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6" w:rsidRPr="00FA4900" w:rsidRDefault="00084BC6" w:rsidP="00FA4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90090192"/>
    </w:p>
    <w:p w:rsidR="001D3D7D" w:rsidRPr="006721AF" w:rsidRDefault="001D3D7D" w:rsidP="001D3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AF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</w:t>
      </w:r>
      <w:r w:rsidR="004C032A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841688" w:rsidRPr="00DA5F53" w:rsidRDefault="00841688" w:rsidP="0084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53">
        <w:rPr>
          <w:rFonts w:ascii="Times New Roman" w:hAnsi="Times New Roman" w:cs="Times New Roman"/>
          <w:b/>
          <w:sz w:val="28"/>
          <w:szCs w:val="28"/>
        </w:rPr>
        <w:t>«Технологическая (проектно-технологическая) практика»</w:t>
      </w:r>
    </w:p>
    <w:p w:rsidR="00410FB6" w:rsidRPr="006721AF" w:rsidRDefault="00410FB6" w:rsidP="00F9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430"/>
        <w:gridCol w:w="175"/>
      </w:tblGrid>
      <w:tr w:rsidR="001D3D7D" w:rsidTr="008F7BFA">
        <w:trPr>
          <w:gridBefore w:val="1"/>
          <w:gridAfter w:val="1"/>
          <w:wBefore w:w="142" w:type="dxa"/>
          <w:wAfter w:w="175" w:type="dxa"/>
        </w:trPr>
        <w:tc>
          <w:tcPr>
            <w:tcW w:w="9430" w:type="dxa"/>
          </w:tcPr>
          <w:bookmarkEnd w:id="0"/>
          <w:p w:rsidR="00DA5F53" w:rsidRDefault="00DA5F53" w:rsidP="00DA5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</w:t>
            </w:r>
          </w:p>
          <w:p w:rsidR="00DA5F53" w:rsidRDefault="00DA5F53" w:rsidP="00DA5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F53" w:rsidRDefault="00DA5F53" w:rsidP="00DA5F5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 на выбор правильного ответа</w:t>
            </w:r>
          </w:p>
          <w:p w:rsidR="00DA5F53" w:rsidRDefault="00DA5F53" w:rsidP="00DA5F5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F53" w:rsidRPr="00FB6A8A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Выберите один правильный ответ</w:t>
            </w:r>
            <w:r w:rsidR="00CC28D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A5F53" w:rsidRPr="00FB6A8A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эксперимент направлен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5F53" w:rsidRPr="00FB6A8A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природных явлений</w:t>
            </w:r>
          </w:p>
          <w:p w:rsidR="00DA5F53" w:rsidRPr="00FB6A8A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элементов технологического процесса</w:t>
            </w:r>
          </w:p>
          <w:p w:rsidR="00DA5F53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брака на поточной линии</w:t>
            </w: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F53" w:rsidRPr="00FB6A8A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Правильный ответ: Б</w:t>
            </w:r>
          </w:p>
          <w:p w:rsidR="001D3D7D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  <w:p w:rsidR="00DA5F53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53" w:rsidRDefault="00DA5F53" w:rsidP="00DA5F5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CC2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  <w:r w:rsidR="00CC28D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A5F53" w:rsidRPr="005C4961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2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Автоматизация производственных процессов </w:t>
            </w:r>
            <w:r w:rsidRPr="00F929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это:</w:t>
            </w:r>
          </w:p>
          <w:p w:rsidR="00DA5F53" w:rsidRPr="005C4961" w:rsidRDefault="00DA5F53" w:rsidP="00DA5F53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9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05E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омплекс мер по внедрению машин, механизмов, математических моделей, программного обеспечения в производственные процессы</w:t>
            </w:r>
          </w:p>
          <w:p w:rsidR="00DA5F53" w:rsidRPr="005C4961" w:rsidRDefault="00DA5F53" w:rsidP="00DA5F53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49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05E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спользование АСУП при разработке технологической последовательности изготовления швейного изделия</w:t>
            </w:r>
          </w:p>
          <w:p w:rsidR="00DA5F53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49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05E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амена на поточной линии устаревшего оборудования на 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F53" w:rsidRPr="00F6183E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A5F53" w:rsidRDefault="00DA5F53" w:rsidP="00DA5F5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</w:t>
            </w: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FB6A8A">
              <w:rPr>
                <w:rFonts w:ascii="Times New Roman" w:hAnsi="Times New Roman"/>
                <w:sz w:val="28"/>
                <w:szCs w:val="28"/>
              </w:rPr>
              <w:t>УК-4. УК-5</w:t>
            </w:r>
          </w:p>
          <w:p w:rsidR="00DA5F53" w:rsidRDefault="00DA5F53" w:rsidP="00DA5F5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A5F53" w:rsidRDefault="00DA5F53" w:rsidP="00CC2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закрытого типа </w:t>
            </w:r>
            <w:r w:rsidRPr="00E97CA2">
              <w:rPr>
                <w:rFonts w:ascii="Times New Roman" w:hAnsi="Times New Roman" w:cs="Times New Roman"/>
                <w:b/>
                <w:sz w:val="28"/>
                <w:szCs w:val="28"/>
              </w:rPr>
              <w:t>на установление соответствия</w:t>
            </w:r>
          </w:p>
          <w:p w:rsidR="00DA5F53" w:rsidRDefault="00DA5F53" w:rsidP="00DA5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F53" w:rsidRDefault="0095161B" w:rsidP="00CC28DE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="00CC28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A5F53" w:rsidRPr="00C130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Установите правильное соответствие. Каждому элементу левого столбца соответствует только один элемент правого столбца.</w:t>
            </w:r>
          </w:p>
          <w:p w:rsidR="00DA5F53" w:rsidRDefault="00DA5F53" w:rsidP="00DA5F5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663"/>
              <w:gridCol w:w="1038"/>
              <w:gridCol w:w="2126"/>
              <w:gridCol w:w="1142"/>
              <w:gridCol w:w="559"/>
              <w:gridCol w:w="266"/>
              <w:gridCol w:w="3092"/>
            </w:tblGrid>
            <w:tr w:rsidR="00DA5F53" w:rsidTr="00DA5F53"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Уровни комплексной системы управления качеством швейного</w:t>
                  </w:r>
                </w:p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предприятия: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A5F53" w:rsidTr="00DA5F53"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A5F5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4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 w:rsidR="00CC2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производственный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CC28DE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DA5F53"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ключает в себя процессы, происходящие на после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5F53"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производственной стадии жизненного цикла продукции</w:t>
                  </w:r>
                </w:p>
              </w:tc>
            </w:tr>
            <w:tr w:rsidR="00DA5F53" w:rsidTr="00DA5F53"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A5F5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4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Производственный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A5F5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CC28DE" w:rsidP="00DA5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DA5F53"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хватывает процессы, от</w:t>
                  </w:r>
                  <w:r w:rsidR="00DA5F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5F53"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которых зависит качество продукции </w:t>
                  </w:r>
                  <w:proofErr w:type="gramStart"/>
                  <w:r w:rsidR="00DA5F53"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производственной </w:t>
                  </w:r>
                  <w:r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стадии</w:t>
                  </w:r>
                </w:p>
              </w:tc>
            </w:tr>
            <w:tr w:rsidR="00DA5F53" w:rsidTr="00DA5F53"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A5F5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3)</w:t>
                  </w:r>
                </w:p>
              </w:tc>
              <w:tc>
                <w:tcPr>
                  <w:tcW w:w="4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</w:t>
                  </w:r>
                  <w:r w:rsidR="00CC2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производственный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ключает в себя организацию процесса проектирования и производства швейного изделия (бизнес-процессы работы подразделений экспериментального</w:t>
                  </w:r>
                  <w:proofErr w:type="gramEnd"/>
                </w:p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BC1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цеха, отдела снабжения, отдела производства, коммерческого отдела и отдела маркетинга)</w:t>
                  </w:r>
                </w:p>
              </w:tc>
            </w:tr>
            <w:tr w:rsidR="00DA5F53" w:rsidTr="00DA5F53">
              <w:tc>
                <w:tcPr>
                  <w:tcW w:w="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8061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Правильный ответ: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Default="00DA5F53" w:rsidP="00DA5F53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A5F53" w:rsidTr="00CC28DE">
              <w:trPr>
                <w:gridBefore w:val="1"/>
                <w:gridAfter w:val="2"/>
                <w:wBefore w:w="318" w:type="dxa"/>
                <w:wAfter w:w="3358" w:type="dxa"/>
              </w:trPr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</w:t>
                  </w:r>
                </w:p>
              </w:tc>
            </w:tr>
            <w:tr w:rsidR="00DA5F53" w:rsidTr="00CC28DE">
              <w:trPr>
                <w:gridBefore w:val="1"/>
                <w:gridAfter w:val="2"/>
                <w:wBefore w:w="318" w:type="dxa"/>
                <w:wAfter w:w="3358" w:type="dxa"/>
              </w:trPr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F53" w:rsidRPr="00DA5F53" w:rsidRDefault="00DA5F53" w:rsidP="00DA5F53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DA5F53" w:rsidRDefault="00CC28DE" w:rsidP="00DA5F5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A5F53" w:rsidRPr="008061D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="00DA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F53" w:rsidRPr="00CC6912">
              <w:rPr>
                <w:rFonts w:ascii="Times New Roman" w:hAnsi="Times New Roman"/>
                <w:sz w:val="28"/>
                <w:szCs w:val="28"/>
              </w:rPr>
              <w:t>УК-</w:t>
            </w:r>
            <w:r w:rsidR="00DA5F5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A5F53" w:rsidRDefault="00DA5F53" w:rsidP="00DA5F5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5161B" w:rsidRDefault="0095161B" w:rsidP="0095161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CC28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C46F0">
              <w:rPr>
                <w:rFonts w:ascii="Times New Roman" w:hAnsi="Times New Roman"/>
                <w:i/>
                <w:sz w:val="28"/>
                <w:szCs w:val="28"/>
              </w:rPr>
              <w:t>Установите правильное соответствие. Каждому элементу левого столбца соответствует только один элемент правого столбца</w:t>
            </w:r>
            <w:r w:rsidR="00CC28D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11"/>
              <w:gridCol w:w="992"/>
              <w:gridCol w:w="851"/>
              <w:gridCol w:w="1134"/>
              <w:gridCol w:w="1134"/>
              <w:gridCol w:w="203"/>
              <w:gridCol w:w="810"/>
              <w:gridCol w:w="3205"/>
            </w:tblGrid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Показатели качества материалов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CC28DE" w:rsidP="004A43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95161B" w:rsidRPr="00CC2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оказатели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CC28DE" w:rsidP="004A4332">
                  <w:pPr>
                    <w:tabs>
                      <w:tab w:val="left" w:pos="600"/>
                      <w:tab w:val="center" w:pos="149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95161B" w:rsidRPr="00CC2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пределения</w:t>
                  </w:r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17118D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1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Гигиенические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драпируемость</w:t>
                  </w:r>
                  <w:proofErr w:type="spell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сминаемость</w:t>
                  </w:r>
                  <w:proofErr w:type="spell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формоустойчивость</w:t>
                  </w:r>
                  <w:proofErr w:type="spellEnd"/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17118D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1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Эстетические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иглопрорубаемость</w:t>
                  </w:r>
                  <w:proofErr w:type="spell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раздвигаемость</w:t>
                  </w:r>
                  <w:proofErr w:type="spell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нитей </w:t>
                  </w:r>
                  <w:proofErr w:type="gram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швах, осыпаемость</w:t>
                  </w:r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17118D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1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Технологические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гигроскопичность,</w:t>
                  </w:r>
                </w:p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водопоглощаемость</w:t>
                  </w:r>
                  <w:proofErr w:type="spell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воздухопроницаемость, </w:t>
                  </w: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пылепроницаемость</w:t>
                  </w:r>
                  <w:proofErr w:type="spell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аропроницаемость</w:t>
                  </w:r>
                  <w:proofErr w:type="spellEnd"/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17118D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1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Эксплуатационные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воспринимаемые</w:t>
                  </w:r>
                  <w:proofErr w:type="gramEnd"/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зрительных ощущениях</w:t>
                  </w:r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5)</w:t>
                  </w: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C28DE">
                  <w:r w:rsidRPr="001711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Оптические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прочность на разрыв, устойчивость к истиранию</w:t>
                  </w:r>
                </w:p>
                <w:p w:rsidR="0095161B" w:rsidRPr="00093C76" w:rsidRDefault="0095161B" w:rsidP="00C64F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устойчивость окраски к стиркам, свету, поту,</w:t>
                  </w:r>
                </w:p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C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заварке, трению, глажению, мокрой обработке</w:t>
                  </w:r>
                </w:p>
              </w:tc>
            </w:tr>
            <w:tr w:rsidR="0095161B" w:rsidTr="00CC28DE"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Правильный 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61B" w:rsidTr="00CC28DE">
              <w:trPr>
                <w:gridBefore w:val="2"/>
                <w:gridAfter w:val="1"/>
                <w:wBefore w:w="885" w:type="dxa"/>
                <w:wAfter w:w="3205" w:type="dxa"/>
              </w:trPr>
              <w:tc>
                <w:tcPr>
                  <w:tcW w:w="992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851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13" w:type="dxa"/>
                  <w:gridSpan w:val="2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95161B" w:rsidTr="00CC28DE">
              <w:trPr>
                <w:gridBefore w:val="2"/>
                <w:gridAfter w:val="1"/>
                <w:wBefore w:w="885" w:type="dxa"/>
                <w:wAfter w:w="3205" w:type="dxa"/>
              </w:trPr>
              <w:tc>
                <w:tcPr>
                  <w:tcW w:w="992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13" w:type="dxa"/>
                  <w:gridSpan w:val="2"/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</w:tr>
          </w:tbl>
          <w:p w:rsidR="0095161B" w:rsidRDefault="00CC28DE" w:rsidP="009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5161B" w:rsidRPr="00204B82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="0095161B" w:rsidRPr="00434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ПК-4 </w:t>
            </w:r>
            <w:r w:rsidR="0095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95161B" w:rsidRPr="00093C76">
              <w:rPr>
                <w:rFonts w:ascii="Times New Roman" w:eastAsia="Times New Roman" w:hAnsi="Times New Roman" w:cs="Times New Roman"/>
                <w:sz w:val="28"/>
                <w:szCs w:val="28"/>
              </w:rPr>
              <w:t>ПК-4.1</w:t>
            </w:r>
            <w:r w:rsidR="0095161B" w:rsidRPr="00093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161B" w:rsidRDefault="0095161B" w:rsidP="0095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1B" w:rsidRDefault="0095161B" w:rsidP="0095161B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="00CC28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Установите правильное соответствие. Каждому элементу левого столбца соответствует только один элемент правого столбца.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4"/>
              <w:gridCol w:w="1093"/>
              <w:gridCol w:w="1276"/>
              <w:gridCol w:w="1559"/>
              <w:gridCol w:w="1067"/>
              <w:gridCol w:w="691"/>
              <w:gridCol w:w="2178"/>
            </w:tblGrid>
            <w:tr w:rsidR="0095161B" w:rsidTr="00CC28DE"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95161B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t>Виды исследовательской методологии</w:t>
                  </w:r>
                  <w:r w:rsidRPr="0095161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</w:t>
                  </w:r>
                </w:p>
                <w:p w:rsidR="0095161B" w:rsidRPr="0095161B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5161B" w:rsidTr="00CC28DE"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CC28DE" w:rsidP="00CC28DE">
                  <w:pPr>
                    <w:pStyle w:val="1"/>
                    <w:spacing w:before="0"/>
                    <w:outlineLvl w:val="0"/>
                    <w:rPr>
                      <w:b w:val="0"/>
                      <w:bCs w:val="0"/>
                      <w:color w:val="auto"/>
                    </w:rPr>
                  </w:pPr>
                  <w:r>
                    <w:rPr>
                      <w:b w:val="0"/>
                      <w:bCs w:val="0"/>
                      <w:color w:val="auto"/>
                    </w:rPr>
                    <w:t>М</w:t>
                  </w:r>
                  <w:r w:rsidR="0095161B" w:rsidRPr="00CC28DE">
                    <w:rPr>
                      <w:b w:val="0"/>
                      <w:bCs w:val="0"/>
                      <w:color w:val="auto"/>
                    </w:rPr>
                    <w:t>етоды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95161B" w:rsidP="00CC28DE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CC28DE" w:rsidP="00CC28DE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95161B" w:rsidRPr="00CC2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пределение</w:t>
                  </w:r>
                </w:p>
              </w:tc>
            </w:tr>
            <w:tr w:rsidR="0095161B" w:rsidTr="00CC28DE"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6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9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95161B" w:rsidRDefault="0095161B" w:rsidP="00C64F67">
                  <w:pPr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95161B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t>Качественные методы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представляет собой сочетание как качественных, так и количественных методов. Он обеспечивает более реалистичный и правдивый подход к любым выводам и представляет множество возможностей для этих выводов</w:t>
                  </w:r>
                </w:p>
              </w:tc>
            </w:tr>
            <w:tr w:rsidR="0095161B" w:rsidTr="00CC28DE"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4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49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8212FA" w:rsidRDefault="0095161B" w:rsidP="00C64F67">
                  <w:pPr>
                    <w:pStyle w:val="3"/>
                    <w:shd w:val="clear" w:color="auto" w:fill="FFFFFF"/>
                    <w:spacing w:before="0"/>
                    <w:outlineLvl w:val="2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8212FA">
                    <w:rPr>
                      <w:rStyle w:val="a7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Количественный метод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CC28DE" w:rsidRDefault="0095161B" w:rsidP="00C64F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эти исследования охватывают сбор и анализ письменных или устных слов и текстов. Этот тип данных в основном собирается с помощью инте</w:t>
                  </w:r>
                  <w:r w:rsidR="00CC28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рвью, наблюдений и </w:t>
                  </w:r>
                  <w:proofErr w:type="gramStart"/>
                  <w:r w:rsidR="00CC28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фокус-групп</w:t>
                  </w:r>
                  <w:proofErr w:type="gramEnd"/>
                  <w:r w:rsidR="00CC28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  <w:tr w:rsidR="0095161B" w:rsidTr="00CC28DE"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4A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49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8212FA" w:rsidRDefault="0095161B" w:rsidP="00C64F67">
                  <w:pPr>
                    <w:pStyle w:val="3"/>
                    <w:shd w:val="clear" w:color="auto" w:fill="FFFFFF"/>
                    <w:spacing w:before="0"/>
                    <w:outlineLvl w:val="2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8212FA">
                    <w:rPr>
                      <w:rStyle w:val="a7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Смешанный метод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исследователи </w:t>
                  </w: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собирают, измеряют и анализируют числовые данные, полученные от большого числа участников. Этот метод в основном используется для подтверждения чего-либо с помощью фактов и статистики</w:t>
                  </w:r>
                </w:p>
              </w:tc>
            </w:tr>
            <w:tr w:rsidR="0095161B" w:rsidTr="00CC28DE"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5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Правильный ответ: 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5161B" w:rsidTr="00CC28DE">
              <w:trPr>
                <w:gridAfter w:val="3"/>
                <w:wAfter w:w="1994" w:type="dxa"/>
              </w:trPr>
              <w:tc>
                <w:tcPr>
                  <w:tcW w:w="1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7D4BF0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4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7D4BF0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4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7D4BF0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4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5161B" w:rsidTr="00CC28DE">
              <w:trPr>
                <w:gridAfter w:val="3"/>
                <w:wAfter w:w="1994" w:type="dxa"/>
              </w:trPr>
              <w:tc>
                <w:tcPr>
                  <w:tcW w:w="1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7D4BF0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7D4BF0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61B" w:rsidRPr="007D4BF0" w:rsidRDefault="0095161B" w:rsidP="00C64F67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DA5F53" w:rsidRPr="00EF1081" w:rsidRDefault="00DA5F53" w:rsidP="00DA5F5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33" w:rsidTr="00CC28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E33" w:rsidRDefault="00CC28DE" w:rsidP="000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="00005E33" w:rsidRPr="00204B82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="00005E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5E33" w:rsidRPr="00434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</w:t>
            </w:r>
            <w:r w:rsidR="0000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E33" w:rsidRPr="004346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05E33" w:rsidRDefault="00005E33" w:rsidP="00005E33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C0A" w:rsidRDefault="00D92C0A" w:rsidP="00005E33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C0A" w:rsidRDefault="00D92C0A" w:rsidP="00D92C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25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</w:t>
            </w:r>
          </w:p>
          <w:p w:rsidR="00D92C0A" w:rsidRDefault="00D92C0A" w:rsidP="00D92C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005E33" w:rsidRPr="00784256" w:rsidRDefault="00005E33" w:rsidP="00005E33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25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на дополнение</w:t>
            </w:r>
          </w:p>
          <w:p w:rsidR="00005E33" w:rsidRDefault="00005E33" w:rsidP="00005E3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05E33" w:rsidRDefault="00005E33" w:rsidP="00005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="00F270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 (словосочетание).</w:t>
            </w:r>
          </w:p>
        </w:tc>
      </w:tr>
      <w:tr w:rsidR="00005E33" w:rsidRPr="00D509FA" w:rsidTr="00DF15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E33" w:rsidRPr="00D509FA" w:rsidRDefault="0024616A" w:rsidP="000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05E33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предприятия </w:t>
            </w:r>
            <w:r w:rsidR="00005E33" w:rsidRPr="00D509FA">
              <w:rPr>
                <w:rFonts w:ascii="Times New Roman" w:hAnsi="Times New Roman" w:cs="Times New Roman"/>
                <w:sz w:val="28"/>
                <w:szCs w:val="28"/>
              </w:rPr>
              <w:t xml:space="preserve"> – это_____________</w:t>
            </w:r>
            <w:r w:rsidR="00F2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E33" w:rsidRPr="00D509FA" w:rsidTr="00DF15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E33" w:rsidRDefault="00005E33" w:rsidP="00005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те средства и </w:t>
            </w:r>
            <w:r w:rsidRPr="001A313F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благоприятные возможности, 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компания вправе воспользоваться — для развития в </w:t>
            </w:r>
            <w:r w:rsidRPr="001A313F">
              <w:rPr>
                <w:rFonts w:ascii="Times New Roman" w:hAnsi="Times New Roman" w:cs="Times New Roman"/>
                <w:sz w:val="28"/>
                <w:szCs w:val="28"/>
              </w:rPr>
              <w:t>целом или для решения какого-то конкретного вопроса, например, для привлечения клиентов, выигрыша тендера, реализации проекта</w:t>
            </w:r>
          </w:p>
          <w:p w:rsidR="00005E33" w:rsidRDefault="00005E33" w:rsidP="00005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15D59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00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</w:p>
          <w:p w:rsidR="00005E33" w:rsidRPr="00D509FA" w:rsidRDefault="00005E33" w:rsidP="00005E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16A" w:rsidRDefault="00005E33" w:rsidP="00F2704A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F2704A">
        <w:rPr>
          <w:i/>
          <w:sz w:val="28"/>
          <w:szCs w:val="28"/>
        </w:rPr>
        <w:t xml:space="preserve"> </w:t>
      </w:r>
      <w:r w:rsidRPr="003B3367">
        <w:rPr>
          <w:i/>
          <w:sz w:val="28"/>
          <w:szCs w:val="28"/>
        </w:rPr>
        <w:t>Напишите пропущенное слово (словосочетание).</w:t>
      </w:r>
    </w:p>
    <w:p w:rsidR="003E3E09" w:rsidRPr="00AA0882" w:rsidRDefault="00AA0882" w:rsidP="00F2704A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882">
        <w:rPr>
          <w:sz w:val="28"/>
          <w:szCs w:val="28"/>
          <w:shd w:val="clear" w:color="auto" w:fill="FFFFFF"/>
        </w:rPr>
        <w:t>П</w:t>
      </w:r>
      <w:r w:rsidRPr="00AA0882">
        <w:rPr>
          <w:rStyle w:val="a7"/>
          <w:b w:val="0"/>
          <w:sz w:val="28"/>
          <w:szCs w:val="28"/>
        </w:rPr>
        <w:t>ри оценке организационных условий швейного производства нужно рассмотреть следующие аспекты</w:t>
      </w:r>
      <w:r w:rsidRPr="00AA0882">
        <w:rPr>
          <w:b/>
          <w:sz w:val="28"/>
          <w:szCs w:val="28"/>
        </w:rPr>
        <w:t>:</w:t>
      </w:r>
      <w:r w:rsidR="00FE24B8">
        <w:rPr>
          <w:sz w:val="28"/>
          <w:szCs w:val="28"/>
        </w:rPr>
        <w:t>_____________</w:t>
      </w:r>
      <w:r w:rsidR="00F2704A">
        <w:rPr>
          <w:sz w:val="28"/>
          <w:szCs w:val="28"/>
        </w:rPr>
        <w:t>.</w:t>
      </w:r>
    </w:p>
    <w:p w:rsidR="00AA0882" w:rsidRPr="00AA0882" w:rsidRDefault="005D2306" w:rsidP="0024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88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AA0882" w:rsidRPr="00AA0882">
        <w:rPr>
          <w:rFonts w:ascii="Times New Roman" w:hAnsi="Times New Roman" w:cs="Times New Roman"/>
          <w:sz w:val="28"/>
          <w:szCs w:val="28"/>
        </w:rPr>
        <w:t>:</w:t>
      </w:r>
    </w:p>
    <w:p w:rsidR="00AA0882" w:rsidRPr="00AA0882" w:rsidRDefault="00AA0882" w:rsidP="00AA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0882">
        <w:rPr>
          <w:rFonts w:ascii="Times New Roman" w:hAnsi="Times New Roman" w:cs="Times New Roman"/>
          <w:sz w:val="28"/>
          <w:szCs w:val="28"/>
        </w:rPr>
        <w:t xml:space="preserve">размещение предприятий, уровень специализации и кооперации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0882">
        <w:rPr>
          <w:rFonts w:ascii="Times New Roman" w:hAnsi="Times New Roman" w:cs="Times New Roman"/>
          <w:sz w:val="28"/>
          <w:szCs w:val="28"/>
        </w:rPr>
        <w:t>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882">
        <w:rPr>
          <w:rFonts w:ascii="Times New Roman" w:hAnsi="Times New Roman" w:cs="Times New Roman"/>
          <w:sz w:val="28"/>
          <w:szCs w:val="28"/>
        </w:rPr>
        <w:t>квалификацию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882">
        <w:rPr>
          <w:rFonts w:ascii="Times New Roman" w:hAnsi="Times New Roman" w:cs="Times New Roman"/>
          <w:sz w:val="28"/>
          <w:szCs w:val="28"/>
        </w:rPr>
        <w:t>условия труда и его оплату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882">
        <w:rPr>
          <w:rFonts w:ascii="Times New Roman" w:hAnsi="Times New Roman" w:cs="Times New Roman"/>
          <w:sz w:val="28"/>
          <w:szCs w:val="28"/>
        </w:rPr>
        <w:t xml:space="preserve">использование производственных мощностей, организацию их </w:t>
      </w:r>
      <w:r w:rsidRPr="00AA0882">
        <w:rPr>
          <w:rFonts w:ascii="Times New Roman" w:hAnsi="Times New Roman" w:cs="Times New Roman"/>
          <w:sz w:val="28"/>
          <w:szCs w:val="28"/>
        </w:rPr>
        <w:lastRenderedPageBreak/>
        <w:t>обслуживания</w:t>
      </w:r>
      <w:r>
        <w:rPr>
          <w:rFonts w:ascii="Times New Roman" w:hAnsi="Times New Roman" w:cs="Times New Roman"/>
          <w:sz w:val="28"/>
          <w:szCs w:val="28"/>
        </w:rPr>
        <w:t>, а также у</w:t>
      </w:r>
      <w:r w:rsidRPr="00AA0882">
        <w:rPr>
          <w:rFonts w:ascii="Times New Roman" w:hAnsi="Times New Roman" w:cs="Times New Roman"/>
          <w:sz w:val="28"/>
          <w:szCs w:val="28"/>
        </w:rPr>
        <w:t>ровень незавершённ</w:t>
      </w:r>
      <w:r>
        <w:rPr>
          <w:rFonts w:ascii="Times New Roman" w:hAnsi="Times New Roman" w:cs="Times New Roman"/>
          <w:sz w:val="28"/>
          <w:szCs w:val="28"/>
        </w:rPr>
        <w:t>ого производства, движение кроя и</w:t>
      </w:r>
      <w:r w:rsidRPr="00AA0882">
        <w:rPr>
          <w:rFonts w:ascii="Times New Roman" w:hAnsi="Times New Roman" w:cs="Times New Roman"/>
          <w:sz w:val="28"/>
          <w:szCs w:val="28"/>
        </w:rPr>
        <w:t xml:space="preserve"> процент готовности заказа</w:t>
      </w:r>
    </w:p>
    <w:p w:rsidR="00CC66C8" w:rsidRDefault="00527FBA" w:rsidP="002461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63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423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E02" w:rsidRPr="00F929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2926" w:rsidRPr="00F92900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5F2E02" w:rsidRPr="00F92900">
        <w:rPr>
          <w:rFonts w:ascii="Times New Roman" w:eastAsia="Times New Roman" w:hAnsi="Times New Roman" w:cs="Times New Roman"/>
          <w:sz w:val="28"/>
          <w:szCs w:val="28"/>
        </w:rPr>
        <w:t>6, ОПК-3</w:t>
      </w:r>
    </w:p>
    <w:p w:rsidR="00005E33" w:rsidRDefault="00005E33" w:rsidP="00AA08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4B8" w:rsidRDefault="00005E33" w:rsidP="0024616A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3. </w:t>
      </w:r>
      <w:r w:rsidR="00FE24B8" w:rsidRPr="003B3367">
        <w:rPr>
          <w:i/>
          <w:sz w:val="28"/>
          <w:szCs w:val="28"/>
        </w:rPr>
        <w:t>Напишите пропущенное слово (словосочетание).</w:t>
      </w:r>
    </w:p>
    <w:p w:rsidR="005F2E02" w:rsidRPr="00D931AA" w:rsidRDefault="005F2E02" w:rsidP="0024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AA">
        <w:rPr>
          <w:rFonts w:ascii="Times New Roman" w:hAnsi="Times New Roman" w:cs="Times New Roman"/>
          <w:sz w:val="28"/>
          <w:szCs w:val="28"/>
        </w:rPr>
        <w:t xml:space="preserve">Автоматизированная система управления производством (АСУП) в программе JULIVI предназначена </w:t>
      </w:r>
      <w:proofErr w:type="gramStart"/>
      <w:r w:rsidRPr="00D931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31A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5F2E02" w:rsidRPr="00D931AA" w:rsidRDefault="005F2E02" w:rsidP="0024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AA"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5F2E02" w:rsidRPr="00D931AA" w:rsidRDefault="005F2E02" w:rsidP="00D9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A">
        <w:rPr>
          <w:rFonts w:ascii="Times New Roman" w:hAnsi="Times New Roman" w:cs="Times New Roman"/>
          <w:sz w:val="28"/>
          <w:szCs w:val="28"/>
        </w:rPr>
        <w:t>автоматизации работы и взаимодействия всех производственных подразделений. Она позволяет управлять процессом подготовки производства: от момента получения сырья до выхода готовой продукции. </w:t>
      </w:r>
    </w:p>
    <w:p w:rsidR="005F2E02" w:rsidRDefault="005F2E02" w:rsidP="002461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63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0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900">
        <w:rPr>
          <w:rFonts w:ascii="Times New Roman" w:hAnsi="Times New Roman" w:cs="Times New Roman"/>
          <w:color w:val="000000" w:themeColor="text1"/>
          <w:sz w:val="28"/>
          <w:szCs w:val="28"/>
        </w:rPr>
        <w:t>ОПК-7</w:t>
      </w:r>
      <w:r w:rsidR="00D931AA" w:rsidRPr="00F92900">
        <w:rPr>
          <w:rFonts w:ascii="Times New Roman" w:hAnsi="Times New Roman" w:cs="Times New Roman"/>
          <w:color w:val="000000" w:themeColor="text1"/>
          <w:sz w:val="28"/>
          <w:szCs w:val="28"/>
        </w:rPr>
        <w:t>, УК-2</w:t>
      </w:r>
      <w:r w:rsidR="00ED7214" w:rsidRPr="00F92900">
        <w:rPr>
          <w:rFonts w:ascii="Times New Roman" w:hAnsi="Times New Roman" w:cs="Times New Roman"/>
          <w:color w:val="000000" w:themeColor="text1"/>
          <w:sz w:val="28"/>
          <w:szCs w:val="28"/>
        </w:rPr>
        <w:t>, ПК-4</w:t>
      </w:r>
      <w:r w:rsidR="00FE24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38DA" w:rsidRDefault="000E38DA" w:rsidP="00C237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7D2" w:rsidRDefault="00C237D2" w:rsidP="00C237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C43AAD" w:rsidRDefault="008F7BFA" w:rsidP="00246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B2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203D" w:rsidRPr="006B203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формулировку.</w:t>
      </w:r>
    </w:p>
    <w:p w:rsidR="00D02926" w:rsidRDefault="00C43AAD" w:rsidP="00246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AD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отчета о прохождении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p w:rsidR="00C43AAD" w:rsidRDefault="00C43AAD" w:rsidP="00246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43AAD" w:rsidRDefault="00C43AAD" w:rsidP="00246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презентации для защиты отчет о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технологической(проектно-технологической)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содержание презентации должно отражать содержание всех </w:t>
      </w:r>
      <w:r w:rsidR="00B649C8">
        <w:rPr>
          <w:rFonts w:ascii="Times New Roman" w:eastAsia="Times New Roman" w:hAnsi="Times New Roman" w:cs="Times New Roman"/>
          <w:sz w:val="28"/>
          <w:szCs w:val="28"/>
        </w:rPr>
        <w:t>разделов отчета о практике;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слайдов презентации- не менее десяти;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структура презентации: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-первый слайд – титульный.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второй слайд цели и задачи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-третий слайд </w:t>
      </w:r>
      <w:r w:rsidR="00FC5EE4">
        <w:rPr>
          <w:rFonts w:ascii="Times New Roman" w:eastAsia="Times New Roman" w:hAnsi="Times New Roman" w:cs="Times New Roman"/>
          <w:sz w:val="28"/>
          <w:szCs w:val="28"/>
        </w:rPr>
        <w:t>график прохождения практики и ее содержание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последующие слайды – это характеристика содержания основной части и индивидуального задания.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предпоследний файл- выводы по результатам практики и предложения по усовершенствованию ее организации и содержания.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Последний слайд- контакты обучающегося и руководителя практики.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</w:t>
      </w:r>
      <w:r w:rsidR="004B05BF">
        <w:rPr>
          <w:rFonts w:ascii="Times New Roman" w:eastAsia="Times New Roman" w:hAnsi="Times New Roman" w:cs="Times New Roman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sz w:val="28"/>
          <w:szCs w:val="28"/>
        </w:rPr>
        <w:t>вых схем, шрифтов, возможностей визуализации информации.</w:t>
      </w:r>
    </w:p>
    <w:p w:rsidR="00C43AAD" w:rsidRDefault="004B05BF" w:rsidP="0024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18 часов.</w:t>
      </w:r>
    </w:p>
    <w:p w:rsidR="00D02926" w:rsidRDefault="004B05BF" w:rsidP="0024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 презентация для защиты отчета о пр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 практики</w:t>
      </w:r>
      <w:r w:rsidR="006B2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5BF" w:rsidRDefault="004B05BF" w:rsidP="0024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оценивания: соответствие подготовленной презентациидля защиты отчета о прохождении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по структуре, содержанию и оформлению</w:t>
      </w:r>
    </w:p>
    <w:p w:rsidR="004B05BF" w:rsidRDefault="004B05BF" w:rsidP="00246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BF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</w:t>
      </w:r>
      <w:r w:rsidR="00C553E2" w:rsidRPr="00F92900">
        <w:rPr>
          <w:rFonts w:ascii="Times New Roman" w:eastAsia="Times New Roman" w:hAnsi="Times New Roman" w:cs="Times New Roman"/>
          <w:sz w:val="28"/>
          <w:szCs w:val="28"/>
        </w:rPr>
        <w:t>УК-3,</w:t>
      </w:r>
      <w:r w:rsidR="004366A0" w:rsidRPr="00F92900">
        <w:rPr>
          <w:rFonts w:ascii="Times New Roman" w:eastAsia="Times New Roman" w:hAnsi="Times New Roman" w:cs="Times New Roman"/>
          <w:sz w:val="28"/>
          <w:szCs w:val="28"/>
        </w:rPr>
        <w:t xml:space="preserve"> УК-5, </w:t>
      </w:r>
      <w:r w:rsidR="00F92900" w:rsidRPr="00F92900">
        <w:rPr>
          <w:rFonts w:ascii="Times New Roman" w:eastAsia="Times New Roman" w:hAnsi="Times New Roman" w:cs="Times New Roman"/>
          <w:sz w:val="28"/>
          <w:szCs w:val="28"/>
        </w:rPr>
        <w:t>ПК-2</w:t>
      </w:r>
      <w:r w:rsidR="00A07F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53E2" w:rsidRPr="00F92900">
        <w:rPr>
          <w:rFonts w:ascii="Times New Roman" w:eastAsia="Times New Roman" w:hAnsi="Times New Roman" w:cs="Times New Roman"/>
          <w:sz w:val="28"/>
          <w:szCs w:val="28"/>
        </w:rPr>
        <w:t>ПК-3,</w:t>
      </w:r>
      <w:r w:rsidR="00A07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F92900">
        <w:rPr>
          <w:rFonts w:ascii="Times New Roman" w:eastAsia="Times New Roman" w:hAnsi="Times New Roman" w:cs="Times New Roman"/>
          <w:sz w:val="28"/>
          <w:szCs w:val="28"/>
        </w:rPr>
        <w:t>ПК-4,</w:t>
      </w:r>
      <w:r w:rsidR="00A07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F92900">
        <w:rPr>
          <w:rFonts w:ascii="Times New Roman" w:eastAsia="Times New Roman" w:hAnsi="Times New Roman" w:cs="Times New Roman"/>
          <w:sz w:val="28"/>
          <w:szCs w:val="28"/>
        </w:rPr>
        <w:t>УК-2,</w:t>
      </w:r>
      <w:r w:rsidR="00A07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 w:rsidRPr="00F92900">
        <w:rPr>
          <w:rFonts w:ascii="Times New Roman" w:eastAsia="Times New Roman" w:hAnsi="Times New Roman" w:cs="Times New Roman"/>
          <w:sz w:val="28"/>
          <w:szCs w:val="28"/>
        </w:rPr>
        <w:t>ОПК-</w:t>
      </w:r>
      <w:r w:rsidR="00625AC2" w:rsidRPr="00F929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29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900">
        <w:rPr>
          <w:rFonts w:ascii="Times New Roman" w:eastAsia="Times New Roman" w:hAnsi="Times New Roman" w:cs="Times New Roman"/>
          <w:sz w:val="28"/>
          <w:szCs w:val="28"/>
        </w:rPr>
        <w:t>ОПК-3,</w:t>
      </w:r>
      <w:r w:rsidR="00A07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900">
        <w:rPr>
          <w:rFonts w:ascii="Times New Roman" w:eastAsia="Times New Roman" w:hAnsi="Times New Roman" w:cs="Times New Roman"/>
          <w:sz w:val="28"/>
          <w:szCs w:val="28"/>
        </w:rPr>
        <w:t>ОПК-7</w:t>
      </w:r>
    </w:p>
    <w:p w:rsidR="008A701F" w:rsidRPr="00A07F09" w:rsidRDefault="008A701F" w:rsidP="00FA4900">
      <w:pPr>
        <w:spacing w:before="63"/>
        <w:rPr>
          <w:rFonts w:ascii="Times New Roman" w:hAnsi="Times New Roman" w:cs="Times New Roman"/>
          <w:b/>
          <w:sz w:val="28"/>
        </w:rPr>
      </w:pPr>
    </w:p>
    <w:sectPr w:rsidR="008A701F" w:rsidRPr="00A07F09" w:rsidSect="009B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3E" w:rsidRDefault="001D733E" w:rsidP="00C553E2">
      <w:pPr>
        <w:spacing w:after="0" w:line="240" w:lineRule="auto"/>
      </w:pPr>
      <w:r>
        <w:separator/>
      </w:r>
    </w:p>
  </w:endnote>
  <w:endnote w:type="continuationSeparator" w:id="0">
    <w:p w:rsidR="001D733E" w:rsidRDefault="001D733E" w:rsidP="00C5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3E" w:rsidRDefault="001D733E" w:rsidP="00C553E2">
      <w:pPr>
        <w:spacing w:after="0" w:line="240" w:lineRule="auto"/>
      </w:pPr>
      <w:r>
        <w:separator/>
      </w:r>
    </w:p>
  </w:footnote>
  <w:footnote w:type="continuationSeparator" w:id="0">
    <w:p w:rsidR="001D733E" w:rsidRDefault="001D733E" w:rsidP="00C5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BEC"/>
    <w:multiLevelType w:val="multilevel"/>
    <w:tmpl w:val="BAE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A5F"/>
    <w:multiLevelType w:val="multilevel"/>
    <w:tmpl w:val="389E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0563"/>
    <w:multiLevelType w:val="multilevel"/>
    <w:tmpl w:val="BFE6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06601"/>
    <w:multiLevelType w:val="multilevel"/>
    <w:tmpl w:val="FD4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772A4"/>
    <w:multiLevelType w:val="multilevel"/>
    <w:tmpl w:val="B0C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6300C"/>
    <w:multiLevelType w:val="multilevel"/>
    <w:tmpl w:val="E4C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596"/>
    <w:rsid w:val="00005E33"/>
    <w:rsid w:val="00015540"/>
    <w:rsid w:val="00040AD2"/>
    <w:rsid w:val="00084BC6"/>
    <w:rsid w:val="000A7B5D"/>
    <w:rsid w:val="000E38DA"/>
    <w:rsid w:val="001253E8"/>
    <w:rsid w:val="00154AB4"/>
    <w:rsid w:val="00181F52"/>
    <w:rsid w:val="0018677E"/>
    <w:rsid w:val="00191DCC"/>
    <w:rsid w:val="001A313F"/>
    <w:rsid w:val="001C695E"/>
    <w:rsid w:val="001D3D7D"/>
    <w:rsid w:val="001D733E"/>
    <w:rsid w:val="001D7641"/>
    <w:rsid w:val="001F0FE0"/>
    <w:rsid w:val="00226596"/>
    <w:rsid w:val="00231B09"/>
    <w:rsid w:val="0024616A"/>
    <w:rsid w:val="00250C67"/>
    <w:rsid w:val="002B5FFC"/>
    <w:rsid w:val="00315D59"/>
    <w:rsid w:val="003B226B"/>
    <w:rsid w:val="003B73CC"/>
    <w:rsid w:val="003C7579"/>
    <w:rsid w:val="003E3E09"/>
    <w:rsid w:val="00407D40"/>
    <w:rsid w:val="00410FB6"/>
    <w:rsid w:val="00423BBB"/>
    <w:rsid w:val="004366A0"/>
    <w:rsid w:val="00460CA9"/>
    <w:rsid w:val="004A4332"/>
    <w:rsid w:val="004A55B0"/>
    <w:rsid w:val="004B05BF"/>
    <w:rsid w:val="004C032A"/>
    <w:rsid w:val="00527FBA"/>
    <w:rsid w:val="005A0F96"/>
    <w:rsid w:val="005C4961"/>
    <w:rsid w:val="005D2306"/>
    <w:rsid w:val="005F2E02"/>
    <w:rsid w:val="00625AC2"/>
    <w:rsid w:val="00633251"/>
    <w:rsid w:val="0064471C"/>
    <w:rsid w:val="006472F8"/>
    <w:rsid w:val="00687486"/>
    <w:rsid w:val="006B203D"/>
    <w:rsid w:val="006D14B1"/>
    <w:rsid w:val="00716CB5"/>
    <w:rsid w:val="007178D6"/>
    <w:rsid w:val="00736DD5"/>
    <w:rsid w:val="00765D2F"/>
    <w:rsid w:val="007C183E"/>
    <w:rsid w:val="007F11A2"/>
    <w:rsid w:val="00841688"/>
    <w:rsid w:val="00847082"/>
    <w:rsid w:val="008A701F"/>
    <w:rsid w:val="008B2352"/>
    <w:rsid w:val="008D7863"/>
    <w:rsid w:val="008F7BFA"/>
    <w:rsid w:val="00905339"/>
    <w:rsid w:val="0095161B"/>
    <w:rsid w:val="00994FA2"/>
    <w:rsid w:val="009B5CC9"/>
    <w:rsid w:val="00A0514B"/>
    <w:rsid w:val="00A07F09"/>
    <w:rsid w:val="00A47F9B"/>
    <w:rsid w:val="00AA0882"/>
    <w:rsid w:val="00AA3BBD"/>
    <w:rsid w:val="00AB2D1A"/>
    <w:rsid w:val="00AE4A33"/>
    <w:rsid w:val="00B649C8"/>
    <w:rsid w:val="00BA6CE3"/>
    <w:rsid w:val="00BB5A29"/>
    <w:rsid w:val="00BC1253"/>
    <w:rsid w:val="00C12334"/>
    <w:rsid w:val="00C237D2"/>
    <w:rsid w:val="00C24693"/>
    <w:rsid w:val="00C43AAD"/>
    <w:rsid w:val="00C553E2"/>
    <w:rsid w:val="00C56FB4"/>
    <w:rsid w:val="00CC28DE"/>
    <w:rsid w:val="00CC66C8"/>
    <w:rsid w:val="00CC6912"/>
    <w:rsid w:val="00CE1A7C"/>
    <w:rsid w:val="00CE7CAF"/>
    <w:rsid w:val="00D02926"/>
    <w:rsid w:val="00D25AB2"/>
    <w:rsid w:val="00D40B15"/>
    <w:rsid w:val="00D444D2"/>
    <w:rsid w:val="00D92C0A"/>
    <w:rsid w:val="00D931AA"/>
    <w:rsid w:val="00DA5F53"/>
    <w:rsid w:val="00DE4981"/>
    <w:rsid w:val="00E802EA"/>
    <w:rsid w:val="00EB2BBE"/>
    <w:rsid w:val="00ED7214"/>
    <w:rsid w:val="00F17D2B"/>
    <w:rsid w:val="00F2704A"/>
    <w:rsid w:val="00F92900"/>
    <w:rsid w:val="00FA4900"/>
    <w:rsid w:val="00FB6A8A"/>
    <w:rsid w:val="00FC5EE4"/>
    <w:rsid w:val="00FE2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C9"/>
  </w:style>
  <w:style w:type="paragraph" w:styleId="1">
    <w:name w:val="heading 1"/>
    <w:basedOn w:val="a"/>
    <w:next w:val="a"/>
    <w:link w:val="10"/>
    <w:uiPriority w:val="9"/>
    <w:qFormat/>
    <w:rsid w:val="00951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596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6596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3D7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1D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D3D7D"/>
    <w:pPr>
      <w:ind w:left="720"/>
      <w:contextualSpacing/>
    </w:pPr>
  </w:style>
  <w:style w:type="character" w:styleId="a7">
    <w:name w:val="Strong"/>
    <w:basedOn w:val="a0"/>
    <w:uiPriority w:val="22"/>
    <w:qFormat/>
    <w:rsid w:val="001D3D7D"/>
    <w:rPr>
      <w:b/>
      <w:bCs/>
    </w:rPr>
  </w:style>
  <w:style w:type="paragraph" w:customStyle="1" w:styleId="c0">
    <w:name w:val="c0"/>
    <w:basedOn w:val="a"/>
    <w:rsid w:val="00AE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59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71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178D6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5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53E2"/>
  </w:style>
  <w:style w:type="paragraph" w:styleId="ad">
    <w:name w:val="footer"/>
    <w:basedOn w:val="a"/>
    <w:link w:val="ae"/>
    <w:uiPriority w:val="99"/>
    <w:semiHidden/>
    <w:unhideWhenUsed/>
    <w:rsid w:val="00C5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53E2"/>
  </w:style>
  <w:style w:type="table" w:customStyle="1" w:styleId="TableNormal">
    <w:name w:val="Table Normal"/>
    <w:uiPriority w:val="2"/>
    <w:semiHidden/>
    <w:unhideWhenUsed/>
    <w:qFormat/>
    <w:rsid w:val="00D25A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1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75B6-D502-4836-9CFE-9D92A11B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2025-04-06T21:03:00Z</cp:lastPrinted>
  <dcterms:created xsi:type="dcterms:W3CDTF">2025-03-11T09:00:00Z</dcterms:created>
  <dcterms:modified xsi:type="dcterms:W3CDTF">2025-04-13T12:46:00Z</dcterms:modified>
</cp:coreProperties>
</file>