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80BF" w14:textId="77777777" w:rsidR="002F66E2" w:rsidRDefault="002F66E2" w:rsidP="00220CE2">
      <w:pPr>
        <w:spacing w:after="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37AF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37AF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37AF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37AF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37AF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37AF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37AF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37AF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37AF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1139DF7" w14:textId="77777777" w:rsidR="004F2B9F" w:rsidRPr="00B37AFC" w:rsidRDefault="004F2B9F" w:rsidP="00220CE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11FF5F" w14:textId="77777777" w:rsidR="002F66E2" w:rsidRPr="00B37AFC" w:rsidRDefault="002F66E2" w:rsidP="00220CE2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 xml:space="preserve">«Этнопсихология и </w:t>
      </w:r>
      <w:proofErr w:type="spellStart"/>
      <w:r w:rsidRPr="00B37AFC">
        <w:rPr>
          <w:rFonts w:ascii="Times New Roman" w:hAnsi="Times New Roman"/>
          <w:b/>
          <w:sz w:val="28"/>
          <w:szCs w:val="28"/>
        </w:rPr>
        <w:t>этноконфликтология</w:t>
      </w:r>
      <w:proofErr w:type="spellEnd"/>
      <w:r w:rsidRPr="00B37AFC">
        <w:rPr>
          <w:rFonts w:ascii="Times New Roman" w:hAnsi="Times New Roman"/>
          <w:b/>
          <w:sz w:val="28"/>
          <w:szCs w:val="28"/>
        </w:rPr>
        <w:t>»</w:t>
      </w:r>
    </w:p>
    <w:p w14:paraId="627EAD23" w14:textId="77777777" w:rsidR="002F66E2" w:rsidRPr="00B37AFC" w:rsidRDefault="002F66E2" w:rsidP="00220C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C4F873" w14:textId="2091D257" w:rsidR="002F66E2" w:rsidRDefault="002F66E2" w:rsidP="00220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53F07FC" w14:textId="77777777" w:rsidR="00ED0CA5" w:rsidRPr="00B37AFC" w:rsidRDefault="00ED0CA5" w:rsidP="00220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7C1A5D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70C194F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633B608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8DB0B93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57E8DB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72C7A">
        <w:rPr>
          <w:rFonts w:ascii="Times New Roman" w:hAnsi="Times New Roman"/>
          <w:sz w:val="28"/>
          <w:szCs w:val="28"/>
          <w:lang w:eastAsia="ru-RU"/>
        </w:rPr>
        <w:t>Что такое этнопсихология?</w:t>
      </w:r>
    </w:p>
    <w:p w14:paraId="558D0D52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C7A">
        <w:rPr>
          <w:rFonts w:ascii="Times New Roman" w:hAnsi="Times New Roman"/>
          <w:sz w:val="28"/>
          <w:szCs w:val="28"/>
          <w:lang w:eastAsia="ru-RU"/>
        </w:rPr>
        <w:t>A) Наука о психологии отдельных личностей</w:t>
      </w:r>
    </w:p>
    <w:p w14:paraId="1F44F4FB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2C7A">
        <w:rPr>
          <w:rFonts w:ascii="Times New Roman" w:hAnsi="Times New Roman"/>
          <w:sz w:val="28"/>
          <w:szCs w:val="28"/>
          <w:lang w:eastAsia="ru-RU"/>
        </w:rPr>
        <w:t>) Наука, изучающая психологические особенности различных этнических групп</w:t>
      </w:r>
    </w:p>
    <w:p w14:paraId="33771421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2C7A">
        <w:rPr>
          <w:rFonts w:ascii="Times New Roman" w:hAnsi="Times New Roman"/>
          <w:sz w:val="28"/>
          <w:szCs w:val="28"/>
          <w:lang w:eastAsia="ru-RU"/>
        </w:rPr>
        <w:t>) Наука о социальных конфликтах</w:t>
      </w:r>
    </w:p>
    <w:p w14:paraId="7A4C12BF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2C7A">
        <w:rPr>
          <w:rFonts w:ascii="Times New Roman" w:hAnsi="Times New Roman"/>
          <w:sz w:val="28"/>
          <w:szCs w:val="28"/>
          <w:lang w:eastAsia="ru-RU"/>
        </w:rPr>
        <w:t>) Наука о биологических различиях между этническими группами</w:t>
      </w:r>
    </w:p>
    <w:p w14:paraId="537824A5" w14:textId="13D48EA2" w:rsidR="002F66E2" w:rsidRPr="005D777E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 w:rsidR="0053229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</w:p>
    <w:p w14:paraId="4322A023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22664285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12C00F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C7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72C7A">
        <w:rPr>
          <w:rFonts w:ascii="Times New Roman" w:hAnsi="Times New Roman"/>
          <w:sz w:val="28"/>
          <w:szCs w:val="28"/>
          <w:lang w:eastAsia="ru-RU"/>
        </w:rPr>
        <w:t xml:space="preserve">Какой из следующих факторов не является причиной </w:t>
      </w:r>
      <w:proofErr w:type="spellStart"/>
      <w:r w:rsidRPr="00072C7A">
        <w:rPr>
          <w:rFonts w:ascii="Times New Roman" w:hAnsi="Times New Roman"/>
          <w:sz w:val="28"/>
          <w:szCs w:val="28"/>
          <w:lang w:eastAsia="ru-RU"/>
        </w:rPr>
        <w:t>этноконфликта</w:t>
      </w:r>
      <w:proofErr w:type="spellEnd"/>
      <w:r w:rsidRPr="00072C7A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125ECDD4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C7A">
        <w:rPr>
          <w:rFonts w:ascii="Times New Roman" w:hAnsi="Times New Roman"/>
          <w:sz w:val="28"/>
          <w:szCs w:val="28"/>
          <w:lang w:eastAsia="ru-RU"/>
        </w:rPr>
        <w:t>A) Экономические интересы</w:t>
      </w:r>
    </w:p>
    <w:p w14:paraId="5A0AF157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2C7A">
        <w:rPr>
          <w:rFonts w:ascii="Times New Roman" w:hAnsi="Times New Roman"/>
          <w:sz w:val="28"/>
          <w:szCs w:val="28"/>
          <w:lang w:eastAsia="ru-RU"/>
        </w:rPr>
        <w:t>) Культурные различия</w:t>
      </w:r>
    </w:p>
    <w:p w14:paraId="70D980B4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2C7A">
        <w:rPr>
          <w:rFonts w:ascii="Times New Roman" w:hAnsi="Times New Roman"/>
          <w:sz w:val="28"/>
          <w:szCs w:val="28"/>
          <w:lang w:eastAsia="ru-RU"/>
        </w:rPr>
        <w:t>) Политическая власть</w:t>
      </w:r>
    </w:p>
    <w:p w14:paraId="632B5B05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2C7A">
        <w:rPr>
          <w:rFonts w:ascii="Times New Roman" w:hAnsi="Times New Roman"/>
          <w:sz w:val="28"/>
          <w:szCs w:val="28"/>
          <w:lang w:eastAsia="ru-RU"/>
        </w:rPr>
        <w:t>) Наличие общего языка</w:t>
      </w:r>
    </w:p>
    <w:p w14:paraId="114FC2BC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14:paraId="3BEE59B3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41F3F2BB" w14:textId="77777777" w:rsidR="002F66E2" w:rsidRPr="005D777E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B3CD72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072C7A">
        <w:rPr>
          <w:rFonts w:ascii="Times New Roman" w:hAnsi="Times New Roman"/>
          <w:sz w:val="28"/>
          <w:szCs w:val="28"/>
          <w:lang w:eastAsia="ru-RU"/>
        </w:rPr>
        <w:t xml:space="preserve">Что такое этническая идентичность? </w:t>
      </w:r>
    </w:p>
    <w:p w14:paraId="7ADD5C43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C7A">
        <w:rPr>
          <w:rFonts w:ascii="Times New Roman" w:hAnsi="Times New Roman"/>
          <w:sz w:val="28"/>
          <w:szCs w:val="28"/>
          <w:lang w:eastAsia="ru-RU"/>
        </w:rPr>
        <w:t>A) Чувство принадлежности к определенной социальной группе</w:t>
      </w:r>
    </w:p>
    <w:p w14:paraId="19296BFB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2C7A">
        <w:rPr>
          <w:rFonts w:ascii="Times New Roman" w:hAnsi="Times New Roman"/>
          <w:sz w:val="28"/>
          <w:szCs w:val="28"/>
          <w:lang w:eastAsia="ru-RU"/>
        </w:rPr>
        <w:t>) Осознание своей национальной принадлежности и ее значения</w:t>
      </w:r>
    </w:p>
    <w:p w14:paraId="6520368D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2C7A">
        <w:rPr>
          <w:rFonts w:ascii="Times New Roman" w:hAnsi="Times New Roman"/>
          <w:sz w:val="28"/>
          <w:szCs w:val="28"/>
          <w:lang w:eastAsia="ru-RU"/>
        </w:rPr>
        <w:t>) Привязанность к определенной религии</w:t>
      </w:r>
    </w:p>
    <w:p w14:paraId="1FD9AC2C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2C7A">
        <w:rPr>
          <w:rFonts w:ascii="Times New Roman" w:hAnsi="Times New Roman"/>
          <w:sz w:val="28"/>
          <w:szCs w:val="28"/>
          <w:lang w:eastAsia="ru-RU"/>
        </w:rPr>
        <w:t>) Умение говорить на нескольких языках</w:t>
      </w:r>
    </w:p>
    <w:p w14:paraId="7CAECB81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 w:rsidRPr="00072C7A">
        <w:rPr>
          <w:rFonts w:ascii="Times New Roman" w:hAnsi="Times New Roman"/>
          <w:sz w:val="28"/>
          <w:szCs w:val="28"/>
          <w:lang w:eastAsia="ru-RU"/>
        </w:rPr>
        <w:t xml:space="preserve"> B</w:t>
      </w:r>
    </w:p>
    <w:p w14:paraId="58C2048E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26359C9F" w14:textId="77777777" w:rsidR="002F66E2" w:rsidRPr="00072C7A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C63BDA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072C7A">
        <w:rPr>
          <w:rFonts w:ascii="Times New Roman" w:hAnsi="Times New Roman"/>
          <w:sz w:val="28"/>
          <w:szCs w:val="28"/>
          <w:lang w:eastAsia="ru-RU"/>
        </w:rPr>
        <w:t>Какой метод исследования чаще всего используется в этнопсихологии?</w:t>
      </w:r>
    </w:p>
    <w:p w14:paraId="5CF30DF5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C7A">
        <w:rPr>
          <w:rFonts w:ascii="Times New Roman" w:hAnsi="Times New Roman"/>
          <w:sz w:val="28"/>
          <w:szCs w:val="28"/>
          <w:lang w:eastAsia="ru-RU"/>
        </w:rPr>
        <w:t>A) Эксперимент</w:t>
      </w:r>
    </w:p>
    <w:p w14:paraId="736B6244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2C7A">
        <w:rPr>
          <w:rFonts w:ascii="Times New Roman" w:hAnsi="Times New Roman"/>
          <w:sz w:val="28"/>
          <w:szCs w:val="28"/>
          <w:lang w:eastAsia="ru-RU"/>
        </w:rPr>
        <w:t>) Наблюдение</w:t>
      </w:r>
    </w:p>
    <w:p w14:paraId="79A5CAFA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2C7A">
        <w:rPr>
          <w:rFonts w:ascii="Times New Roman" w:hAnsi="Times New Roman"/>
          <w:sz w:val="28"/>
          <w:szCs w:val="28"/>
          <w:lang w:eastAsia="ru-RU"/>
        </w:rPr>
        <w:t>) Опрос</w:t>
      </w:r>
    </w:p>
    <w:p w14:paraId="6868D7D2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2C7A">
        <w:rPr>
          <w:rFonts w:ascii="Times New Roman" w:hAnsi="Times New Roman"/>
          <w:sz w:val="28"/>
          <w:szCs w:val="28"/>
          <w:lang w:eastAsia="ru-RU"/>
        </w:rPr>
        <w:t>) Анализ документов</w:t>
      </w:r>
    </w:p>
    <w:p w14:paraId="192C8F00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5D76A234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2B398F5E" w14:textId="77777777" w:rsidR="002F66E2" w:rsidRPr="00072C7A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1DF06E" w14:textId="389FD1E4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D9D5A45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89CC649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016FA15C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28DFACC" w14:textId="77777777" w:rsidR="002F66E2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0BDB3CAE" w14:textId="7F0FDE91" w:rsidR="002F66E2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1.</w:t>
      </w:r>
      <w:r w:rsidRPr="00352D8D"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терминами и их определениями</w:t>
      </w:r>
      <w:r w:rsidR="00125321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111"/>
        <w:gridCol w:w="5387"/>
      </w:tblGrid>
      <w:tr w:rsidR="002F66E2" w14:paraId="4DB3E0DF" w14:textId="77777777" w:rsidTr="006901DD">
        <w:tc>
          <w:tcPr>
            <w:tcW w:w="4111" w:type="dxa"/>
            <w:shd w:val="clear" w:color="auto" w:fill="auto"/>
          </w:tcPr>
          <w:p w14:paraId="280DCBAD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387" w:type="dxa"/>
            <w:shd w:val="clear" w:color="auto" w:fill="auto"/>
          </w:tcPr>
          <w:p w14:paraId="344B7428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F66E2" w14:paraId="33C1670B" w14:textId="77777777" w:rsidTr="006901DD">
        <w:tc>
          <w:tcPr>
            <w:tcW w:w="4111" w:type="dxa"/>
            <w:shd w:val="clear" w:color="auto" w:fill="auto"/>
          </w:tcPr>
          <w:p w14:paraId="08C6A9A6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Этнопсихология</w:t>
            </w:r>
          </w:p>
        </w:tc>
        <w:tc>
          <w:tcPr>
            <w:tcW w:w="5387" w:type="dxa"/>
            <w:shd w:val="clear" w:color="auto" w:fill="auto"/>
          </w:tcPr>
          <w:p w14:paraId="48670897" w14:textId="37218C2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="00076EFB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н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аука, изучающая конфликты между этническими группами</w:t>
            </w:r>
          </w:p>
        </w:tc>
      </w:tr>
      <w:tr w:rsidR="002F66E2" w14:paraId="5E0F64D6" w14:textId="77777777" w:rsidTr="006901DD">
        <w:tc>
          <w:tcPr>
            <w:tcW w:w="4111" w:type="dxa"/>
            <w:shd w:val="clear" w:color="auto" w:fill="auto"/>
          </w:tcPr>
          <w:p w14:paraId="1D9AD0D6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Этноконфликтология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74A724A" w14:textId="6AD3F219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076EFB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и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сследование психологических особенностей различных этнических групп</w:t>
            </w:r>
          </w:p>
        </w:tc>
      </w:tr>
      <w:tr w:rsidR="002F66E2" w14:paraId="5B13D496" w14:textId="77777777" w:rsidTr="006901DD">
        <w:tc>
          <w:tcPr>
            <w:tcW w:w="4111" w:type="dxa"/>
            <w:shd w:val="clear" w:color="auto" w:fill="auto"/>
          </w:tcPr>
          <w:p w14:paraId="0F9C4B6C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Межэтнические отношения</w:t>
            </w:r>
          </w:p>
        </w:tc>
        <w:tc>
          <w:tcPr>
            <w:tcW w:w="5387" w:type="dxa"/>
            <w:shd w:val="clear" w:color="auto" w:fill="auto"/>
          </w:tcPr>
          <w:p w14:paraId="7A06345D" w14:textId="1465BB09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076EFB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в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заимодействие и взаимосвязь между различными этническими группами</w:t>
            </w:r>
          </w:p>
        </w:tc>
      </w:tr>
      <w:tr w:rsidR="002F66E2" w14:paraId="395DF30E" w14:textId="77777777" w:rsidTr="006901DD">
        <w:tc>
          <w:tcPr>
            <w:tcW w:w="4111" w:type="dxa"/>
            <w:shd w:val="clear" w:color="auto" w:fill="auto"/>
          </w:tcPr>
          <w:p w14:paraId="22CF61A0" w14:textId="2ED59B84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Кросс-культурные влияния на исследования</w:t>
            </w:r>
          </w:p>
        </w:tc>
        <w:tc>
          <w:tcPr>
            <w:tcW w:w="5387" w:type="dxa"/>
            <w:shd w:val="clear" w:color="auto" w:fill="auto"/>
          </w:tcPr>
          <w:p w14:paraId="08E0F685" w14:textId="29147EE5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Г) </w:t>
            </w:r>
            <w:r w:rsidR="00076EFB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равнительное изучение культур</w:t>
            </w:r>
          </w:p>
        </w:tc>
      </w:tr>
    </w:tbl>
    <w:p w14:paraId="64423667" w14:textId="17B207C4" w:rsidR="002F66E2" w:rsidRPr="00D74855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5D777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</w:t>
      </w:r>
      <w:r w:rsidR="00AC1139">
        <w:rPr>
          <w:rFonts w:ascii="Times New Roman" w:hAnsi="Times New Roman"/>
          <w:bCs/>
          <w:color w:val="1D1D1B"/>
          <w:sz w:val="28"/>
          <w:szCs w:val="28"/>
          <w:lang w:eastAsia="ru-RU"/>
        </w:rPr>
        <w:t>Б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2-</w:t>
      </w:r>
      <w:r w:rsidRPr="00352D8D"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3-</w:t>
      </w:r>
      <w:r w:rsidR="00AC1139">
        <w:rPr>
          <w:rFonts w:ascii="Times New Roman" w:hAnsi="Times New Roman"/>
          <w:bCs/>
          <w:color w:val="1D1D1B"/>
          <w:sz w:val="28"/>
          <w:szCs w:val="28"/>
          <w:lang w:eastAsia="ru-RU"/>
        </w:rPr>
        <w:t>В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4-Г</w:t>
      </w:r>
    </w:p>
    <w:p w14:paraId="5B2DF0D9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0C7D9019" w14:textId="77777777" w:rsidR="002F66E2" w:rsidRPr="00352D8D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480DCBB3" w14:textId="1EDA5C3C" w:rsidR="002F66E2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2. </w:t>
      </w:r>
      <w:r w:rsidRPr="00352D8D"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исследователями и их работами</w:t>
      </w:r>
      <w:r w:rsidR="00125321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2F66E2" w14:paraId="26DE5177" w14:textId="77777777" w:rsidTr="006901DD">
        <w:tc>
          <w:tcPr>
            <w:tcW w:w="4253" w:type="dxa"/>
            <w:shd w:val="clear" w:color="auto" w:fill="auto"/>
          </w:tcPr>
          <w:p w14:paraId="128558D1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Исследователь</w:t>
            </w:r>
          </w:p>
        </w:tc>
        <w:tc>
          <w:tcPr>
            <w:tcW w:w="5245" w:type="dxa"/>
            <w:shd w:val="clear" w:color="auto" w:fill="auto"/>
          </w:tcPr>
          <w:p w14:paraId="20ACF922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Работа</w:t>
            </w:r>
          </w:p>
        </w:tc>
      </w:tr>
      <w:tr w:rsidR="002F66E2" w14:paraId="7613ACC0" w14:textId="77777777" w:rsidTr="006901DD">
        <w:tc>
          <w:tcPr>
            <w:tcW w:w="4253" w:type="dxa"/>
            <w:shd w:val="clear" w:color="auto" w:fill="auto"/>
          </w:tcPr>
          <w:p w14:paraId="39E7F9FA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1) Эдвард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Халл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36DCB0F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 «Скрытая культура»</w:t>
            </w:r>
          </w:p>
        </w:tc>
      </w:tr>
      <w:tr w:rsidR="002F66E2" w14:paraId="66591F2F" w14:textId="77777777" w:rsidTr="006901DD">
        <w:tc>
          <w:tcPr>
            <w:tcW w:w="4253" w:type="dxa"/>
            <w:shd w:val="clear" w:color="auto" w:fill="auto"/>
          </w:tcPr>
          <w:p w14:paraId="6BD74BB1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Герт</w:t>
            </w:r>
            <w:proofErr w:type="spellEnd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Хофстед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3D7FAE93" w14:textId="5579C873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и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сследования по культурным измерениям</w:t>
            </w:r>
          </w:p>
        </w:tc>
      </w:tr>
      <w:tr w:rsidR="002F66E2" w14:paraId="5DC6554E" w14:textId="77777777" w:rsidTr="006901DD">
        <w:tc>
          <w:tcPr>
            <w:tcW w:w="4253" w:type="dxa"/>
            <w:shd w:val="clear" w:color="auto" w:fill="auto"/>
          </w:tcPr>
          <w:p w14:paraId="040E297E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Фредрик</w:t>
            </w:r>
            <w:proofErr w:type="spellEnd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Тейлор</w:t>
            </w:r>
          </w:p>
        </w:tc>
        <w:tc>
          <w:tcPr>
            <w:tcW w:w="5245" w:type="dxa"/>
            <w:shd w:val="clear" w:color="auto" w:fill="auto"/>
          </w:tcPr>
          <w:p w14:paraId="2E5A6AF7" w14:textId="2C086A75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В) 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еория научного управления и её влияние на культуру</w:t>
            </w:r>
          </w:p>
        </w:tc>
      </w:tr>
      <w:tr w:rsidR="002F66E2" w14:paraId="7F363DAB" w14:textId="77777777" w:rsidTr="006901DD">
        <w:tc>
          <w:tcPr>
            <w:tcW w:w="4253" w:type="dxa"/>
            <w:shd w:val="clear" w:color="auto" w:fill="auto"/>
          </w:tcPr>
          <w:p w14:paraId="1CC3676E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Мэри Дуглас</w:t>
            </w:r>
          </w:p>
        </w:tc>
        <w:tc>
          <w:tcPr>
            <w:tcW w:w="5245" w:type="dxa"/>
            <w:shd w:val="clear" w:color="auto" w:fill="auto"/>
          </w:tcPr>
          <w:p w14:paraId="0F63B57D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Г) «Чистота и </w:t>
            </w:r>
            <w:proofErr w:type="spellStart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Danger</w:t>
            </w:r>
            <w:proofErr w:type="spellEnd"/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»</w:t>
            </w:r>
          </w:p>
        </w:tc>
      </w:tr>
    </w:tbl>
    <w:p w14:paraId="5EE8D157" w14:textId="77777777" w:rsidR="002F66E2" w:rsidRPr="008F08AE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5D777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</w:t>
      </w:r>
      <w:r w:rsidRPr="00352D8D"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2-Б, 3-В, 4-Д</w:t>
      </w:r>
    </w:p>
    <w:p w14:paraId="24B3D923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229DE816" w14:textId="77777777" w:rsidR="002F66E2" w:rsidRPr="005D777E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1EDD5BB3" w14:textId="3A113181" w:rsidR="002F66E2" w:rsidRDefault="002F66E2" w:rsidP="00220CE2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3. </w:t>
      </w:r>
      <w:r w:rsidRPr="00352D8D"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типами конфликтов и их характеристиками</w:t>
      </w:r>
      <w:r w:rsidR="00125321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53"/>
        <w:gridCol w:w="5103"/>
        <w:gridCol w:w="107"/>
      </w:tblGrid>
      <w:tr w:rsidR="002F66E2" w14:paraId="4360154C" w14:textId="77777777" w:rsidTr="006901DD">
        <w:tc>
          <w:tcPr>
            <w:tcW w:w="4253" w:type="dxa"/>
            <w:shd w:val="clear" w:color="auto" w:fill="auto"/>
          </w:tcPr>
          <w:p w14:paraId="6820F092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ab/>
            </w:r>
          </w:p>
        </w:tc>
        <w:tc>
          <w:tcPr>
            <w:tcW w:w="5210" w:type="dxa"/>
            <w:gridSpan w:val="2"/>
            <w:shd w:val="clear" w:color="auto" w:fill="auto"/>
          </w:tcPr>
          <w:p w14:paraId="52B9F7B1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F66E2" w14:paraId="49AD737D" w14:textId="77777777" w:rsidTr="006901DD">
        <w:trPr>
          <w:gridAfter w:val="1"/>
          <w:wAfter w:w="107" w:type="dxa"/>
        </w:trPr>
        <w:tc>
          <w:tcPr>
            <w:tcW w:w="4253" w:type="dxa"/>
            <w:shd w:val="clear" w:color="auto" w:fill="auto"/>
          </w:tcPr>
          <w:p w14:paraId="581DCFD6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Этнический конфликт</w:t>
            </w:r>
          </w:p>
        </w:tc>
        <w:tc>
          <w:tcPr>
            <w:tcW w:w="5103" w:type="dxa"/>
            <w:shd w:val="clear" w:color="auto" w:fill="auto"/>
          </w:tcPr>
          <w:p w14:paraId="0ABB2CAC" w14:textId="565861DA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к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онфликт, возникающий из-за различий в культуре, языке или религии</w:t>
            </w:r>
          </w:p>
        </w:tc>
      </w:tr>
      <w:tr w:rsidR="002F66E2" w14:paraId="1FA462B7" w14:textId="77777777" w:rsidTr="006901DD">
        <w:trPr>
          <w:gridAfter w:val="1"/>
          <w:wAfter w:w="107" w:type="dxa"/>
        </w:trPr>
        <w:tc>
          <w:tcPr>
            <w:tcW w:w="4253" w:type="dxa"/>
            <w:shd w:val="clear" w:color="auto" w:fill="auto"/>
          </w:tcPr>
          <w:p w14:paraId="1E34544F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 Социальный конфликт</w:t>
            </w:r>
          </w:p>
        </w:tc>
        <w:tc>
          <w:tcPr>
            <w:tcW w:w="5103" w:type="dxa"/>
            <w:shd w:val="clear" w:color="auto" w:fill="auto"/>
          </w:tcPr>
          <w:p w14:paraId="589322A1" w14:textId="28702CC2" w:rsidR="002F66E2" w:rsidRPr="00532292" w:rsidRDefault="002F66E2" w:rsidP="00220CE2">
            <w:pPr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7D6738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к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онфликт, связанный с экономическими интересами и социальным неравенством</w:t>
            </w:r>
          </w:p>
        </w:tc>
      </w:tr>
      <w:tr w:rsidR="002F66E2" w14:paraId="40BCA82C" w14:textId="77777777" w:rsidTr="006901DD">
        <w:trPr>
          <w:gridAfter w:val="1"/>
          <w:wAfter w:w="107" w:type="dxa"/>
        </w:trPr>
        <w:tc>
          <w:tcPr>
            <w:tcW w:w="4253" w:type="dxa"/>
            <w:shd w:val="clear" w:color="auto" w:fill="auto"/>
          </w:tcPr>
          <w:p w14:paraId="006BD35C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Политический конфликт</w:t>
            </w:r>
          </w:p>
        </w:tc>
        <w:tc>
          <w:tcPr>
            <w:tcW w:w="5103" w:type="dxa"/>
            <w:shd w:val="clear" w:color="auto" w:fill="auto"/>
          </w:tcPr>
          <w:p w14:paraId="439831D6" w14:textId="2E77F2B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к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онфликт, возникающий из-за борьбы за власть и влияние</w:t>
            </w:r>
          </w:p>
        </w:tc>
      </w:tr>
      <w:tr w:rsidR="002F66E2" w14:paraId="3EACEB60" w14:textId="77777777" w:rsidTr="006901DD">
        <w:tc>
          <w:tcPr>
            <w:tcW w:w="4253" w:type="dxa"/>
            <w:shd w:val="clear" w:color="auto" w:fill="auto"/>
          </w:tcPr>
          <w:p w14:paraId="208C8597" w14:textId="77777777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Религиозный конфликт</w:t>
            </w:r>
          </w:p>
        </w:tc>
        <w:tc>
          <w:tcPr>
            <w:tcW w:w="5210" w:type="dxa"/>
            <w:gridSpan w:val="2"/>
            <w:shd w:val="clear" w:color="auto" w:fill="auto"/>
          </w:tcPr>
          <w:p w14:paraId="49EDB105" w14:textId="06667FF9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="007D6738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к</w:t>
            </w: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онфликт, основанный на различиях в вероисповедании</w:t>
            </w:r>
          </w:p>
        </w:tc>
      </w:tr>
    </w:tbl>
    <w:p w14:paraId="0ACEA48F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  <w:r w:rsidRPr="005D777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</w:t>
      </w:r>
      <w:r w:rsidRPr="00802C1C"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2-Б, 3</w:t>
      </w:r>
      <w:r w:rsidRPr="005D777E">
        <w:rPr>
          <w:rFonts w:ascii="Times New Roman" w:hAnsi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В, 4-Г</w:t>
      </w:r>
      <w:r w:rsidRPr="005D777E"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  <w:t xml:space="preserve"> </w:t>
      </w:r>
    </w:p>
    <w:p w14:paraId="348BBDE5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7000B9A7" w14:textId="77777777" w:rsidR="002F66E2" w:rsidRPr="005D777E" w:rsidRDefault="002F66E2" w:rsidP="00220CE2">
      <w:pPr>
        <w:spacing w:after="0" w:line="240" w:lineRule="auto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</w:p>
    <w:p w14:paraId="66DF3619" w14:textId="39A8CE62" w:rsidR="002F66E2" w:rsidRPr="00802C1C" w:rsidRDefault="002F66E2" w:rsidP="00220CE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lastRenderedPageBreak/>
        <w:t>4.</w:t>
      </w:r>
      <w:r w:rsidR="00F06D8E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 w:rsidRPr="00802C1C">
        <w:rPr>
          <w:rFonts w:ascii="Times New Roman" w:hAnsi="Times New Roman"/>
          <w:color w:val="1D1D1B"/>
          <w:sz w:val="28"/>
          <w:szCs w:val="28"/>
          <w:lang w:eastAsia="ru-RU"/>
        </w:rPr>
        <w:t>Установите соответствие между особенностями протекания межэтнических конфликтов и стратегиями их урегулирования.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2F66E2" w14:paraId="6AB5531F" w14:textId="77777777" w:rsidTr="006901DD">
        <w:tc>
          <w:tcPr>
            <w:tcW w:w="4253" w:type="dxa"/>
            <w:shd w:val="clear" w:color="auto" w:fill="auto"/>
          </w:tcPr>
          <w:p w14:paraId="1C2B55CB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Особенности протекания межэтнических конфликтов</w:t>
            </w:r>
            <w:r w:rsidRPr="00532292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14:paraId="45871820" w14:textId="77777777" w:rsidR="002F66E2" w:rsidRPr="00532292" w:rsidRDefault="002F66E2" w:rsidP="00220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Стратегии урегулирования межэтнических конфликтов</w:t>
            </w:r>
          </w:p>
        </w:tc>
      </w:tr>
      <w:tr w:rsidR="002F66E2" w14:paraId="36AC64EE" w14:textId="77777777" w:rsidTr="006901DD">
        <w:tc>
          <w:tcPr>
            <w:tcW w:w="4253" w:type="dxa"/>
            <w:shd w:val="clear" w:color="auto" w:fill="auto"/>
          </w:tcPr>
          <w:p w14:paraId="210FB566" w14:textId="7946A06F" w:rsidR="002F66E2" w:rsidRPr="006901DD" w:rsidRDefault="002F66E2" w:rsidP="00220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1) 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Эмоциональная напряженность и предвзятость</w:t>
            </w:r>
          </w:p>
        </w:tc>
        <w:tc>
          <w:tcPr>
            <w:tcW w:w="5245" w:type="dxa"/>
            <w:shd w:val="clear" w:color="auto" w:fill="auto"/>
          </w:tcPr>
          <w:p w14:paraId="72AECAF1" w14:textId="59C00AE1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А) 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иалог и переговоры</w:t>
            </w:r>
          </w:p>
        </w:tc>
      </w:tr>
      <w:tr w:rsidR="002F66E2" w14:paraId="598E6471" w14:textId="77777777" w:rsidTr="006901DD">
        <w:tc>
          <w:tcPr>
            <w:tcW w:w="4253" w:type="dxa"/>
            <w:shd w:val="clear" w:color="auto" w:fill="auto"/>
          </w:tcPr>
          <w:p w14:paraId="7D20236B" w14:textId="2585BEC8" w:rsidR="002F66E2" w:rsidRPr="006901DD" w:rsidRDefault="002F66E2" w:rsidP="00220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Наличие исторических обид</w:t>
            </w:r>
          </w:p>
        </w:tc>
        <w:tc>
          <w:tcPr>
            <w:tcW w:w="5245" w:type="dxa"/>
            <w:shd w:val="clear" w:color="auto" w:fill="auto"/>
          </w:tcPr>
          <w:p w14:paraId="54FBC3AB" w14:textId="51B4335A" w:rsidR="002F66E2" w:rsidRPr="00532292" w:rsidRDefault="002F66E2" w:rsidP="00220CE2">
            <w:pPr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о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бразовательные программы и культурный обмен</w:t>
            </w:r>
          </w:p>
        </w:tc>
      </w:tr>
      <w:tr w:rsidR="002F66E2" w14:paraId="4EA1846C" w14:textId="77777777" w:rsidTr="006901DD">
        <w:tc>
          <w:tcPr>
            <w:tcW w:w="4253" w:type="dxa"/>
            <w:shd w:val="clear" w:color="auto" w:fill="auto"/>
          </w:tcPr>
          <w:p w14:paraId="6178751F" w14:textId="16F4CD42" w:rsidR="002F66E2" w:rsidRPr="006901DD" w:rsidRDefault="002F66E2" w:rsidP="00220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Разные культурные и языковые нормы</w:t>
            </w:r>
          </w:p>
        </w:tc>
        <w:tc>
          <w:tcPr>
            <w:tcW w:w="5245" w:type="dxa"/>
            <w:shd w:val="clear" w:color="auto" w:fill="auto"/>
          </w:tcPr>
          <w:p w14:paraId="65321D78" w14:textId="3CD54E64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э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кономическое сотрудничество и развитие</w:t>
            </w:r>
          </w:p>
        </w:tc>
      </w:tr>
      <w:tr w:rsidR="002F66E2" w14:paraId="4CFB9866" w14:textId="77777777" w:rsidTr="006901DD">
        <w:tc>
          <w:tcPr>
            <w:tcW w:w="4253" w:type="dxa"/>
            <w:shd w:val="clear" w:color="auto" w:fill="auto"/>
          </w:tcPr>
          <w:p w14:paraId="3A845B98" w14:textId="48732535" w:rsidR="002F66E2" w:rsidRPr="006901DD" w:rsidRDefault="002F66E2" w:rsidP="00220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4) 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Экономические и социальные неравенства</w:t>
            </w:r>
          </w:p>
        </w:tc>
        <w:tc>
          <w:tcPr>
            <w:tcW w:w="5245" w:type="dxa"/>
            <w:shd w:val="clear" w:color="auto" w:fill="auto"/>
          </w:tcPr>
          <w:p w14:paraId="02BAA293" w14:textId="7EA4A1E0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римирение и восстановление исторической справедливости</w:t>
            </w:r>
          </w:p>
        </w:tc>
      </w:tr>
      <w:tr w:rsidR="002F66E2" w14:paraId="4D3AC809" w14:textId="77777777" w:rsidTr="006901DD">
        <w:tc>
          <w:tcPr>
            <w:tcW w:w="4253" w:type="dxa"/>
            <w:shd w:val="clear" w:color="auto" w:fill="auto"/>
          </w:tcPr>
          <w:p w14:paraId="3C131666" w14:textId="04673FFE" w:rsidR="002F66E2" w:rsidRPr="006901DD" w:rsidRDefault="002F66E2" w:rsidP="00220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5) 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Политическая манипуляция и пропаганда</w:t>
            </w:r>
          </w:p>
        </w:tc>
        <w:tc>
          <w:tcPr>
            <w:tcW w:w="5245" w:type="dxa"/>
            <w:shd w:val="clear" w:color="auto" w:fill="auto"/>
          </w:tcPr>
          <w:p w14:paraId="434F1DE6" w14:textId="28E933C5" w:rsidR="002F66E2" w:rsidRPr="00532292" w:rsidRDefault="002F66E2" w:rsidP="00220C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29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Д)</w:t>
            </w:r>
            <w:r w:rsidR="00763C0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 w:rsidRPr="00532292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ротиводействие пропаганде и дезинформации</w:t>
            </w:r>
          </w:p>
        </w:tc>
      </w:tr>
    </w:tbl>
    <w:p w14:paraId="3675F608" w14:textId="77777777" w:rsidR="006901DD" w:rsidRDefault="006901DD" w:rsidP="00220CE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6318E60C" w14:textId="080EAFAB" w:rsidR="002F66E2" w:rsidRPr="005D777E" w:rsidRDefault="002F66E2" w:rsidP="00220CE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5D777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1-А, 2-Г</w:t>
      </w:r>
      <w:r w:rsidRPr="005D777E">
        <w:rPr>
          <w:rFonts w:ascii="Times New Roman" w:hAnsi="Times New Roman"/>
          <w:color w:val="1D1D1B"/>
          <w:sz w:val="28"/>
          <w:szCs w:val="28"/>
          <w:lang w:eastAsia="ru-RU"/>
        </w:rPr>
        <w:t>, 3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-Б</w:t>
      </w:r>
      <w:r w:rsidRPr="005D777E">
        <w:rPr>
          <w:rFonts w:ascii="Times New Roman" w:hAnsi="Times New Roman"/>
          <w:color w:val="1D1D1B"/>
          <w:sz w:val="28"/>
          <w:szCs w:val="28"/>
          <w:lang w:eastAsia="ru-RU"/>
        </w:rPr>
        <w:t>, 4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-В</w:t>
      </w:r>
      <w:r w:rsidRPr="005D777E">
        <w:rPr>
          <w:rFonts w:ascii="Times New Roman" w:hAnsi="Times New Roman"/>
          <w:color w:val="1D1D1B"/>
          <w:sz w:val="28"/>
          <w:szCs w:val="28"/>
          <w:lang w:eastAsia="ru-RU"/>
        </w:rPr>
        <w:t>, 5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-Д</w:t>
      </w:r>
    </w:p>
    <w:p w14:paraId="4D3E3FF6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6828A5E5" w14:textId="77777777" w:rsidR="002F66E2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</w:p>
    <w:p w14:paraId="7A7120BF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02486E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FA18658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2ABA466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 xml:space="preserve">Запишите правильную последовательность </w:t>
      </w:r>
      <w:r w:rsidRPr="007973DB">
        <w:rPr>
          <w:rFonts w:ascii="Times New Roman" w:hAnsi="Times New Roman"/>
          <w:i/>
          <w:iCs/>
          <w:sz w:val="28"/>
          <w:szCs w:val="28"/>
        </w:rPr>
        <w:t xml:space="preserve">букв </w:t>
      </w:r>
      <w:r w:rsidRPr="00B37AFC">
        <w:rPr>
          <w:rFonts w:ascii="Times New Roman" w:hAnsi="Times New Roman"/>
          <w:i/>
          <w:sz w:val="28"/>
          <w:szCs w:val="28"/>
        </w:rPr>
        <w:t>слева направо.</w:t>
      </w:r>
    </w:p>
    <w:p w14:paraId="6DCED35D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8F8FB8" w14:textId="61A0DAA9" w:rsidR="002F66E2" w:rsidRPr="00352D8D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5B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35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C44A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исследования </w:t>
      </w:r>
      <w:proofErr w:type="spellStart"/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этноконфликта</w:t>
      </w:r>
      <w:proofErr w:type="spellEnd"/>
      <w:r w:rsidR="003E0A6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48896647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Разработка стратегий разрешения</w:t>
      </w:r>
    </w:p>
    <w:p w14:paraId="5A2582DD" w14:textId="77777777" w:rsidR="002F66E2" w:rsidRPr="00352D8D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Анализ причин конфликта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C1A46A7" w14:textId="77777777" w:rsidR="002F66E2" w:rsidRPr="00352D8D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Сбор данных о конфликте</w:t>
      </w:r>
    </w:p>
    <w:p w14:paraId="471563DD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Оценка последствий конфликта</w:t>
      </w:r>
    </w:p>
    <w:p w14:paraId="1AA4DE0B" w14:textId="77777777" w:rsidR="002F66E2" w:rsidRPr="00352D8D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D8D"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В, Б, А, Г</w:t>
      </w:r>
    </w:p>
    <w:p w14:paraId="41E70DC9" w14:textId="666C729C" w:rsidR="002F66E2" w:rsidRDefault="002F66E2" w:rsidP="00220C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6975C57A" w14:textId="77777777" w:rsidR="006901DD" w:rsidRPr="00072C7A" w:rsidRDefault="006901DD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089DED" w14:textId="4058E76B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правильную последовательность действий профессионала в урегулировании межэтнических конфликтов</w:t>
      </w:r>
      <w:r w:rsidR="003E0A6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D9F78FE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Анализ ситуации</w:t>
      </w:r>
    </w:p>
    <w:p w14:paraId="49F197B1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Сбор информации о конфликте</w:t>
      </w:r>
    </w:p>
    <w:p w14:paraId="54553EF6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Разработка стратегии урегулирования</w:t>
      </w:r>
    </w:p>
    <w:p w14:paraId="655D3F27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конфликтующими сторонами</w:t>
      </w:r>
    </w:p>
    <w:p w14:paraId="454CA890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Оценка результатов и последствий</w:t>
      </w:r>
    </w:p>
    <w:p w14:paraId="28EB7DA5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методов медиации или переговоров</w:t>
      </w:r>
    </w:p>
    <w:p w14:paraId="6D3FFAE8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Б, А, В,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Г,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Е,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</w:p>
    <w:p w14:paraId="4A897990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170956B7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50764E" w14:textId="3C883373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правильную последовательность этапов работы профессионала в межэтническом урегулировании</w:t>
      </w:r>
      <w:r w:rsidR="003E0A6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15D787A6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ключевых сторон конфликта</w:t>
      </w:r>
    </w:p>
    <w:p w14:paraId="087BA1B5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рабочей группы</w:t>
      </w:r>
    </w:p>
    <w:p w14:paraId="09F74B4A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переговоров</w:t>
      </w:r>
    </w:p>
    <w:p w14:paraId="6F1001A3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Выработка совместных решений</w:t>
      </w:r>
    </w:p>
    <w:p w14:paraId="541BCD6A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Мониторинг выполнения соглашений</w:t>
      </w:r>
    </w:p>
    <w:p w14:paraId="49A43772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Документирование процесса</w:t>
      </w:r>
    </w:p>
    <w:p w14:paraId="3BEFE562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А, Б, В, Г, Е, Д</w:t>
      </w:r>
    </w:p>
    <w:p w14:paraId="7D3FB9B0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10C39405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1239B1" w14:textId="0C7F79D1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правильную последовательность действий при подготовке к урегулированию межэтнического конфликта</w:t>
      </w:r>
      <w:r w:rsidR="003E0A6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683C05C7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Обучение участников конфликту</w:t>
      </w:r>
    </w:p>
    <w:p w14:paraId="61B69243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предварительных встреч</w:t>
      </w:r>
    </w:p>
    <w:p w14:paraId="3415EE8E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целей урегулирования</w:t>
      </w:r>
    </w:p>
    <w:p w14:paraId="486D8BBC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Согласование правил взаимодействия</w:t>
      </w:r>
    </w:p>
    <w:p w14:paraId="2D969672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информационных материалов</w:t>
      </w:r>
    </w:p>
    <w:p w14:paraId="05166384" w14:textId="77777777" w:rsidR="002F66E2" w:rsidRPr="005C435B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</w:t>
      </w: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Создание безопасной среды для обсуждения</w:t>
      </w:r>
    </w:p>
    <w:p w14:paraId="46F47919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435B"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В, Д, Б, Г, Е, А</w:t>
      </w:r>
    </w:p>
    <w:p w14:paraId="2BD68C20" w14:textId="77777777" w:rsidR="002F66E2" w:rsidRPr="00072C7A" w:rsidRDefault="002F66E2" w:rsidP="00220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60CA6B82" w14:textId="77777777" w:rsidR="002F66E2" w:rsidRPr="00352D8D" w:rsidRDefault="002F66E2" w:rsidP="00220C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8B49CB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A9ADC59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203EF83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C0862BD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8C0A0BD" w14:textId="77777777" w:rsidR="002F66E2" w:rsidRPr="00B37AFC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0E32F5A" w14:textId="77777777" w:rsidR="002F66E2" w:rsidRDefault="002F66E2" w:rsidP="00220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9C6E7C" w14:textId="0B495126" w:rsidR="002F66E2" w:rsidRPr="005D777E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bookmarkStart w:id="0" w:name="_Hlk211248898"/>
      <w:r>
        <w:rPr>
          <w:sz w:val="28"/>
          <w:szCs w:val="28"/>
        </w:rPr>
        <w:t xml:space="preserve">1. </w:t>
      </w:r>
      <w:r w:rsidRPr="005D777E">
        <w:rPr>
          <w:color w:val="1D1D1B"/>
          <w:sz w:val="28"/>
          <w:szCs w:val="28"/>
        </w:rPr>
        <w:t>Этнопсихология изучает</w:t>
      </w:r>
      <w:r w:rsidRPr="00553C13">
        <w:rPr>
          <w:color w:val="1D1D1B"/>
          <w:sz w:val="28"/>
          <w:szCs w:val="28"/>
          <w:u w:val="single"/>
        </w:rPr>
        <w:t xml:space="preserve"> __________</w:t>
      </w:r>
      <w:r w:rsidR="00220CE2">
        <w:rPr>
          <w:color w:val="1D1D1B"/>
          <w:sz w:val="28"/>
          <w:szCs w:val="28"/>
        </w:rPr>
        <w:t xml:space="preserve"> </w:t>
      </w:r>
      <w:r w:rsidR="00220CE2" w:rsidRPr="005D777E">
        <w:rPr>
          <w:color w:val="1D1D1B"/>
          <w:sz w:val="28"/>
          <w:szCs w:val="28"/>
        </w:rPr>
        <w:t>особенности разных культур, народов</w:t>
      </w:r>
      <w:r w:rsidR="00220CE2">
        <w:rPr>
          <w:color w:val="1D1D1B"/>
          <w:sz w:val="28"/>
          <w:szCs w:val="28"/>
        </w:rPr>
        <w:t>,</w:t>
      </w:r>
      <w:r w:rsidR="00220CE2" w:rsidRPr="005D777E">
        <w:rPr>
          <w:color w:val="1D1D1B"/>
          <w:sz w:val="28"/>
          <w:szCs w:val="28"/>
        </w:rPr>
        <w:t xml:space="preserve"> </w:t>
      </w:r>
      <w:r w:rsidRPr="005D777E">
        <w:rPr>
          <w:color w:val="1D1D1B"/>
          <w:sz w:val="28"/>
          <w:szCs w:val="28"/>
        </w:rPr>
        <w:t>которые влияют на поведение и восприятие людей в разных этнических группах.</w:t>
      </w:r>
    </w:p>
    <w:p w14:paraId="3A4735E8" w14:textId="5EB1C0BC" w:rsidR="002F66E2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5D777E">
        <w:rPr>
          <w:sz w:val="28"/>
          <w:szCs w:val="28"/>
          <w:lang w:eastAsia="en-US"/>
        </w:rPr>
        <w:t xml:space="preserve">Правильный ответ: </w:t>
      </w:r>
      <w:r w:rsidRPr="005D777E">
        <w:rPr>
          <w:color w:val="1D1D1B"/>
          <w:sz w:val="28"/>
          <w:szCs w:val="28"/>
        </w:rPr>
        <w:t xml:space="preserve">психические </w:t>
      </w:r>
    </w:p>
    <w:p w14:paraId="58EBDB39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5D777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77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777E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-2"/>
          <w:sz w:val="28"/>
          <w:szCs w:val="28"/>
        </w:rPr>
        <w:t xml:space="preserve"> УК-5, ПК-2</w:t>
      </w:r>
    </w:p>
    <w:p w14:paraId="6B4600A8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7941CE5" w14:textId="432484B1" w:rsidR="002F66E2" w:rsidRPr="005D777E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5D777E">
        <w:rPr>
          <w:color w:val="1D1D1B"/>
          <w:sz w:val="28"/>
          <w:szCs w:val="28"/>
        </w:rPr>
        <w:t xml:space="preserve">Основной причиной межэтнических конфликтов часто является </w:t>
      </w:r>
      <w:r w:rsidRPr="00553C13">
        <w:rPr>
          <w:color w:val="1D1D1B"/>
          <w:sz w:val="28"/>
          <w:szCs w:val="28"/>
          <w:u w:val="single"/>
        </w:rPr>
        <w:t>_________</w:t>
      </w:r>
      <w:r w:rsidRPr="005D777E">
        <w:rPr>
          <w:color w:val="1D1D1B"/>
          <w:sz w:val="28"/>
          <w:szCs w:val="28"/>
        </w:rPr>
        <w:t>_</w:t>
      </w:r>
      <w:r w:rsidR="00220CE2">
        <w:rPr>
          <w:color w:val="1D1D1B"/>
          <w:sz w:val="28"/>
          <w:szCs w:val="28"/>
        </w:rPr>
        <w:t xml:space="preserve"> </w:t>
      </w:r>
      <w:r w:rsidR="00220CE2" w:rsidRPr="005D777E">
        <w:rPr>
          <w:color w:val="1D1D1B"/>
          <w:sz w:val="28"/>
          <w:szCs w:val="28"/>
        </w:rPr>
        <w:t xml:space="preserve">причина, </w:t>
      </w:r>
      <w:r w:rsidRPr="005D777E">
        <w:rPr>
          <w:color w:val="1D1D1B"/>
          <w:sz w:val="28"/>
          <w:szCs w:val="28"/>
        </w:rPr>
        <w:t>возникающая из-за различий в культуре и традициях.</w:t>
      </w:r>
    </w:p>
    <w:p w14:paraId="082584BE" w14:textId="735D1E4C" w:rsidR="002F66E2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9B7AF9">
        <w:rPr>
          <w:sz w:val="28"/>
          <w:szCs w:val="28"/>
          <w:lang w:eastAsia="en-US"/>
        </w:rPr>
        <w:t xml:space="preserve">Правильный ответ: </w:t>
      </w:r>
      <w:r>
        <w:rPr>
          <w:color w:val="1D1D1B"/>
          <w:sz w:val="28"/>
          <w:szCs w:val="28"/>
        </w:rPr>
        <w:t>к</w:t>
      </w:r>
      <w:r w:rsidRPr="005D777E">
        <w:rPr>
          <w:color w:val="1D1D1B"/>
          <w:sz w:val="28"/>
          <w:szCs w:val="28"/>
        </w:rPr>
        <w:t xml:space="preserve">онфессиональная </w:t>
      </w:r>
    </w:p>
    <w:p w14:paraId="226210C4" w14:textId="4DBE5CCA" w:rsidR="002F66E2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9B7AF9">
        <w:rPr>
          <w:color w:val="1D1D1B"/>
          <w:sz w:val="28"/>
          <w:szCs w:val="28"/>
        </w:rPr>
        <w:t>Компетенции (индикаторы): УК-5, ПК-2</w:t>
      </w:r>
    </w:p>
    <w:p w14:paraId="1AFA8E72" w14:textId="193775D2" w:rsidR="008243FF" w:rsidRDefault="008243FF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689D9A4C" w14:textId="04A80030" w:rsidR="009E5926" w:rsidRPr="009E5926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Методы этнопсихологических исследований </w:t>
      </w:r>
      <w:r w:rsidR="003B75AF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относительно однородные приемы и способы изучения</w:t>
      </w: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национально-психологических </w:t>
      </w:r>
      <w:r w:rsidRPr="00553C1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__________</w:t>
      </w: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людей.</w:t>
      </w:r>
    </w:p>
    <w:p w14:paraId="01353A04" w14:textId="61CFCEF2" w:rsidR="009E5926" w:rsidRPr="009E5926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особенностей</w:t>
      </w:r>
    </w:p>
    <w:p w14:paraId="71FF6E36" w14:textId="77777777" w:rsidR="009E5926" w:rsidRPr="009E5926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УК-5, ПК-2</w:t>
      </w:r>
    </w:p>
    <w:p w14:paraId="3A1A38FA" w14:textId="50314299" w:rsidR="009E5926" w:rsidRPr="009E5926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 Национально-психологические особенности – это единственная форма проявления психологии_</w:t>
      </w:r>
      <w:r w:rsidRPr="00F06D8E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_____</w:t>
      </w: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="008D1E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D1EF0" w:rsidRPr="009E5926">
        <w:rPr>
          <w:rFonts w:ascii="Times New Roman" w:hAnsi="Times New Roman"/>
          <w:color w:val="000000"/>
          <w:sz w:val="28"/>
          <w:szCs w:val="28"/>
          <w:lang w:eastAsia="ru-RU"/>
        </w:rPr>
        <w:t>общности</w:t>
      </w: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B089BC6" w14:textId="5EA08C3F" w:rsidR="009E5926" w:rsidRPr="009E5926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этнической </w:t>
      </w:r>
    </w:p>
    <w:p w14:paraId="110257C8" w14:textId="344CC350" w:rsidR="008243FF" w:rsidRPr="005C435B" w:rsidRDefault="009E5926" w:rsidP="009E59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926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УК-5, ПК-2</w:t>
      </w:r>
    </w:p>
    <w:bookmarkEnd w:id="0"/>
    <w:p w14:paraId="7FAFBAEC" w14:textId="77777777" w:rsidR="008243FF" w:rsidRDefault="008243FF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09BB456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0621385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D93ABB6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7AF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52F2926" w14:textId="77777777" w:rsidR="002F66E2" w:rsidRPr="005D777E" w:rsidRDefault="002F66E2" w:rsidP="00220CE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5A2D9072" w14:textId="77777777" w:rsidR="008F4476" w:rsidRDefault="008F4476" w:rsidP="008F447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Одним из методов урегулирования межэтнических конфликтов являются </w:t>
      </w:r>
      <w:r w:rsidRPr="00553C13">
        <w:rPr>
          <w:color w:val="1D1D1B"/>
          <w:sz w:val="28"/>
          <w:szCs w:val="28"/>
          <w:u w:val="single"/>
        </w:rPr>
        <w:t>_________</w:t>
      </w:r>
      <w:r>
        <w:rPr>
          <w:color w:val="1D1D1B"/>
          <w:sz w:val="28"/>
          <w:szCs w:val="28"/>
        </w:rPr>
        <w:t>_, которые предполагают вовлечение сторон в диалог и поиск компромисса.</w:t>
      </w:r>
    </w:p>
    <w:p w14:paraId="210B501D" w14:textId="77777777" w:rsidR="008F4476" w:rsidRDefault="008F4476" w:rsidP="008F44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Правильный ответ: </w:t>
      </w:r>
      <w:r w:rsidRPr="008F4476">
        <w:rPr>
          <w:rStyle w:val="a4"/>
          <w:b w:val="0"/>
          <w:bCs w:val="0"/>
          <w:color w:val="333333"/>
          <w:sz w:val="28"/>
          <w:szCs w:val="28"/>
          <w:shd w:val="clear" w:color="auto" w:fill="FFFFFF"/>
        </w:rPr>
        <w:t>переговоры</w:t>
      </w:r>
    </w:p>
    <w:p w14:paraId="4A0D3530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77BE454E" w14:textId="77777777" w:rsidR="008F4476" w:rsidRDefault="008F4476" w:rsidP="008F4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75BD7E" w14:textId="77777777" w:rsidR="008F4476" w:rsidRDefault="008F4476" w:rsidP="008F447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Важным аспектом этнопсихологии является изучение </w:t>
      </w:r>
      <w:r w:rsidRPr="00553C13">
        <w:rPr>
          <w:color w:val="1D1D1B"/>
          <w:sz w:val="28"/>
          <w:szCs w:val="28"/>
          <w:u w:val="single"/>
        </w:rPr>
        <w:t>_________</w:t>
      </w:r>
      <w:r>
        <w:rPr>
          <w:color w:val="1D1D1B"/>
          <w:sz w:val="28"/>
          <w:szCs w:val="28"/>
        </w:rPr>
        <w:t>_, которые могут способствовать возникновению стереотипов и предвзятости.</w:t>
      </w:r>
    </w:p>
    <w:p w14:paraId="14F363DE" w14:textId="77777777" w:rsidR="008F4476" w:rsidRDefault="008F4476" w:rsidP="008F4476">
      <w:pPr>
        <w:spacing w:after="0" w:line="240" w:lineRule="auto"/>
        <w:jc w:val="both"/>
        <w:rPr>
          <w:rStyle w:val="a4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F4476">
        <w:rPr>
          <w:rStyle w:val="a4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факторов</w:t>
      </w:r>
    </w:p>
    <w:p w14:paraId="584AEE00" w14:textId="77777777" w:rsidR="008F4476" w:rsidRDefault="008F4476" w:rsidP="008F4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4D99523C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DF4B8A4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 Конфликты, возникающие на религиозной почве, являются наиболее сложными для </w:t>
      </w:r>
      <w:r w:rsidRPr="00553C13">
        <w:rPr>
          <w:rFonts w:ascii="Times New Roman" w:hAnsi="Times New Roman"/>
          <w:iCs/>
          <w:sz w:val="28"/>
          <w:szCs w:val="28"/>
          <w:u w:val="single"/>
        </w:rPr>
        <w:t>_______________</w:t>
      </w:r>
      <w:r>
        <w:rPr>
          <w:rFonts w:ascii="Times New Roman" w:hAnsi="Times New Roman"/>
          <w:iCs/>
          <w:sz w:val="28"/>
          <w:szCs w:val="28"/>
        </w:rPr>
        <w:t>_.</w:t>
      </w:r>
    </w:p>
    <w:p w14:paraId="005C3430" w14:textId="77777777" w:rsidR="008F4476" w:rsidRDefault="008F4476" w:rsidP="008F44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Правильный ответ: </w:t>
      </w:r>
      <w:r w:rsidRPr="008F4476">
        <w:rPr>
          <w:rStyle w:val="a4"/>
          <w:b w:val="0"/>
          <w:bCs w:val="0"/>
          <w:color w:val="333333"/>
          <w:sz w:val="28"/>
          <w:szCs w:val="28"/>
          <w:shd w:val="clear" w:color="auto" w:fill="FFFFFF"/>
        </w:rPr>
        <w:t>урегулирования</w:t>
      </w:r>
    </w:p>
    <w:p w14:paraId="6C4AC949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0C18EA0A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2D72E84" w14:textId="3C1BD7E0" w:rsidR="008F4476" w:rsidRDefault="008F4476" w:rsidP="008F447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4. Наиболее общие социокультурные диспозиции, присущие определенной национальной общности, носят название _</w:t>
      </w:r>
      <w:r w:rsidRPr="00553C13">
        <w:rPr>
          <w:rFonts w:ascii="Times New Roman" w:hAnsi="Times New Roman"/>
          <w:spacing w:val="-2"/>
          <w:sz w:val="28"/>
          <w:szCs w:val="28"/>
          <w:u w:val="single"/>
        </w:rPr>
        <w:t>____________</w:t>
      </w:r>
      <w:r>
        <w:rPr>
          <w:rFonts w:ascii="Times New Roman" w:hAnsi="Times New Roman"/>
          <w:spacing w:val="-2"/>
          <w:sz w:val="28"/>
          <w:szCs w:val="28"/>
        </w:rPr>
        <w:t xml:space="preserve"> характер.</w:t>
      </w:r>
    </w:p>
    <w:p w14:paraId="0420503A" w14:textId="77777777" w:rsidR="008F4476" w:rsidRDefault="008F4476" w:rsidP="008F44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Правильный ответ: </w:t>
      </w:r>
      <w:r w:rsidRPr="008F4476">
        <w:rPr>
          <w:rStyle w:val="a4"/>
          <w:b w:val="0"/>
          <w:bCs w:val="0"/>
          <w:color w:val="333333"/>
          <w:sz w:val="28"/>
          <w:szCs w:val="28"/>
          <w:shd w:val="clear" w:color="auto" w:fill="FFFFFF"/>
        </w:rPr>
        <w:t>национальный</w:t>
      </w:r>
    </w:p>
    <w:p w14:paraId="66B2857A" w14:textId="77777777" w:rsidR="008F4476" w:rsidRDefault="008F4476" w:rsidP="008F447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11D3772B" w14:textId="77777777" w:rsidR="00962502" w:rsidRPr="005C01BF" w:rsidRDefault="00962502" w:rsidP="00220C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0EC8E1" w14:textId="77777777" w:rsidR="002F66E2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AF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33D6556" w14:textId="77777777" w:rsidR="002F66E2" w:rsidRPr="00B37AFC" w:rsidRDefault="002F66E2" w:rsidP="00220C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56568FC" w14:textId="77777777" w:rsidR="002F66E2" w:rsidRDefault="002F66E2" w:rsidP="00220CE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 w:cs="Calibri"/>
          <w:bCs/>
          <w:sz w:val="28"/>
          <w:szCs w:val="28"/>
        </w:rPr>
        <w:t>1.</w:t>
      </w:r>
      <w:r w:rsidRPr="009B7AF9">
        <w:rPr>
          <w:rFonts w:ascii="Times New Roman" w:hAnsi="Times New Roman" w:cs="Calibri"/>
          <w:sz w:val="28"/>
          <w:szCs w:val="28"/>
        </w:rPr>
        <w:t xml:space="preserve"> Опишите</w:t>
      </w:r>
      <w:r w:rsidRPr="00A46876">
        <w:rPr>
          <w:rFonts w:ascii="Times New Roman" w:hAnsi="Times New Roman" w:cs="Calibri"/>
          <w:sz w:val="28"/>
          <w:szCs w:val="28"/>
        </w:rPr>
        <w:t xml:space="preserve"> психологические механизмы, которые могут способствовать эскалации межэтнического конфликта на стадии его возникновения.</w:t>
      </w:r>
    </w:p>
    <w:p w14:paraId="4E797618" w14:textId="6023EB8B" w:rsidR="002F66E2" w:rsidRDefault="002F66E2" w:rsidP="00220CE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5D102B28" w14:textId="307949CC" w:rsidR="000A32D4" w:rsidRPr="000A32D4" w:rsidRDefault="000A32D4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D777E">
        <w:rPr>
          <w:rFonts w:ascii="Times New Roman" w:hAnsi="Times New Roman" w:cs="Calibri"/>
          <w:bCs/>
          <w:sz w:val="28"/>
          <w:szCs w:val="28"/>
        </w:rPr>
        <w:t>авышенная самооценка «своих» и необъективно заниженная самооценка «чужих»</w:t>
      </w:r>
      <w:r>
        <w:rPr>
          <w:rFonts w:ascii="Times New Roman" w:hAnsi="Times New Roman" w:cs="Calibri"/>
          <w:sz w:val="28"/>
          <w:szCs w:val="28"/>
        </w:rPr>
        <w:t>, «м</w:t>
      </w:r>
      <w:r w:rsidRPr="005D777E">
        <w:rPr>
          <w:rFonts w:ascii="Times New Roman" w:hAnsi="Times New Roman" w:cs="Calibri"/>
          <w:bCs/>
          <w:sz w:val="28"/>
          <w:szCs w:val="28"/>
        </w:rPr>
        <w:t>ифологическое мышление»</w:t>
      </w:r>
      <w:r>
        <w:rPr>
          <w:rFonts w:ascii="Times New Roman" w:hAnsi="Times New Roman" w:cs="Calibri"/>
          <w:sz w:val="28"/>
          <w:szCs w:val="28"/>
        </w:rPr>
        <w:t>, н</w:t>
      </w:r>
      <w:r w:rsidRPr="005D777E">
        <w:rPr>
          <w:rFonts w:ascii="Times New Roman" w:hAnsi="Times New Roman" w:cs="Calibri"/>
          <w:bCs/>
          <w:sz w:val="28"/>
          <w:szCs w:val="28"/>
        </w:rPr>
        <w:t>есовместимость групповых интересов</w:t>
      </w:r>
      <w:r>
        <w:rPr>
          <w:rFonts w:ascii="Times New Roman" w:hAnsi="Times New Roman" w:cs="Calibri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Calibri"/>
          <w:bCs/>
          <w:sz w:val="28"/>
          <w:szCs w:val="28"/>
        </w:rPr>
        <w:t>д</w:t>
      </w:r>
      <w:r w:rsidRPr="005D777E">
        <w:rPr>
          <w:rFonts w:ascii="Times New Roman" w:hAnsi="Times New Roman" w:cs="Calibri"/>
          <w:bCs/>
          <w:sz w:val="28"/>
          <w:szCs w:val="28"/>
        </w:rPr>
        <w:t>еиндивидуализация</w:t>
      </w:r>
      <w:proofErr w:type="spellEnd"/>
      <w:r>
        <w:rPr>
          <w:rFonts w:ascii="Times New Roman" w:hAnsi="Times New Roman" w:cs="Calibri"/>
          <w:sz w:val="28"/>
          <w:szCs w:val="28"/>
        </w:rPr>
        <w:t>, у</w:t>
      </w:r>
      <w:r w:rsidRPr="005D777E">
        <w:rPr>
          <w:rFonts w:ascii="Times New Roman" w:hAnsi="Times New Roman" w:cs="Calibri"/>
          <w:bCs/>
          <w:sz w:val="28"/>
          <w:szCs w:val="28"/>
        </w:rPr>
        <w:t>силение циркуляции негативных этнических стереотипов</w:t>
      </w:r>
      <w:r w:rsidRPr="005D777E">
        <w:rPr>
          <w:rFonts w:ascii="Times New Roman" w:hAnsi="Times New Roman" w:cs="Calibri"/>
          <w:sz w:val="28"/>
          <w:szCs w:val="28"/>
        </w:rPr>
        <w:t xml:space="preserve">. </w:t>
      </w:r>
    </w:p>
    <w:p w14:paraId="505D473F" w14:textId="52660FCF" w:rsidR="002F66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63C03">
        <w:rPr>
          <w:rFonts w:ascii="Times New Roman" w:hAnsi="Times New Roman"/>
          <w:sz w:val="28"/>
          <w:szCs w:val="28"/>
        </w:rPr>
        <w:t>наличие в ответе не менее трех смысловых элементов</w:t>
      </w:r>
      <w:bookmarkStart w:id="1" w:name="_Hlk210045222"/>
      <w:r w:rsidR="000A32D4">
        <w:rPr>
          <w:rFonts w:ascii="Times New Roman" w:hAnsi="Times New Roman"/>
          <w:sz w:val="28"/>
          <w:szCs w:val="28"/>
        </w:rPr>
        <w:t>.</w:t>
      </w:r>
    </w:p>
    <w:bookmarkEnd w:id="1"/>
    <w:p w14:paraId="25830D8F" w14:textId="77777777" w:rsidR="002F66E2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2FAC0057" w14:textId="77777777" w:rsidR="002F66E2" w:rsidRPr="005D777E" w:rsidRDefault="002F66E2" w:rsidP="00220CE2">
      <w:pPr>
        <w:spacing w:after="0" w:line="240" w:lineRule="auto"/>
        <w:ind w:left="360"/>
        <w:rPr>
          <w:rFonts w:ascii="Times New Roman" w:hAnsi="Times New Roman" w:cs="Calibri"/>
          <w:sz w:val="28"/>
          <w:szCs w:val="28"/>
        </w:rPr>
      </w:pPr>
    </w:p>
    <w:p w14:paraId="7495D7D4" w14:textId="470C48D4" w:rsidR="002F66E2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2.</w:t>
      </w:r>
      <w:r w:rsidRPr="005D777E">
        <w:rPr>
          <w:rFonts w:ascii="Times New Roman" w:hAnsi="Times New Roman" w:cs="Calibri"/>
          <w:sz w:val="28"/>
          <w:szCs w:val="28"/>
        </w:rPr>
        <w:t xml:space="preserve"> Каковы основные особенности восприятия </w:t>
      </w:r>
      <w:r w:rsidR="003B4A9A">
        <w:rPr>
          <w:rFonts w:ascii="Times New Roman" w:hAnsi="Times New Roman" w:cs="Calibri"/>
          <w:sz w:val="28"/>
          <w:szCs w:val="28"/>
        </w:rPr>
        <w:t>«</w:t>
      </w:r>
      <w:r w:rsidRPr="005D777E">
        <w:rPr>
          <w:rFonts w:ascii="Times New Roman" w:hAnsi="Times New Roman" w:cs="Calibri"/>
          <w:sz w:val="28"/>
          <w:szCs w:val="28"/>
        </w:rPr>
        <w:t>других</w:t>
      </w:r>
      <w:r w:rsidR="003B4A9A">
        <w:rPr>
          <w:rFonts w:ascii="Times New Roman" w:hAnsi="Times New Roman" w:cs="Calibri"/>
          <w:sz w:val="28"/>
          <w:szCs w:val="28"/>
        </w:rPr>
        <w:t>»</w:t>
      </w:r>
      <w:r w:rsidRPr="005D777E">
        <w:rPr>
          <w:rFonts w:ascii="Times New Roman" w:hAnsi="Times New Roman" w:cs="Calibri"/>
          <w:sz w:val="28"/>
          <w:szCs w:val="28"/>
        </w:rPr>
        <w:t xml:space="preserve"> и </w:t>
      </w:r>
      <w:r w:rsidR="003B4A9A">
        <w:rPr>
          <w:rFonts w:ascii="Times New Roman" w:hAnsi="Times New Roman" w:cs="Calibri"/>
          <w:sz w:val="28"/>
          <w:szCs w:val="28"/>
        </w:rPr>
        <w:t>«</w:t>
      </w:r>
      <w:r w:rsidRPr="005D777E">
        <w:rPr>
          <w:rFonts w:ascii="Times New Roman" w:hAnsi="Times New Roman" w:cs="Calibri"/>
          <w:sz w:val="28"/>
          <w:szCs w:val="28"/>
        </w:rPr>
        <w:t>своих</w:t>
      </w:r>
      <w:r w:rsidR="003B4A9A">
        <w:rPr>
          <w:rFonts w:ascii="Times New Roman" w:hAnsi="Times New Roman" w:cs="Calibri"/>
          <w:sz w:val="28"/>
          <w:szCs w:val="28"/>
        </w:rPr>
        <w:t>»</w:t>
      </w:r>
      <w:r w:rsidRPr="005D777E">
        <w:rPr>
          <w:rFonts w:ascii="Times New Roman" w:hAnsi="Times New Roman" w:cs="Calibri"/>
          <w:sz w:val="28"/>
          <w:szCs w:val="28"/>
        </w:rPr>
        <w:t xml:space="preserve"> в контексте межэтнического конфликта на стадии обострения?</w:t>
      </w:r>
    </w:p>
    <w:p w14:paraId="3385D222" w14:textId="02407E4B" w:rsidR="002F66E2" w:rsidRDefault="002F66E2" w:rsidP="00220CE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>Время выполнения – 10 мин</w:t>
      </w:r>
      <w:r w:rsidR="00F625E7">
        <w:rPr>
          <w:rFonts w:ascii="Times New Roman" w:hAnsi="Times New Roman"/>
          <w:sz w:val="28"/>
          <w:szCs w:val="28"/>
        </w:rPr>
        <w:t>.</w:t>
      </w:r>
    </w:p>
    <w:p w14:paraId="7F39AC14" w14:textId="614EB092" w:rsidR="000A32D4" w:rsidRPr="000A32D4" w:rsidRDefault="000A32D4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  <w:r w:rsidRPr="000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D777E">
        <w:rPr>
          <w:rFonts w:ascii="Times New Roman" w:hAnsi="Times New Roman" w:cs="Calibri"/>
          <w:bCs/>
          <w:sz w:val="28"/>
          <w:szCs w:val="28"/>
        </w:rPr>
        <w:t>ужение когнитивных элементов</w:t>
      </w:r>
      <w:r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Calibri"/>
          <w:sz w:val="28"/>
          <w:szCs w:val="28"/>
        </w:rPr>
        <w:t>д</w:t>
      </w:r>
      <w:r w:rsidRPr="005D777E">
        <w:rPr>
          <w:rFonts w:ascii="Times New Roman" w:hAnsi="Times New Roman" w:cs="Calibri"/>
          <w:bCs/>
          <w:sz w:val="28"/>
          <w:szCs w:val="28"/>
        </w:rPr>
        <w:t>еиндивидуализация</w:t>
      </w:r>
      <w:proofErr w:type="spellEnd"/>
      <w:r>
        <w:rPr>
          <w:rFonts w:ascii="Times New Roman" w:hAnsi="Times New Roman" w:cs="Calibri"/>
          <w:sz w:val="28"/>
          <w:szCs w:val="28"/>
        </w:rPr>
        <w:t>, м</w:t>
      </w:r>
      <w:r w:rsidRPr="005D777E">
        <w:rPr>
          <w:rFonts w:ascii="Times New Roman" w:hAnsi="Times New Roman" w:cs="Calibri"/>
          <w:bCs/>
          <w:sz w:val="28"/>
          <w:szCs w:val="28"/>
        </w:rPr>
        <w:t>ифологическое мышление</w:t>
      </w:r>
      <w:r>
        <w:rPr>
          <w:rFonts w:ascii="Times New Roman" w:hAnsi="Times New Roman" w:cs="Calibri"/>
          <w:sz w:val="28"/>
          <w:szCs w:val="28"/>
        </w:rPr>
        <w:t>, р</w:t>
      </w:r>
      <w:r w:rsidRPr="005D777E">
        <w:rPr>
          <w:rFonts w:ascii="Times New Roman" w:hAnsi="Times New Roman" w:cs="Calibri"/>
          <w:bCs/>
          <w:sz w:val="28"/>
          <w:szCs w:val="28"/>
        </w:rPr>
        <w:t>ост эмоциональной напряжённости</w:t>
      </w:r>
      <w:r>
        <w:rPr>
          <w:rFonts w:ascii="Times New Roman" w:hAnsi="Times New Roman" w:cs="Calibri"/>
          <w:sz w:val="28"/>
          <w:szCs w:val="28"/>
        </w:rPr>
        <w:t>.</w:t>
      </w:r>
    </w:p>
    <w:p w14:paraId="5A8D5DCE" w14:textId="29115118" w:rsidR="002F66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5261C">
        <w:rPr>
          <w:rFonts w:ascii="Times New Roman" w:hAnsi="Times New Roman"/>
          <w:sz w:val="28"/>
          <w:szCs w:val="28"/>
        </w:rPr>
        <w:t xml:space="preserve">наличие в ответе </w:t>
      </w:r>
      <w:bookmarkStart w:id="2" w:name="_Hlk210641289"/>
      <w:r w:rsidR="00F5261C">
        <w:rPr>
          <w:rFonts w:ascii="Times New Roman" w:hAnsi="Times New Roman"/>
          <w:sz w:val="28"/>
          <w:szCs w:val="28"/>
        </w:rPr>
        <w:t>не менее трех смысловых компонентов</w:t>
      </w:r>
      <w:r w:rsidR="000A32D4">
        <w:rPr>
          <w:rFonts w:ascii="Times New Roman" w:hAnsi="Times New Roman"/>
          <w:sz w:val="28"/>
          <w:szCs w:val="28"/>
        </w:rPr>
        <w:t>.</w:t>
      </w:r>
    </w:p>
    <w:bookmarkEnd w:id="2"/>
    <w:p w14:paraId="7C549394" w14:textId="77777777" w:rsidR="002F66E2" w:rsidRPr="005D777E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53AE9C9C" w14:textId="77777777" w:rsidR="002F66E2" w:rsidRDefault="002F66E2" w:rsidP="00220CE2">
      <w:pPr>
        <w:spacing w:after="0" w:line="240" w:lineRule="auto"/>
        <w:ind w:left="142"/>
        <w:jc w:val="both"/>
        <w:rPr>
          <w:rFonts w:ascii="Times New Roman" w:hAnsi="Times New Roman" w:cs="Calibri"/>
          <w:bCs/>
          <w:sz w:val="28"/>
          <w:szCs w:val="28"/>
        </w:rPr>
      </w:pPr>
    </w:p>
    <w:p w14:paraId="6CBAF2A6" w14:textId="5259FD13" w:rsidR="002F66E2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3.</w:t>
      </w:r>
      <w:r w:rsidRPr="00A46876">
        <w:rPr>
          <w:rFonts w:ascii="Times New Roman" w:hAnsi="Times New Roman" w:cs="Calibri"/>
          <w:sz w:val="28"/>
          <w:szCs w:val="28"/>
        </w:rPr>
        <w:t xml:space="preserve"> Какие психологические факторы могут способствовать снижению</w:t>
      </w:r>
      <w:r w:rsidR="000A32D4">
        <w:rPr>
          <w:rFonts w:ascii="Times New Roman" w:hAnsi="Times New Roman" w:cs="Calibri"/>
          <w:sz w:val="28"/>
          <w:szCs w:val="28"/>
        </w:rPr>
        <w:t xml:space="preserve"> </w:t>
      </w:r>
      <w:r w:rsidRPr="00A46876">
        <w:rPr>
          <w:rFonts w:ascii="Times New Roman" w:hAnsi="Times New Roman" w:cs="Calibri"/>
          <w:sz w:val="28"/>
          <w:szCs w:val="28"/>
        </w:rPr>
        <w:t>напряженности в межэтническом конфликте на стадии разрешения?</w:t>
      </w:r>
    </w:p>
    <w:p w14:paraId="5AFBAC4F" w14:textId="1C03F3BC" w:rsidR="002F66E2" w:rsidRDefault="002F66E2" w:rsidP="00220CE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>Время выполнения – 10 мин</w:t>
      </w:r>
      <w:r w:rsidR="00F625E7">
        <w:rPr>
          <w:rFonts w:ascii="Times New Roman" w:hAnsi="Times New Roman"/>
          <w:sz w:val="28"/>
          <w:szCs w:val="28"/>
        </w:rPr>
        <w:t>.</w:t>
      </w:r>
    </w:p>
    <w:p w14:paraId="0B94C78D" w14:textId="61D62805" w:rsidR="000A32D4" w:rsidRDefault="000A32D4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D777E">
        <w:rPr>
          <w:rFonts w:ascii="Times New Roman" w:hAnsi="Times New Roman" w:cs="Calibri"/>
          <w:bCs/>
          <w:sz w:val="28"/>
          <w:szCs w:val="28"/>
        </w:rPr>
        <w:t>становление эмоциональных связей между людьми</w:t>
      </w:r>
      <w:r>
        <w:rPr>
          <w:rFonts w:ascii="Times New Roman" w:hAnsi="Times New Roman" w:cs="Calibri"/>
          <w:bCs/>
          <w:sz w:val="28"/>
          <w:szCs w:val="28"/>
        </w:rPr>
        <w:t>, д</w:t>
      </w:r>
      <w:r w:rsidRPr="005D777E">
        <w:rPr>
          <w:rFonts w:ascii="Times New Roman" w:hAnsi="Times New Roman" w:cs="Calibri"/>
          <w:bCs/>
          <w:sz w:val="28"/>
          <w:szCs w:val="28"/>
        </w:rPr>
        <w:t>оброжелательность отношений между родителями и детьми в семье</w:t>
      </w:r>
      <w:r>
        <w:rPr>
          <w:rFonts w:ascii="Times New Roman" w:hAnsi="Times New Roman" w:cs="Calibri"/>
          <w:bCs/>
          <w:sz w:val="28"/>
          <w:szCs w:val="28"/>
        </w:rPr>
        <w:t>, в</w:t>
      </w:r>
      <w:r w:rsidRPr="005D777E">
        <w:rPr>
          <w:rFonts w:ascii="Times New Roman" w:hAnsi="Times New Roman" w:cs="Calibri"/>
          <w:bCs/>
          <w:sz w:val="28"/>
          <w:szCs w:val="28"/>
        </w:rPr>
        <w:t>ыработка общих целей</w:t>
      </w:r>
      <w:r>
        <w:rPr>
          <w:rFonts w:ascii="Times New Roman" w:hAnsi="Times New Roman" w:cs="Calibri"/>
          <w:bCs/>
          <w:sz w:val="28"/>
          <w:szCs w:val="28"/>
        </w:rPr>
        <w:t>, р</w:t>
      </w:r>
      <w:r w:rsidRPr="005D777E">
        <w:rPr>
          <w:rFonts w:ascii="Times New Roman" w:hAnsi="Times New Roman" w:cs="Calibri"/>
          <w:bCs/>
          <w:sz w:val="28"/>
          <w:szCs w:val="28"/>
        </w:rPr>
        <w:t>азвитие толерантности</w:t>
      </w:r>
      <w:r>
        <w:rPr>
          <w:rFonts w:ascii="Times New Roman" w:hAnsi="Times New Roman" w:cs="Calibri"/>
          <w:bCs/>
          <w:sz w:val="28"/>
          <w:szCs w:val="28"/>
        </w:rPr>
        <w:t>, о</w:t>
      </w:r>
      <w:r w:rsidRPr="005D777E">
        <w:rPr>
          <w:rFonts w:ascii="Times New Roman" w:hAnsi="Times New Roman" w:cs="Calibri"/>
          <w:bCs/>
          <w:sz w:val="28"/>
          <w:szCs w:val="28"/>
        </w:rPr>
        <w:t>рганизация общих культурно-массовых мероприятий</w:t>
      </w:r>
      <w:r>
        <w:rPr>
          <w:rFonts w:ascii="Times New Roman" w:hAnsi="Times New Roman" w:cs="Calibri"/>
          <w:bCs/>
          <w:sz w:val="28"/>
          <w:szCs w:val="28"/>
        </w:rPr>
        <w:t>.</w:t>
      </w:r>
    </w:p>
    <w:p w14:paraId="348D9164" w14:textId="77777777" w:rsidR="00220C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771A">
        <w:rPr>
          <w:rFonts w:ascii="Times New Roman" w:hAnsi="Times New Roman"/>
          <w:sz w:val="28"/>
          <w:szCs w:val="28"/>
        </w:rPr>
        <w:t xml:space="preserve">наличие в ответе </w:t>
      </w:r>
      <w:r w:rsidR="00220CE2">
        <w:rPr>
          <w:rFonts w:ascii="Times New Roman" w:hAnsi="Times New Roman"/>
          <w:sz w:val="28"/>
          <w:szCs w:val="28"/>
        </w:rPr>
        <w:t>не менее трех смысловых компонентов.</w:t>
      </w:r>
    </w:p>
    <w:p w14:paraId="6D68B00F" w14:textId="360F7512" w:rsidR="002F66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64370FA8" w14:textId="77777777" w:rsidR="002F66E2" w:rsidRPr="005D777E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2F608290" w14:textId="7F416CB2" w:rsidR="002F66E2" w:rsidRDefault="002F66E2" w:rsidP="00220CE2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4.</w:t>
      </w:r>
      <w:r w:rsidR="005C44A6">
        <w:rPr>
          <w:rFonts w:ascii="Times New Roman" w:hAnsi="Times New Roman" w:cs="Calibri"/>
          <w:sz w:val="28"/>
          <w:szCs w:val="28"/>
        </w:rPr>
        <w:t> </w:t>
      </w:r>
      <w:r w:rsidRPr="00A46876">
        <w:rPr>
          <w:rFonts w:ascii="Times New Roman" w:hAnsi="Times New Roman" w:cs="Calibri"/>
          <w:sz w:val="28"/>
          <w:szCs w:val="28"/>
        </w:rPr>
        <w:t>Объясните, как коллективная память и исторические травмы влияют на межэтнические конфликты в стадии стабильности.</w:t>
      </w:r>
    </w:p>
    <w:p w14:paraId="247DA2AF" w14:textId="01CF5C04" w:rsidR="002F66E2" w:rsidRDefault="002F66E2" w:rsidP="00220CE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>Время выполнения – 10 мин</w:t>
      </w:r>
      <w:r w:rsidR="00F625E7">
        <w:rPr>
          <w:rFonts w:ascii="Times New Roman" w:hAnsi="Times New Roman"/>
          <w:sz w:val="28"/>
          <w:szCs w:val="28"/>
        </w:rPr>
        <w:t>.</w:t>
      </w:r>
    </w:p>
    <w:p w14:paraId="7115A393" w14:textId="08168AAF" w:rsidR="000A32D4" w:rsidRPr="005D777E" w:rsidRDefault="000A32D4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D777E">
        <w:rPr>
          <w:rFonts w:ascii="Times New Roman" w:hAnsi="Times New Roman" w:cs="Calibri"/>
          <w:bCs/>
          <w:sz w:val="28"/>
          <w:szCs w:val="28"/>
        </w:rPr>
        <w:t>ктуализация противоречивых фрагментов истории</w:t>
      </w:r>
      <w:r>
        <w:rPr>
          <w:rFonts w:ascii="Times New Roman" w:hAnsi="Times New Roman" w:cs="Calibri"/>
          <w:sz w:val="28"/>
          <w:szCs w:val="28"/>
        </w:rPr>
        <w:t>, по</w:t>
      </w:r>
      <w:r w:rsidRPr="005D777E">
        <w:rPr>
          <w:rFonts w:ascii="Times New Roman" w:hAnsi="Times New Roman" w:cs="Calibri"/>
          <w:bCs/>
          <w:sz w:val="28"/>
          <w:szCs w:val="28"/>
        </w:rPr>
        <w:t>дкрепление обид и претензий</w:t>
      </w:r>
      <w:r>
        <w:rPr>
          <w:rFonts w:ascii="Times New Roman" w:hAnsi="Times New Roman" w:cs="Calibri"/>
          <w:sz w:val="28"/>
          <w:szCs w:val="28"/>
        </w:rPr>
        <w:t>, п</w:t>
      </w:r>
      <w:r w:rsidRPr="005D777E">
        <w:rPr>
          <w:rFonts w:ascii="Times New Roman" w:hAnsi="Times New Roman" w:cs="Calibri"/>
          <w:bCs/>
          <w:sz w:val="28"/>
          <w:szCs w:val="28"/>
        </w:rPr>
        <w:t>обуждение к действиям</w:t>
      </w:r>
      <w:r w:rsidRPr="005D777E">
        <w:rPr>
          <w:rFonts w:ascii="Times New Roman" w:hAnsi="Times New Roman" w:cs="Calibri"/>
          <w:sz w:val="28"/>
          <w:szCs w:val="28"/>
        </w:rPr>
        <w:t xml:space="preserve">. </w:t>
      </w:r>
    </w:p>
    <w:p w14:paraId="686EF04C" w14:textId="77777777" w:rsidR="00220C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9B7AF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D2284">
        <w:rPr>
          <w:rFonts w:ascii="Times New Roman" w:hAnsi="Times New Roman"/>
          <w:sz w:val="28"/>
          <w:szCs w:val="28"/>
        </w:rPr>
        <w:t xml:space="preserve">наличие в ответе </w:t>
      </w:r>
      <w:r w:rsidR="00220CE2">
        <w:rPr>
          <w:rFonts w:ascii="Times New Roman" w:hAnsi="Times New Roman"/>
          <w:sz w:val="28"/>
          <w:szCs w:val="28"/>
        </w:rPr>
        <w:t>не менее трех смысловых компонентов.</w:t>
      </w:r>
    </w:p>
    <w:p w14:paraId="7CF84D42" w14:textId="0305758B" w:rsidR="002F66E2" w:rsidRDefault="002F66E2" w:rsidP="00220CE2">
      <w:pPr>
        <w:tabs>
          <w:tab w:val="left" w:pos="404"/>
        </w:tabs>
        <w:spacing w:after="0" w:line="240" w:lineRule="auto"/>
        <w:ind w:right="3"/>
        <w:contextualSpacing/>
        <w:jc w:val="both"/>
      </w:pPr>
      <w:r w:rsidRPr="009B7AF9"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sectPr w:rsidR="002F66E2" w:rsidSect="0038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8DA"/>
    <w:multiLevelType w:val="multilevel"/>
    <w:tmpl w:val="9060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3004"/>
    <w:multiLevelType w:val="hybridMultilevel"/>
    <w:tmpl w:val="F7DAF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B07076"/>
    <w:multiLevelType w:val="multilevel"/>
    <w:tmpl w:val="394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FA549"/>
    <w:multiLevelType w:val="singleLevel"/>
    <w:tmpl w:val="1A4FA54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4311B72"/>
    <w:multiLevelType w:val="multilevel"/>
    <w:tmpl w:val="121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F3DC4"/>
    <w:multiLevelType w:val="multilevel"/>
    <w:tmpl w:val="6B98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D4627"/>
    <w:multiLevelType w:val="multilevel"/>
    <w:tmpl w:val="0D8A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6D7954"/>
    <w:multiLevelType w:val="multilevel"/>
    <w:tmpl w:val="DD9E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6F3"/>
    <w:rsid w:val="00021EF0"/>
    <w:rsid w:val="00054890"/>
    <w:rsid w:val="00072C7A"/>
    <w:rsid w:val="00076EFB"/>
    <w:rsid w:val="000A32D4"/>
    <w:rsid w:val="00125321"/>
    <w:rsid w:val="001A3424"/>
    <w:rsid w:val="001E7B95"/>
    <w:rsid w:val="00220CE2"/>
    <w:rsid w:val="002630A2"/>
    <w:rsid w:val="002F66E2"/>
    <w:rsid w:val="003272E3"/>
    <w:rsid w:val="00352D8D"/>
    <w:rsid w:val="0038720F"/>
    <w:rsid w:val="003B4A9A"/>
    <w:rsid w:val="003B75AF"/>
    <w:rsid w:val="003E0A68"/>
    <w:rsid w:val="0040771A"/>
    <w:rsid w:val="004578E4"/>
    <w:rsid w:val="004A2DA0"/>
    <w:rsid w:val="004C352D"/>
    <w:rsid w:val="004D73D3"/>
    <w:rsid w:val="004E07C3"/>
    <w:rsid w:val="004F2B9F"/>
    <w:rsid w:val="00502FFA"/>
    <w:rsid w:val="00525A0B"/>
    <w:rsid w:val="00532292"/>
    <w:rsid w:val="00533D2E"/>
    <w:rsid w:val="00553C13"/>
    <w:rsid w:val="00592BED"/>
    <w:rsid w:val="005C01BF"/>
    <w:rsid w:val="005C435B"/>
    <w:rsid w:val="005C44A6"/>
    <w:rsid w:val="005D777E"/>
    <w:rsid w:val="00650496"/>
    <w:rsid w:val="006901DD"/>
    <w:rsid w:val="00695B7D"/>
    <w:rsid w:val="007256F3"/>
    <w:rsid w:val="00763C03"/>
    <w:rsid w:val="00771ABB"/>
    <w:rsid w:val="007973DB"/>
    <w:rsid w:val="007D2284"/>
    <w:rsid w:val="007D6738"/>
    <w:rsid w:val="007F26C1"/>
    <w:rsid w:val="00802C1C"/>
    <w:rsid w:val="00820872"/>
    <w:rsid w:val="008243FF"/>
    <w:rsid w:val="00833E12"/>
    <w:rsid w:val="008B7DE1"/>
    <w:rsid w:val="008D1EF0"/>
    <w:rsid w:val="008F08AE"/>
    <w:rsid w:val="008F4476"/>
    <w:rsid w:val="00962502"/>
    <w:rsid w:val="009B7AF9"/>
    <w:rsid w:val="009E5926"/>
    <w:rsid w:val="00A46876"/>
    <w:rsid w:val="00A571D7"/>
    <w:rsid w:val="00A70D1B"/>
    <w:rsid w:val="00AC1139"/>
    <w:rsid w:val="00AC25B2"/>
    <w:rsid w:val="00B37AFC"/>
    <w:rsid w:val="00B510C2"/>
    <w:rsid w:val="00BC3CE9"/>
    <w:rsid w:val="00C10B93"/>
    <w:rsid w:val="00C256F9"/>
    <w:rsid w:val="00C44BC0"/>
    <w:rsid w:val="00C870BD"/>
    <w:rsid w:val="00CA4AAF"/>
    <w:rsid w:val="00CD108F"/>
    <w:rsid w:val="00CF4E34"/>
    <w:rsid w:val="00D31982"/>
    <w:rsid w:val="00D74855"/>
    <w:rsid w:val="00D8187E"/>
    <w:rsid w:val="00DD102F"/>
    <w:rsid w:val="00E748E1"/>
    <w:rsid w:val="00ED0CA5"/>
    <w:rsid w:val="00F06D8E"/>
    <w:rsid w:val="00F5261C"/>
    <w:rsid w:val="00F625E7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DF7D1"/>
  <w15:docId w15:val="{D890CBA0-7967-46DD-B0FA-3F0A92A2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57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578E4"/>
    <w:rPr>
      <w:rFonts w:cs="Times New Roman"/>
      <w:b/>
      <w:bCs/>
    </w:rPr>
  </w:style>
  <w:style w:type="table" w:styleId="a5">
    <w:name w:val="Table Grid"/>
    <w:basedOn w:val="a1"/>
    <w:uiPriority w:val="99"/>
    <w:locked/>
    <w:rsid w:val="00D74855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664F-C411-41FE-93D5-D70106E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68</cp:revision>
  <dcterms:created xsi:type="dcterms:W3CDTF">2025-03-27T08:00:00Z</dcterms:created>
  <dcterms:modified xsi:type="dcterms:W3CDTF">2025-10-17T05:54:00Z</dcterms:modified>
</cp:coreProperties>
</file>