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D702A" w14:textId="35A355CA" w:rsidR="00124A09" w:rsidRDefault="00124A09" w:rsidP="00AD75E5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E05C5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E05C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E05C5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E05C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31E5C2BA" w14:textId="77777777" w:rsidR="006E521D" w:rsidRPr="00E05C55" w:rsidRDefault="006E521D" w:rsidP="00AD75E5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4DFF7" w14:textId="77777777" w:rsidR="00124A09" w:rsidRPr="00E05C55" w:rsidRDefault="00124A09" w:rsidP="00124A09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E05C55">
        <w:rPr>
          <w:rFonts w:ascii="Times New Roman" w:hAnsi="Times New Roman" w:cs="Times New Roman"/>
          <w:b/>
          <w:sz w:val="28"/>
          <w:szCs w:val="28"/>
        </w:rPr>
        <w:t>Теория и практика супервизии</w:t>
      </w:r>
      <w:r w:rsidRPr="00E05C55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0C60BF01" w14:textId="77777777" w:rsidR="00124A09" w:rsidRPr="00E05C55" w:rsidRDefault="00124A09" w:rsidP="00124A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68C4CA5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F655A7C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4D53AF" w14:textId="566C1E0E" w:rsidR="00124A09" w:rsidRPr="00E05C55" w:rsidRDefault="00124A09" w:rsidP="006E521D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7905E88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88747EB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8DEEB46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AF49B4C" w14:textId="77777777" w:rsidR="00124A09" w:rsidRPr="00E05C55" w:rsidRDefault="00124A09" w:rsidP="00124A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основным функциям супервизии не относится:</w:t>
      </w:r>
    </w:p>
    <w:p w14:paraId="64F6754B" w14:textId="2A2075E2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А) Оказание клиентам психологической помощи</w:t>
      </w:r>
    </w:p>
    <w:p w14:paraId="5DFEB169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Pr="00E05C55">
        <w:rPr>
          <w:rFonts w:ascii="Times New Roman" w:hAnsi="Times New Roman" w:cs="Times New Roman"/>
          <w:sz w:val="28"/>
          <w:szCs w:val="28"/>
        </w:rPr>
        <w:t xml:space="preserve">Поддержка супервизантов в профессиональной деятельности </w:t>
      </w:r>
    </w:p>
    <w:p w14:paraId="0EE8E9F5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E05C55">
        <w:rPr>
          <w:rFonts w:ascii="Times New Roman" w:hAnsi="Times New Roman" w:cs="Times New Roman"/>
          <w:sz w:val="28"/>
          <w:szCs w:val="28"/>
        </w:rPr>
        <w:t xml:space="preserve">Диагностика психологических проблем супервизантов </w:t>
      </w:r>
    </w:p>
    <w:p w14:paraId="18640332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Pr="00E05C55">
        <w:rPr>
          <w:rFonts w:ascii="Times New Roman" w:hAnsi="Times New Roman" w:cs="Times New Roman"/>
          <w:sz w:val="28"/>
          <w:szCs w:val="28"/>
        </w:rPr>
        <w:t>Обучение и развитие супервизантов</w:t>
      </w:r>
    </w:p>
    <w:p w14:paraId="4FDB4890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2A7BAD62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УК-6 (УК-6.1)</w:t>
      </w:r>
    </w:p>
    <w:p w14:paraId="65B73FBF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4215769A" w14:textId="77777777" w:rsidR="00124A09" w:rsidRPr="00E05C55" w:rsidRDefault="00124A09" w:rsidP="00124A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следующих подходов к супервизии ориентирован на преобразование отношений в организации и социуме:</w:t>
      </w:r>
    </w:p>
    <w:p w14:paraId="4C73C138" w14:textId="48341A2F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70319D"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лиентцентрированный подход</w:t>
      </w:r>
    </w:p>
    <w:p w14:paraId="0FC861EE" w14:textId="755EA98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70319D"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оведенческий подход</w:t>
      </w:r>
    </w:p>
    <w:p w14:paraId="1561A01C" w14:textId="28B700CA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70319D"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сиходинамический подход</w:t>
      </w:r>
    </w:p>
    <w:p w14:paraId="5D4811EF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системный подход</w:t>
      </w:r>
    </w:p>
    <w:p w14:paraId="59826047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79B46918" w14:textId="16960CAB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ОПК-7 (ОПК-7.1)</w:t>
      </w:r>
    </w:p>
    <w:p w14:paraId="1930ADBD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85F46A" w14:textId="77777777" w:rsidR="00124A09" w:rsidRPr="00E05C55" w:rsidRDefault="00124A09" w:rsidP="00124A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Какая из нижеперечисленных моделей супервизии акцентирует внимание на влиянии личности супервизора на процесс супервизии:</w:t>
      </w:r>
    </w:p>
    <w:p w14:paraId="5CFE6EA8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интегративная модель</w:t>
      </w:r>
    </w:p>
    <w:p w14:paraId="27E80F74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модель доклада и обсуждения</w:t>
      </w:r>
    </w:p>
    <w:p w14:paraId="0CA5A89D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рефлексивная модель</w:t>
      </w:r>
    </w:p>
    <w:p w14:paraId="4A424FD9" w14:textId="1E9F15F5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="00CA28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модель административного контроля </w:t>
      </w:r>
    </w:p>
    <w:p w14:paraId="6CFE163D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</w:t>
      </w:r>
    </w:p>
    <w:p w14:paraId="6AA81D44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УК-6 (УК-6.1)</w:t>
      </w:r>
    </w:p>
    <w:p w14:paraId="4E77A453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E7F033" w14:textId="77777777" w:rsidR="00124A09" w:rsidRPr="00E05C55" w:rsidRDefault="00124A09" w:rsidP="00124A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Какой из этих аспектов не является частью процесса супервизии:</w:t>
      </w:r>
    </w:p>
    <w:p w14:paraId="02F6AB86" w14:textId="702300BE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А) </w:t>
      </w:r>
      <w:r w:rsidR="0070319D" w:rsidRPr="00E05C55">
        <w:rPr>
          <w:rFonts w:ascii="Times New Roman" w:hAnsi="Times New Roman" w:cs="Times New Roman"/>
          <w:sz w:val="28"/>
          <w:szCs w:val="28"/>
        </w:rPr>
        <w:t>А</w:t>
      </w:r>
      <w:r w:rsidRPr="00E05C55">
        <w:rPr>
          <w:rFonts w:ascii="Times New Roman" w:hAnsi="Times New Roman" w:cs="Times New Roman"/>
          <w:sz w:val="28"/>
          <w:szCs w:val="28"/>
        </w:rPr>
        <w:t>нализ клинических случаев</w:t>
      </w:r>
    </w:p>
    <w:p w14:paraId="4C1EE2BC" w14:textId="01E28B7B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Б) </w:t>
      </w:r>
      <w:r w:rsidR="0070319D" w:rsidRPr="00E05C55">
        <w:rPr>
          <w:rFonts w:ascii="Times New Roman" w:hAnsi="Times New Roman" w:cs="Times New Roman"/>
          <w:sz w:val="28"/>
          <w:szCs w:val="28"/>
        </w:rPr>
        <w:t>О</w:t>
      </w:r>
      <w:r w:rsidRPr="00E05C55">
        <w:rPr>
          <w:rFonts w:ascii="Times New Roman" w:hAnsi="Times New Roman" w:cs="Times New Roman"/>
          <w:sz w:val="28"/>
          <w:szCs w:val="28"/>
        </w:rPr>
        <w:t xml:space="preserve">бмен профессиональным опытом </w:t>
      </w:r>
    </w:p>
    <w:p w14:paraId="57ED22D6" w14:textId="0209B4CF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В) </w:t>
      </w:r>
      <w:r w:rsidR="0070319D" w:rsidRPr="00E05C55">
        <w:rPr>
          <w:rFonts w:ascii="Times New Roman" w:hAnsi="Times New Roman" w:cs="Times New Roman"/>
          <w:sz w:val="28"/>
          <w:szCs w:val="28"/>
        </w:rPr>
        <w:t>И</w:t>
      </w:r>
      <w:r w:rsidRPr="00E05C55">
        <w:rPr>
          <w:rFonts w:ascii="Times New Roman" w:hAnsi="Times New Roman" w:cs="Times New Roman"/>
          <w:sz w:val="28"/>
          <w:szCs w:val="28"/>
        </w:rPr>
        <w:t>зучение психоаналитической литературы</w:t>
      </w:r>
    </w:p>
    <w:p w14:paraId="3F5E42BC" w14:textId="07FA5D98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Г) </w:t>
      </w:r>
      <w:r w:rsidR="0070319D" w:rsidRPr="00E05C55">
        <w:rPr>
          <w:rFonts w:ascii="Times New Roman" w:hAnsi="Times New Roman" w:cs="Times New Roman"/>
          <w:sz w:val="28"/>
          <w:szCs w:val="28"/>
        </w:rPr>
        <w:t>Н</w:t>
      </w:r>
      <w:r w:rsidRPr="00E05C55">
        <w:rPr>
          <w:rFonts w:ascii="Times New Roman" w:hAnsi="Times New Roman" w:cs="Times New Roman"/>
          <w:sz w:val="28"/>
          <w:szCs w:val="28"/>
        </w:rPr>
        <w:t>азначение медикаментозной терапии пациентам</w:t>
      </w:r>
    </w:p>
    <w:p w14:paraId="1E32FBB8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4EF7805" w14:textId="582C67EC" w:rsidR="00124A09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ПК-7 (ПК-7.1)</w:t>
      </w:r>
    </w:p>
    <w:p w14:paraId="3A9BB442" w14:textId="77777777" w:rsidR="00C237B4" w:rsidRPr="00E05C55" w:rsidRDefault="00C237B4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A1852" w14:textId="77777777" w:rsidR="00124A09" w:rsidRPr="00E05C55" w:rsidRDefault="00124A09" w:rsidP="00A0182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3D3DD81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E55DEE" w14:textId="77777777" w:rsidR="00124A09" w:rsidRPr="00E05C55" w:rsidRDefault="00124A09" w:rsidP="00124A09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751328D" w14:textId="77777777" w:rsidR="00124A09" w:rsidRPr="00E05C55" w:rsidRDefault="00124A09" w:rsidP="0075356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10D22D0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FD6C5E" w14:textId="77777777" w:rsidR="00124A09" w:rsidRPr="00E05C55" w:rsidRDefault="00124A09" w:rsidP="00124A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Установите соответствие между эффективные и неэффективные супервизорскими стилями и их характеристиками.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E05C55" w:rsidRPr="00E05C55" w14:paraId="72A32D9F" w14:textId="77777777" w:rsidTr="006C4F11">
        <w:tc>
          <w:tcPr>
            <w:tcW w:w="3510" w:type="dxa"/>
            <w:gridSpan w:val="2"/>
          </w:tcPr>
          <w:p w14:paraId="39A20ED5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Стиль</w:t>
            </w:r>
          </w:p>
        </w:tc>
        <w:tc>
          <w:tcPr>
            <w:tcW w:w="6379" w:type="dxa"/>
            <w:gridSpan w:val="3"/>
          </w:tcPr>
          <w:p w14:paraId="191FC3B1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Характеристика</w:t>
            </w:r>
          </w:p>
        </w:tc>
      </w:tr>
      <w:tr w:rsidR="00E05C55" w:rsidRPr="00E05C55" w14:paraId="0046DA2F" w14:textId="77777777" w:rsidTr="0009400D">
        <w:trPr>
          <w:gridAfter w:val="1"/>
          <w:wAfter w:w="533" w:type="dxa"/>
        </w:trPr>
        <w:tc>
          <w:tcPr>
            <w:tcW w:w="534" w:type="dxa"/>
          </w:tcPr>
          <w:p w14:paraId="791A222C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left="459" w:right="-1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A9DE419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Ориентированный на решение проблемы</w:t>
            </w:r>
          </w:p>
        </w:tc>
        <w:tc>
          <w:tcPr>
            <w:tcW w:w="567" w:type="dxa"/>
          </w:tcPr>
          <w:p w14:paraId="16448580" w14:textId="77777777" w:rsidR="00124A09" w:rsidRPr="00E05C55" w:rsidRDefault="00124A09" w:rsidP="00CB441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5DC24110" w14:textId="77777777" w:rsidR="00124A09" w:rsidRPr="00E05C55" w:rsidRDefault="00124A09" w:rsidP="00CB4410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фокусировка на структурированном, целенаправленном и тщательном подходе к супервизии</w:t>
            </w:r>
          </w:p>
        </w:tc>
      </w:tr>
      <w:tr w:rsidR="00E05C55" w:rsidRPr="00E05C55" w14:paraId="6923AADA" w14:textId="77777777" w:rsidTr="0009400D">
        <w:trPr>
          <w:gridAfter w:val="1"/>
          <w:wAfter w:w="533" w:type="dxa"/>
        </w:trPr>
        <w:tc>
          <w:tcPr>
            <w:tcW w:w="534" w:type="dxa"/>
          </w:tcPr>
          <w:p w14:paraId="392CE89C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AE4709C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Межличностно-сензитивный</w:t>
            </w:r>
          </w:p>
        </w:tc>
        <w:tc>
          <w:tcPr>
            <w:tcW w:w="567" w:type="dxa"/>
          </w:tcPr>
          <w:p w14:paraId="78C0BA8E" w14:textId="77777777" w:rsidR="00124A09" w:rsidRPr="00E05C55" w:rsidRDefault="00124A09" w:rsidP="00CB441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14C1C809" w14:textId="77777777" w:rsidR="00124A09" w:rsidRPr="00E05C55" w:rsidRDefault="00124A09" w:rsidP="00CB4410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характеризуется холодностью, отчужденностью, а иногда и враждебностью. Подобный супервизор нередко приписывает проблемы супервзии сопротивлению супервизируемого, забывая о своём участии в проблеме. Поддержка супервизируемого является важным элементом его развития</w:t>
            </w:r>
          </w:p>
        </w:tc>
      </w:tr>
      <w:tr w:rsidR="00E05C55" w:rsidRPr="00E05C55" w14:paraId="703E0E2E" w14:textId="77777777" w:rsidTr="0009400D">
        <w:trPr>
          <w:gridAfter w:val="1"/>
          <w:wAfter w:w="533" w:type="dxa"/>
        </w:trPr>
        <w:tc>
          <w:tcPr>
            <w:tcW w:w="534" w:type="dxa"/>
          </w:tcPr>
          <w:p w14:paraId="185E6622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880E045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 xml:space="preserve">Аморфный </w:t>
            </w:r>
          </w:p>
        </w:tc>
        <w:tc>
          <w:tcPr>
            <w:tcW w:w="567" w:type="dxa"/>
          </w:tcPr>
          <w:p w14:paraId="0328A092" w14:textId="77777777" w:rsidR="00124A09" w:rsidRPr="00E05C55" w:rsidRDefault="00124A09" w:rsidP="00CB441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48A4AAEC" w14:textId="599B955F" w:rsidR="00124A09" w:rsidRPr="00E05C55" w:rsidRDefault="00124A09" w:rsidP="00CB4410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фокусировка на отношениях между супервизором и супервизируемым; поддержка взаимодействия, обращение к потребностям во взаимоотношениях</w:t>
            </w:r>
          </w:p>
        </w:tc>
      </w:tr>
      <w:tr w:rsidR="00E05C55" w:rsidRPr="00E05C55" w14:paraId="77AA1BA5" w14:textId="77777777" w:rsidTr="0009400D">
        <w:trPr>
          <w:gridAfter w:val="1"/>
          <w:wAfter w:w="533" w:type="dxa"/>
        </w:trPr>
        <w:tc>
          <w:tcPr>
            <w:tcW w:w="534" w:type="dxa"/>
          </w:tcPr>
          <w:p w14:paraId="17B2E184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4824085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 xml:space="preserve">Неподдерживающий стиль </w:t>
            </w:r>
          </w:p>
        </w:tc>
        <w:tc>
          <w:tcPr>
            <w:tcW w:w="567" w:type="dxa"/>
          </w:tcPr>
          <w:p w14:paraId="53F217AA" w14:textId="77777777" w:rsidR="00124A09" w:rsidRPr="00E05C55" w:rsidRDefault="00124A09" w:rsidP="00CB441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</w:tcPr>
          <w:p w14:paraId="0982BD70" w14:textId="77777777" w:rsidR="00124A09" w:rsidRPr="00E05C55" w:rsidRDefault="00124A09" w:rsidP="00CB4410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характеризуется недостаточной ясностью в отношении супервизии и с ней связанных надежд социального работника, а также малой структурированностью и руководством</w:t>
            </w:r>
          </w:p>
        </w:tc>
      </w:tr>
      <w:tr w:rsidR="00E05C55" w:rsidRPr="00E05C55" w14:paraId="1E4853FA" w14:textId="77777777" w:rsidTr="0009400D">
        <w:trPr>
          <w:gridAfter w:val="1"/>
          <w:wAfter w:w="533" w:type="dxa"/>
        </w:trPr>
        <w:tc>
          <w:tcPr>
            <w:tcW w:w="534" w:type="dxa"/>
          </w:tcPr>
          <w:p w14:paraId="53F37E5A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3F4334D0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Терапевтический стиль</w:t>
            </w:r>
          </w:p>
        </w:tc>
        <w:tc>
          <w:tcPr>
            <w:tcW w:w="567" w:type="dxa"/>
          </w:tcPr>
          <w:p w14:paraId="104DDB8B" w14:textId="77777777" w:rsidR="00124A09" w:rsidRPr="00E05C55" w:rsidRDefault="00124A09" w:rsidP="00CB441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279" w:type="dxa"/>
          </w:tcPr>
          <w:p w14:paraId="15EC1E05" w14:textId="77777777" w:rsidR="00124A09" w:rsidRPr="00E05C55" w:rsidRDefault="00124A09" w:rsidP="00CB4410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супервизор склонен приписывать событиям в терапии значение личных проблем супервизируемого</w:t>
            </w:r>
          </w:p>
        </w:tc>
      </w:tr>
    </w:tbl>
    <w:p w14:paraId="57CA4D19" w14:textId="77777777" w:rsidR="00124A09" w:rsidRPr="00E05C55" w:rsidRDefault="00124A09" w:rsidP="00CB441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1-А, 2-В, 3-Г, 4-Б, 5-Д</w:t>
      </w:r>
    </w:p>
    <w:p w14:paraId="06FCA987" w14:textId="77777777" w:rsidR="00124A09" w:rsidRPr="00E05C55" w:rsidRDefault="00124A09" w:rsidP="00CB441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60053AC" w14:textId="77777777" w:rsidR="00124A09" w:rsidRPr="00E05C55" w:rsidRDefault="00124A09" w:rsidP="00CB4410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596A6BA" w14:textId="77777777" w:rsidR="00124A09" w:rsidRPr="00E05C55" w:rsidRDefault="00124A09" w:rsidP="00CB4410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ролями и паттернами супервизора. 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25"/>
        <w:gridCol w:w="5670"/>
        <w:gridCol w:w="34"/>
      </w:tblGrid>
      <w:tr w:rsidR="00E05C55" w:rsidRPr="00E05C55" w14:paraId="5177E2FC" w14:textId="77777777" w:rsidTr="00C237B4">
        <w:tc>
          <w:tcPr>
            <w:tcW w:w="3369" w:type="dxa"/>
            <w:gridSpan w:val="2"/>
          </w:tcPr>
          <w:p w14:paraId="6EA665AD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129" w:type="dxa"/>
            <w:gridSpan w:val="3"/>
          </w:tcPr>
          <w:p w14:paraId="00978FE5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Паттерны поведения</w:t>
            </w:r>
          </w:p>
        </w:tc>
      </w:tr>
      <w:tr w:rsidR="00E05C55" w:rsidRPr="00E05C55" w14:paraId="6B7072F0" w14:textId="77777777" w:rsidTr="00C237B4">
        <w:trPr>
          <w:gridAfter w:val="1"/>
          <w:wAfter w:w="34" w:type="dxa"/>
        </w:trPr>
        <w:tc>
          <w:tcPr>
            <w:tcW w:w="534" w:type="dxa"/>
          </w:tcPr>
          <w:p w14:paraId="7F4BD07C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left="459" w:right="-1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1A8A22C7" w14:textId="2D901C7E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Очная супервизия</w:t>
            </w:r>
          </w:p>
        </w:tc>
        <w:tc>
          <w:tcPr>
            <w:tcW w:w="425" w:type="dxa"/>
          </w:tcPr>
          <w:p w14:paraId="4064FE57" w14:textId="77777777" w:rsidR="00124A09" w:rsidRPr="00E05C55" w:rsidRDefault="00124A09" w:rsidP="00C237B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07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7D7E2578" w14:textId="17FBD98E" w:rsidR="00124A09" w:rsidRPr="00E05C55" w:rsidRDefault="00124A09" w:rsidP="00C237B4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считается наиболее оптимальной ее формой. Супервизируемый, исходя из предварительной догово</w:t>
            </w:r>
            <w:r w:rsidRPr="00E05C55">
              <w:rPr>
                <w:sz w:val="28"/>
                <w:szCs w:val="28"/>
              </w:rPr>
              <w:softHyphen/>
              <w:t xml:space="preserve">ренности с супервизором, предоставляет ему те или </w:t>
            </w:r>
            <w:r w:rsidRPr="00E05C55">
              <w:rPr>
                <w:sz w:val="28"/>
                <w:szCs w:val="28"/>
              </w:rPr>
              <w:lastRenderedPageBreak/>
              <w:t>иные материалы психотерапевтической работы (индивидуальной, семейной, групповой). Результаты могут быть представлены в виде устного доклада (обычно для групповой супервизии) о какой-либо одной терапевтической сессии или серии сессий, стенограммы или аудио-, видеозаписи</w:t>
            </w:r>
          </w:p>
        </w:tc>
      </w:tr>
      <w:tr w:rsidR="00E05C55" w:rsidRPr="00E05C55" w14:paraId="5DAD13D6" w14:textId="77777777" w:rsidTr="00C237B4">
        <w:trPr>
          <w:gridAfter w:val="1"/>
          <w:wAfter w:w="34" w:type="dxa"/>
        </w:trPr>
        <w:tc>
          <w:tcPr>
            <w:tcW w:w="534" w:type="dxa"/>
          </w:tcPr>
          <w:p w14:paraId="53F65540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14:paraId="2C31600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Заочная супервизия </w:t>
            </w:r>
          </w:p>
        </w:tc>
        <w:tc>
          <w:tcPr>
            <w:tcW w:w="425" w:type="dxa"/>
          </w:tcPr>
          <w:p w14:paraId="7D3DB5F8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437AEB99" w14:textId="36011E20" w:rsidR="00124A09" w:rsidRPr="00E05C55" w:rsidRDefault="00124A09" w:rsidP="00C237B4">
            <w:pPr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специфическая форма, используемая в системной семейной психотерапии. Она осуществляется группой супервизоров-ко-терапевтов, находящихся в соседнем кабинете и наблюдающих работу супервизируемого через зеркальное стекло. Супервизируемый, в любой момент семейной сессии, испытывая трудности, может проконсультироваться с супервизорами по телефону, о чем предварительно договариваются с семьей (в России этот метод используется редко)</w:t>
            </w:r>
          </w:p>
        </w:tc>
      </w:tr>
      <w:tr w:rsidR="00E05C55" w:rsidRPr="00E05C55" w14:paraId="25370645" w14:textId="77777777" w:rsidTr="00C237B4">
        <w:trPr>
          <w:gridAfter w:val="1"/>
          <w:wAfter w:w="34" w:type="dxa"/>
        </w:trPr>
        <w:tc>
          <w:tcPr>
            <w:tcW w:w="534" w:type="dxa"/>
          </w:tcPr>
          <w:p w14:paraId="53DEEEF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2A82DEC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Очно-заочная супервизия </w:t>
            </w:r>
          </w:p>
        </w:tc>
        <w:tc>
          <w:tcPr>
            <w:tcW w:w="425" w:type="dxa"/>
          </w:tcPr>
          <w:p w14:paraId="79A9A96C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7CD57D5B" w14:textId="508CB621" w:rsidR="00124A09" w:rsidRPr="00E05C55" w:rsidRDefault="00124A09" w:rsidP="00C237B4">
            <w:pPr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это </w:t>
            </w:r>
            <w:r w:rsidR="00C237B4" w:rsidRPr="00E05C55">
              <w:rPr>
                <w:sz w:val="28"/>
                <w:szCs w:val="28"/>
              </w:rPr>
              <w:t>вариант ко-терапии с обсуждением,</w:t>
            </w:r>
            <w:r w:rsidRPr="00E05C55">
              <w:rPr>
                <w:sz w:val="28"/>
                <w:szCs w:val="28"/>
              </w:rPr>
              <w:t xml:space="preserve"> очно наблюдаемой супервизором работы супервизируемого немедленно после окончания лечебной сессии (индивидуальной, семейной или групповой) или прерыванием психотерапевтического сеанса и управление событиями по мере необходимости. Присутствие ко-терапевта (супервизора) на сессии согласовывается с пациентом и членами лечебной группы</w:t>
            </w:r>
          </w:p>
        </w:tc>
      </w:tr>
    </w:tbl>
    <w:p w14:paraId="4AF8426F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31196D19" w14:textId="77777777" w:rsidR="00124A09" w:rsidRPr="00E05C55" w:rsidRDefault="00124A09" w:rsidP="00124A09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377B2A94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1D4915" w14:textId="77777777" w:rsidR="00124A09" w:rsidRPr="00E05C55" w:rsidRDefault="00124A09" w:rsidP="00124A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Установите соответствие моделями супервизии и их характеристиками. </w:t>
      </w:r>
    </w:p>
    <w:tbl>
      <w:tblPr>
        <w:tblStyle w:val="a6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08"/>
        <w:gridCol w:w="144"/>
        <w:gridCol w:w="523"/>
        <w:gridCol w:w="43"/>
        <w:gridCol w:w="5418"/>
        <w:gridCol w:w="294"/>
      </w:tblGrid>
      <w:tr w:rsidR="00E05C55" w:rsidRPr="00E05C55" w14:paraId="565A9F66" w14:textId="77777777" w:rsidTr="00C237B4">
        <w:trPr>
          <w:trHeight w:val="377"/>
        </w:trPr>
        <w:tc>
          <w:tcPr>
            <w:tcW w:w="2941" w:type="dxa"/>
            <w:gridSpan w:val="2"/>
          </w:tcPr>
          <w:p w14:paraId="1CE2E15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Модели супервизии</w:t>
            </w:r>
          </w:p>
        </w:tc>
        <w:tc>
          <w:tcPr>
            <w:tcW w:w="6422" w:type="dxa"/>
            <w:gridSpan w:val="5"/>
          </w:tcPr>
          <w:p w14:paraId="46EB925C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Характеристика</w:t>
            </w:r>
          </w:p>
        </w:tc>
      </w:tr>
      <w:tr w:rsidR="00E05C55" w:rsidRPr="00E05C55" w14:paraId="5B321649" w14:textId="77777777" w:rsidTr="00A255F7">
        <w:trPr>
          <w:gridAfter w:val="1"/>
          <w:wAfter w:w="294" w:type="dxa"/>
        </w:trPr>
        <w:tc>
          <w:tcPr>
            <w:tcW w:w="533" w:type="dxa"/>
          </w:tcPr>
          <w:p w14:paraId="6DA1ECEF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52" w:type="dxa"/>
            <w:gridSpan w:val="2"/>
          </w:tcPr>
          <w:p w14:paraId="780B87B4" w14:textId="2AF526F0" w:rsidR="00124A09" w:rsidRPr="00E05C55" w:rsidRDefault="00C237B4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Эволюционная модель</w:t>
            </w:r>
          </w:p>
        </w:tc>
        <w:tc>
          <w:tcPr>
            <w:tcW w:w="523" w:type="dxa"/>
          </w:tcPr>
          <w:p w14:paraId="6D620065" w14:textId="77777777" w:rsidR="00124A09" w:rsidRPr="00E05C55" w:rsidRDefault="00124A09" w:rsidP="00C237B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61" w:type="dxa"/>
            <w:gridSpan w:val="2"/>
          </w:tcPr>
          <w:p w14:paraId="63B61435" w14:textId="79F52254" w:rsidR="00124A09" w:rsidRPr="00E05C55" w:rsidRDefault="0075356C" w:rsidP="00C237B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24A09" w:rsidRPr="00E05C55">
              <w:rPr>
                <w:sz w:val="28"/>
                <w:szCs w:val="28"/>
              </w:rPr>
              <w:t>азируется на подходе к деятельности специалистов, как к стратегии и тактике терапевтического контакта, независимо от выбора стратегии воздействия, модель супервизии в таком случае становится универсальной и кон</w:t>
            </w:r>
            <w:r w:rsidR="00124A09" w:rsidRPr="00E05C55">
              <w:rPr>
                <w:sz w:val="28"/>
                <w:szCs w:val="28"/>
              </w:rPr>
              <w:softHyphen/>
              <w:t>центрируется на следующих моментах</w:t>
            </w:r>
          </w:p>
        </w:tc>
      </w:tr>
      <w:tr w:rsidR="00E05C55" w:rsidRPr="00E05C55" w14:paraId="0E72A53F" w14:textId="77777777" w:rsidTr="00C237B4">
        <w:trPr>
          <w:gridAfter w:val="1"/>
          <w:wAfter w:w="294" w:type="dxa"/>
        </w:trPr>
        <w:tc>
          <w:tcPr>
            <w:tcW w:w="533" w:type="dxa"/>
          </w:tcPr>
          <w:p w14:paraId="2B8DD0F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08" w:type="dxa"/>
          </w:tcPr>
          <w:p w14:paraId="7A96D438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 xml:space="preserve">Модель специфической </w:t>
            </w:r>
            <w:r w:rsidRPr="00E05C55">
              <w:rPr>
                <w:iCs/>
                <w:sz w:val="28"/>
                <w:szCs w:val="28"/>
              </w:rPr>
              <w:lastRenderedPageBreak/>
              <w:t>ориентации</w:t>
            </w:r>
          </w:p>
        </w:tc>
        <w:tc>
          <w:tcPr>
            <w:tcW w:w="710" w:type="dxa"/>
            <w:gridSpan w:val="3"/>
          </w:tcPr>
          <w:p w14:paraId="07585A8A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418" w:type="dxa"/>
          </w:tcPr>
          <w:p w14:paraId="63960CB7" w14:textId="562D587D" w:rsidR="00124A09" w:rsidRPr="00E05C55" w:rsidRDefault="0075356C" w:rsidP="00C237B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124A09" w:rsidRPr="00E05C55">
              <w:rPr>
                <w:iCs/>
                <w:sz w:val="28"/>
                <w:szCs w:val="28"/>
              </w:rPr>
              <w:t xml:space="preserve"> основе лежит представление о том, что мы все продолжаем расти: растут желания, </w:t>
            </w:r>
            <w:r w:rsidR="00124A09" w:rsidRPr="00E05C55">
              <w:rPr>
                <w:iCs/>
                <w:sz w:val="28"/>
                <w:szCs w:val="28"/>
              </w:rPr>
              <w:lastRenderedPageBreak/>
              <w:t>начинания, усилия, меняются паттерны поведения</w:t>
            </w:r>
          </w:p>
        </w:tc>
      </w:tr>
      <w:tr w:rsidR="00E05C55" w:rsidRPr="00E05C55" w14:paraId="1A00A446" w14:textId="77777777" w:rsidTr="00C237B4">
        <w:trPr>
          <w:gridAfter w:val="1"/>
          <w:wAfter w:w="294" w:type="dxa"/>
        </w:trPr>
        <w:tc>
          <w:tcPr>
            <w:tcW w:w="533" w:type="dxa"/>
          </w:tcPr>
          <w:p w14:paraId="5F3A106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408" w:type="dxa"/>
          </w:tcPr>
          <w:p w14:paraId="5194AAFE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Интегративная модель </w:t>
            </w:r>
          </w:p>
        </w:tc>
        <w:tc>
          <w:tcPr>
            <w:tcW w:w="710" w:type="dxa"/>
            <w:gridSpan w:val="3"/>
          </w:tcPr>
          <w:p w14:paraId="4F70AF1C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18" w:type="dxa"/>
          </w:tcPr>
          <w:p w14:paraId="30FAA109" w14:textId="5FB8AA6D" w:rsidR="00124A09" w:rsidRPr="00E05C55" w:rsidRDefault="0075356C" w:rsidP="00C237B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 </w:t>
            </w:r>
            <w:r w:rsidR="00124A09" w:rsidRPr="00E05C55">
              <w:rPr>
                <w:iCs/>
                <w:sz w:val="28"/>
                <w:szCs w:val="28"/>
              </w:rPr>
              <w:t>супервизор и супервизируемый должны практиковать в рамках одного направления психологии. Эта модель соответствует теории и методологии какого-либо отдельного направления психологии. Она требует, чтобы супервизор не только обучался, но и практиковал в русле данного направления и прошёл соответствующую супервизорскую подготовку, подтвержденную сертификатом</w:t>
            </w:r>
          </w:p>
        </w:tc>
      </w:tr>
      <w:tr w:rsidR="00E05C55" w:rsidRPr="00E05C55" w14:paraId="113E43B6" w14:textId="77777777" w:rsidTr="00C237B4">
        <w:trPr>
          <w:gridAfter w:val="1"/>
          <w:wAfter w:w="294" w:type="dxa"/>
          <w:trHeight w:val="76"/>
        </w:trPr>
        <w:tc>
          <w:tcPr>
            <w:tcW w:w="533" w:type="dxa"/>
          </w:tcPr>
          <w:p w14:paraId="25AAC84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408" w:type="dxa"/>
          </w:tcPr>
          <w:p w14:paraId="23D22423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 Модель развития</w:t>
            </w:r>
          </w:p>
        </w:tc>
        <w:tc>
          <w:tcPr>
            <w:tcW w:w="710" w:type="dxa"/>
            <w:gridSpan w:val="3"/>
          </w:tcPr>
          <w:p w14:paraId="4FC10C1C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18" w:type="dxa"/>
          </w:tcPr>
          <w:p w14:paraId="3BFA6D42" w14:textId="1E423B13" w:rsidR="00124A09" w:rsidRPr="00E05C55" w:rsidRDefault="0075356C" w:rsidP="00C237B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24A09" w:rsidRPr="00E05C55">
              <w:rPr>
                <w:sz w:val="28"/>
                <w:szCs w:val="28"/>
              </w:rPr>
              <w:t>упервизор должен владеть спектром стилей и подходов, которые модифицируются по мере того, как супервизируемый приобретает опыт и поднимается на следующий уровень развития</w:t>
            </w:r>
          </w:p>
        </w:tc>
      </w:tr>
    </w:tbl>
    <w:p w14:paraId="0E5CEB46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1DBA8C29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УК- 6 (УК-6.2)</w:t>
      </w:r>
    </w:p>
    <w:p w14:paraId="189FCF6C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E5237F" w14:textId="77777777" w:rsidR="00124A09" w:rsidRPr="00E05C55" w:rsidRDefault="00124A09" w:rsidP="00124A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Установите соответствие между типами супервизии и их характеристиками.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</w:tblGrid>
      <w:tr w:rsidR="00E05C55" w:rsidRPr="00E05C55" w14:paraId="4172252F" w14:textId="77777777" w:rsidTr="00CB4410">
        <w:tc>
          <w:tcPr>
            <w:tcW w:w="3510" w:type="dxa"/>
            <w:gridSpan w:val="2"/>
          </w:tcPr>
          <w:p w14:paraId="5B2012A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Типы супервизии</w:t>
            </w:r>
          </w:p>
        </w:tc>
        <w:tc>
          <w:tcPr>
            <w:tcW w:w="6129" w:type="dxa"/>
            <w:gridSpan w:val="2"/>
          </w:tcPr>
          <w:p w14:paraId="78787D7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Характеристики</w:t>
            </w:r>
          </w:p>
        </w:tc>
      </w:tr>
      <w:tr w:rsidR="00E05C55" w:rsidRPr="00E05C55" w14:paraId="370EE109" w14:textId="77777777" w:rsidTr="00CB4410">
        <w:tc>
          <w:tcPr>
            <w:tcW w:w="534" w:type="dxa"/>
          </w:tcPr>
          <w:p w14:paraId="530945B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5C4DF9E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Наставническая супервизия</w:t>
            </w:r>
          </w:p>
        </w:tc>
        <w:tc>
          <w:tcPr>
            <w:tcW w:w="567" w:type="dxa"/>
          </w:tcPr>
          <w:p w14:paraId="0CC36B38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</w:tcPr>
          <w:p w14:paraId="3FF50D60" w14:textId="40BE5480" w:rsidR="00124A09" w:rsidRPr="00E05C55" w:rsidRDefault="00124A09" w:rsidP="00CB4410">
            <w:pPr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супервизор является в то же самое время и начальником супервизируемого. Как и в обучающей супервизии, в этом случае супервизор отвечает за работу супервизируемого с клиентами, но отношения субординации между ними более выражены</w:t>
            </w:r>
          </w:p>
        </w:tc>
      </w:tr>
      <w:tr w:rsidR="00E05C55" w:rsidRPr="00E05C55" w14:paraId="3DC9B13F" w14:textId="77777777" w:rsidTr="00CB4410">
        <w:tc>
          <w:tcPr>
            <w:tcW w:w="534" w:type="dxa"/>
          </w:tcPr>
          <w:p w14:paraId="50DBE2D8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E9A6ABD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Обучающая супервизия</w:t>
            </w:r>
          </w:p>
        </w:tc>
        <w:tc>
          <w:tcPr>
            <w:tcW w:w="567" w:type="dxa"/>
          </w:tcPr>
          <w:p w14:paraId="24FD8836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</w:tcPr>
          <w:p w14:paraId="2D5F5842" w14:textId="77777777" w:rsidR="00124A09" w:rsidRPr="00E05C55" w:rsidRDefault="00124A09" w:rsidP="00CB4410">
            <w:pPr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супервизор концентрируется на образовательной функции, помогая ученику исследовать работу с клиентами, а кто-то другой в рабочем окружении супервизируемого осуществляет поддержку и направляющую функцию</w:t>
            </w:r>
          </w:p>
        </w:tc>
      </w:tr>
      <w:tr w:rsidR="00E05C55" w:rsidRPr="00E05C55" w14:paraId="174ED25A" w14:textId="77777777" w:rsidTr="00CB4410">
        <w:tc>
          <w:tcPr>
            <w:tcW w:w="534" w:type="dxa"/>
          </w:tcPr>
          <w:p w14:paraId="7DA18C7C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9975FA4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Направляющая супервизия</w:t>
            </w:r>
          </w:p>
        </w:tc>
        <w:tc>
          <w:tcPr>
            <w:tcW w:w="567" w:type="dxa"/>
          </w:tcPr>
          <w:p w14:paraId="7F3CF44F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</w:tcPr>
          <w:p w14:paraId="607583D1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ответственность за выполнение работы принадлежит супервизируемому, но он может консультироваться по некоторым вопросам со своим супервизором, который является либо его учителем, либо администратором. Такая форма подходит для опытных квалифицированных </w:t>
            </w:r>
            <w:r w:rsidRPr="00E05C55">
              <w:rPr>
                <w:sz w:val="28"/>
                <w:szCs w:val="28"/>
              </w:rPr>
              <w:lastRenderedPageBreak/>
              <w:t>специалистов</w:t>
            </w:r>
          </w:p>
        </w:tc>
      </w:tr>
      <w:tr w:rsidR="00E05C55" w:rsidRPr="00E05C55" w14:paraId="409C90FF" w14:textId="77777777" w:rsidTr="00CB4410">
        <w:tc>
          <w:tcPr>
            <w:tcW w:w="534" w:type="dxa"/>
          </w:tcPr>
          <w:p w14:paraId="45E88FFA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14:paraId="05E83607" w14:textId="77777777" w:rsidR="00124A09" w:rsidRPr="00E05C55" w:rsidRDefault="00124A09" w:rsidP="00124A09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Консультирующая супервизия</w:t>
            </w:r>
          </w:p>
        </w:tc>
        <w:tc>
          <w:tcPr>
            <w:tcW w:w="567" w:type="dxa"/>
          </w:tcPr>
          <w:p w14:paraId="386D539B" w14:textId="77777777" w:rsidR="00124A09" w:rsidRPr="00E05C55" w:rsidRDefault="00124A09" w:rsidP="00124A09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62" w:type="dxa"/>
          </w:tcPr>
          <w:p w14:paraId="552D2977" w14:textId="77777777" w:rsidR="00124A09" w:rsidRPr="00E05C55" w:rsidRDefault="00124A09" w:rsidP="00CB441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хотя ударение остается на образовательной функции и супервизируемый оказывается в роли ученика, это может быть студент – психолог на практике или обученный психолог, ведущий индивидуальный работу с клиентами, в отличие от наставнической супервизии, в этом случае супервизор несет частичную ответственность за работу супервизируемого с клиентами, и поэтому отчетливо заметна его направляющая, нормативная роль</w:t>
            </w:r>
          </w:p>
        </w:tc>
      </w:tr>
    </w:tbl>
    <w:p w14:paraId="51736D83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543D237D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488757A3" w14:textId="77777777" w:rsidR="00124A09" w:rsidRPr="00E05C55" w:rsidRDefault="00124A09" w:rsidP="00124A09">
      <w:pPr>
        <w:pStyle w:val="a7"/>
        <w:ind w:left="0" w:firstLine="720"/>
        <w:rPr>
          <w:rFonts w:cs="Times New Roman"/>
          <w:szCs w:val="28"/>
        </w:rPr>
      </w:pPr>
    </w:p>
    <w:p w14:paraId="0B39F145" w14:textId="77777777" w:rsidR="00124A09" w:rsidRPr="00E05C55" w:rsidRDefault="00124A09" w:rsidP="0070319D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8E98A81" w14:textId="77777777" w:rsidR="00124A09" w:rsidRPr="00E05C55" w:rsidRDefault="00124A09" w:rsidP="00124A09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27357AC" w14:textId="77777777" w:rsidR="00124A09" w:rsidRPr="00E05C55" w:rsidRDefault="00124A09" w:rsidP="00124A09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DF72F09" w14:textId="77777777" w:rsidR="00124A09" w:rsidRPr="00E05C55" w:rsidRDefault="00124A09" w:rsidP="00124A09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ED44608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608F91F9" w14:textId="77777777" w:rsidR="00124A09" w:rsidRPr="00E05C55" w:rsidRDefault="00124A09" w:rsidP="00124A09">
      <w:pPr>
        <w:pStyle w:val="a7"/>
        <w:numPr>
          <w:ilvl w:val="0"/>
          <w:numId w:val="4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этапов проведения индивидуальной супервизии:</w:t>
      </w:r>
    </w:p>
    <w:p w14:paraId="7EDFDB0A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А) вопросы от супервизианта</w:t>
      </w:r>
    </w:p>
    <w:p w14:paraId="6CE309D0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Б) вопросы от супервизора</w:t>
      </w:r>
    </w:p>
    <w:p w14:paraId="5CFC6214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В) рассказ супервизианта</w:t>
      </w:r>
    </w:p>
    <w:p w14:paraId="594B7A4C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Правильный ответ: В, Б, А</w:t>
      </w:r>
    </w:p>
    <w:p w14:paraId="3F9F9811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Компетенции (индикаторы): УК-</w:t>
      </w:r>
      <w:r w:rsidRPr="00E05C55">
        <w:rPr>
          <w:rFonts w:eastAsia="Times New Roman" w:cs="Times New Roman"/>
          <w:iCs/>
          <w:szCs w:val="28"/>
          <w:lang w:val="en-US" w:eastAsia="ru-RU"/>
        </w:rPr>
        <w:t>6</w:t>
      </w:r>
      <w:r w:rsidRPr="00E05C55">
        <w:rPr>
          <w:rFonts w:eastAsia="Times New Roman" w:cs="Times New Roman"/>
          <w:iCs/>
          <w:szCs w:val="28"/>
          <w:lang w:eastAsia="ru-RU"/>
        </w:rPr>
        <w:t xml:space="preserve"> (УК-</w:t>
      </w:r>
      <w:r w:rsidRPr="00E05C55">
        <w:rPr>
          <w:rFonts w:eastAsia="Times New Roman" w:cs="Times New Roman"/>
          <w:iCs/>
          <w:szCs w:val="28"/>
          <w:lang w:val="en-US" w:eastAsia="ru-RU"/>
        </w:rPr>
        <w:t>6</w:t>
      </w:r>
      <w:r w:rsidRPr="00E05C55">
        <w:rPr>
          <w:rFonts w:eastAsia="Times New Roman" w:cs="Times New Roman"/>
          <w:iCs/>
          <w:szCs w:val="28"/>
          <w:lang w:eastAsia="ru-RU"/>
        </w:rPr>
        <w:t>.</w:t>
      </w:r>
      <w:r w:rsidRPr="00E05C55">
        <w:rPr>
          <w:rFonts w:eastAsia="Times New Roman" w:cs="Times New Roman"/>
          <w:iCs/>
          <w:szCs w:val="28"/>
          <w:lang w:val="en-US" w:eastAsia="ru-RU"/>
        </w:rPr>
        <w:t>1</w:t>
      </w:r>
      <w:r w:rsidRPr="00E05C55">
        <w:rPr>
          <w:rFonts w:eastAsia="Times New Roman" w:cs="Times New Roman"/>
          <w:iCs/>
          <w:szCs w:val="28"/>
          <w:lang w:eastAsia="ru-RU"/>
        </w:rPr>
        <w:t>)</w:t>
      </w:r>
    </w:p>
    <w:p w14:paraId="68999193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6672A697" w14:textId="77777777" w:rsidR="00124A09" w:rsidRPr="00E05C55" w:rsidRDefault="00124A09" w:rsidP="0012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проведения групповой супервизии</w:t>
      </w:r>
      <w:r w:rsidRPr="00E05C55">
        <w:rPr>
          <w:rFonts w:ascii="Times New Roman" w:hAnsi="Times New Roman" w:cs="Times New Roman"/>
          <w:iCs/>
          <w:sz w:val="28"/>
          <w:szCs w:val="28"/>
        </w:rPr>
        <w:t>:</w:t>
      </w:r>
    </w:p>
    <w:p w14:paraId="576DE82A" w14:textId="60BC770F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А) Завершение: выходной шеринг, обратная связь</w:t>
      </w:r>
    </w:p>
    <w:p w14:paraId="2E707005" w14:textId="39305C02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Б) Приветствие: знакомство, входной шеринг</w:t>
      </w:r>
    </w:p>
    <w:p w14:paraId="2A8644B6" w14:textId="0F467F3D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В) Работа с супервизионными и гипервизионными случаями</w:t>
      </w:r>
    </w:p>
    <w:p w14:paraId="7C06CC3C" w14:textId="1E8BF7B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Г) Напоминание правил</w:t>
      </w:r>
    </w:p>
    <w:p w14:paraId="2BD61CFF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50233E93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Компетенции (индикаторы): ПК-7 (ПК-7.1) </w:t>
      </w:r>
    </w:p>
    <w:p w14:paraId="7324625E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EAF9A" w14:textId="77777777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3.Установите правильную последовательность этапов анализа сложного случая в процессе супервизии:</w:t>
      </w:r>
    </w:p>
    <w:p w14:paraId="5B037FBC" w14:textId="77777777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А) Отклик коллег и ведущих: интерпретации и концептуализации, ответы на запрос.</w:t>
      </w:r>
    </w:p>
    <w:p w14:paraId="30483281" w14:textId="0BA98C1F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Б) Презентация случая и супервизионного (гипервизионного) запроса</w:t>
      </w:r>
    </w:p>
    <w:p w14:paraId="5CC64538" w14:textId="7AAAF5ED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lastRenderedPageBreak/>
        <w:t>В) Вопросы супервизанту (гипервизанту)</w:t>
      </w:r>
    </w:p>
    <w:p w14:paraId="3D5A64B0" w14:textId="02714108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Г) Выбор случая и выбор формата работы</w:t>
      </w:r>
    </w:p>
    <w:p w14:paraId="4FD58AA1" w14:textId="4DD8731F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Д) Обратная связь супервизанта (гипервизанта)</w:t>
      </w:r>
    </w:p>
    <w:p w14:paraId="4E342265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411869B6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ОПК-7 (ОПК-7.1) </w:t>
      </w:r>
    </w:p>
    <w:p w14:paraId="609C4FF8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4C9AA" w14:textId="602519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4.</w:t>
      </w:r>
      <w:r w:rsidR="007D62C6">
        <w:rPr>
          <w:rFonts w:eastAsia="Times New Roman" w:cs="Times New Roman"/>
          <w:iCs/>
          <w:szCs w:val="28"/>
          <w:lang w:eastAsia="ru-RU"/>
        </w:rPr>
        <w:t> </w:t>
      </w:r>
      <w:r w:rsidRPr="00E05C55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фаз супервизионного процесса:</w:t>
      </w:r>
    </w:p>
    <w:p w14:paraId="1DA9602B" w14:textId="77777777" w:rsidR="00124A09" w:rsidRPr="00E05C55" w:rsidRDefault="00124A09" w:rsidP="00124A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t>А) интегративная фаза</w:t>
      </w:r>
    </w:p>
    <w:p w14:paraId="05DB0A32" w14:textId="77777777" w:rsidR="00124A09" w:rsidRPr="00E05C55" w:rsidRDefault="00124A09" w:rsidP="00124A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t>Б) активная фаза</w:t>
      </w:r>
    </w:p>
    <w:p w14:paraId="3F22D8F6" w14:textId="77777777" w:rsidR="00124A09" w:rsidRPr="00E05C55" w:rsidRDefault="00124A09" w:rsidP="00124A09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E05C55">
        <w:rPr>
          <w:iCs/>
          <w:sz w:val="28"/>
          <w:szCs w:val="28"/>
        </w:rPr>
        <w:t>В) инициальная фаза</w:t>
      </w:r>
    </w:p>
    <w:p w14:paraId="36EA2312" w14:textId="77777777" w:rsidR="00124A09" w:rsidRPr="00E05C55" w:rsidRDefault="00124A09" w:rsidP="00124A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t>Г) фаза новой ориентации</w:t>
      </w:r>
    </w:p>
    <w:p w14:paraId="4F502AE0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5189BC33" w14:textId="77777777" w:rsidR="00124A09" w:rsidRPr="00E05C55" w:rsidRDefault="00124A09" w:rsidP="00124A09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Компетенции (индикаторы): УК-7 (УК-7.1)</w:t>
      </w:r>
    </w:p>
    <w:p w14:paraId="469AC700" w14:textId="77777777" w:rsidR="00421DBF" w:rsidRDefault="00421DBF" w:rsidP="00124A0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C05CECA" w14:textId="420B4D21" w:rsidR="00124A09" w:rsidRPr="00E05C55" w:rsidRDefault="00421DBF" w:rsidP="00124A0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421DBF">
        <w:rPr>
          <w:b/>
          <w:sz w:val="28"/>
          <w:szCs w:val="28"/>
        </w:rPr>
        <w:t>Задания открытого типа</w:t>
      </w:r>
    </w:p>
    <w:p w14:paraId="04CF9A29" w14:textId="77777777" w:rsidR="00421DBF" w:rsidRDefault="00421DBF" w:rsidP="00A0182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202004650"/>
    </w:p>
    <w:p w14:paraId="75DAE230" w14:textId="3AD126F0" w:rsidR="00124A09" w:rsidRPr="00E05C55" w:rsidRDefault="00124A09" w:rsidP="00A0182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9243E3A" w14:textId="77777777" w:rsidR="00124A09" w:rsidRPr="00E05C55" w:rsidRDefault="00124A09" w:rsidP="00A01820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E741B67" w14:textId="7E6F1644" w:rsidR="00124A09" w:rsidRPr="00E05C55" w:rsidRDefault="00124A09" w:rsidP="00124A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70319D" w:rsidRPr="00E05C55"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Pr="00E05C5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0"/>
    <w:p w14:paraId="374BFA36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8CAC181" w14:textId="736374C0" w:rsidR="00124A09" w:rsidRPr="00E05C55" w:rsidRDefault="00124A09" w:rsidP="00AC58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" w:name="_Hlk202002785"/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237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237B4"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нформированное 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</w:t>
      </w:r>
      <w:r w:rsidR="00EA1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средство защиты психолога и супервизора от судебного преследования со стороны клиента. Оно означает, что клиент должен быть предупрежден о потенциальном риске или альтернативных возможностях оказания помощи. </w:t>
      </w:r>
    </w:p>
    <w:p w14:paraId="156E748B" w14:textId="0678EB2E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согласие</w:t>
      </w:r>
    </w:p>
    <w:p w14:paraId="4979A394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(УК-6.2)</w:t>
      </w:r>
    </w:p>
    <w:p w14:paraId="5A854F9D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74C14A0" w14:textId="4C4A0848" w:rsidR="00124A09" w:rsidRPr="00E05C55" w:rsidRDefault="006E521D" w:rsidP="00AC58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255F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К компетентности _________</w:t>
      </w:r>
      <w:r w:rsidR="00124A09" w:rsidRPr="00E05C55">
        <w:rPr>
          <w:rFonts w:ascii="Times New Roman" w:hAnsi="Times New Roman" w:cs="Times New Roman"/>
          <w:sz w:val="28"/>
          <w:szCs w:val="28"/>
          <w:lang w:eastAsia="ru-RU"/>
        </w:rPr>
        <w:t>относится экспертная оценка не только знаний и навыков психолога, но и его личной готовности взять на себя ответственность за результат.</w:t>
      </w:r>
    </w:p>
    <w:p w14:paraId="4CC008C1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супервизора</w:t>
      </w:r>
    </w:p>
    <w:p w14:paraId="7E1CAAA7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CCBC101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B8126A" w14:textId="77777777" w:rsidR="00124A09" w:rsidRPr="00E05C55" w:rsidRDefault="00124A09" w:rsidP="00124A0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>Супервизорский __</w:t>
      </w:r>
      <w:r w:rsidRPr="00C93875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 – это манера, в которой работает супервизор с супервизируемым.</w:t>
      </w:r>
    </w:p>
    <w:p w14:paraId="73A7382F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стиль</w:t>
      </w:r>
    </w:p>
    <w:p w14:paraId="71234E72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7285507D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6DCCF5" w14:textId="4F2CA326" w:rsidR="00124A09" w:rsidRPr="00E05C55" w:rsidRDefault="00124A09" w:rsidP="00A018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A255F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Супервизорский ______________ </w:t>
      </w:r>
      <w:r w:rsidR="00AC58FD">
        <w:rPr>
          <w:rFonts w:ascii="Times New Roman" w:eastAsia="SimSun" w:hAnsi="Times New Roman" w:cs="Times New Roman" w:hint="eastAsia"/>
          <w:sz w:val="28"/>
          <w:szCs w:val="28"/>
          <w:lang w:eastAsia="ru-RU"/>
        </w:rPr>
        <w:t>–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документ, составленный в фор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softHyphen/>
        <w:t>ме единовременного или долгосрочного договора между суперви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зором и супервизируемым (в случае групповой супервизии </w:t>
      </w:r>
      <w:r w:rsidR="00AC58F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 меж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ду супервизором и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каждым участником групповой супервизии), в нём оговорены условия супервизии.</w:t>
      </w:r>
    </w:p>
    <w:p w14:paraId="325CD575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контракт</w:t>
      </w:r>
    </w:p>
    <w:p w14:paraId="2E75A61F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47AD75F7" w14:textId="77777777" w:rsidR="00DD7459" w:rsidRDefault="00DD7459" w:rsidP="0047504D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bookmarkStart w:id="2" w:name="_Hlk202004630"/>
      <w:bookmarkEnd w:id="1"/>
    </w:p>
    <w:p w14:paraId="38E5939C" w14:textId="46265591" w:rsidR="00124A09" w:rsidRPr="00E05C55" w:rsidRDefault="00124A09" w:rsidP="0047504D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A5C9D50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0BF781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C22E9DB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722FCF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1._____________позволяет пережить прошедшие или неосознанные ситуации, дает возможность представить будущее, а также переработать негативные переживания, рассмотреть их со стороны, переформулировать или связать с другими чувствами (применяются техники НЛП – визуализация или работа с внутренними образами).</w:t>
      </w:r>
    </w:p>
    <w:p w14:paraId="71A0C2FB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фантазирование</w:t>
      </w:r>
    </w:p>
    <w:p w14:paraId="3F650C86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(УК-6.2)</w:t>
      </w:r>
    </w:p>
    <w:p w14:paraId="229E4C78" w14:textId="77777777" w:rsidR="00124A09" w:rsidRPr="00E05C55" w:rsidRDefault="00124A09" w:rsidP="00124A0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E85EA1" w14:textId="77777777" w:rsidR="00124A09" w:rsidRPr="00E05C55" w:rsidRDefault="00124A09" w:rsidP="00124A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C93875">
        <w:rPr>
          <w:rFonts w:ascii="Times New Roman" w:hAnsi="Times New Roman" w:cs="Times New Roman"/>
          <w:sz w:val="28"/>
          <w:szCs w:val="28"/>
          <w:u w:val="single"/>
        </w:rPr>
        <w:t xml:space="preserve">___________ </w:t>
      </w:r>
      <w:r w:rsidRPr="00E05C55">
        <w:rPr>
          <w:rFonts w:ascii="Times New Roman" w:hAnsi="Times New Roman" w:cs="Times New Roman"/>
          <w:sz w:val="28"/>
          <w:szCs w:val="28"/>
        </w:rPr>
        <w:t>– даёт возможность метафорического, образного представления ситуации.</w:t>
      </w:r>
    </w:p>
    <w:p w14:paraId="46830175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>Правильный ответ: сказкотерапии / метафоры</w:t>
      </w:r>
    </w:p>
    <w:p w14:paraId="2ADBBD79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B0087E0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969B3" w14:textId="0B2219C7" w:rsidR="00124A09" w:rsidRPr="00E05C55" w:rsidRDefault="00124A09" w:rsidP="00EA1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3._________________ через рисунок (</w:t>
      </w:r>
      <w:r w:rsidR="00EA1DEF" w:rsidRPr="00E05C55">
        <w:rPr>
          <w:rFonts w:ascii="Times New Roman" w:hAnsi="Times New Roman" w:cs="Times New Roman"/>
          <w:sz w:val="28"/>
          <w:szCs w:val="28"/>
        </w:rPr>
        <w:t>например,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на фантазийную тему) может быть получена информация, </w:t>
      </w:r>
      <w:r w:rsidR="00EA1DEF" w:rsidRPr="00E05C55">
        <w:rPr>
          <w:rFonts w:ascii="Times New Roman" w:hAnsi="Times New Roman" w:cs="Times New Roman"/>
          <w:sz w:val="28"/>
          <w:szCs w:val="28"/>
        </w:rPr>
        <w:t>которую нельзя</w:t>
      </w:r>
      <w:r w:rsidRPr="00E05C55"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EA1DEF" w:rsidRPr="00E05C55">
        <w:rPr>
          <w:rFonts w:ascii="Times New Roman" w:hAnsi="Times New Roman" w:cs="Times New Roman"/>
          <w:sz w:val="28"/>
          <w:szCs w:val="28"/>
        </w:rPr>
        <w:t>другими средствами</w:t>
      </w:r>
      <w:r w:rsidRPr="00E05C55">
        <w:rPr>
          <w:rFonts w:ascii="Times New Roman" w:hAnsi="Times New Roman" w:cs="Times New Roman"/>
          <w:sz w:val="28"/>
          <w:szCs w:val="28"/>
        </w:rPr>
        <w:t>. Чувства и внутреннее состояние находят свое</w:t>
      </w:r>
      <w:r w:rsidR="00C2216D" w:rsidRPr="00E05C55">
        <w:rPr>
          <w:rFonts w:ascii="Times New Roman" w:hAnsi="Times New Roman" w:cs="Times New Roman"/>
          <w:sz w:val="28"/>
          <w:szCs w:val="28"/>
        </w:rPr>
        <w:t xml:space="preserve"> </w:t>
      </w:r>
      <w:r w:rsidR="00EA1DEF" w:rsidRPr="00E05C55">
        <w:rPr>
          <w:rFonts w:ascii="Times New Roman" w:hAnsi="Times New Roman" w:cs="Times New Roman"/>
          <w:sz w:val="28"/>
          <w:szCs w:val="28"/>
        </w:rPr>
        <w:t>выражени</w:t>
      </w:r>
      <w:r w:rsidR="00EA1DEF">
        <w:rPr>
          <w:rFonts w:ascii="Times New Roman" w:hAnsi="Times New Roman" w:cs="Times New Roman"/>
          <w:sz w:val="28"/>
          <w:szCs w:val="28"/>
        </w:rPr>
        <w:t>е</w:t>
      </w:r>
      <w:r w:rsidR="00EA1DEF" w:rsidRPr="00E05C55">
        <w:rPr>
          <w:rFonts w:ascii="Times New Roman" w:hAnsi="Times New Roman" w:cs="Times New Roman"/>
          <w:sz w:val="28"/>
          <w:szCs w:val="28"/>
        </w:rPr>
        <w:t xml:space="preserve"> в выборе</w:t>
      </w:r>
      <w:r w:rsidRPr="00E05C55">
        <w:rPr>
          <w:rFonts w:ascii="Times New Roman" w:hAnsi="Times New Roman" w:cs="Times New Roman"/>
          <w:sz w:val="28"/>
          <w:szCs w:val="28"/>
        </w:rPr>
        <w:t xml:space="preserve"> цвета, </w:t>
      </w:r>
      <w:r w:rsidR="00EA1DEF" w:rsidRPr="00E05C55">
        <w:rPr>
          <w:rFonts w:ascii="Times New Roman" w:hAnsi="Times New Roman" w:cs="Times New Roman"/>
          <w:sz w:val="28"/>
          <w:szCs w:val="28"/>
        </w:rPr>
        <w:t>формы и т.д.</w:t>
      </w:r>
      <w:r w:rsidRPr="00E05C55">
        <w:rPr>
          <w:rFonts w:ascii="Times New Roman" w:hAnsi="Times New Roman" w:cs="Times New Roman"/>
          <w:sz w:val="28"/>
          <w:szCs w:val="28"/>
        </w:rPr>
        <w:t xml:space="preserve"> </w:t>
      </w:r>
      <w:r w:rsidR="00EA1DEF" w:rsidRPr="00E05C55">
        <w:rPr>
          <w:rFonts w:ascii="Times New Roman" w:hAnsi="Times New Roman" w:cs="Times New Roman"/>
          <w:sz w:val="28"/>
          <w:szCs w:val="28"/>
        </w:rPr>
        <w:t>Супервизируемый может рассматривать</w:t>
      </w:r>
      <w:r w:rsidRPr="00E05C55">
        <w:rPr>
          <w:rFonts w:ascii="Times New Roman" w:hAnsi="Times New Roman" w:cs="Times New Roman"/>
          <w:sz w:val="28"/>
          <w:szCs w:val="28"/>
        </w:rPr>
        <w:t xml:space="preserve"> свое произведение, добавлять новые детали, делать выводы и принимать решения.</w:t>
      </w:r>
    </w:p>
    <w:p w14:paraId="5D08E340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Правильный ответ: изо-терапия / терапия искусством</w:t>
      </w:r>
    </w:p>
    <w:p w14:paraId="3902E564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Компетенции (индикаторы): ПК-7 (ПК-7.2)</w:t>
      </w:r>
    </w:p>
    <w:p w14:paraId="3F2710AF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B7DDDE" w14:textId="7A416CC3" w:rsidR="00124A09" w:rsidRPr="00E05C55" w:rsidRDefault="00124A09" w:rsidP="00124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_</w:t>
      </w:r>
      <w:r w:rsidRPr="00C93875">
        <w:rPr>
          <w:rFonts w:ascii="Times New Roman" w:hAnsi="Times New Roman" w:cs="Times New Roman"/>
          <w:bCs/>
          <w:sz w:val="28"/>
          <w:szCs w:val="28"/>
          <w:u w:val="single"/>
        </w:rPr>
        <w:t>____________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="00EA1DEF" w:rsidRPr="00EA1DEF">
        <w:rPr>
          <w:rFonts w:ascii="Times New Roman" w:eastAsia="SimSun" w:hAnsi="Times New Roman" w:cs="Times New Roman"/>
          <w:bCs/>
          <w:sz w:val="28"/>
          <w:szCs w:val="28"/>
        </w:rPr>
        <w:t>–</w:t>
      </w:r>
      <w:r w:rsidRPr="00E05C5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Cs/>
          <w:sz w:val="28"/>
          <w:szCs w:val="28"/>
        </w:rPr>
        <w:t>метод работы с маской, когда можно смело попробовать новую роль или наоборот скрыть то, что не хочется показывать, маска акцентирует определенную роль, это как бы – личность, ее отдельная сторона. Супервизор отслеживает, что подчеркивает маска.</w:t>
      </w:r>
    </w:p>
    <w:p w14:paraId="20C774C1" w14:textId="77777777" w:rsidR="00124A09" w:rsidRPr="00EA1DEF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EA1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маскотерапия</w:t>
      </w:r>
    </w:p>
    <w:p w14:paraId="1ED6C132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FBE4DAB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B65CEF" w14:textId="3E4D64C6" w:rsidR="00124A09" w:rsidRPr="00E05C55" w:rsidRDefault="00124A09" w:rsidP="00EA1DE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5.________________</w:t>
      </w:r>
      <w:r w:rsidR="00A255F7">
        <w:rPr>
          <w:rFonts w:ascii="Times New Roman" w:hAnsi="Times New Roman" w:cs="Times New Roman"/>
          <w:bCs/>
          <w:sz w:val="28"/>
          <w:szCs w:val="28"/>
        </w:rPr>
        <w:t xml:space="preserve"> доска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D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метод помогает </w:t>
      </w:r>
      <w:r w:rsidR="00EA1DEF" w:rsidRPr="00E05C55">
        <w:rPr>
          <w:rFonts w:ascii="Times New Roman" w:hAnsi="Times New Roman" w:cs="Times New Roman"/>
          <w:bCs/>
          <w:sz w:val="28"/>
          <w:szCs w:val="28"/>
        </w:rPr>
        <w:t>пластически изобразить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DEF" w:rsidRPr="00E05C55">
        <w:rPr>
          <w:rFonts w:ascii="Times New Roman" w:hAnsi="Times New Roman" w:cs="Times New Roman"/>
          <w:bCs/>
          <w:sz w:val="28"/>
          <w:szCs w:val="28"/>
        </w:rPr>
        <w:t>структуру семьи</w:t>
      </w:r>
      <w:r w:rsidRPr="00E05C55">
        <w:rPr>
          <w:rFonts w:ascii="Times New Roman" w:hAnsi="Times New Roman" w:cs="Times New Roman"/>
          <w:bCs/>
          <w:sz w:val="28"/>
          <w:szCs w:val="28"/>
        </w:rPr>
        <w:t>, отношения (чувства, близость/дистанция), степень значимости отдельных элементов.</w:t>
      </w:r>
    </w:p>
    <w:p w14:paraId="1917FF10" w14:textId="1C378ACE" w:rsidR="00124A09" w:rsidRPr="00E05C55" w:rsidRDefault="00124A09" w:rsidP="00124A0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семейная </w:t>
      </w:r>
    </w:p>
    <w:p w14:paraId="48A0D22B" w14:textId="77777777" w:rsidR="00124A09" w:rsidRPr="00E05C55" w:rsidRDefault="00124A09" w:rsidP="00124A0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bookmarkEnd w:id="2"/>
    <w:p w14:paraId="3C91CD0D" w14:textId="77777777" w:rsidR="00124A09" w:rsidRPr="00E05C55" w:rsidRDefault="00124A09" w:rsidP="0047504D">
      <w:pPr>
        <w:spacing w:after="0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14:paraId="40743441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A9EB894" w14:textId="4B67C6F9" w:rsidR="00124A09" w:rsidRPr="00E05C55" w:rsidRDefault="00124A09" w:rsidP="00124A0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ряд профессионально важных личностных черт супервизорской роли «учитель»</w:t>
      </w:r>
      <w:r w:rsidR="00EA1DEF">
        <w:rPr>
          <w:rFonts w:ascii="Times New Roman" w:hAnsi="Times New Roman" w:cs="Times New Roman"/>
          <w:sz w:val="28"/>
          <w:szCs w:val="28"/>
        </w:rPr>
        <w:t>.</w:t>
      </w:r>
    </w:p>
    <w:p w14:paraId="061BB31A" w14:textId="30C004D7" w:rsidR="00124A09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18676F5" w14:textId="57171F5F" w:rsidR="005A7894" w:rsidRPr="00E05C55" w:rsidRDefault="005A7894" w:rsidP="005A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0046080"/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эта роль подразумевает: знание теории и готовность поделиться этим знанием; клинические познания на уровне эксперта, позволяющие супервизору выдвигать идеи; хорошая подготовка в той области, в которой работает супервизируемый; наличие знаний и опыта; широта опыта и способность поделиться им, «учитель» оценивает взаимодействия, происходящие во время терапевтической сессии; обсуждает гипотезы, связанные с клиентом;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определяет подходящие интервенции; моделирует, демонстрирует и – обучает техникам проведения интервенций, способствует отработке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поощряет супервизируемого в поиске разумных объяснений для специфических стратегий и интервенций; интерпретирует существенные события, происходящие во время сессии; ставит задачи для последующих сессий;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поощряет супервизируемого к чтению специальной литературы.</w:t>
      </w:r>
    </w:p>
    <w:bookmarkEnd w:id="3"/>
    <w:p w14:paraId="29FEADD0" w14:textId="4155505C" w:rsidR="0075356C" w:rsidRDefault="0075356C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124A09" w:rsidRPr="00E05C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124A09" w:rsidRPr="00E05C55">
        <w:rPr>
          <w:rFonts w:ascii="Times New Roman" w:hAnsi="Times New Roman" w:cs="Times New Roman"/>
          <w:sz w:val="28"/>
          <w:szCs w:val="28"/>
        </w:rPr>
        <w:t>не менее пяти характерных особенностей</w:t>
      </w:r>
      <w:r w:rsidR="005A7894">
        <w:rPr>
          <w:rFonts w:ascii="Times New Roman" w:hAnsi="Times New Roman" w:cs="Times New Roman"/>
          <w:sz w:val="28"/>
          <w:szCs w:val="28"/>
        </w:rPr>
        <w:t>.</w:t>
      </w:r>
    </w:p>
    <w:p w14:paraId="25189943" w14:textId="4E40E0D8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(ОПК-7.3)</w:t>
      </w:r>
    </w:p>
    <w:p w14:paraId="3BBC5FEE" w14:textId="77777777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8F6F7" w14:textId="5725EBD1" w:rsidR="00124A09" w:rsidRPr="00E05C55" w:rsidRDefault="00124A09" w:rsidP="007031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основные фокусы профессиональной деятельности супервизора</w:t>
      </w:r>
      <w:r w:rsidR="00FE02BE">
        <w:rPr>
          <w:rFonts w:ascii="Times New Roman" w:hAnsi="Times New Roman" w:cs="Times New Roman"/>
          <w:sz w:val="28"/>
          <w:szCs w:val="28"/>
        </w:rPr>
        <w:t>.</w:t>
      </w:r>
    </w:p>
    <w:p w14:paraId="06E742D7" w14:textId="56CB8DE0" w:rsidR="00124A09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A0EADCE" w14:textId="0F94D88F" w:rsidR="005A7894" w:rsidRPr="00E05C55" w:rsidRDefault="005A7894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обеспечить постоянное пространство для анализа супервизируемым содержания и процесса своей работы; расширить рабочие знания и навыки; получить информацию и новый взгляд на рабочую ситуацию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55F7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Получить  обратную связь по процессу и по содержанию работы; получить  оценку и поддержку как работника  и как личности; убедиться в том, что как работник и как личность ты не должен нести груз трудностей и проблем в одиночестве; обеспечить  пространство для исследования и  выражения собственного дистресса, напряжения, переноса и контрпереноса, появляющихся в ходе работы; спланировать  и эффективнее использовать личностные и профессиональные ресурсы; стимулировать активность в противовес реактивности; убедиться в качестве работы супервизируемого.</w:t>
      </w:r>
    </w:p>
    <w:p w14:paraId="0CF93BE8" w14:textId="79FEEBFA" w:rsidR="00124A09" w:rsidRPr="00E05C55" w:rsidRDefault="00A01820" w:rsidP="005A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124A09" w:rsidRPr="00E05C55">
        <w:rPr>
          <w:rFonts w:ascii="Times New Roman" w:hAnsi="Times New Roman" w:cs="Times New Roman"/>
          <w:sz w:val="28"/>
          <w:szCs w:val="28"/>
        </w:rPr>
        <w:t xml:space="preserve">: </w:t>
      </w:r>
      <w:r w:rsidR="0075356C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124A09" w:rsidRPr="00E05C55">
        <w:rPr>
          <w:rFonts w:ascii="Times New Roman" w:hAnsi="Times New Roman" w:cs="Times New Roman"/>
          <w:sz w:val="28"/>
          <w:szCs w:val="28"/>
        </w:rPr>
        <w:t>не менее трёх характерных особенностей</w:t>
      </w:r>
      <w:bookmarkStart w:id="4" w:name="_Hlk210046152"/>
      <w:r w:rsidR="005A7894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507BD945" w14:textId="77777777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(ОПК-7.3)</w:t>
      </w:r>
    </w:p>
    <w:p w14:paraId="3A4B096D" w14:textId="77777777" w:rsidR="00124A09" w:rsidRPr="00E05C55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580DF" w14:textId="77777777" w:rsidR="00124A09" w:rsidRPr="00E05C55" w:rsidRDefault="00124A09" w:rsidP="007031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условия супер</w:t>
      </w:r>
      <w:r w:rsidRPr="00E05C55">
        <w:rPr>
          <w:rFonts w:ascii="Times New Roman" w:hAnsi="Times New Roman" w:cs="Times New Roman"/>
          <w:sz w:val="28"/>
          <w:szCs w:val="28"/>
        </w:rPr>
        <w:softHyphen/>
        <w:t>визии, которые оговорены в супервизорском контракте.</w:t>
      </w:r>
    </w:p>
    <w:p w14:paraId="2D1DE8E5" w14:textId="25263E33" w:rsidR="00124A09" w:rsidRDefault="00124A09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472D032B" w14:textId="72D21F3A" w:rsidR="005A7894" w:rsidRPr="00E05C55" w:rsidRDefault="005A7894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предварительно обсужденные цели супервизии, исходящие из заявки супервизируемого и требований супервизора; количество представляемых на супервизию случаев (па</w:t>
      </w:r>
      <w:r w:rsidRPr="00E05C55">
        <w:rPr>
          <w:rFonts w:ascii="Times New Roman" w:hAnsi="Times New Roman" w:cs="Times New Roman"/>
          <w:sz w:val="28"/>
          <w:szCs w:val="28"/>
        </w:rPr>
        <w:softHyphen/>
        <w:t>циентов); фиксированное место, количество и время встреч; модель, уровень, форма и вариант супервизии; форма и объем материала, представляемого супервизи</w:t>
      </w:r>
      <w:r w:rsidRPr="00E05C55">
        <w:rPr>
          <w:rFonts w:ascii="Times New Roman" w:hAnsi="Times New Roman" w:cs="Times New Roman"/>
          <w:sz w:val="28"/>
          <w:szCs w:val="28"/>
        </w:rPr>
        <w:softHyphen/>
        <w:t>руемым; количество рабочих (оплачиваемых) часов супервизора; количество зачетных часов супервизии; форма заключения супервизора и сроки его представления; гонорар супервизора (сумма, форма и сроки оплаты).</w:t>
      </w:r>
    </w:p>
    <w:p w14:paraId="6F7C52A9" w14:textId="6246426D" w:rsidR="00124A09" w:rsidRPr="00E05C55" w:rsidRDefault="00A01820" w:rsidP="00703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 w:rsidR="0075356C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75356C" w:rsidRPr="00E05C55">
        <w:rPr>
          <w:rFonts w:ascii="Times New Roman" w:hAnsi="Times New Roman" w:cs="Times New Roman"/>
          <w:sz w:val="28"/>
          <w:szCs w:val="28"/>
        </w:rPr>
        <w:t>не менее</w:t>
      </w:r>
      <w:r w:rsidR="00124A09" w:rsidRPr="00E05C55">
        <w:rPr>
          <w:rFonts w:ascii="Times New Roman" w:hAnsi="Times New Roman" w:cs="Times New Roman"/>
          <w:sz w:val="28"/>
          <w:szCs w:val="28"/>
        </w:rPr>
        <w:t xml:space="preserve"> трёх </w:t>
      </w:r>
      <w:r w:rsidR="00A255F7">
        <w:rPr>
          <w:rFonts w:ascii="Times New Roman" w:hAnsi="Times New Roman" w:cs="Times New Roman"/>
          <w:sz w:val="28"/>
          <w:szCs w:val="28"/>
        </w:rPr>
        <w:t>выш</w:t>
      </w:r>
      <w:r w:rsidR="00124A09" w:rsidRPr="00E05C55">
        <w:rPr>
          <w:rFonts w:ascii="Times New Roman" w:hAnsi="Times New Roman" w:cs="Times New Roman"/>
          <w:sz w:val="28"/>
          <w:szCs w:val="28"/>
        </w:rPr>
        <w:t>еперечисленных условий</w:t>
      </w:r>
      <w:r w:rsidR="005A7894">
        <w:rPr>
          <w:rFonts w:ascii="Times New Roman" w:hAnsi="Times New Roman" w:cs="Times New Roman"/>
          <w:sz w:val="28"/>
          <w:szCs w:val="28"/>
        </w:rPr>
        <w:t>.</w:t>
      </w:r>
    </w:p>
    <w:p w14:paraId="0F7C0373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(ПК-7.3)</w:t>
      </w:r>
    </w:p>
    <w:p w14:paraId="239D158A" w14:textId="77777777" w:rsidR="00124A09" w:rsidRPr="00E05C55" w:rsidRDefault="00124A09" w:rsidP="00124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022E7" w14:textId="4D2D6AEB" w:rsidR="00124A09" w:rsidRPr="00E05C55" w:rsidRDefault="00124A09" w:rsidP="00124A0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базовые этические принципы супервизии</w:t>
      </w:r>
      <w:r w:rsidR="00FE02BE">
        <w:rPr>
          <w:rFonts w:ascii="Times New Roman" w:hAnsi="Times New Roman" w:cs="Times New Roman"/>
          <w:sz w:val="28"/>
          <w:szCs w:val="28"/>
        </w:rPr>
        <w:t>.</w:t>
      </w:r>
    </w:p>
    <w:p w14:paraId="0957D49C" w14:textId="79893B88" w:rsidR="00124A09" w:rsidRDefault="00124A09" w:rsidP="00A23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0BDD987" w14:textId="78280CCA" w:rsidR="005A7894" w:rsidRPr="00E05C55" w:rsidRDefault="005A7894" w:rsidP="00A23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соблюдение баланса между ответственностью за работу супервизируемого и уважением его самостоятельности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проявление должной заботы о благополучии клиента и его защита с уважением его автономии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 действие в границах своей компетенции, обращение за помощью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лояльность – верность открыто и скрыто сделанным обещаниям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5C55">
        <w:rPr>
          <w:rFonts w:ascii="Times New Roman" w:hAnsi="Times New Roman" w:cs="Times New Roman"/>
          <w:sz w:val="28"/>
          <w:szCs w:val="28"/>
        </w:rPr>
        <w:t>отказ от использования подавляющих действий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открытость критике и обратной связи вместе с обязательством продолжать учиться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«не навреди»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6300B" w14:textId="4982EA1A" w:rsidR="00124A09" w:rsidRPr="00E05C55" w:rsidRDefault="00A01820" w:rsidP="00A23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 w:rsidR="0075356C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75356C" w:rsidRPr="00E05C5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124A09" w:rsidRPr="00E05C55">
        <w:rPr>
          <w:rFonts w:ascii="Times New Roman" w:hAnsi="Times New Roman" w:cs="Times New Roman"/>
          <w:sz w:val="28"/>
          <w:szCs w:val="28"/>
        </w:rPr>
        <w:t>трёх этических принципов</w:t>
      </w:r>
      <w:r w:rsidR="00C237B4">
        <w:rPr>
          <w:rFonts w:ascii="Times New Roman" w:hAnsi="Times New Roman" w:cs="Times New Roman"/>
          <w:sz w:val="28"/>
          <w:szCs w:val="28"/>
        </w:rPr>
        <w:t>.</w:t>
      </w:r>
      <w:r w:rsidR="007535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75BE1" w14:textId="4C9C4BF2" w:rsidR="00124A09" w:rsidRPr="00E05C55" w:rsidRDefault="00124A09" w:rsidP="00A23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sectPr w:rsidR="00124A09" w:rsidRPr="00E0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07"/>
    <w:rsid w:val="0009400D"/>
    <w:rsid w:val="00124A09"/>
    <w:rsid w:val="00200FDC"/>
    <w:rsid w:val="00421DBF"/>
    <w:rsid w:val="0047504D"/>
    <w:rsid w:val="005A7894"/>
    <w:rsid w:val="006E521D"/>
    <w:rsid w:val="0070319D"/>
    <w:rsid w:val="0075356C"/>
    <w:rsid w:val="007A2827"/>
    <w:rsid w:val="007D62C6"/>
    <w:rsid w:val="00913307"/>
    <w:rsid w:val="009867C5"/>
    <w:rsid w:val="00A01820"/>
    <w:rsid w:val="00A23853"/>
    <w:rsid w:val="00A255F7"/>
    <w:rsid w:val="00AC58FD"/>
    <w:rsid w:val="00AD75E5"/>
    <w:rsid w:val="00C2216D"/>
    <w:rsid w:val="00C237B4"/>
    <w:rsid w:val="00C93875"/>
    <w:rsid w:val="00CA28BF"/>
    <w:rsid w:val="00CB4410"/>
    <w:rsid w:val="00DD7459"/>
    <w:rsid w:val="00E05C55"/>
    <w:rsid w:val="00EA1DEF"/>
    <w:rsid w:val="00EE058A"/>
    <w:rsid w:val="00FE02BE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BF0F"/>
  <w15:docId w15:val="{5BC62B68-075D-4E3C-8A6B-5162B7A0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4A09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character" w:customStyle="1" w:styleId="a4">
    <w:name w:val="Основной текст Знак"/>
    <w:basedOn w:val="a0"/>
    <w:link w:val="a3"/>
    <w:uiPriority w:val="1"/>
    <w:rsid w:val="00124A09"/>
    <w:rPr>
      <w:rFonts w:ascii="Calibri" w:eastAsia="Calibri" w:hAnsi="Calibri" w:cs="Calibri"/>
      <w:kern w:val="2"/>
    </w:rPr>
  </w:style>
  <w:style w:type="paragraph" w:styleId="a5">
    <w:name w:val="Normal (Web)"/>
    <w:basedOn w:val="a"/>
    <w:uiPriority w:val="99"/>
    <w:unhideWhenUsed/>
    <w:qFormat/>
    <w:rsid w:val="0012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124A09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4A0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35</cp:revision>
  <dcterms:created xsi:type="dcterms:W3CDTF">2025-03-27T08:25:00Z</dcterms:created>
  <dcterms:modified xsi:type="dcterms:W3CDTF">2025-10-16T13:23:00Z</dcterms:modified>
</cp:coreProperties>
</file>