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BE9E3" w14:textId="77777777" w:rsidR="00D3238E" w:rsidRDefault="00D3238E" w:rsidP="00D3238E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01B899F0" w14:textId="77777777" w:rsidR="00D3238E" w:rsidRDefault="00D3238E" w:rsidP="00D3238E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1F63207" w14:textId="77777777" w:rsidR="00D3238E" w:rsidRDefault="00D3238E" w:rsidP="00D3238E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Психология катастроф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CEA05F7" w14:textId="77777777" w:rsidR="00D3238E" w:rsidRDefault="00D3238E" w:rsidP="00D3238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8F3DA41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E08BD76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594D82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CFF2E98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AB6A2B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F14AB4C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FC3483" w14:textId="77777777" w:rsidR="00D3238E" w:rsidRDefault="00D3238E" w:rsidP="00D3238E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для человека становится экстремальной в силу: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5E62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Мнений и взглядов других людей, считающих ее таковой</w:t>
      </w:r>
    </w:p>
    <w:p w14:paraId="626C9271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 негативных последствий</w:t>
      </w:r>
    </w:p>
    <w:p w14:paraId="7A3AE5C5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Субъективного переживания самим человеком ее как таковой</w:t>
      </w:r>
    </w:p>
    <w:p w14:paraId="408DA5E9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Приближенность к месту событий</w:t>
      </w:r>
    </w:p>
    <w:p w14:paraId="1522B27D" w14:textId="77777777" w:rsidR="00D3238E" w:rsidRDefault="00D3238E" w:rsidP="00D323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6F262CE4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26950B9C" w14:textId="77777777" w:rsidR="00D3238E" w:rsidRDefault="00D3238E" w:rsidP="00D323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EB1EFD" w14:textId="77777777" w:rsidR="00D3238E" w:rsidRDefault="00D3238E" w:rsidP="00D3238E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оказании первой помощи ребенку, пострадавшему в ЧС, необходимо:</w:t>
      </w:r>
    </w:p>
    <w:p w14:paraId="5D10960B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Дать мягкие игрушки, чтобы отвлечь от общего осмотра и манипуляций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8FE6F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становить с ребенком словесный и тактильный контакт</w:t>
      </w:r>
    </w:p>
    <w:p w14:paraId="5125CB61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Оба варианта верны </w:t>
      </w:r>
    </w:p>
    <w:p w14:paraId="31F82706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Нет правильного ответа </w:t>
      </w:r>
    </w:p>
    <w:p w14:paraId="17FDE268" w14:textId="77777777" w:rsidR="00D3238E" w:rsidRDefault="00D3238E" w:rsidP="00D323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01E35F5D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0ACE3360" w14:textId="77777777" w:rsidR="00D3238E" w:rsidRDefault="00D3238E" w:rsidP="00D3238E">
      <w:pPr>
        <w:shd w:val="clear" w:color="auto" w:fill="FFFFFF"/>
        <w:tabs>
          <w:tab w:val="left" w:pos="426"/>
        </w:tabs>
        <w:spacing w:after="0" w:line="240" w:lineRule="auto"/>
        <w:rPr>
          <w:rFonts w:ascii="Helvetica" w:hAnsi="Helvetica"/>
          <w:color w:val="1A1A1A"/>
          <w:sz w:val="23"/>
          <w:szCs w:val="23"/>
          <w:lang w:eastAsia="ru-RU"/>
        </w:rPr>
      </w:pPr>
    </w:p>
    <w:p w14:paraId="2395B362" w14:textId="77777777" w:rsidR="00D3238E" w:rsidRDefault="00D3238E" w:rsidP="00D3238E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Ситуация, требующая от человека значительного изменения представлений о мире и о себе за короткий промежуток времени. Эти изменения могут носить как позитивный, так и негативный характер:</w:t>
      </w:r>
      <w:r>
        <w:rPr>
          <w:rFonts w:ascii="Times New Roman" w:hAnsi="Times New Roman" w:cs="Times New Roman"/>
          <w:sz w:val="28"/>
        </w:rPr>
        <w:t xml:space="preserve"> </w:t>
      </w:r>
    </w:p>
    <w:p w14:paraId="410F8857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Кризисная</w:t>
      </w:r>
    </w:p>
    <w:p w14:paraId="0BEE42B8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Шоковая</w:t>
      </w:r>
    </w:p>
    <w:p w14:paraId="4E824530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Стрессовая</w:t>
      </w:r>
    </w:p>
    <w:p w14:paraId="76A5330D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Пугающая </w:t>
      </w:r>
    </w:p>
    <w:p w14:paraId="3AA47A27" w14:textId="77777777" w:rsidR="00D3238E" w:rsidRDefault="00D3238E" w:rsidP="00D323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52EEEA88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32A83E5F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B6D899E" w14:textId="77777777" w:rsidR="00D3238E" w:rsidRDefault="00D3238E" w:rsidP="00D3238E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Выберете основное мероприятие при оказании первой помощи при ступоре:</w:t>
      </w:r>
    </w:p>
    <w:p w14:paraId="34455AB3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Лишить пострадавшего внимания окружающих</w:t>
      </w:r>
    </w:p>
    <w:p w14:paraId="63B558DF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Заставить пострадавшего выполнить конкретное поручение </w:t>
      </w:r>
    </w:p>
    <w:p w14:paraId="3F1F46AB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Неожиданно совершить отвлекающее действие, например, громко крикнуть </w:t>
      </w:r>
    </w:p>
    <w:p w14:paraId="2DE6D7ED" w14:textId="77777777" w:rsidR="00D3238E" w:rsidRDefault="00D3238E" w:rsidP="00D323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0BF675B8" w14:textId="77777777" w:rsidR="00D3238E" w:rsidRDefault="00D3238E" w:rsidP="00D3238E">
      <w:pPr>
        <w:pStyle w:val="a9"/>
        <w:tabs>
          <w:tab w:val="left" w:pos="426"/>
        </w:tabs>
        <w:ind w:left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090EC66D" w14:textId="77777777" w:rsidR="00D3238E" w:rsidRDefault="00D3238E" w:rsidP="00D3238E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включает в себя принцип «слушание» в экстремальной психологической помощи:</w:t>
      </w:r>
    </w:p>
    <w:p w14:paraId="16DEE804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А)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>Исключительно устные указания и советы</w:t>
      </w:r>
    </w:p>
    <w:p w14:paraId="00779F93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Анализ деталей прошлых событий</w:t>
      </w:r>
    </w:p>
    <w:p w14:paraId="08316DC6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Активное внимание к выражению чувств и эмоций человека</w:t>
      </w:r>
    </w:p>
    <w:p w14:paraId="6B4CEE37" w14:textId="77777777" w:rsidR="00D3238E" w:rsidRDefault="00D3238E" w:rsidP="00D3238E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Изоляция от окружающей среды</w:t>
      </w:r>
    </w:p>
    <w:p w14:paraId="015B9C8C" w14:textId="77777777" w:rsidR="00D3238E" w:rsidRDefault="00D3238E" w:rsidP="00D3238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32915996" w14:textId="77777777" w:rsidR="00D3238E" w:rsidRDefault="00D3238E" w:rsidP="00D3238E">
      <w:pPr>
        <w:pStyle w:val="a9"/>
        <w:tabs>
          <w:tab w:val="left" w:pos="426"/>
        </w:tabs>
        <w:ind w:left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0D26A836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F0FE0FF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F374967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07BD6F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EFB38B9" w14:textId="7AEF86F1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218D112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BBCC2D" w14:textId="77777777" w:rsidR="00D3238E" w:rsidRDefault="00D3238E" w:rsidP="00D3238E">
      <w:pPr>
        <w:pStyle w:val="a5"/>
        <w:numPr>
          <w:ilvl w:val="0"/>
          <w:numId w:val="2"/>
        </w:num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Установите соответствие между понятием и его характеристикой.</w:t>
      </w:r>
    </w:p>
    <w:p w14:paraId="7D94B24F" w14:textId="77777777" w:rsidR="00D3238E" w:rsidRDefault="00D3238E" w:rsidP="00D3238E">
      <w:pPr>
        <w:pStyle w:val="a5"/>
        <w:ind w:left="360"/>
        <w:contextualSpacing/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5563"/>
      </w:tblGrid>
      <w:tr w:rsidR="00D3238E" w14:paraId="67F94B56" w14:textId="77777777" w:rsidTr="00D3238E">
        <w:trPr>
          <w:trHeight w:val="193"/>
        </w:trPr>
        <w:tc>
          <w:tcPr>
            <w:tcW w:w="3888" w:type="dxa"/>
            <w:vAlign w:val="center"/>
            <w:hideMark/>
          </w:tcPr>
          <w:p w14:paraId="4C898A58" w14:textId="77777777" w:rsidR="00D3238E" w:rsidRDefault="00D3238E" w:rsidP="00D3238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683" w:type="dxa"/>
            <w:vAlign w:val="center"/>
            <w:hideMark/>
          </w:tcPr>
          <w:p w14:paraId="538D1F5E" w14:textId="77777777" w:rsidR="00D3238E" w:rsidRDefault="00D3238E" w:rsidP="00D3238E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</w:t>
            </w:r>
          </w:p>
        </w:tc>
      </w:tr>
      <w:tr w:rsidR="00D3238E" w14:paraId="6F4DC5B0" w14:textId="77777777" w:rsidTr="00D3238E">
        <w:trPr>
          <w:trHeight w:val="426"/>
        </w:trPr>
        <w:tc>
          <w:tcPr>
            <w:tcW w:w="3888" w:type="dxa"/>
            <w:vAlign w:val="center"/>
          </w:tcPr>
          <w:p w14:paraId="61CC1B8D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Паническая атака</w:t>
            </w:r>
          </w:p>
          <w:p w14:paraId="6E49CCFB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9B471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  <w:hideMark/>
          </w:tcPr>
          <w:p w14:paraId="469C253F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А) стиль компенсаторного поведения, помогающий человеку избежать или отвлечься от мыслей, чувств, ситуаций, которые он воспринимает как дискомфортные, угрожающие, неприятные</w:t>
            </w:r>
          </w:p>
        </w:tc>
      </w:tr>
      <w:tr w:rsidR="00D3238E" w14:paraId="6968B584" w14:textId="77777777" w:rsidTr="00D3238E">
        <w:trPr>
          <w:trHeight w:val="1315"/>
        </w:trPr>
        <w:tc>
          <w:tcPr>
            <w:tcW w:w="3888" w:type="dxa"/>
            <w:vAlign w:val="center"/>
          </w:tcPr>
          <w:p w14:paraId="15A5EF0B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Избегание</w:t>
            </w:r>
          </w:p>
          <w:p w14:paraId="19D04773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  <w:hideMark/>
          </w:tcPr>
          <w:p w14:paraId="6651C112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Б) комплекс мероприятий, направленный на приспособление на том или ином уровне к условиям внешней среды</w:t>
            </w:r>
          </w:p>
        </w:tc>
      </w:tr>
      <w:tr w:rsidR="00D3238E" w14:paraId="20C3B5FC" w14:textId="77777777" w:rsidTr="00D3238E">
        <w:trPr>
          <w:trHeight w:val="529"/>
        </w:trPr>
        <w:tc>
          <w:tcPr>
            <w:tcW w:w="3888" w:type="dxa"/>
            <w:vAlign w:val="center"/>
          </w:tcPr>
          <w:p w14:paraId="71086AF5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Реадаптация</w:t>
            </w:r>
            <w:proofErr w:type="spellEnd"/>
          </w:p>
          <w:p w14:paraId="6AFC2952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A136A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7C79C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  <w:hideMark/>
          </w:tcPr>
          <w:p w14:paraId="4F91A069" w14:textId="099CBB0B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В) внезапный приступ тяжёлой тревоги, сопровождаемый мучительными ощущениями (например, сердцебиение, чувство удушья, боль в груди, головокружение, диарея, тошнота)</w:t>
            </w:r>
          </w:p>
        </w:tc>
      </w:tr>
      <w:tr w:rsidR="00D3238E" w14:paraId="2EE0A986" w14:textId="77777777" w:rsidTr="00D3238E">
        <w:trPr>
          <w:trHeight w:val="826"/>
        </w:trPr>
        <w:tc>
          <w:tcPr>
            <w:tcW w:w="3888" w:type="dxa"/>
            <w:vAlign w:val="center"/>
            <w:hideMark/>
          </w:tcPr>
          <w:p w14:paraId="0F295639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Вторичная травма</w:t>
            </w:r>
          </w:p>
        </w:tc>
        <w:tc>
          <w:tcPr>
            <w:tcW w:w="5683" w:type="dxa"/>
            <w:vAlign w:val="center"/>
            <w:hideMark/>
          </w:tcPr>
          <w:p w14:paraId="3FDD7BBC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Г) человек подвергается воздействию людей, которые сами были травмированы, тревожным описаниям травмирующих событий выживших или других людей пострадавших от жестокого обращения</w:t>
            </w:r>
          </w:p>
        </w:tc>
      </w:tr>
    </w:tbl>
    <w:p w14:paraId="7BD4456E" w14:textId="77777777" w:rsidR="00D3238E" w:rsidRDefault="00D3238E" w:rsidP="00D3238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3-Б, 4-Г</w:t>
      </w:r>
    </w:p>
    <w:p w14:paraId="4FD5ABB0" w14:textId="0D29C0BE" w:rsidR="00D3238E" w:rsidRPr="00D3238E" w:rsidRDefault="00D3238E" w:rsidP="00D3238E">
      <w:pPr>
        <w:pStyle w:val="aa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53287121" w14:textId="77777777" w:rsidR="00D3238E" w:rsidRDefault="00D3238E" w:rsidP="00D3238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188D1EF" w14:textId="77777777" w:rsidR="00D3238E" w:rsidRDefault="00D3238E" w:rsidP="00D3238E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соответствия между термином и его определением.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8"/>
        <w:gridCol w:w="5537"/>
      </w:tblGrid>
      <w:tr w:rsidR="00D3238E" w14:paraId="4E8E4516" w14:textId="77777777" w:rsidTr="00D3238E">
        <w:trPr>
          <w:trHeight w:val="19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9A97" w14:textId="77777777" w:rsidR="00D3238E" w:rsidRDefault="00D3238E" w:rsidP="00D323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94163" w14:textId="77777777" w:rsidR="00D3238E" w:rsidRDefault="00D3238E" w:rsidP="00D323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D3238E" w14:paraId="785F6C59" w14:textId="77777777" w:rsidTr="00D3238E">
        <w:trPr>
          <w:trHeight w:val="426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39D4" w14:textId="77777777" w:rsidR="00D3238E" w:rsidRDefault="00D3238E" w:rsidP="00D3238E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hanging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Моббинг</w:t>
            </w:r>
          </w:p>
          <w:p w14:paraId="07A055E2" w14:textId="77777777" w:rsidR="00D3238E" w:rsidRDefault="00D3238E" w:rsidP="00D3238E">
            <w:pPr>
              <w:pStyle w:val="a7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D0B66BD" w14:textId="77777777" w:rsidR="00D3238E" w:rsidRDefault="00D3238E" w:rsidP="00D3238E">
            <w:pPr>
              <w:pStyle w:val="a7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13DDF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А) внезапные, обычно сильные, повторные переживания прошлого опыта или его элементов</w:t>
            </w:r>
          </w:p>
        </w:tc>
      </w:tr>
      <w:tr w:rsidR="00D3238E" w14:paraId="336E8FFE" w14:textId="77777777" w:rsidTr="00D3238E">
        <w:trPr>
          <w:trHeight w:val="1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C9873" w14:textId="77777777" w:rsidR="00D3238E" w:rsidRDefault="00D3238E" w:rsidP="00D3238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 Повторные переживания</w:t>
            </w:r>
          </w:p>
          <w:p w14:paraId="6701795F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A2C9F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E93F2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Б) определяется как систематическое и продолжительное психологическое давление на одного из членов группы со стороны других её участников</w:t>
            </w:r>
          </w:p>
        </w:tc>
      </w:tr>
      <w:tr w:rsidR="00D3238E" w14:paraId="4C43CBA5" w14:textId="77777777" w:rsidTr="00D3238E">
        <w:trPr>
          <w:trHeight w:val="177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DE63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Суицидальные действия</w:t>
            </w:r>
          </w:p>
          <w:p w14:paraId="3DDE5102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699CA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889E" w14:textId="77777777" w:rsidR="00D3238E" w:rsidRPr="00D3238E" w:rsidRDefault="00D3238E" w:rsidP="00D32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38E">
              <w:rPr>
                <w:rFonts w:ascii="Times New Roman" w:hAnsi="Times New Roman"/>
                <w:sz w:val="28"/>
                <w:szCs w:val="28"/>
              </w:rPr>
              <w:t>В) может проявляться в виде психомоторного возбуждения. Это синдром, который характеризуется хаотичностью и скоростью движений и психических процессов (эмоций, мыслей, речи)</w:t>
            </w:r>
          </w:p>
        </w:tc>
      </w:tr>
      <w:tr w:rsidR="00D3238E" w14:paraId="1EABF7CA" w14:textId="77777777" w:rsidTr="00D3238E">
        <w:trPr>
          <w:trHeight w:val="1355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6643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Симптомы возбуждения</w:t>
            </w:r>
          </w:p>
          <w:p w14:paraId="71A7F2B3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6BF7A" w14:textId="77777777" w:rsidR="00D3238E" w:rsidRDefault="00D3238E" w:rsidP="00D3238E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C8E4D" w14:textId="77777777" w:rsidR="00D3238E" w:rsidRDefault="00D3238E" w:rsidP="00D3238E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ысли о смерти, придумывание способов лишения себя жизни, разговоры об этом, а завершающим этапом является сама попытка самоубийства</w:t>
            </w:r>
          </w:p>
        </w:tc>
      </w:tr>
    </w:tbl>
    <w:p w14:paraId="464DD5BA" w14:textId="77777777" w:rsidR="00D3238E" w:rsidRDefault="00D3238E" w:rsidP="00D3238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330D1624" w14:textId="77777777" w:rsidR="00D3238E" w:rsidRDefault="00D3238E" w:rsidP="00D3238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7.2)</w:t>
      </w:r>
    </w:p>
    <w:p w14:paraId="18172731" w14:textId="77777777" w:rsidR="00D3238E" w:rsidRDefault="00D3238E" w:rsidP="00D3238E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473A8C" w14:textId="77777777" w:rsidR="00D3238E" w:rsidRDefault="00D3238E" w:rsidP="00D3238E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типом посттравматического расстройства и его характеристикой.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68"/>
      </w:tblGrid>
      <w:tr w:rsidR="00D3238E" w14:paraId="3D7B9E8C" w14:textId="77777777" w:rsidTr="00D3238E">
        <w:tc>
          <w:tcPr>
            <w:tcW w:w="4793" w:type="dxa"/>
            <w:hideMark/>
          </w:tcPr>
          <w:p w14:paraId="069DEC19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Тип посттравматического расстройства</w:t>
            </w:r>
          </w:p>
        </w:tc>
        <w:tc>
          <w:tcPr>
            <w:tcW w:w="4778" w:type="dxa"/>
            <w:hideMark/>
          </w:tcPr>
          <w:p w14:paraId="73772963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Характеристика расстройства</w:t>
            </w:r>
          </w:p>
        </w:tc>
      </w:tr>
      <w:tr w:rsidR="00D3238E" w14:paraId="7EA937DF" w14:textId="77777777" w:rsidTr="00D3238E">
        <w:tc>
          <w:tcPr>
            <w:tcW w:w="4793" w:type="dxa"/>
            <w:hideMark/>
          </w:tcPr>
          <w:p w14:paraId="4A7E23C5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Тревожный тип</w:t>
            </w:r>
          </w:p>
        </w:tc>
        <w:tc>
          <w:tcPr>
            <w:tcW w:w="4778" w:type="dxa"/>
            <w:hideMark/>
          </w:tcPr>
          <w:p w14:paraId="642F1E45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п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ациент становится апатичным, безразличным к окружающей действительности и людям, постоянно хочет спать. Человек понимает, что ему требуется медицинская помощь</w:t>
            </w:r>
          </w:p>
        </w:tc>
      </w:tr>
      <w:tr w:rsidR="00D3238E" w14:paraId="55C78717" w14:textId="77777777" w:rsidTr="00D3238E">
        <w:tc>
          <w:tcPr>
            <w:tcW w:w="4793" w:type="dxa"/>
            <w:hideMark/>
          </w:tcPr>
          <w:p w14:paraId="3CD15B0D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Астенический тип</w:t>
            </w:r>
          </w:p>
        </w:tc>
        <w:tc>
          <w:tcPr>
            <w:tcW w:w="4778" w:type="dxa"/>
            <w:hideMark/>
          </w:tcPr>
          <w:p w14:paraId="469ED112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еловек страдает не только от психического отклонения, но и испытывает боли в разных органах, часто связанные с нарушениями работы желудочно-кишечного тракта, сердца или головного мозга. Обычно сам обращается за помощью в клинику</w:t>
            </w:r>
          </w:p>
        </w:tc>
      </w:tr>
      <w:tr w:rsidR="00D3238E" w14:paraId="4C66B79A" w14:textId="77777777" w:rsidTr="00D3238E">
        <w:tc>
          <w:tcPr>
            <w:tcW w:w="4793" w:type="dxa"/>
            <w:hideMark/>
          </w:tcPr>
          <w:p w14:paraId="6296583E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Дисфорический тип</w:t>
            </w:r>
          </w:p>
        </w:tc>
        <w:tc>
          <w:tcPr>
            <w:tcW w:w="4778" w:type="dxa"/>
            <w:hideMark/>
          </w:tcPr>
          <w:p w14:paraId="3CC42907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арактеризуется нестабильным эмоциональным фоном, непостоянством настроения. Переход от умиротворенного состояния до агрессивного может занять несколько секунд. Больной отказывается обращаться к врачу, избегает помощи от близких</w:t>
            </w:r>
          </w:p>
        </w:tc>
      </w:tr>
      <w:tr w:rsidR="00D3238E" w14:paraId="76270EFB" w14:textId="77777777" w:rsidTr="00D3238E">
        <w:tc>
          <w:tcPr>
            <w:tcW w:w="4793" w:type="dxa"/>
            <w:hideMark/>
          </w:tcPr>
          <w:p w14:paraId="1B9E626B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Соматоформный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4778" w:type="dxa"/>
            <w:hideMark/>
          </w:tcPr>
          <w:p w14:paraId="263263B0" w14:textId="77777777" w:rsidR="00D3238E" w:rsidRDefault="00D3238E" w:rsidP="00D3238E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б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 xml:space="preserve">ольной часто испытывает приступы тревоги и нарушения сна.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lastRenderedPageBreak/>
              <w:t>Однако он ищет общение с другими людьми, что помогает снизить напряжение и ослабить степень выраженности остальных симптомов</w:t>
            </w:r>
          </w:p>
        </w:tc>
      </w:tr>
    </w:tbl>
    <w:p w14:paraId="5376AE4A" w14:textId="77777777" w:rsidR="00D3238E" w:rsidRDefault="00D3238E" w:rsidP="00D3238E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2-А, 3-В, 4-Б</w:t>
      </w:r>
    </w:p>
    <w:p w14:paraId="0B093782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(ПК-7</w:t>
      </w:r>
      <w:r>
        <w:rPr>
          <w:rFonts w:ascii="Times New Roman" w:hAnsi="Times New Roman"/>
          <w:spacing w:val="-4"/>
          <w:sz w:val="28"/>
          <w:szCs w:val="28"/>
        </w:rPr>
        <w:t>.3)</w:t>
      </w:r>
    </w:p>
    <w:p w14:paraId="7BA33BE8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DCB2B6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9C0AD43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C39F35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EBF931C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67B97BA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788C78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 ПТСР по времени переживания.</w:t>
      </w:r>
    </w:p>
    <w:p w14:paraId="41B19F86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Хроническое </w:t>
      </w:r>
    </w:p>
    <w:p w14:paraId="5641BFE7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Острая </w:t>
      </w:r>
    </w:p>
    <w:p w14:paraId="336BF429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Отсроченная </w:t>
      </w:r>
    </w:p>
    <w:p w14:paraId="4F828A4E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</w:p>
    <w:p w14:paraId="5E00C221" w14:textId="0BCF5818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2C734026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44620" w14:textId="77777777" w:rsidR="00D3238E" w:rsidRDefault="00D3238E" w:rsidP="00D3238E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</w:rPr>
        <w:t>Установите последовательность этапов психологического консультирования.</w:t>
      </w:r>
      <w:r>
        <w:rPr>
          <w:sz w:val="28"/>
          <w:szCs w:val="28"/>
        </w:rPr>
        <w:t xml:space="preserve"> </w:t>
      </w:r>
    </w:p>
    <w:p w14:paraId="30A3272C" w14:textId="77777777" w:rsidR="00D3238E" w:rsidRDefault="00D3238E" w:rsidP="00D3238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7E228BE3" w14:textId="77777777" w:rsidR="00D3238E" w:rsidRDefault="00D3238E" w:rsidP="00D3238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0E5D798E" w14:textId="77777777" w:rsidR="00D3238E" w:rsidRDefault="00D3238E" w:rsidP="00D3238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330CFA41" w14:textId="77777777" w:rsidR="00D3238E" w:rsidRDefault="00D3238E" w:rsidP="00D3238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13E955E6" w14:textId="77777777" w:rsidR="00D3238E" w:rsidRDefault="00D3238E" w:rsidP="00D3238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79911A90" w14:textId="77777777" w:rsidR="00D3238E" w:rsidRDefault="00D3238E" w:rsidP="00D3238E">
      <w:pPr>
        <w:pStyle w:val="aa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1ED25F2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1D57F18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стадий переживания ПТСР.</w:t>
      </w:r>
    </w:p>
    <w:p w14:paraId="06798ED1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Агрессия</w:t>
      </w:r>
    </w:p>
    <w:p w14:paraId="0068AC44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Отрицание</w:t>
      </w:r>
    </w:p>
    <w:p w14:paraId="4AA552FE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Принятие</w:t>
      </w:r>
    </w:p>
    <w:p w14:paraId="436DAD25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Депрессия</w:t>
      </w:r>
    </w:p>
    <w:p w14:paraId="6198489E" w14:textId="77777777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2A26CFFC" w14:textId="77777777" w:rsidR="00D3238E" w:rsidRDefault="00D3238E" w:rsidP="00D3238E">
      <w:pPr>
        <w:pStyle w:val="a7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ПК-7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(ПК-</w:t>
      </w:r>
      <w:r>
        <w:rPr>
          <w:spacing w:val="-4"/>
          <w:sz w:val="28"/>
          <w:szCs w:val="28"/>
        </w:rPr>
        <w:t>7.1)</w:t>
      </w:r>
    </w:p>
    <w:p w14:paraId="2E05B051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9EEFD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E623866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91A8EC0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AE33297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8B8B2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4728FF5" w14:textId="43A0B5DE" w:rsidR="00D3238E" w:rsidRDefault="006824EE" w:rsidP="006824E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lastRenderedPageBreak/>
        <w:t>1. </w:t>
      </w:r>
      <w:r w:rsidR="00D3238E">
        <w:rPr>
          <w:rFonts w:ascii="Times New Roman" w:hAnsi="Times New Roman" w:cs="Times New Roman"/>
          <w:sz w:val="28"/>
          <w:szCs w:val="23"/>
          <w:lang w:eastAsia="ru-RU"/>
        </w:rPr>
        <w:t xml:space="preserve">Чувство вины и гнева, депрессия с идеями самообвинения характерны для формы синдрома утраты </w:t>
      </w:r>
      <w:bookmarkStart w:id="0" w:name="_Hlk202434652"/>
      <w:r w:rsidR="00D3238E">
        <w:rPr>
          <w:rFonts w:ascii="Times New Roman" w:hAnsi="Times New Roman" w:cs="Times New Roman"/>
          <w:sz w:val="28"/>
          <w:szCs w:val="23"/>
          <w:lang w:eastAsia="ru-RU"/>
        </w:rPr>
        <w:t>–__</w:t>
      </w:r>
      <w:r w:rsidR="00D3238E" w:rsidRPr="009F2694">
        <w:rPr>
          <w:rFonts w:ascii="Times New Roman" w:hAnsi="Times New Roman" w:cs="Times New Roman"/>
          <w:sz w:val="28"/>
          <w:szCs w:val="23"/>
          <w:u w:val="single"/>
          <w:lang w:eastAsia="ru-RU"/>
        </w:rPr>
        <w:t>______</w:t>
      </w:r>
      <w:r w:rsidR="00D3238E">
        <w:rPr>
          <w:rFonts w:ascii="Times New Roman" w:hAnsi="Times New Roman" w:cs="Times New Roman"/>
          <w:sz w:val="28"/>
          <w:szCs w:val="23"/>
          <w:lang w:eastAsia="ru-RU"/>
        </w:rPr>
        <w:t>_горе</w:t>
      </w:r>
      <w:r w:rsidR="00D3238E">
        <w:rPr>
          <w:rFonts w:ascii="Times New Roman" w:hAnsi="Times New Roman" w:cs="Times New Roman"/>
          <w:sz w:val="28"/>
        </w:rPr>
        <w:t>. </w:t>
      </w:r>
      <w:r w:rsidR="00D3238E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bookmarkEnd w:id="0"/>
    </w:p>
    <w:p w14:paraId="7A097740" w14:textId="77777777" w:rsidR="00D3238E" w:rsidRDefault="00D3238E" w:rsidP="00D3238E">
      <w:pPr>
        <w:pStyle w:val="a9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подавленное </w:t>
      </w:r>
    </w:p>
    <w:p w14:paraId="5830DCDE" w14:textId="77777777" w:rsidR="00D3238E" w:rsidRDefault="00D3238E" w:rsidP="00D3238E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AA56CCC" w14:textId="77777777" w:rsidR="006824EE" w:rsidRDefault="006824EE" w:rsidP="006824E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960BFC" w14:textId="0C984AD6" w:rsidR="00D3238E" w:rsidRDefault="006824EE" w:rsidP="006824E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D3238E">
        <w:rPr>
          <w:rFonts w:ascii="Times New Roman" w:hAnsi="Times New Roman" w:cs="Times New Roman"/>
          <w:sz w:val="28"/>
          <w:szCs w:val="28"/>
          <w:lang w:eastAsia="ru-RU"/>
        </w:rPr>
        <w:t>Отсроченное посттравматическое стрессовое расстройство возникает спустя</w:t>
      </w:r>
      <w:bookmarkStart w:id="1" w:name="_Hlk202434674"/>
      <w:r w:rsidR="00D3238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D3238E" w:rsidRPr="009F2694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</w:t>
      </w:r>
      <w:bookmarkEnd w:id="1"/>
      <w:r w:rsidR="00D3238E"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после травматизации экстремальной ситуацией.</w:t>
      </w:r>
    </w:p>
    <w:p w14:paraId="4856AC7F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6</w:t>
      </w:r>
    </w:p>
    <w:p w14:paraId="402457D5" w14:textId="77777777" w:rsidR="00D3238E" w:rsidRDefault="00D3238E" w:rsidP="00D3238E">
      <w:pPr>
        <w:pStyle w:val="aa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4D4A5C19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8BBFD21" w14:textId="2C510043" w:rsidR="00D3238E" w:rsidRDefault="006824EE" w:rsidP="006824E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>3. </w:t>
      </w:r>
      <w:r w:rsidR="00D3238E">
        <w:rPr>
          <w:rFonts w:ascii="Times New Roman" w:hAnsi="Times New Roman" w:cs="Times New Roman"/>
          <w:sz w:val="28"/>
          <w:szCs w:val="23"/>
          <w:lang w:eastAsia="ru-RU"/>
        </w:rPr>
        <w:t>Скопление людей, не объединенных общностью целей, но связанных общим центром внимания и стремлением избежать воображаемой опасности, называется</w:t>
      </w:r>
      <w:bookmarkStart w:id="2" w:name="_Hlk202434689"/>
      <w:r w:rsidR="00D3238E">
        <w:rPr>
          <w:rFonts w:ascii="Times New Roman" w:hAnsi="Times New Roman" w:cs="Times New Roman"/>
          <w:sz w:val="28"/>
          <w:szCs w:val="23"/>
          <w:u w:val="single"/>
          <w:lang w:eastAsia="ru-RU"/>
        </w:rPr>
        <w:t xml:space="preserve"> </w:t>
      </w:r>
      <w:r w:rsidR="00D3238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D3238E" w:rsidRPr="009F2694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</w:t>
      </w:r>
      <w:r w:rsidR="00D3238E">
        <w:rPr>
          <w:rFonts w:ascii="Times New Roman" w:hAnsi="Times New Roman" w:cs="Times New Roman"/>
          <w:sz w:val="28"/>
          <w:szCs w:val="28"/>
          <w:lang w:eastAsia="ru-RU"/>
        </w:rPr>
        <w:t>_</w:t>
      </w:r>
      <w:bookmarkEnd w:id="2"/>
      <w:r w:rsidR="00D3238E">
        <w:rPr>
          <w:rFonts w:ascii="Times New Roman" w:hAnsi="Times New Roman" w:cs="Times New Roman"/>
          <w:sz w:val="28"/>
          <w:szCs w:val="23"/>
          <w:lang w:eastAsia="ru-RU"/>
        </w:rPr>
        <w:t>толпой.</w:t>
      </w:r>
    </w:p>
    <w:p w14:paraId="1EEAB0DC" w14:textId="77777777" w:rsidR="00D3238E" w:rsidRDefault="00D3238E" w:rsidP="00D3238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панической</w:t>
      </w:r>
    </w:p>
    <w:p w14:paraId="2C8FA18B" w14:textId="77777777" w:rsidR="00D3238E" w:rsidRDefault="00D3238E" w:rsidP="00D3238E">
      <w:pPr>
        <w:pStyle w:val="aa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D351F20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9F7C8FF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1E6A538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D333B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A8328C3" w14:textId="77777777" w:rsidR="00D3238E" w:rsidRDefault="00D3238E" w:rsidP="00D3238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3"/>
          <w:lang w:eastAsia="ru-RU"/>
        </w:rPr>
        <w:t>Завершающей фазой метода психологического дебрифинга является такая фаза, как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2694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BFA1E0" w14:textId="77777777" w:rsidR="00D3238E" w:rsidRDefault="00D3238E" w:rsidP="00D3238E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</w:p>
    <w:p w14:paraId="66B1CA77" w14:textId="77777777" w:rsidR="00D3238E" w:rsidRDefault="00D3238E" w:rsidP="00D3238E">
      <w:pPr>
        <w:pStyle w:val="a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4DB12AFF" w14:textId="77777777" w:rsidR="00D3238E" w:rsidRDefault="00D3238E" w:rsidP="00D3238E">
      <w:pPr>
        <w:pStyle w:val="a5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0CB4477" w14:textId="77777777" w:rsidR="00D3238E" w:rsidRDefault="00D3238E" w:rsidP="00D3238E">
      <w:pPr>
        <w:pStyle w:val="a5"/>
        <w:jc w:val="both"/>
        <w:rPr>
          <w:rFonts w:ascii="Helvetica" w:hAnsi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3"/>
          <w:lang w:eastAsia="ru-RU"/>
        </w:rPr>
        <w:t xml:space="preserve">Проблема с концентрацией внимания у человека с посттравматическим стрессовым расстройством наблюдается в группе симптомов </w:t>
      </w:r>
      <w:r>
        <w:rPr>
          <w:rFonts w:ascii="Times New Roman" w:hAnsi="Times New Roman" w:cs="Times New Roman"/>
          <w:sz w:val="28"/>
          <w:szCs w:val="28"/>
        </w:rPr>
        <w:t>– это</w:t>
      </w:r>
      <w:bookmarkStart w:id="3" w:name="_Hlk202434777"/>
      <w:r>
        <w:rPr>
          <w:rFonts w:ascii="Times New Roman" w:hAnsi="Times New Roman" w:cs="Times New Roman"/>
          <w:sz w:val="28"/>
          <w:szCs w:val="28"/>
        </w:rPr>
        <w:t>_</w:t>
      </w:r>
      <w:r w:rsidRPr="009F2694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bookmarkEnd w:id="3"/>
    <w:p w14:paraId="310E5C2D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повышенное возбуждение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EF3071D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C649211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944684C" w14:textId="77777777" w:rsidR="00D3238E" w:rsidRDefault="00D3238E" w:rsidP="00D3238E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 Картина посттравматического стрессового расстройства включает чувство отчужденности по отношению к другим людям, что является симптомом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_____________.</w:t>
      </w:r>
    </w:p>
    <w:p w14:paraId="30620872" w14:textId="77777777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избегания </w:t>
      </w:r>
    </w:p>
    <w:p w14:paraId="3BEAD947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3B9E46CB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20EB6F5" w14:textId="630B6E3A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Состояние психической напряженности и различные реакции человека на экстремальность окружающей обстановки, преодоление которой имеет для него большое значение, относится к признакам__</w:t>
      </w:r>
      <w:r w:rsidRPr="009F2694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 возбуждения.</w:t>
      </w:r>
    </w:p>
    <w:p w14:paraId="498DAD58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повышенного </w:t>
      </w:r>
    </w:p>
    <w:p w14:paraId="5B3FE8BA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3DD006A8" w14:textId="77777777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9C21C3" w14:textId="77777777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Сигналы угрозы приводят к _</w:t>
      </w:r>
      <w:r w:rsidRPr="009F2694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активности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14:paraId="30C821AA" w14:textId="77777777" w:rsidR="00D3238E" w:rsidRDefault="00D3238E" w:rsidP="00D3238E">
      <w:pPr>
        <w:pStyle w:val="a5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возрастанию </w:t>
      </w:r>
    </w:p>
    <w:p w14:paraId="08C038EC" w14:textId="4890A2C7" w:rsidR="00D3238E" w:rsidRDefault="00D3238E" w:rsidP="00D3238E">
      <w:pPr>
        <w:pStyle w:val="a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6FC181DC" w14:textId="77777777" w:rsidR="009F2694" w:rsidRDefault="009F2694" w:rsidP="00D323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8CE5684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ED9D202" w14:textId="77777777" w:rsidR="00D3238E" w:rsidRDefault="00D3238E" w:rsidP="00D323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55A5836" w14:textId="5131354A" w:rsidR="00D3238E" w:rsidRDefault="00D3238E" w:rsidP="00D3238E">
      <w:pPr>
        <w:pStyle w:val="a9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942259">
        <w:rPr>
          <w:rFonts w:ascii="Times New Roman" w:hAnsi="Times New Roman" w:cs="Times New Roman"/>
          <w:sz w:val="28"/>
        </w:rPr>
        <w:t>Назовите методы п</w:t>
      </w:r>
      <w:r>
        <w:rPr>
          <w:rFonts w:ascii="Times New Roman" w:hAnsi="Times New Roman" w:cs="Times New Roman"/>
          <w:sz w:val="28"/>
        </w:rPr>
        <w:t>сиходинамическ</w:t>
      </w:r>
      <w:r w:rsidR="00942259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психотерапи</w:t>
      </w:r>
      <w:r w:rsidR="0094225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лиц с травматическим опытом.</w:t>
      </w:r>
    </w:p>
    <w:p w14:paraId="25F70661" w14:textId="77777777" w:rsidR="00D3238E" w:rsidRDefault="00D3238E" w:rsidP="00D3238E">
      <w:pPr>
        <w:pStyle w:val="a9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0BC8D56" w14:textId="77777777" w:rsidR="00D3238E" w:rsidRDefault="00D3238E" w:rsidP="00D3238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свободные ассоциации, толкование сновидений, анализ сопротивления, анализ стресса.</w:t>
      </w:r>
    </w:p>
    <w:p w14:paraId="2C86C468" w14:textId="77777777" w:rsidR="00D3238E" w:rsidRDefault="00D3238E" w:rsidP="00D3238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компонентов.</w:t>
      </w:r>
    </w:p>
    <w:p w14:paraId="49298B0B" w14:textId="77777777" w:rsidR="00D3238E" w:rsidRDefault="00D3238E" w:rsidP="00D3238E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59C806DA" w14:textId="77777777" w:rsidR="00D3238E" w:rsidRDefault="00D3238E" w:rsidP="00D3238E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9BBBB93" w14:textId="218545D7" w:rsidR="00D3238E" w:rsidRDefault="00D3238E" w:rsidP="00D3238E">
      <w:pPr>
        <w:pStyle w:val="a9"/>
        <w:ind w:left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002A44">
        <w:rPr>
          <w:rFonts w:ascii="Times New Roman" w:hAnsi="Times New Roman" w:cs="Times New Roman"/>
          <w:sz w:val="28"/>
        </w:rPr>
        <w:t>Перечислите п</w:t>
      </w:r>
      <w:r>
        <w:rPr>
          <w:rFonts w:ascii="Times New Roman" w:hAnsi="Times New Roman" w:cs="Times New Roman"/>
          <w:sz w:val="28"/>
        </w:rPr>
        <w:t>сихологические модели психической травмы.</w:t>
      </w:r>
      <w:r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14:paraId="6217E332" w14:textId="77777777" w:rsidR="00D3238E" w:rsidRDefault="00D3238E" w:rsidP="00D3238E">
      <w:pPr>
        <w:pStyle w:val="a9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4973EB7A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 психические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расстройства, модели, основанные на травмах, жертвы сексуального, физического насилия.</w:t>
      </w:r>
    </w:p>
    <w:p w14:paraId="7F1D79E3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 ответе не менее трех компонентов.</w:t>
      </w:r>
    </w:p>
    <w:p w14:paraId="28DA001D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4E431BBF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7F8C459A" w14:textId="6FC7AEC0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9F2694">
        <w:rPr>
          <w:rFonts w:ascii="Times New Roman" w:hAnsi="Times New Roman" w:cs="Times New Roman"/>
          <w:sz w:val="28"/>
        </w:rPr>
        <w:t>Охарактеризуйте с</w:t>
      </w:r>
      <w:r>
        <w:rPr>
          <w:rFonts w:ascii="Times New Roman" w:hAnsi="Times New Roman" w:cs="Times New Roman"/>
          <w:sz w:val="28"/>
        </w:rPr>
        <w:t>оциально-психологический тренинг как форм</w:t>
      </w:r>
      <w:r w:rsidR="009F269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специально организованного общения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1"/>
        </w:rPr>
        <w:t xml:space="preserve"> </w:t>
      </w:r>
    </w:p>
    <w:p w14:paraId="43570F45" w14:textId="77777777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DF19A50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решаются вопросы развития личности, у участников происходит смена установок, помочь каждому участнику выразить себя.</w:t>
      </w:r>
    </w:p>
    <w:p w14:paraId="38B9DD82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двух компонентов.</w:t>
      </w:r>
    </w:p>
    <w:p w14:paraId="4D73942D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ПК-7</w:t>
      </w:r>
      <w:r>
        <w:rPr>
          <w:rFonts w:ascii="Times New Roman" w:hAnsi="Times New Roman"/>
          <w:spacing w:val="-10"/>
          <w:sz w:val="28"/>
          <w:szCs w:val="28"/>
        </w:rPr>
        <w:t xml:space="preserve"> (ПК-7.3)</w:t>
      </w:r>
    </w:p>
    <w:p w14:paraId="660854EB" w14:textId="77777777" w:rsidR="00D3238E" w:rsidRDefault="00D3238E" w:rsidP="00D3238E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68AE9BA7" w14:textId="77777777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Экстремальное состояние: понятие и основные параметры.</w:t>
      </w:r>
    </w:p>
    <w:p w14:paraId="0D963F2C" w14:textId="77777777" w:rsidR="00D3238E" w:rsidRDefault="00D3238E" w:rsidP="00D3238E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0AD3384" w14:textId="51A90421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уровень функционирования, степень напряжения регуляторных компонентов, функциональный резерв физиологических систем.</w:t>
      </w:r>
    </w:p>
    <w:p w14:paraId="6F9E39F3" w14:textId="77777777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двух компонентов.</w:t>
      </w:r>
    </w:p>
    <w:p w14:paraId="242207CE" w14:textId="77777777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ПК-7</w:t>
      </w:r>
      <w:r>
        <w:rPr>
          <w:rFonts w:ascii="Times New Roman" w:hAnsi="Times New Roman"/>
          <w:spacing w:val="-10"/>
          <w:sz w:val="28"/>
          <w:szCs w:val="28"/>
        </w:rPr>
        <w:t xml:space="preserve"> (ПК-7.3)</w:t>
      </w:r>
    </w:p>
    <w:p w14:paraId="48922C4C" w14:textId="77777777" w:rsidR="00D3238E" w:rsidRDefault="00D3238E" w:rsidP="00D323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AF03F4" w14:textId="77777777" w:rsidR="00D3238E" w:rsidRDefault="00D3238E" w:rsidP="00D3238E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14:paraId="01375D98" w14:textId="77777777" w:rsidR="00D3238E" w:rsidRDefault="00D3238E" w:rsidP="00D3238E">
      <w:pPr>
        <w:spacing w:after="0" w:line="240" w:lineRule="auto"/>
      </w:pPr>
    </w:p>
    <w:p w14:paraId="2C868CEA" w14:textId="77777777" w:rsidR="00D3238E" w:rsidRDefault="00D3238E" w:rsidP="00D3238E">
      <w:pPr>
        <w:spacing w:after="0" w:line="240" w:lineRule="auto"/>
      </w:pPr>
    </w:p>
    <w:p w14:paraId="40D8C559" w14:textId="77777777" w:rsidR="00D3238E" w:rsidRDefault="00D3238E" w:rsidP="00D3238E">
      <w:pPr>
        <w:spacing w:after="0" w:line="240" w:lineRule="auto"/>
      </w:pPr>
    </w:p>
    <w:p w14:paraId="0981C9A1" w14:textId="77777777" w:rsidR="00DC44A8" w:rsidRPr="00D3238E" w:rsidRDefault="00DC44A8" w:rsidP="00D3238E">
      <w:pPr>
        <w:spacing w:after="0" w:line="240" w:lineRule="auto"/>
      </w:pPr>
    </w:p>
    <w:sectPr w:rsidR="00DC44A8" w:rsidRPr="00D3238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296CA" w14:textId="77777777" w:rsidR="000B01C5" w:rsidRDefault="000B01C5">
      <w:pPr>
        <w:spacing w:line="240" w:lineRule="auto"/>
      </w:pPr>
      <w:r>
        <w:separator/>
      </w:r>
    </w:p>
  </w:endnote>
  <w:endnote w:type="continuationSeparator" w:id="0">
    <w:p w14:paraId="6929D798" w14:textId="77777777" w:rsidR="000B01C5" w:rsidRDefault="000B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49505" w14:textId="77777777" w:rsidR="000B01C5" w:rsidRDefault="000B01C5">
      <w:pPr>
        <w:spacing w:after="0"/>
      </w:pPr>
      <w:r>
        <w:separator/>
      </w:r>
    </w:p>
  </w:footnote>
  <w:footnote w:type="continuationSeparator" w:id="0">
    <w:p w14:paraId="14F48048" w14:textId="77777777" w:rsidR="000B01C5" w:rsidRDefault="000B01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F0A"/>
    <w:multiLevelType w:val="multilevel"/>
    <w:tmpl w:val="12DF2F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0E0C3B"/>
    <w:multiLevelType w:val="multilevel"/>
    <w:tmpl w:val="2A0E0C3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48"/>
    <w:rsid w:val="00002A44"/>
    <w:rsid w:val="000727BD"/>
    <w:rsid w:val="000B01C5"/>
    <w:rsid w:val="00140B87"/>
    <w:rsid w:val="001E31CA"/>
    <w:rsid w:val="003F2EA6"/>
    <w:rsid w:val="00420161"/>
    <w:rsid w:val="004301DF"/>
    <w:rsid w:val="005C0CE1"/>
    <w:rsid w:val="005D1B87"/>
    <w:rsid w:val="005E177B"/>
    <w:rsid w:val="00611DE1"/>
    <w:rsid w:val="006824EE"/>
    <w:rsid w:val="006C64ED"/>
    <w:rsid w:val="006E3360"/>
    <w:rsid w:val="00722176"/>
    <w:rsid w:val="007860DE"/>
    <w:rsid w:val="00843434"/>
    <w:rsid w:val="00856F44"/>
    <w:rsid w:val="00876248"/>
    <w:rsid w:val="00942259"/>
    <w:rsid w:val="009F2694"/>
    <w:rsid w:val="00AE456A"/>
    <w:rsid w:val="00B0053E"/>
    <w:rsid w:val="00B64A18"/>
    <w:rsid w:val="00BA29B6"/>
    <w:rsid w:val="00C11EE4"/>
    <w:rsid w:val="00CD0ECA"/>
    <w:rsid w:val="00D3238E"/>
    <w:rsid w:val="00DA7833"/>
    <w:rsid w:val="00DC44A8"/>
    <w:rsid w:val="00E12C5E"/>
    <w:rsid w:val="6BC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B032"/>
  <w15:docId w15:val="{CF077F76-AF6D-4039-9929-80FDB99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Body Text"/>
    <w:basedOn w:val="a"/>
    <w:link w:val="a6"/>
    <w:uiPriority w:val="99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qFormat/>
    <w:rPr>
      <w:rFonts w:ascii="Calibri" w:eastAsia="Calibri" w:hAnsi="Calibri" w:cs="Calibri"/>
    </w:rPr>
  </w:style>
  <w:style w:type="paragraph" w:styleId="a9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a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25</cp:revision>
  <dcterms:created xsi:type="dcterms:W3CDTF">2025-03-25T08:40:00Z</dcterms:created>
  <dcterms:modified xsi:type="dcterms:W3CDTF">2025-10-17T11:42:00Z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B6A245A8409148138285ABABAFCDB70E_12</vt:lpwstr>
  </property>
</Properties>
</file>