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FCDCF" w14:textId="77777777" w:rsidR="00844E58" w:rsidRDefault="00844E58" w:rsidP="00844E58">
      <w:pPr>
        <w:ind w:right="140" w:firstLine="0"/>
        <w:jc w:val="center"/>
        <w:rPr>
          <w:b/>
          <w:spacing w:val="-6"/>
        </w:rPr>
      </w:pPr>
      <w:r>
        <w:rPr>
          <w:b/>
          <w:spacing w:val="-2"/>
        </w:rPr>
        <w:t>Комплект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оценочных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материалов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дисциплине</w:t>
      </w:r>
      <w:r>
        <w:rPr>
          <w:b/>
          <w:spacing w:val="-6"/>
        </w:rPr>
        <w:t xml:space="preserve"> </w:t>
      </w:r>
    </w:p>
    <w:p w14:paraId="31B74E73" w14:textId="77777777" w:rsidR="00844E58" w:rsidRDefault="00844E58" w:rsidP="00844E58">
      <w:pPr>
        <w:ind w:right="140" w:firstLine="0"/>
        <w:jc w:val="center"/>
        <w:rPr>
          <w:b/>
        </w:rPr>
      </w:pPr>
    </w:p>
    <w:p w14:paraId="604959DB" w14:textId="77777777" w:rsidR="00844E58" w:rsidRPr="00A05619" w:rsidRDefault="00844E58" w:rsidP="00844E58">
      <w:pPr>
        <w:tabs>
          <w:tab w:val="left" w:pos="8396"/>
        </w:tabs>
        <w:ind w:right="141" w:firstLine="0"/>
        <w:jc w:val="center"/>
        <w:rPr>
          <w:b/>
        </w:rPr>
      </w:pPr>
      <w:r w:rsidRPr="00A05619">
        <w:rPr>
          <w:b/>
          <w:spacing w:val="-10"/>
        </w:rPr>
        <w:t>«</w:t>
      </w:r>
      <w:r w:rsidRPr="00A05619">
        <w:rPr>
          <w:b/>
        </w:rPr>
        <w:t>Общая психология</w:t>
      </w:r>
      <w:r w:rsidRPr="00A05619">
        <w:rPr>
          <w:b/>
          <w:spacing w:val="-10"/>
        </w:rPr>
        <w:t>»</w:t>
      </w:r>
    </w:p>
    <w:p w14:paraId="79091CB8" w14:textId="77777777" w:rsidR="00844E58" w:rsidRDefault="00844E58" w:rsidP="00844E58">
      <w:pPr>
        <w:ind w:right="139" w:firstLine="0"/>
        <w:jc w:val="center"/>
        <w:rPr>
          <w:b/>
          <w:sz w:val="20"/>
        </w:rPr>
      </w:pPr>
    </w:p>
    <w:p w14:paraId="6D9FA9D7" w14:textId="77777777" w:rsidR="00844E58" w:rsidRDefault="00844E58" w:rsidP="00844E58">
      <w:pPr>
        <w:pStyle w:val="a9"/>
        <w:rPr>
          <w:rFonts w:ascii="Times New Roman" w:hAnsi="Times New Roman" w:cs="Times New Roman"/>
          <w:b/>
          <w:sz w:val="24"/>
        </w:rPr>
      </w:pPr>
    </w:p>
    <w:p w14:paraId="214385A2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366A5A50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29178D53" w14:textId="77777777" w:rsidR="00844E58" w:rsidRDefault="00844E58" w:rsidP="00844E5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956FF7" w14:textId="77777777" w:rsidR="00844E58" w:rsidRDefault="00844E58" w:rsidP="00844E58">
      <w:pPr>
        <w:shd w:val="clear" w:color="auto" w:fill="FFFFFF"/>
        <w:ind w:firstLine="0"/>
        <w:rPr>
          <w:rFonts w:cs="Times New Roman"/>
          <w:sz w:val="24"/>
        </w:rPr>
      </w:pPr>
    </w:p>
    <w:p w14:paraId="0AF4FCCC" w14:textId="77777777" w:rsidR="00844E58" w:rsidRDefault="00844E58" w:rsidP="00844E58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7392DC12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</w:p>
    <w:p w14:paraId="6411A70E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1.Какой из нижеследующих феноменов психологической науки не относится к основным видам психических состояний?</w:t>
      </w:r>
    </w:p>
    <w:p w14:paraId="1442C27E" w14:textId="77777777" w:rsidR="00844E58" w:rsidRPr="00A05619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м</w:t>
      </w:r>
      <w:r w:rsidRPr="00A05619">
        <w:rPr>
          <w:rFonts w:eastAsia="Times New Roman"/>
          <w:iCs/>
          <w:szCs w:val="28"/>
          <w:lang w:eastAsia="ru-RU"/>
        </w:rPr>
        <w:t>отивационные состояния</w:t>
      </w:r>
    </w:p>
    <w:p w14:paraId="602C1FA8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Б) э</w:t>
      </w:r>
      <w:r w:rsidRPr="00A05619">
        <w:rPr>
          <w:rFonts w:eastAsia="Times New Roman"/>
          <w:iCs/>
          <w:szCs w:val="28"/>
          <w:lang w:eastAsia="ru-RU"/>
        </w:rPr>
        <w:t>моциональные состояния</w:t>
      </w:r>
    </w:p>
    <w:p w14:paraId="17C75F9A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в</w:t>
      </w:r>
      <w:r w:rsidRPr="00A05619">
        <w:rPr>
          <w:rFonts w:eastAsia="Times New Roman"/>
          <w:iCs/>
          <w:szCs w:val="28"/>
          <w:lang w:eastAsia="ru-RU"/>
        </w:rPr>
        <w:t>олевые состояния</w:t>
      </w:r>
    </w:p>
    <w:p w14:paraId="56AB5C2E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>Г) состояния разных уровней организованности сознания</w:t>
      </w:r>
    </w:p>
    <w:p w14:paraId="06FC2443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Д) неравновесные состояния </w:t>
      </w:r>
    </w:p>
    <w:p w14:paraId="1207BFC3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4E544FC4" w14:textId="77777777" w:rsidR="00844E58" w:rsidRPr="00A60607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A60607">
        <w:rPr>
          <w:rFonts w:eastAsia="Times New Roman" w:cs="Times New Roman"/>
          <w:iCs/>
          <w:szCs w:val="28"/>
          <w:lang w:eastAsia="ru-RU"/>
        </w:rPr>
        <w:t>-6 (ОПК-6.1)</w:t>
      </w:r>
    </w:p>
    <w:p w14:paraId="1384E753" w14:textId="77777777" w:rsidR="00844E58" w:rsidRPr="00A60607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CAB1BD0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2. </w:t>
      </w:r>
      <w:r w:rsidRPr="00A05619">
        <w:rPr>
          <w:rFonts w:eastAsia="Times New Roman" w:cs="Times New Roman"/>
          <w:iCs/>
          <w:szCs w:val="28"/>
          <w:lang w:eastAsia="ru-RU"/>
        </w:rPr>
        <w:t>С именем какого ученого не связано направление «г</w:t>
      </w:r>
      <w:r w:rsidRPr="00A05619">
        <w:rPr>
          <w:rFonts w:eastAsia="Times New Roman"/>
          <w:iCs/>
          <w:szCs w:val="28"/>
          <w:lang w:eastAsia="ru-RU"/>
        </w:rPr>
        <w:t>ештальтпсихология»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7B56F165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 xml:space="preserve">М. </w:t>
      </w:r>
      <w:proofErr w:type="spellStart"/>
      <w:r>
        <w:rPr>
          <w:rFonts w:eastAsia="Times New Roman"/>
          <w:color w:val="000000"/>
          <w:szCs w:val="28"/>
          <w:lang w:eastAsia="ru-RU"/>
        </w:rPr>
        <w:t>Вертхаймера</w:t>
      </w:r>
      <w:proofErr w:type="spellEnd"/>
    </w:p>
    <w:p w14:paraId="5177B331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>В. Келлера</w:t>
      </w:r>
    </w:p>
    <w:p w14:paraId="7822303F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>В) А. Маслоу</w:t>
      </w:r>
    </w:p>
    <w:p w14:paraId="52A1CBBC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05619"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color w:val="000000"/>
          <w:szCs w:val="28"/>
          <w:lang w:eastAsia="ru-RU"/>
        </w:rPr>
        <w:t>Коффки</w:t>
      </w:r>
      <w:proofErr w:type="spellEnd"/>
    </w:p>
    <w:p w14:paraId="2411C609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58E71FD5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A05619">
        <w:rPr>
          <w:rFonts w:eastAsia="Times New Roman" w:cs="Times New Roman"/>
          <w:iCs/>
          <w:szCs w:val="28"/>
          <w:lang w:eastAsia="ru-RU"/>
        </w:rPr>
        <w:t>-6 (ОПК-6.1)</w:t>
      </w:r>
    </w:p>
    <w:p w14:paraId="35BD230B" w14:textId="77777777" w:rsidR="00844E58" w:rsidRDefault="00844E58" w:rsidP="00844E58">
      <w:pPr>
        <w:shd w:val="clear" w:color="auto" w:fill="FFFFFF"/>
        <w:rPr>
          <w:rFonts w:eastAsia="Times New Roman"/>
          <w:color w:val="000000"/>
          <w:sz w:val="24"/>
          <w:lang w:eastAsia="ru-RU"/>
        </w:rPr>
      </w:pPr>
    </w:p>
    <w:p w14:paraId="33F62FB8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3. </w:t>
      </w:r>
      <w:r w:rsidRPr="00A05619">
        <w:rPr>
          <w:rFonts w:eastAsia="Times New Roman" w:cs="Times New Roman"/>
          <w:iCs/>
          <w:szCs w:val="28"/>
          <w:lang w:eastAsia="ru-RU"/>
        </w:rPr>
        <w:t>С именем какого ученого не связано направление «гуманистическая</w:t>
      </w:r>
      <w:r w:rsidRPr="00A05619">
        <w:rPr>
          <w:rFonts w:eastAsia="Times New Roman"/>
          <w:iCs/>
          <w:szCs w:val="28"/>
          <w:lang w:eastAsia="ru-RU"/>
        </w:rPr>
        <w:t xml:space="preserve"> 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06916DB4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iCs/>
          <w:szCs w:val="28"/>
          <w:lang w:eastAsia="ru-RU"/>
        </w:rPr>
        <w:t>Рождерса</w:t>
      </w:r>
      <w:proofErr w:type="spellEnd"/>
    </w:p>
    <w:p w14:paraId="142A4D4A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</w:t>
      </w:r>
      <w:r w:rsidRPr="00A05619">
        <w:rPr>
          <w:rFonts w:eastAsia="Times New Roman" w:cs="Times New Roman"/>
          <w:iCs/>
          <w:szCs w:val="28"/>
          <w:lang w:eastAsia="ru-RU"/>
        </w:rPr>
        <w:t>) Д. Уотсон</w:t>
      </w:r>
    </w:p>
    <w:p w14:paraId="35E3BA85" w14:textId="77777777" w:rsidR="00844E58" w:rsidRDefault="00844E58" w:rsidP="00844E58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>А. Маслоу</w:t>
      </w:r>
    </w:p>
    <w:p w14:paraId="7C77415A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Г</w:t>
      </w:r>
      <w:r w:rsidRPr="00A05619">
        <w:rPr>
          <w:rFonts w:eastAsia="Times New Roman"/>
          <w:iCs/>
          <w:szCs w:val="28"/>
          <w:lang w:eastAsia="ru-RU"/>
        </w:rPr>
        <w:t xml:space="preserve">) </w:t>
      </w:r>
      <w:r>
        <w:rPr>
          <w:rFonts w:eastAsia="Times New Roman"/>
          <w:iCs/>
          <w:szCs w:val="28"/>
          <w:lang w:eastAsia="ru-RU"/>
        </w:rPr>
        <w:t xml:space="preserve">Г. </w:t>
      </w:r>
      <w:proofErr w:type="spellStart"/>
      <w:r>
        <w:rPr>
          <w:rFonts w:eastAsia="Times New Roman"/>
          <w:iCs/>
          <w:szCs w:val="28"/>
          <w:lang w:eastAsia="ru-RU"/>
        </w:rPr>
        <w:t>Олпорта</w:t>
      </w:r>
      <w:proofErr w:type="spellEnd"/>
    </w:p>
    <w:p w14:paraId="06130D04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23E6F48C" w14:textId="77777777" w:rsidR="00844E58" w:rsidRPr="00A05619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ОПК-6 </w:t>
      </w:r>
      <w:r w:rsidRPr="00A05619">
        <w:rPr>
          <w:rFonts w:eastAsia="Times New Roman" w:cs="Times New Roman"/>
          <w:iCs/>
          <w:szCs w:val="28"/>
          <w:lang w:eastAsia="ru-RU"/>
        </w:rPr>
        <w:t>(</w:t>
      </w:r>
      <w:r>
        <w:rPr>
          <w:rFonts w:eastAsia="Times New Roman" w:cs="Times New Roman"/>
          <w:iCs/>
          <w:szCs w:val="28"/>
          <w:lang w:eastAsia="ru-RU"/>
        </w:rPr>
        <w:t>ОПК-6.1</w:t>
      </w:r>
      <w:r w:rsidRPr="00A05619">
        <w:rPr>
          <w:rFonts w:eastAsia="Times New Roman" w:cs="Times New Roman"/>
          <w:iCs/>
          <w:szCs w:val="28"/>
          <w:lang w:eastAsia="ru-RU"/>
        </w:rPr>
        <w:t>)</w:t>
      </w:r>
    </w:p>
    <w:p w14:paraId="6E406B22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85AF41C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 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14539A49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А) констатирующего эксперимента</w:t>
      </w:r>
    </w:p>
    <w:p w14:paraId="66529A44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формирующего эксперимента</w:t>
      </w:r>
    </w:p>
    <w:p w14:paraId="09F501F1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В) контрольного этапа формирующего эксперимента</w:t>
      </w:r>
    </w:p>
    <w:p w14:paraId="175828D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2C243D2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ПК-4 (ПК-4.1) </w:t>
      </w:r>
    </w:p>
    <w:p w14:paraId="0F0EFBC0" w14:textId="384AE082" w:rsidR="00844E58" w:rsidRDefault="00B25F75" w:rsidP="00844E58">
      <w:pPr>
        <w:ind w:firstLine="0"/>
        <w:rPr>
          <w:szCs w:val="28"/>
        </w:rPr>
      </w:pPr>
      <w:r>
        <w:rPr>
          <w:szCs w:val="28"/>
        </w:rPr>
        <w:lastRenderedPageBreak/>
        <w:t>5. </w:t>
      </w:r>
      <w:r w:rsidR="00844E58">
        <w:rPr>
          <w:szCs w:val="28"/>
        </w:rPr>
        <w:t>Какой из законов не относится к четырём основным законам научения Эд. Ли </w:t>
      </w:r>
      <w:proofErr w:type="spellStart"/>
      <w:r w:rsidR="00844E58">
        <w:rPr>
          <w:szCs w:val="28"/>
        </w:rPr>
        <w:t>Торндайка</w:t>
      </w:r>
      <w:proofErr w:type="spellEnd"/>
      <w:r w:rsidR="00844E58">
        <w:rPr>
          <w:szCs w:val="28"/>
        </w:rPr>
        <w:t>:</w:t>
      </w:r>
    </w:p>
    <w:p w14:paraId="4CDCA6F4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закон повторения </w:t>
      </w:r>
    </w:p>
    <w:p w14:paraId="47FDACF1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Б) закон ассоциативного сдвига </w:t>
      </w:r>
    </w:p>
    <w:p w14:paraId="69E06C45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закон эффекта </w:t>
      </w:r>
    </w:p>
    <w:p w14:paraId="61A68149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 закон готовности</w:t>
      </w:r>
    </w:p>
    <w:p w14:paraId="4BBAAEC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Д) закон легкости различения стимула и реакции</w:t>
      </w:r>
    </w:p>
    <w:p w14:paraId="53CFD94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67CFD348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Компетенции (индикаторы): ПК-5 (ПК-5.1) </w:t>
      </w:r>
    </w:p>
    <w:p w14:paraId="2AE96479" w14:textId="77777777" w:rsidR="00844E58" w:rsidRDefault="00844E58" w:rsidP="00844E58">
      <w:pPr>
        <w:ind w:firstLine="0"/>
        <w:rPr>
          <w:rFonts w:cs="Times New Roman"/>
          <w:i/>
          <w:iCs/>
          <w:szCs w:val="28"/>
        </w:rPr>
      </w:pPr>
    </w:p>
    <w:p w14:paraId="56C03E5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6. 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282454E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задержки развития</w:t>
      </w:r>
    </w:p>
    <w:p w14:paraId="14DA6F86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Б) депривации развития</w:t>
      </w:r>
    </w:p>
    <w:p w14:paraId="1AF52B5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ускорению развития</w:t>
      </w:r>
    </w:p>
    <w:p w14:paraId="4A8C8345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 регресса в развитии</w:t>
      </w:r>
    </w:p>
    <w:p w14:paraId="0B94BFAB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6489AF2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ПК-5 (ПК-5.1)</w:t>
      </w:r>
    </w:p>
    <w:p w14:paraId="11124A0F" w14:textId="77777777" w:rsidR="00844E58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5AFECD5" w14:textId="77777777" w:rsidR="00844E58" w:rsidRPr="00A05619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7.</w:t>
      </w:r>
      <w:r>
        <w:rPr>
          <w:rFonts w:eastAsia="Times New Roman" w:cs="Times New Roman"/>
          <w:color w:val="000000"/>
          <w:szCs w:val="28"/>
          <w:lang w:eastAsia="ru-RU"/>
        </w:rPr>
        <w:t>К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>
        <w:rPr>
          <w:rFonts w:eastAsia="Times New Roman" w:cs="Times New Roman"/>
          <w:color w:val="000000"/>
          <w:szCs w:val="28"/>
          <w:lang w:eastAsia="ru-RU"/>
        </w:rPr>
        <w:t>тратегиям исследования в психологии развития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относят:</w:t>
      </w:r>
    </w:p>
    <w:p w14:paraId="491D5084" w14:textId="77777777" w:rsidR="00844E58" w:rsidRPr="00A05619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А) констатирующую</w:t>
      </w:r>
    </w:p>
    <w:p w14:paraId="04A6A715" w14:textId="77777777" w:rsidR="00844E58" w:rsidRPr="00A05619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Б) проектную</w:t>
      </w:r>
    </w:p>
    <w:p w14:paraId="08647CEA" w14:textId="77777777" w:rsidR="00844E58" w:rsidRPr="00A05619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 w:cs="Times New Roman"/>
          <w:color w:val="000000"/>
          <w:szCs w:val="28"/>
          <w:lang w:eastAsia="ru-RU"/>
        </w:rPr>
        <w:t>В) лонгитюдную</w:t>
      </w:r>
    </w:p>
    <w:p w14:paraId="1218DDE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Правильные ответы: </w:t>
      </w:r>
      <w:proofErr w:type="gramStart"/>
      <w:r>
        <w:rPr>
          <w:rFonts w:cs="Times New Roman"/>
          <w:szCs w:val="28"/>
        </w:rPr>
        <w:t>А</w:t>
      </w:r>
      <w:proofErr w:type="gramEnd"/>
    </w:p>
    <w:p w14:paraId="5F057F9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70FBD4A9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081A4252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8.К представителям </w:t>
      </w:r>
      <w:proofErr w:type="spellStart"/>
      <w:r>
        <w:rPr>
          <w:szCs w:val="28"/>
        </w:rPr>
        <w:t>трансперсональной</w:t>
      </w:r>
      <w:proofErr w:type="spellEnd"/>
      <w:r>
        <w:rPr>
          <w:szCs w:val="28"/>
        </w:rPr>
        <w:t xml:space="preserve"> психологии не относится: </w:t>
      </w:r>
    </w:p>
    <w:p w14:paraId="726EFF0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Джон Уотсон</w:t>
      </w:r>
    </w:p>
    <w:p w14:paraId="273BAFED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Б) Станислав </w:t>
      </w:r>
      <w:proofErr w:type="spellStart"/>
      <w:r>
        <w:rPr>
          <w:szCs w:val="28"/>
        </w:rPr>
        <w:t>Гроф</w:t>
      </w:r>
      <w:proofErr w:type="spellEnd"/>
    </w:p>
    <w:p w14:paraId="37D8EA0B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В) Кен </w:t>
      </w:r>
      <w:proofErr w:type="spellStart"/>
      <w:r>
        <w:rPr>
          <w:szCs w:val="28"/>
        </w:rPr>
        <w:t>Уилбер</w:t>
      </w:r>
      <w:proofErr w:type="spellEnd"/>
    </w:p>
    <w:p w14:paraId="179784C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 Роджер Уолш</w:t>
      </w:r>
    </w:p>
    <w:p w14:paraId="2ACCDB5F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Д) В. Козлов</w:t>
      </w:r>
    </w:p>
    <w:p w14:paraId="10089DA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35942CB0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108337CE" w14:textId="77777777" w:rsidR="00844E58" w:rsidRDefault="00844E58" w:rsidP="00844E58">
      <w:pPr>
        <w:ind w:firstLine="0"/>
        <w:rPr>
          <w:szCs w:val="28"/>
        </w:rPr>
      </w:pPr>
    </w:p>
    <w:p w14:paraId="1500817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9. Выделите вариант психического развития, который не относится к </w:t>
      </w:r>
      <w:proofErr w:type="spellStart"/>
      <w:r>
        <w:rPr>
          <w:szCs w:val="28"/>
        </w:rPr>
        <w:t>дизонтогенезу</w:t>
      </w:r>
      <w:proofErr w:type="spellEnd"/>
      <w:r>
        <w:rPr>
          <w:szCs w:val="28"/>
        </w:rPr>
        <w:t xml:space="preserve">: </w:t>
      </w:r>
    </w:p>
    <w:p w14:paraId="4F73DC2B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недоразвитие</w:t>
      </w:r>
    </w:p>
    <w:p w14:paraId="2AD235F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Б) задержанное развитие</w:t>
      </w:r>
    </w:p>
    <w:p w14:paraId="5D6CFE20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поврежденное развитие</w:t>
      </w:r>
    </w:p>
    <w:p w14:paraId="395DF0B6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дефицитарное</w:t>
      </w:r>
      <w:proofErr w:type="spellEnd"/>
      <w:r>
        <w:rPr>
          <w:szCs w:val="28"/>
        </w:rPr>
        <w:t xml:space="preserve"> развитие</w:t>
      </w:r>
    </w:p>
    <w:p w14:paraId="63E83CD9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Д) нормативное развитие</w:t>
      </w:r>
    </w:p>
    <w:p w14:paraId="5F733CA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Е) искаженное развитие</w:t>
      </w:r>
    </w:p>
    <w:p w14:paraId="62EABB1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Ж) дисгармоническое развитие </w:t>
      </w:r>
    </w:p>
    <w:p w14:paraId="62194FA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lastRenderedPageBreak/>
        <w:t>Правильный ответ: Д</w:t>
      </w:r>
    </w:p>
    <w:p w14:paraId="0012A1A1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65CF41AD" w14:textId="77777777" w:rsidR="00844E58" w:rsidRDefault="00844E58" w:rsidP="00844E58">
      <w:pPr>
        <w:ind w:firstLine="0"/>
        <w:rPr>
          <w:szCs w:val="28"/>
        </w:rPr>
      </w:pPr>
    </w:p>
    <w:p w14:paraId="5B177FC9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 w:rsidRPr="00A05619">
        <w:rPr>
          <w:rFonts w:eastAsia="Times New Roman"/>
          <w:color w:val="000000"/>
          <w:szCs w:val="28"/>
          <w:lang w:eastAsia="ru-RU"/>
        </w:rPr>
        <w:t>10.</w:t>
      </w:r>
      <w:r>
        <w:rPr>
          <w:rFonts w:eastAsia="Times New Roman"/>
          <w:color w:val="000000"/>
          <w:szCs w:val="28"/>
          <w:lang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 xml:space="preserve">Какое из психических явлений не относят к </w:t>
      </w:r>
      <w:r>
        <w:rPr>
          <w:rFonts w:eastAsia="Times New Roman"/>
          <w:color w:val="000000"/>
          <w:szCs w:val="28"/>
          <w:lang w:eastAsia="ru-RU"/>
        </w:rPr>
        <w:t>неосознаваемым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процессам</w:t>
      </w:r>
      <w:r>
        <w:rPr>
          <w:rFonts w:eastAsia="Times New Roman"/>
          <w:color w:val="000000"/>
          <w:szCs w:val="28"/>
          <w:lang w:eastAsia="ru-RU"/>
        </w:rPr>
        <w:t>?</w:t>
      </w:r>
    </w:p>
    <w:p w14:paraId="2F8E25C0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>«</w:t>
      </w:r>
      <w:proofErr w:type="spellStart"/>
      <w:r>
        <w:rPr>
          <w:rFonts w:eastAsia="Times New Roman"/>
          <w:color w:val="000000"/>
          <w:szCs w:val="28"/>
          <w:lang w:eastAsia="ru-RU"/>
        </w:rPr>
        <w:t>надсознательные</w:t>
      </w:r>
      <w:proofErr w:type="spellEnd"/>
      <w:r>
        <w:rPr>
          <w:rFonts w:eastAsia="Times New Roman"/>
          <w:color w:val="000000"/>
          <w:szCs w:val="28"/>
          <w:lang w:eastAsia="ru-RU"/>
        </w:rPr>
        <w:t>» процессы</w:t>
      </w:r>
    </w:p>
    <w:p w14:paraId="7B4B0785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 xml:space="preserve">неосознаваемые механизмы сознательных действий </w:t>
      </w:r>
    </w:p>
    <w:p w14:paraId="086C722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формирование навыка путём осознанного повторения</w:t>
      </w:r>
    </w:p>
    <w:p w14:paraId="436501BD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>неосознаваемые побудители сознательных действий</w:t>
      </w:r>
    </w:p>
    <w:p w14:paraId="15007DE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4EEA393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0AA1E553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7FE75BAB" w14:textId="77777777" w:rsidR="00844E58" w:rsidRDefault="00844E58" w:rsidP="00844E58">
      <w:pPr>
        <w:numPr>
          <w:ilvl w:val="0"/>
          <w:numId w:val="8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Какие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по мнению З.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Фрейда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психические явления не относятся к осн</w:t>
      </w:r>
      <w:r>
        <w:rPr>
          <w:rFonts w:eastAsia="Times New Roman"/>
          <w:color w:val="000000"/>
          <w:szCs w:val="28"/>
          <w:lang w:eastAsia="ru-RU"/>
        </w:rPr>
        <w:t>овным формам проявления бессознательного:</w:t>
      </w:r>
    </w:p>
    <w:p w14:paraId="69B4AA00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 xml:space="preserve">сновидения </w:t>
      </w:r>
    </w:p>
    <w:p w14:paraId="52EABE01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ошибочные действия </w:t>
      </w:r>
    </w:p>
    <w:p w14:paraId="12881DCF" w14:textId="77777777" w:rsidR="00844E58" w:rsidRPr="00A05619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эмоциональные</w:t>
      </w:r>
      <w:r w:rsidRPr="00A05619">
        <w:rPr>
          <w:rFonts w:eastAsia="Times New Roman"/>
          <w:color w:val="000000"/>
          <w:szCs w:val="28"/>
          <w:lang w:eastAsia="ru-RU"/>
        </w:rPr>
        <w:t xml:space="preserve"> состояния</w:t>
      </w:r>
    </w:p>
    <w:p w14:paraId="0AEC41D4" w14:textId="77777777" w:rsidR="00844E58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</w:t>
      </w:r>
      <w:r w:rsidRPr="00A05619">
        <w:rPr>
          <w:rFonts w:eastAsia="Times New Roman"/>
          <w:color w:val="000000"/>
          <w:szCs w:val="28"/>
          <w:lang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невротические симптомы</w:t>
      </w:r>
    </w:p>
    <w:p w14:paraId="24A61B4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1370AA7D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64494C62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6B0436AC" w14:textId="77777777" w:rsidR="00844E58" w:rsidRDefault="00844E58" w:rsidP="00844E58">
      <w:pPr>
        <w:numPr>
          <w:ilvl w:val="0"/>
          <w:numId w:val="8"/>
        </w:num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психоанализе был разработан ряд методов выявления бессознательных аффективных комплексов. Какой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 w:rsidRPr="00BD5A4B">
        <w:rPr>
          <w:rFonts w:eastAsia="Times New Roman"/>
          <w:color w:val="000000"/>
          <w:szCs w:val="28"/>
          <w:lang w:eastAsia="ru-RU"/>
        </w:rPr>
        <w:t>из методов к ним не относится</w:t>
      </w:r>
      <w:r>
        <w:rPr>
          <w:rFonts w:eastAsia="Times New Roman"/>
          <w:color w:val="000000"/>
          <w:szCs w:val="28"/>
          <w:lang w:eastAsia="ru-RU"/>
        </w:rPr>
        <w:t>?</w:t>
      </w:r>
    </w:p>
    <w:p w14:paraId="1BB253FB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 свободных ассоциаций </w:t>
      </w:r>
    </w:p>
    <w:p w14:paraId="234C8273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анализа сновидений</w:t>
      </w:r>
    </w:p>
    <w:p w14:paraId="49354D71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val="en-US"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 w:rsidRPr="00BD5A4B">
        <w:rPr>
          <w:rFonts w:eastAsia="Times New Roman"/>
          <w:color w:val="000000"/>
          <w:szCs w:val="28"/>
          <w:lang w:eastAsia="ru-RU"/>
        </w:rPr>
        <w:t>метод логических рассуждений</w:t>
      </w:r>
    </w:p>
    <w:p w14:paraId="1CE8D5D3" w14:textId="77777777" w:rsidR="00844E58" w:rsidRDefault="00844E58" w:rsidP="00844E58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en-US" w:eastAsia="ru-RU"/>
        </w:rPr>
        <w:t>Г)</w:t>
      </w:r>
      <w:r>
        <w:rPr>
          <w:rFonts w:eastAsia="Times New Roman"/>
          <w:color w:val="000000"/>
          <w:szCs w:val="28"/>
          <w:lang w:eastAsia="ru-RU"/>
        </w:rPr>
        <w:t> 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ассоциативного эксперимента</w:t>
      </w:r>
    </w:p>
    <w:p w14:paraId="2B5FB71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120023CF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2A6A7AFE" w14:textId="77777777" w:rsidR="00844E58" w:rsidRDefault="00844E58" w:rsidP="00844E58">
      <w:pPr>
        <w:ind w:firstLine="0"/>
        <w:rPr>
          <w:szCs w:val="28"/>
        </w:rPr>
      </w:pPr>
    </w:p>
    <w:p w14:paraId="51FD1DF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13. К чьей классификации методов психологического исследования относят приёмы изучения продуктов деятельности?</w:t>
      </w:r>
    </w:p>
    <w:p w14:paraId="76746A31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Б.Г. Ананьева</w:t>
      </w:r>
    </w:p>
    <w:p w14:paraId="6B1AE09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Б) П.К. Анохина</w:t>
      </w:r>
    </w:p>
    <w:p w14:paraId="01271EBC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С.Л. Рубинштейна</w:t>
      </w:r>
    </w:p>
    <w:p w14:paraId="54D2BAFB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 И.П. Павлова</w:t>
      </w:r>
    </w:p>
    <w:p w14:paraId="335C213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70737E8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19CA777C" w14:textId="77777777" w:rsidR="00844E58" w:rsidRDefault="00844E58" w:rsidP="00844E58">
      <w:pPr>
        <w:rPr>
          <w:b/>
          <w:szCs w:val="28"/>
        </w:rPr>
      </w:pPr>
    </w:p>
    <w:p w14:paraId="0756939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14. Понимание – это определенная форма воспроизведения объекта в знании, возникающая у субъекта в процессе взаимодействия с познаваемой реальностью. Какое из психических явлений не относится к трем типам понимания: </w:t>
      </w:r>
    </w:p>
    <w:p w14:paraId="1F67A1AE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понимание как знание </w:t>
      </w:r>
    </w:p>
    <w:p w14:paraId="65B243AF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Б) понимание как интерпретация</w:t>
      </w:r>
    </w:p>
    <w:p w14:paraId="02DB889D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В) понимание как постижение</w:t>
      </w:r>
    </w:p>
    <w:p w14:paraId="3B14A21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Г) понимание как внимание</w:t>
      </w:r>
    </w:p>
    <w:p w14:paraId="219A0E0B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2E197864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222C573E" w14:textId="77777777" w:rsidR="00844E58" w:rsidRDefault="00844E58" w:rsidP="00844E58">
      <w:pPr>
        <w:rPr>
          <w:rFonts w:cs="Times New Roman"/>
          <w:b/>
          <w:szCs w:val="28"/>
        </w:rPr>
      </w:pPr>
    </w:p>
    <w:p w14:paraId="1A1BA0DF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15.  Какой из компонентов не относится к структуре самосознания:</w:t>
      </w:r>
    </w:p>
    <w:p w14:paraId="30F73918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А) регулятивный компонент</w:t>
      </w:r>
    </w:p>
    <w:p w14:paraId="17561C65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Б) когнитивный компонент</w:t>
      </w:r>
    </w:p>
    <w:p w14:paraId="5D8C1DE4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В) эмоционально-оценочный компонент</w:t>
      </w:r>
    </w:p>
    <w:p w14:paraId="63638D71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Г) вегетативный компонент</w:t>
      </w:r>
    </w:p>
    <w:p w14:paraId="7D360B2D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1D57C97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4BD8A77B" w14:textId="77777777" w:rsidR="00844E58" w:rsidRDefault="00844E58" w:rsidP="00844E58">
      <w:pPr>
        <w:rPr>
          <w:rFonts w:cs="Times New Roman"/>
          <w:b/>
          <w:szCs w:val="28"/>
        </w:rPr>
      </w:pPr>
    </w:p>
    <w:p w14:paraId="519DFDF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16. Какого из компонентов Образа -Я нет в структуре самосознания:</w:t>
      </w:r>
    </w:p>
    <w:p w14:paraId="3523BB6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А) Я-реальное</w:t>
      </w:r>
    </w:p>
    <w:p w14:paraId="36D82DE3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Б) Я-идеальное</w:t>
      </w:r>
    </w:p>
    <w:p w14:paraId="1E653967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В) Я-феноменальное</w:t>
      </w:r>
    </w:p>
    <w:p w14:paraId="2C57F963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Г) Я-зеркальное</w:t>
      </w:r>
    </w:p>
    <w:p w14:paraId="4607240E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Е) Я-фантастическое</w:t>
      </w:r>
    </w:p>
    <w:p w14:paraId="1AFF05C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448E65B6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25E0C199" w14:textId="77777777" w:rsidR="00844E58" w:rsidRDefault="00844E58" w:rsidP="00844E58">
      <w:pPr>
        <w:ind w:firstLine="0"/>
        <w:rPr>
          <w:bCs/>
          <w:szCs w:val="28"/>
        </w:rPr>
      </w:pPr>
    </w:p>
    <w:p w14:paraId="3A6FD33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17. Какие из </w:t>
      </w:r>
      <w:proofErr w:type="spellStart"/>
      <w:r>
        <w:rPr>
          <w:bCs/>
          <w:szCs w:val="28"/>
        </w:rPr>
        <w:t>экстероцептивных</w:t>
      </w:r>
      <w:proofErr w:type="spellEnd"/>
      <w:r>
        <w:rPr>
          <w:bCs/>
          <w:szCs w:val="28"/>
        </w:rPr>
        <w:t xml:space="preserve"> ощущений являются контактным:</w:t>
      </w:r>
    </w:p>
    <w:p w14:paraId="6F05B2A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А) кожные</w:t>
      </w:r>
    </w:p>
    <w:p w14:paraId="48A37ED1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Б) зрительные</w:t>
      </w:r>
    </w:p>
    <w:p w14:paraId="4345032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В) слуховые</w:t>
      </w:r>
    </w:p>
    <w:p w14:paraId="49969FDF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Г) обонятельные</w:t>
      </w:r>
    </w:p>
    <w:p w14:paraId="32800A66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751BC37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4526B952" w14:textId="77777777" w:rsidR="00844E58" w:rsidRDefault="00844E58" w:rsidP="00844E58">
      <w:pPr>
        <w:ind w:firstLine="0"/>
        <w:rPr>
          <w:bCs/>
          <w:szCs w:val="28"/>
        </w:rPr>
      </w:pPr>
    </w:p>
    <w:p w14:paraId="17A2E818" w14:textId="77777777" w:rsidR="00844E58" w:rsidRDefault="00844E58" w:rsidP="00844E5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FAE9EAF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490A81BB" w14:textId="77777777" w:rsidR="00844E58" w:rsidRDefault="00844E58" w:rsidP="00844E58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331FBAD3" w14:textId="77777777" w:rsidR="00844E58" w:rsidRDefault="00844E58" w:rsidP="00844E58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634F0CF6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6AB1312D" w14:textId="77777777" w:rsidR="00844E58" w:rsidRDefault="00844E58" w:rsidP="00844E58">
      <w:pPr>
        <w:numPr>
          <w:ilvl w:val="0"/>
          <w:numId w:val="9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Установите соответствие между </w:t>
      </w:r>
      <w:r>
        <w:rPr>
          <w:bCs/>
          <w:szCs w:val="28"/>
        </w:rPr>
        <w:t xml:space="preserve">социально-психологическими феноменами </w:t>
      </w:r>
      <w:r>
        <w:rPr>
          <w:rFonts w:cs="Times New Roman"/>
          <w:szCs w:val="28"/>
        </w:rPr>
        <w:t xml:space="preserve">и их характеристиками. </w:t>
      </w:r>
    </w:p>
    <w:tbl>
      <w:tblPr>
        <w:tblStyle w:val="a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844E58" w14:paraId="4E0FD391" w14:textId="77777777" w:rsidTr="0064751E">
        <w:tc>
          <w:tcPr>
            <w:tcW w:w="3510" w:type="dxa"/>
            <w:gridSpan w:val="2"/>
          </w:tcPr>
          <w:p w14:paraId="019B36C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5988" w:type="dxa"/>
            <w:gridSpan w:val="2"/>
          </w:tcPr>
          <w:p w14:paraId="3A9054B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844E58" w14:paraId="7296F39B" w14:textId="77777777" w:rsidTr="0064751E">
        <w:tc>
          <w:tcPr>
            <w:tcW w:w="534" w:type="dxa"/>
          </w:tcPr>
          <w:p w14:paraId="50343F1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F66026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Массовидные</w:t>
            </w:r>
            <w:proofErr w:type="spellEnd"/>
            <w:r>
              <w:rPr>
                <w:bCs/>
                <w:sz w:val="28"/>
                <w:szCs w:val="28"/>
              </w:rPr>
              <w:t xml:space="preserve"> социально-психологические феномены:</w:t>
            </w:r>
          </w:p>
        </w:tc>
        <w:tc>
          <w:tcPr>
            <w:tcW w:w="567" w:type="dxa"/>
          </w:tcPr>
          <w:p w14:paraId="07779645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11CC8EFD" w14:textId="77777777" w:rsidR="00844E58" w:rsidRDefault="00844E58" w:rsidP="00844E58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общие потреб</w:t>
            </w:r>
            <w:r>
              <w:rPr>
                <w:bCs/>
                <w:szCs w:val="28"/>
              </w:rPr>
              <w:softHyphen/>
              <w:t>ности, интересы, цели, мнения, настроения, традиции, нормы, правила, ценности, установки, сплоченность, слаженность, морально-психологическая атмосфера, нравственный и профессиональный климат и др.</w:t>
            </w:r>
          </w:p>
          <w:p w14:paraId="6F96430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844E58" w14:paraId="378B84C5" w14:textId="77777777" w:rsidTr="0064751E">
        <w:tc>
          <w:tcPr>
            <w:tcW w:w="534" w:type="dxa"/>
          </w:tcPr>
          <w:p w14:paraId="240C6FD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0C2AEED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 -психологическое своеобразие (индивидуальность) личности:</w:t>
            </w:r>
          </w:p>
        </w:tc>
        <w:tc>
          <w:tcPr>
            <w:tcW w:w="567" w:type="dxa"/>
          </w:tcPr>
          <w:p w14:paraId="661A356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167F9533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слаженность, сплоченность, морально-психологическая атмосфера, морально-психологический климат</w:t>
            </w:r>
          </w:p>
        </w:tc>
      </w:tr>
      <w:tr w:rsidR="00844E58" w14:paraId="79499305" w14:textId="77777777" w:rsidTr="0064751E">
        <w:tc>
          <w:tcPr>
            <w:tcW w:w="534" w:type="dxa"/>
          </w:tcPr>
          <w:p w14:paraId="7E7138B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89A3C7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Социально-психологические феномены, характеризующие особенности взаимодействия членов социальной: </w:t>
            </w:r>
          </w:p>
        </w:tc>
        <w:tc>
          <w:tcPr>
            <w:tcW w:w="567" w:type="dxa"/>
          </w:tcPr>
          <w:p w14:paraId="300F909B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602B543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лидерство, подчине</w:t>
            </w:r>
            <w:r>
              <w:rPr>
                <w:bCs/>
                <w:sz w:val="28"/>
                <w:szCs w:val="28"/>
              </w:rPr>
              <w:softHyphen/>
              <w:t xml:space="preserve">ние, сотрудничество, конформизм, нонконформизм, экстра-, </w:t>
            </w:r>
            <w:proofErr w:type="spellStart"/>
            <w:r>
              <w:rPr>
                <w:bCs/>
                <w:sz w:val="28"/>
                <w:szCs w:val="28"/>
              </w:rPr>
              <w:t>интра</w:t>
            </w:r>
            <w:proofErr w:type="spellEnd"/>
            <w:r>
              <w:rPr>
                <w:bCs/>
                <w:sz w:val="28"/>
                <w:szCs w:val="28"/>
              </w:rPr>
              <w:t xml:space="preserve">-, </w:t>
            </w:r>
            <w:proofErr w:type="spellStart"/>
            <w:r>
              <w:rPr>
                <w:bCs/>
                <w:sz w:val="28"/>
                <w:szCs w:val="28"/>
              </w:rPr>
              <w:t>нормовертированность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личности, стиль поведения и деятельности личности, особенности авторитета, самоутверждения, психологической адап</w:t>
            </w:r>
            <w:r>
              <w:rPr>
                <w:bCs/>
                <w:sz w:val="28"/>
                <w:szCs w:val="28"/>
              </w:rPr>
              <w:softHyphen/>
              <w:t>тации личности и др.</w:t>
            </w:r>
          </w:p>
        </w:tc>
      </w:tr>
      <w:tr w:rsidR="00844E58" w14:paraId="38E8CF0F" w14:textId="77777777" w:rsidTr="0064751E">
        <w:tc>
          <w:tcPr>
            <w:tcW w:w="534" w:type="dxa"/>
          </w:tcPr>
          <w:p w14:paraId="169A220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217252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Общеинтегративные</w:t>
            </w:r>
            <w:proofErr w:type="spellEnd"/>
            <w:r>
              <w:rPr>
                <w:bCs/>
                <w:sz w:val="28"/>
                <w:szCs w:val="28"/>
              </w:rPr>
              <w:t xml:space="preserve">  социально</w:t>
            </w:r>
            <w:proofErr w:type="gramEnd"/>
            <w:r>
              <w:rPr>
                <w:bCs/>
                <w:sz w:val="28"/>
                <w:szCs w:val="28"/>
              </w:rPr>
              <w:t>-психологические феномены:</w:t>
            </w:r>
          </w:p>
        </w:tc>
        <w:tc>
          <w:tcPr>
            <w:tcW w:w="567" w:type="dxa"/>
          </w:tcPr>
          <w:p w14:paraId="3CF92A20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3DD1E91D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процессы социальной перцепции, взаимопонимание, взаимоотношения, симпатии, антипатии, доверие, неприязнь, эмпатия, аттракция, коллизии во взаимоотношениях вплоть до конфликтных отношений</w:t>
            </w:r>
          </w:p>
        </w:tc>
      </w:tr>
    </w:tbl>
    <w:p w14:paraId="565C3DE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3-Г, 4-Б</w:t>
      </w:r>
    </w:p>
    <w:p w14:paraId="2BBF9D6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105A9F7" w14:textId="77777777" w:rsidR="00844E58" w:rsidRDefault="00844E58" w:rsidP="00844E58">
      <w:pPr>
        <w:ind w:firstLine="0"/>
        <w:rPr>
          <w:bCs/>
          <w:szCs w:val="28"/>
        </w:rPr>
      </w:pPr>
    </w:p>
    <w:p w14:paraId="0156621E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bCs/>
          <w:szCs w:val="28"/>
        </w:rPr>
        <w:t>2.  Установите соответ</w:t>
      </w:r>
      <w:r>
        <w:rPr>
          <w:rFonts w:cs="Times New Roman"/>
          <w:szCs w:val="28"/>
        </w:rPr>
        <w:t xml:space="preserve">ствие между психическими явлениями и их характеристиками. </w:t>
      </w:r>
    </w:p>
    <w:tbl>
      <w:tblPr>
        <w:tblStyle w:val="a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844E58" w14:paraId="63B48947" w14:textId="77777777" w:rsidTr="0064751E">
        <w:tc>
          <w:tcPr>
            <w:tcW w:w="3510" w:type="dxa"/>
            <w:gridSpan w:val="2"/>
          </w:tcPr>
          <w:p w14:paraId="69FED64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явления</w:t>
            </w:r>
          </w:p>
        </w:tc>
        <w:tc>
          <w:tcPr>
            <w:tcW w:w="5988" w:type="dxa"/>
            <w:gridSpan w:val="2"/>
          </w:tcPr>
          <w:p w14:paraId="706EBF7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844E58" w14:paraId="435D668E" w14:textId="77777777" w:rsidTr="0064751E">
        <w:tc>
          <w:tcPr>
            <w:tcW w:w="534" w:type="dxa"/>
          </w:tcPr>
          <w:p w14:paraId="2003609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C9DDEC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Психический процесс</w:t>
            </w:r>
          </w:p>
        </w:tc>
        <w:tc>
          <w:tcPr>
            <w:tcW w:w="567" w:type="dxa"/>
          </w:tcPr>
          <w:p w14:paraId="0F78EC56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2D0F69DF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временное своеобразие психической деятельности, определяемое ее содержанием и отношением человека к этому содержанию, проявляются в общей организованности психики, могут быть кратковременными, ситуативными и устойчивыми, личностными </w:t>
            </w:r>
          </w:p>
        </w:tc>
      </w:tr>
      <w:tr w:rsidR="00844E58" w14:paraId="1D74D5B5" w14:textId="77777777" w:rsidTr="0064751E">
        <w:tc>
          <w:tcPr>
            <w:tcW w:w="534" w:type="dxa"/>
          </w:tcPr>
          <w:p w14:paraId="7134278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8DE67D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Психическое состояние</w:t>
            </w:r>
          </w:p>
        </w:tc>
        <w:tc>
          <w:tcPr>
            <w:tcW w:w="567" w:type="dxa"/>
          </w:tcPr>
          <w:p w14:paraId="0742D404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29CC4B6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индивидуально-психологические особенности, определяющие постоянные способы взаимодействия человека с миром, характеризуются устойчивостью и постоянством, обусловливают неповторимость человека и являются основой его личности</w:t>
            </w:r>
          </w:p>
        </w:tc>
      </w:tr>
      <w:tr w:rsidR="00844E58" w14:paraId="622EC40E" w14:textId="77777777" w:rsidTr="0064751E">
        <w:tc>
          <w:tcPr>
            <w:tcW w:w="534" w:type="dxa"/>
          </w:tcPr>
          <w:p w14:paraId="263731D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E7F913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Психическое свойство </w:t>
            </w:r>
          </w:p>
        </w:tc>
        <w:tc>
          <w:tcPr>
            <w:tcW w:w="567" w:type="dxa"/>
          </w:tcPr>
          <w:p w14:paraId="6EF3E1B2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1D265244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акт психической деятельности, имеющий объект отражения и регуляционную функцию, выступает в качестве первичных регуляторов поведения </w:t>
            </w:r>
          </w:p>
        </w:tc>
      </w:tr>
      <w:tr w:rsidR="00844E58" w14:paraId="30654E46" w14:textId="77777777" w:rsidTr="0064751E">
        <w:tc>
          <w:tcPr>
            <w:tcW w:w="534" w:type="dxa"/>
          </w:tcPr>
          <w:p w14:paraId="3724469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5B60D1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образования</w:t>
            </w:r>
          </w:p>
        </w:tc>
        <w:tc>
          <w:tcPr>
            <w:tcW w:w="567" w:type="dxa"/>
          </w:tcPr>
          <w:p w14:paraId="34200DB5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4CBAAC00" w14:textId="77777777" w:rsidR="00844E58" w:rsidRDefault="00844E58" w:rsidP="00844E5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результат развития психики человека, являются результатом приобретения жизненного и профессионального опыта</w:t>
            </w:r>
          </w:p>
        </w:tc>
      </w:tr>
    </w:tbl>
    <w:p w14:paraId="397897D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3-Б, 4-Г</w:t>
      </w:r>
    </w:p>
    <w:p w14:paraId="6265E6B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7A513C51" w14:textId="77777777" w:rsidR="00844E58" w:rsidRDefault="00844E58" w:rsidP="00844E58">
      <w:pPr>
        <w:ind w:firstLine="0"/>
        <w:rPr>
          <w:rFonts w:cs="Times New Roman"/>
          <w:szCs w:val="28"/>
          <w:lang w:eastAsia="ru-RU"/>
        </w:rPr>
      </w:pPr>
    </w:p>
    <w:p w14:paraId="1983EBF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 Установите соответствие между категориями психологии развития и их определениями. </w:t>
      </w:r>
      <w:r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844E58" w14:paraId="319B2BBE" w14:textId="77777777" w:rsidTr="0064751E">
        <w:tc>
          <w:tcPr>
            <w:tcW w:w="3510" w:type="dxa"/>
            <w:gridSpan w:val="2"/>
          </w:tcPr>
          <w:p w14:paraId="74FFEBA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19000A6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44E58" w14:paraId="1751343F" w14:textId="77777777" w:rsidTr="0064751E">
        <w:trPr>
          <w:gridAfter w:val="1"/>
          <w:wAfter w:w="391" w:type="dxa"/>
        </w:trPr>
        <w:tc>
          <w:tcPr>
            <w:tcW w:w="534" w:type="dxa"/>
          </w:tcPr>
          <w:p w14:paraId="28E9DF3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F24BD2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</w:tcPr>
          <w:p w14:paraId="2F799D9F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67A09A6D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развитие отдельных психических функций (например восприятия, памяти); возникновение нового уровня решения интеллектуальных, перцептивных, </w:t>
            </w:r>
            <w:proofErr w:type="spellStart"/>
            <w:r>
              <w:rPr>
                <w:szCs w:val="28"/>
              </w:rPr>
              <w:t>мнемических</w:t>
            </w:r>
            <w:proofErr w:type="spellEnd"/>
            <w:r>
              <w:rPr>
                <w:szCs w:val="28"/>
              </w:rPr>
              <w:t xml:space="preserve"> и других задач, процесс овладения новыми умственными действиями, понятиями и образами</w:t>
            </w:r>
          </w:p>
        </w:tc>
      </w:tr>
      <w:tr w:rsidR="00844E58" w14:paraId="2E69C336" w14:textId="77777777" w:rsidTr="0064751E">
        <w:trPr>
          <w:gridAfter w:val="1"/>
          <w:wAfter w:w="391" w:type="dxa"/>
        </w:trPr>
        <w:tc>
          <w:tcPr>
            <w:tcW w:w="534" w:type="dxa"/>
          </w:tcPr>
          <w:p w14:paraId="214E16E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BD1505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</w:tcPr>
          <w:p w14:paraId="380505AF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33B7D4C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психических структур в течение жизни отдельного индивида</w:t>
            </w:r>
          </w:p>
        </w:tc>
      </w:tr>
      <w:tr w:rsidR="00844E58" w14:paraId="497F9651" w14:textId="77777777" w:rsidTr="0064751E">
        <w:trPr>
          <w:gridAfter w:val="1"/>
          <w:wAfter w:w="391" w:type="dxa"/>
        </w:trPr>
        <w:tc>
          <w:tcPr>
            <w:tcW w:w="534" w:type="dxa"/>
          </w:tcPr>
          <w:p w14:paraId="2A72B2F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D48074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Функционалгенез</w:t>
            </w:r>
            <w:proofErr w:type="spellEnd"/>
            <w:r>
              <w:rPr>
                <w:bCs/>
                <w:sz w:val="28"/>
                <w:szCs w:val="28"/>
              </w:rPr>
              <w:t>, функциональное развитие психики</w:t>
            </w:r>
          </w:p>
        </w:tc>
        <w:tc>
          <w:tcPr>
            <w:tcW w:w="567" w:type="dxa"/>
          </w:tcPr>
          <w:p w14:paraId="1F4C9B1E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58E7A3B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3EB6732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</w:t>
      </w:r>
    </w:p>
    <w:p w14:paraId="786D3F5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1223DD13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04E4EE1C" w14:textId="77777777" w:rsidR="00844E58" w:rsidRDefault="00844E58" w:rsidP="00844E58">
      <w:pPr>
        <w:numPr>
          <w:ilvl w:val="0"/>
          <w:numId w:val="9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Установите соответствие между этапами эксперимента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844E58" w14:paraId="60AB9168" w14:textId="77777777" w:rsidTr="0064751E">
        <w:tc>
          <w:tcPr>
            <w:tcW w:w="3510" w:type="dxa"/>
            <w:gridSpan w:val="2"/>
          </w:tcPr>
          <w:p w14:paraId="5D8F513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3"/>
          </w:tcPr>
          <w:p w14:paraId="5E2C32F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44E58" w14:paraId="6B7AE794" w14:textId="77777777" w:rsidTr="0064751E">
        <w:trPr>
          <w:gridAfter w:val="1"/>
          <w:wAfter w:w="533" w:type="dxa"/>
        </w:trPr>
        <w:tc>
          <w:tcPr>
            <w:tcW w:w="534" w:type="dxa"/>
          </w:tcPr>
          <w:p w14:paraId="30F629A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EA8FAE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</w:tcPr>
          <w:p w14:paraId="63AF61B0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5A438610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844E58" w14:paraId="2E23C165" w14:textId="77777777" w:rsidTr="0064751E">
        <w:trPr>
          <w:gridAfter w:val="1"/>
          <w:wAfter w:w="533" w:type="dxa"/>
        </w:trPr>
        <w:tc>
          <w:tcPr>
            <w:tcW w:w="534" w:type="dxa"/>
          </w:tcPr>
          <w:p w14:paraId="65131BD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91EEEE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</w:tcPr>
          <w:p w14:paraId="22C0D750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5B10CA0A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определение выраженности развивающего эффекта</w:t>
            </w:r>
          </w:p>
        </w:tc>
      </w:tr>
      <w:tr w:rsidR="00844E58" w14:paraId="4EEA05A2" w14:textId="77777777" w:rsidTr="0064751E">
        <w:trPr>
          <w:gridAfter w:val="1"/>
          <w:wAfter w:w="533" w:type="dxa"/>
        </w:trPr>
        <w:tc>
          <w:tcPr>
            <w:tcW w:w="534" w:type="dxa"/>
          </w:tcPr>
          <w:p w14:paraId="2CBEF86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54CC13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</w:tcPr>
          <w:p w14:paraId="5C9E2CFB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3B3081A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измерение достигнутого, актуального уровня развития способности </w:t>
            </w:r>
          </w:p>
        </w:tc>
      </w:tr>
    </w:tbl>
    <w:p w14:paraId="02E6F34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710F424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716DAD8D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7A7E76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4.Установите соответствие между структурными компонентами личности по З. Фрейду и их характеристиками. Каждому элементу левого столбца соответствует только один элемент правого столбца.</w:t>
      </w:r>
    </w:p>
    <w:p w14:paraId="1F64DA32" w14:textId="77777777" w:rsidR="00844E58" w:rsidRDefault="00844E58" w:rsidP="00844E58">
      <w:pPr>
        <w:ind w:firstLine="0"/>
        <w:rPr>
          <w:rFonts w:cs="Times New Roman"/>
          <w:szCs w:val="28"/>
        </w:rPr>
      </w:pP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85"/>
        <w:gridCol w:w="6249"/>
        <w:gridCol w:w="646"/>
      </w:tblGrid>
      <w:tr w:rsidR="00844E58" w14:paraId="32103D3D" w14:textId="77777777" w:rsidTr="0064751E">
        <w:tc>
          <w:tcPr>
            <w:tcW w:w="2414" w:type="dxa"/>
            <w:gridSpan w:val="2"/>
          </w:tcPr>
          <w:p w14:paraId="7B13751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7480" w:type="dxa"/>
            <w:gridSpan w:val="3"/>
          </w:tcPr>
          <w:p w14:paraId="34801E1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844E58" w14:paraId="1DF19BDA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340A2CE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056A127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</w:tcPr>
          <w:p w14:paraId="5152D93C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49" w:type="dxa"/>
          </w:tcPr>
          <w:p w14:paraId="7264BE9E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 xml:space="preserve">примитивное ядро личности; оно имеет врожденный характер, находится в бессознательном и подчиняется принципу удовольствия. Ид содержит врожденные </w:t>
            </w:r>
            <w:r>
              <w:rPr>
                <w:bCs/>
                <w:szCs w:val="28"/>
              </w:rPr>
              <w:lastRenderedPageBreak/>
              <w:t>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</w:tc>
      </w:tr>
      <w:tr w:rsidR="00844E58" w14:paraId="295127F9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58F4B5C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1964" w:type="dxa"/>
          </w:tcPr>
          <w:p w14:paraId="3EEDE33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</w:tcPr>
          <w:p w14:paraId="4731911D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49" w:type="dxa"/>
          </w:tcPr>
          <w:p w14:paraId="5398D5D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структурная составляющая личности, которая формируется последней, между тремя и шестью годами жизни. Супер-Эго представляет собой совесть, эго-идеал и строго контролирует соблюдение норм, принятых в данном обществе</w:t>
            </w:r>
          </w:p>
        </w:tc>
      </w:tr>
      <w:tr w:rsidR="00844E58" w14:paraId="35A2570C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2977472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</w:tcPr>
          <w:p w14:paraId="5FF0CEB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</w:tcPr>
          <w:p w14:paraId="34377436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49" w:type="dxa"/>
          </w:tcPr>
          <w:p w14:paraId="4E720FC3" w14:textId="77777777" w:rsidR="00844E58" w:rsidRDefault="00844E58" w:rsidP="00844E58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рациональная и в принципе осознаваемая часть личности. Она возникает по мере биологического 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  <w:p w14:paraId="08D3850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2FF23F7A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7B79F62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10E5E16F" w14:textId="77777777" w:rsidR="00844E58" w:rsidRDefault="00844E58" w:rsidP="00844E58">
      <w:pPr>
        <w:ind w:firstLine="0"/>
        <w:jc w:val="left"/>
        <w:rPr>
          <w:bCs/>
          <w:szCs w:val="28"/>
        </w:rPr>
      </w:pPr>
    </w:p>
    <w:p w14:paraId="5E06251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5. Установите соответствие между о</w:t>
      </w:r>
      <w:r>
        <w:rPr>
          <w:bCs/>
          <w:szCs w:val="28"/>
        </w:rPr>
        <w:t>траслями психологии, изучающими психологические проблемы конкретных видов человеческой деятельности, их</w:t>
      </w:r>
      <w:r>
        <w:rPr>
          <w:rFonts w:cs="Times New Roman"/>
          <w:szCs w:val="28"/>
        </w:rPr>
        <w:t xml:space="preserve"> характеристиками:</w:t>
      </w:r>
    </w:p>
    <w:p w14:paraId="2CC97497" w14:textId="77777777" w:rsidR="00844E58" w:rsidRDefault="00844E58" w:rsidP="00844E58">
      <w:pPr>
        <w:ind w:firstLine="0"/>
        <w:rPr>
          <w:rFonts w:cs="Times New Roman"/>
          <w:szCs w:val="28"/>
        </w:rPr>
      </w:pP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08"/>
        <w:gridCol w:w="585"/>
        <w:gridCol w:w="6105"/>
        <w:gridCol w:w="561"/>
      </w:tblGrid>
      <w:tr w:rsidR="00844E58" w14:paraId="1E476919" w14:textId="77777777" w:rsidTr="0064751E">
        <w:tc>
          <w:tcPr>
            <w:tcW w:w="2558" w:type="dxa"/>
            <w:gridSpan w:val="2"/>
          </w:tcPr>
          <w:p w14:paraId="478A962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251" w:type="dxa"/>
            <w:gridSpan w:val="3"/>
          </w:tcPr>
          <w:p w14:paraId="2AAF331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44E58" w14:paraId="6D4D1EC5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3497ADF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08" w:type="dxa"/>
          </w:tcPr>
          <w:p w14:paraId="39F993F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  труда</w:t>
            </w:r>
          </w:p>
        </w:tc>
        <w:tc>
          <w:tcPr>
            <w:tcW w:w="585" w:type="dxa"/>
          </w:tcPr>
          <w:p w14:paraId="36ADCC76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05" w:type="dxa"/>
          </w:tcPr>
          <w:p w14:paraId="4489960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изучает психологические аспекты здоровья и болезни, психологические основы деятельности медицинского персонала</w:t>
            </w:r>
          </w:p>
        </w:tc>
      </w:tr>
      <w:tr w:rsidR="00844E58" w14:paraId="48895FDA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42A26D6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08" w:type="dxa"/>
          </w:tcPr>
          <w:p w14:paraId="6C4C737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психология</w:t>
            </w:r>
          </w:p>
        </w:tc>
        <w:tc>
          <w:tcPr>
            <w:tcW w:w="585" w:type="dxa"/>
          </w:tcPr>
          <w:p w14:paraId="4BF69504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05" w:type="dxa"/>
          </w:tcPr>
          <w:p w14:paraId="4DBF8CC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особенности личности и деятельности спортсменов, условия и средства их психологической подготовки</w:t>
            </w:r>
          </w:p>
        </w:tc>
      </w:tr>
      <w:tr w:rsidR="00844E58" w14:paraId="26E443FF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592EFDB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08" w:type="dxa"/>
          </w:tcPr>
          <w:p w14:paraId="7AC764C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585" w:type="dxa"/>
          </w:tcPr>
          <w:p w14:paraId="4E726C0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05" w:type="dxa"/>
          </w:tcPr>
          <w:p w14:paraId="16A72FD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исследует психологические особенности трудовой деятельности человека, психологические аспекты научной организации труда</w:t>
            </w:r>
          </w:p>
        </w:tc>
      </w:tr>
      <w:tr w:rsidR="00844E58" w14:paraId="2D961F9F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1E115A2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08" w:type="dxa"/>
          </w:tcPr>
          <w:p w14:paraId="1ABBDC0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Спортивная психология </w:t>
            </w:r>
          </w:p>
        </w:tc>
        <w:tc>
          <w:tcPr>
            <w:tcW w:w="585" w:type="dxa"/>
          </w:tcPr>
          <w:p w14:paraId="33F43D20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105" w:type="dxa"/>
          </w:tcPr>
          <w:p w14:paraId="3BD9CCE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закономерности процессов обучения и воспитания</w:t>
            </w:r>
          </w:p>
        </w:tc>
      </w:tr>
      <w:tr w:rsidR="00844E58" w14:paraId="693E8883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7347D39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108" w:type="dxa"/>
          </w:tcPr>
          <w:p w14:paraId="258DA7A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Инженерная психология</w:t>
            </w:r>
          </w:p>
        </w:tc>
        <w:tc>
          <w:tcPr>
            <w:tcW w:w="585" w:type="dxa"/>
          </w:tcPr>
          <w:p w14:paraId="4666142D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105" w:type="dxa"/>
          </w:tcPr>
          <w:p w14:paraId="5520E00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анализирует процессы информационного взаимодействия человека и технических устройств, решение проблем инженерно-психологического проектирования в системе «человек-машина»</w:t>
            </w:r>
          </w:p>
        </w:tc>
      </w:tr>
    </w:tbl>
    <w:p w14:paraId="1F07F6F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3-Г, 4-Б, 5-Д</w:t>
      </w:r>
    </w:p>
    <w:p w14:paraId="0F9B02E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48CA49B4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37A61A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 Установите соответствие </w:t>
      </w:r>
      <w:r>
        <w:rPr>
          <w:szCs w:val="28"/>
        </w:rPr>
        <w:t xml:space="preserve">между отраслями психологии, изучающими </w:t>
      </w:r>
      <w:r>
        <w:rPr>
          <w:bCs/>
          <w:szCs w:val="28"/>
        </w:rPr>
        <w:t>различные аспекты психического развития</w:t>
      </w:r>
      <w:r>
        <w:rPr>
          <w:szCs w:val="28"/>
        </w:rPr>
        <w:t>, их характеристиками: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16"/>
        <w:gridCol w:w="584"/>
        <w:gridCol w:w="6198"/>
        <w:gridCol w:w="646"/>
      </w:tblGrid>
      <w:tr w:rsidR="00844E58" w14:paraId="30C0145C" w14:textId="77777777" w:rsidTr="0064751E">
        <w:tc>
          <w:tcPr>
            <w:tcW w:w="2466" w:type="dxa"/>
            <w:gridSpan w:val="2"/>
          </w:tcPr>
          <w:p w14:paraId="35B4806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428" w:type="dxa"/>
            <w:gridSpan w:val="3"/>
          </w:tcPr>
          <w:p w14:paraId="68AF864D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844E58" w14:paraId="56DF4ACF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53D9E5D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16" w:type="dxa"/>
          </w:tcPr>
          <w:p w14:paraId="6953297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Возрастная</w:t>
            </w:r>
          </w:p>
          <w:p w14:paraId="366ABB8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психология </w:t>
            </w:r>
          </w:p>
        </w:tc>
        <w:tc>
          <w:tcPr>
            <w:tcW w:w="584" w:type="dxa"/>
          </w:tcPr>
          <w:p w14:paraId="37AA240F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98" w:type="dxa"/>
          </w:tcPr>
          <w:p w14:paraId="1536156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прослеживает развитие психики в онтогенезе, ее разделами являются детская психология, психология подростка, психология юности, психология взрослого человека, </w:t>
            </w:r>
            <w:proofErr w:type="spellStart"/>
            <w:r>
              <w:rPr>
                <w:bCs/>
                <w:sz w:val="28"/>
                <w:szCs w:val="28"/>
              </w:rPr>
              <w:t>геронтопсихология</w:t>
            </w:r>
            <w:proofErr w:type="spellEnd"/>
          </w:p>
        </w:tc>
      </w:tr>
      <w:tr w:rsidR="00844E58" w14:paraId="63802333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4F45CAD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16" w:type="dxa"/>
          </w:tcPr>
          <w:p w14:paraId="4383FD5D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психология</w:t>
            </w:r>
          </w:p>
        </w:tc>
        <w:tc>
          <w:tcPr>
            <w:tcW w:w="584" w:type="dxa"/>
          </w:tcPr>
          <w:p w14:paraId="399BAF6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98" w:type="dxa"/>
          </w:tcPr>
          <w:p w14:paraId="24A4DB5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специальная психология, исследует нарушения психического развития ребенка</w:t>
            </w:r>
          </w:p>
        </w:tc>
      </w:tr>
      <w:tr w:rsidR="00844E58" w14:paraId="69B281D1" w14:textId="77777777" w:rsidTr="0064751E">
        <w:trPr>
          <w:gridAfter w:val="1"/>
          <w:wAfter w:w="646" w:type="dxa"/>
        </w:trPr>
        <w:tc>
          <w:tcPr>
            <w:tcW w:w="450" w:type="dxa"/>
          </w:tcPr>
          <w:p w14:paraId="45D3400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16" w:type="dxa"/>
          </w:tcPr>
          <w:p w14:paraId="544B567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аномального развития</w:t>
            </w:r>
          </w:p>
        </w:tc>
        <w:tc>
          <w:tcPr>
            <w:tcW w:w="584" w:type="dxa"/>
          </w:tcPr>
          <w:p w14:paraId="6940962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98" w:type="dxa"/>
          </w:tcPr>
          <w:p w14:paraId="6DCD333A" w14:textId="77777777" w:rsidR="00844E58" w:rsidRDefault="00844E58" w:rsidP="00844E58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изучает закономерности, происхождение и развитие психики животных и человека</w:t>
            </w:r>
          </w:p>
          <w:p w14:paraId="743328D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02B144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0FB6C4F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71AED5ED" w14:textId="77777777" w:rsidR="00844E58" w:rsidRDefault="00844E58" w:rsidP="00844E58">
      <w:pPr>
        <w:ind w:firstLine="0"/>
        <w:rPr>
          <w:b/>
          <w:szCs w:val="28"/>
        </w:rPr>
      </w:pPr>
      <w:r>
        <w:rPr>
          <w:b/>
          <w:szCs w:val="28"/>
        </w:rPr>
        <w:t xml:space="preserve"> </w:t>
      </w:r>
    </w:p>
    <w:p w14:paraId="5B51D50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7. Установите соответствие между периодом морального развития и его характеристикой, согласно по Лоуренсу </w:t>
      </w:r>
      <w:proofErr w:type="spellStart"/>
      <w:r>
        <w:rPr>
          <w:rFonts w:cs="Times New Roman"/>
          <w:szCs w:val="28"/>
        </w:rPr>
        <w:t>Кольбергу</w:t>
      </w:r>
      <w:proofErr w:type="spellEnd"/>
      <w:r>
        <w:rPr>
          <w:rFonts w:cs="Times New Roman"/>
          <w:szCs w:val="28"/>
        </w:rPr>
        <w:t>:</w:t>
      </w: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844E58" w14:paraId="6DB8DCB7" w14:textId="77777777" w:rsidTr="0064751E">
        <w:tc>
          <w:tcPr>
            <w:tcW w:w="2934" w:type="dxa"/>
            <w:gridSpan w:val="2"/>
          </w:tcPr>
          <w:p w14:paraId="7FA0AA6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</w:tcPr>
          <w:p w14:paraId="51B6D29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844E58" w14:paraId="33A53FDC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67F842B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3A24C94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304AEF0E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</w:tcPr>
          <w:p w14:paraId="45C1B764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для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844E58" w14:paraId="56F74E6D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658FAE2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</w:tcPr>
          <w:p w14:paraId="541979E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Доморальный</w:t>
            </w:r>
            <w:proofErr w:type="spellEnd"/>
            <w:r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</w:tcPr>
          <w:p w14:paraId="70660A99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</w:tcPr>
          <w:p w14:paraId="15B1899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844E58" w14:paraId="06B0160F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688881C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</w:tcPr>
          <w:p w14:paraId="57E711B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569EBD2B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</w:tcPr>
          <w:p w14:paraId="22CBFCD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внешний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2C4AEF4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51CA489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5850965C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26A533C5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8. Установите соответствие между методом классификации Г. </w:t>
      </w:r>
      <w:proofErr w:type="spellStart"/>
      <w:r>
        <w:rPr>
          <w:rFonts w:cs="Times New Roman"/>
          <w:szCs w:val="28"/>
        </w:rPr>
        <w:t>Пирьова</w:t>
      </w:r>
      <w:proofErr w:type="spellEnd"/>
      <w:r>
        <w:rPr>
          <w:rFonts w:cs="Times New Roman"/>
          <w:szCs w:val="28"/>
        </w:rPr>
        <w:t xml:space="preserve"> и его характеристикой:</w:t>
      </w: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12"/>
        <w:gridCol w:w="6322"/>
        <w:gridCol w:w="561"/>
      </w:tblGrid>
      <w:tr w:rsidR="00844E58" w14:paraId="1496378B" w14:textId="77777777" w:rsidTr="0064751E">
        <w:tc>
          <w:tcPr>
            <w:tcW w:w="2414" w:type="dxa"/>
            <w:gridSpan w:val="2"/>
          </w:tcPr>
          <w:p w14:paraId="1CF74C7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7395" w:type="dxa"/>
            <w:gridSpan w:val="3"/>
          </w:tcPr>
          <w:p w14:paraId="563D9BF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метода</w:t>
            </w:r>
          </w:p>
        </w:tc>
      </w:tr>
      <w:tr w:rsidR="00844E58" w14:paraId="7CB2A3D0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61DD81E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</w:tcPr>
          <w:p w14:paraId="09CE1DF1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 методы:</w:t>
            </w:r>
          </w:p>
        </w:tc>
        <w:tc>
          <w:tcPr>
            <w:tcW w:w="512" w:type="dxa"/>
          </w:tcPr>
          <w:p w14:paraId="435F6CE9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22" w:type="dxa"/>
          </w:tcPr>
          <w:p w14:paraId="3EE1EFA0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вспомогательные методы (математические, графические, биохимические)</w:t>
            </w:r>
          </w:p>
        </w:tc>
      </w:tr>
      <w:tr w:rsidR="00844E58" w14:paraId="41C23B70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6C4368D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1964" w:type="dxa"/>
          </w:tcPr>
          <w:p w14:paraId="7119A06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приемы:</w:t>
            </w:r>
          </w:p>
        </w:tc>
        <w:tc>
          <w:tcPr>
            <w:tcW w:w="512" w:type="dxa"/>
          </w:tcPr>
          <w:p w14:paraId="7F2B4DFB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22" w:type="dxa"/>
          </w:tcPr>
          <w:p w14:paraId="3B5B89CC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генетический, психофизиологический</w:t>
            </w:r>
          </w:p>
        </w:tc>
      </w:tr>
      <w:tr w:rsidR="00844E58" w14:paraId="6A2C50DE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536F19D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</w:tcPr>
          <w:p w14:paraId="683F4B5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подходы:</w:t>
            </w:r>
          </w:p>
        </w:tc>
        <w:tc>
          <w:tcPr>
            <w:tcW w:w="512" w:type="dxa"/>
          </w:tcPr>
          <w:p w14:paraId="5F3AE4BB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22" w:type="dxa"/>
          </w:tcPr>
          <w:p w14:paraId="7165D1B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эксперимент, моделирование и т.д.; наблюдение объективное, непосредственно – опосредованное (анкеты, опросники), субъективный эксперимент: лабораторный, естественный, психолого-педагогический</w:t>
            </w:r>
          </w:p>
        </w:tc>
      </w:tr>
    </w:tbl>
    <w:p w14:paraId="412755C0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1D117F5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434E14BA" w14:textId="77777777" w:rsidR="00844E58" w:rsidRDefault="00844E58" w:rsidP="00844E58">
      <w:pPr>
        <w:pStyle w:val="af3"/>
        <w:ind w:left="0" w:firstLine="720"/>
        <w:rPr>
          <w:sz w:val="24"/>
        </w:rPr>
      </w:pPr>
    </w:p>
    <w:p w14:paraId="257DF64B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9. Установите соответствие между методом классификации Б.Г. Ананьева и его характеристикой:</w:t>
      </w:r>
    </w:p>
    <w:tbl>
      <w:tblPr>
        <w:tblStyle w:val="af2"/>
        <w:tblW w:w="101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703"/>
        <w:gridCol w:w="494"/>
        <w:gridCol w:w="5901"/>
        <w:gridCol w:w="565"/>
      </w:tblGrid>
      <w:tr w:rsidR="00844E58" w14:paraId="311B442F" w14:textId="77777777" w:rsidTr="0064751E">
        <w:tc>
          <w:tcPr>
            <w:tcW w:w="3153" w:type="dxa"/>
            <w:gridSpan w:val="2"/>
          </w:tcPr>
          <w:p w14:paraId="7C0CBDB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Методы </w:t>
            </w:r>
          </w:p>
        </w:tc>
        <w:tc>
          <w:tcPr>
            <w:tcW w:w="6960" w:type="dxa"/>
            <w:gridSpan w:val="3"/>
          </w:tcPr>
          <w:p w14:paraId="0FD6738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844E58" w14:paraId="7CA1B4E2" w14:textId="77777777" w:rsidTr="0064751E">
        <w:trPr>
          <w:gridAfter w:val="1"/>
          <w:wAfter w:w="565" w:type="dxa"/>
        </w:trPr>
        <w:tc>
          <w:tcPr>
            <w:tcW w:w="450" w:type="dxa"/>
          </w:tcPr>
          <w:p w14:paraId="7E138AC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03" w:type="dxa"/>
          </w:tcPr>
          <w:p w14:paraId="4EBED31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94" w:type="dxa"/>
          </w:tcPr>
          <w:p w14:paraId="09B63158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901" w:type="dxa"/>
          </w:tcPr>
          <w:p w14:paraId="2D8FB1B8" w14:textId="77777777" w:rsidR="00844E58" w:rsidRDefault="00844E58" w:rsidP="00844E58">
            <w:pPr>
              <w:pStyle w:val="af3"/>
              <w:ind w:left="0" w:right="192" w:firstLine="0"/>
              <w:rPr>
                <w:iCs/>
                <w:szCs w:val="28"/>
              </w:rPr>
            </w:pPr>
            <w:r>
              <w:rPr>
                <w:szCs w:val="28"/>
              </w:rPr>
              <w:t>генетические (</w:t>
            </w:r>
            <w:proofErr w:type="spellStart"/>
            <w:r>
              <w:rPr>
                <w:szCs w:val="28"/>
              </w:rPr>
              <w:t>фило</w:t>
            </w:r>
            <w:proofErr w:type="spellEnd"/>
            <w:r>
              <w:rPr>
                <w:szCs w:val="28"/>
              </w:rPr>
              <w:t xml:space="preserve">- и </w:t>
            </w:r>
            <w:proofErr w:type="spellStart"/>
            <w:r>
              <w:rPr>
                <w:szCs w:val="28"/>
              </w:rPr>
              <w:t>онто</w:t>
            </w:r>
            <w:proofErr w:type="spellEnd"/>
            <w:r>
              <w:rPr>
                <w:szCs w:val="28"/>
              </w:rPr>
              <w:t>-), структурные (классификация, типологизация)</w:t>
            </w:r>
          </w:p>
        </w:tc>
      </w:tr>
      <w:tr w:rsidR="00844E58" w14:paraId="14710627" w14:textId="77777777" w:rsidTr="0064751E">
        <w:trPr>
          <w:gridAfter w:val="1"/>
          <w:wAfter w:w="565" w:type="dxa"/>
        </w:trPr>
        <w:tc>
          <w:tcPr>
            <w:tcW w:w="450" w:type="dxa"/>
          </w:tcPr>
          <w:p w14:paraId="62A5488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03" w:type="dxa"/>
          </w:tcPr>
          <w:p w14:paraId="79DC116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Эмпирические</w:t>
            </w:r>
          </w:p>
        </w:tc>
        <w:tc>
          <w:tcPr>
            <w:tcW w:w="494" w:type="dxa"/>
          </w:tcPr>
          <w:p w14:paraId="0A9546C9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901" w:type="dxa"/>
          </w:tcPr>
          <w:p w14:paraId="1BC94BE3" w14:textId="77777777" w:rsidR="00844E58" w:rsidRDefault="00844E58" w:rsidP="00844E58">
            <w:pPr>
              <w:pStyle w:val="af3"/>
              <w:ind w:left="0" w:right="192" w:firstLine="0"/>
              <w:rPr>
                <w:iCs/>
                <w:szCs w:val="28"/>
              </w:rPr>
            </w:pPr>
            <w:r>
              <w:rPr>
                <w:szCs w:val="28"/>
              </w:rPr>
              <w:t>методы математической статистики, качественного описания</w:t>
            </w:r>
          </w:p>
        </w:tc>
      </w:tr>
      <w:tr w:rsidR="00844E58" w14:paraId="312E9C47" w14:textId="77777777" w:rsidTr="0064751E">
        <w:trPr>
          <w:gridAfter w:val="1"/>
          <w:wAfter w:w="565" w:type="dxa"/>
        </w:trPr>
        <w:tc>
          <w:tcPr>
            <w:tcW w:w="450" w:type="dxa"/>
          </w:tcPr>
          <w:p w14:paraId="4F05D2F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03" w:type="dxa"/>
          </w:tcPr>
          <w:p w14:paraId="2D7B54E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обработки данных</w:t>
            </w:r>
          </w:p>
        </w:tc>
        <w:tc>
          <w:tcPr>
            <w:tcW w:w="494" w:type="dxa"/>
          </w:tcPr>
          <w:p w14:paraId="6F74EF7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901" w:type="dxa"/>
          </w:tcPr>
          <w:p w14:paraId="7413A85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обсервационные (наблюдение, самонаблюдение), эксперимент (лабораторный, полевой, естественный), психофизиологические, анализ продуктов и процессов деятельности (</w:t>
            </w:r>
            <w:proofErr w:type="spellStart"/>
            <w:r>
              <w:rPr>
                <w:sz w:val="28"/>
                <w:szCs w:val="28"/>
              </w:rPr>
              <w:t>праксиметрические</w:t>
            </w:r>
            <w:proofErr w:type="spellEnd"/>
            <w:r>
              <w:rPr>
                <w:sz w:val="28"/>
                <w:szCs w:val="28"/>
              </w:rPr>
              <w:t xml:space="preserve"> методы), моделирование, биографический метод</w:t>
            </w:r>
          </w:p>
        </w:tc>
      </w:tr>
      <w:tr w:rsidR="00844E58" w14:paraId="0C9C481E" w14:textId="77777777" w:rsidTr="0064751E">
        <w:trPr>
          <w:gridAfter w:val="1"/>
          <w:wAfter w:w="565" w:type="dxa"/>
        </w:trPr>
        <w:tc>
          <w:tcPr>
            <w:tcW w:w="450" w:type="dxa"/>
          </w:tcPr>
          <w:p w14:paraId="642E14F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03" w:type="dxa"/>
          </w:tcPr>
          <w:p w14:paraId="56E6A13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Интерпретационные методы</w:t>
            </w:r>
          </w:p>
        </w:tc>
        <w:tc>
          <w:tcPr>
            <w:tcW w:w="494" w:type="dxa"/>
          </w:tcPr>
          <w:p w14:paraId="68C3AD3E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901" w:type="dxa"/>
          </w:tcPr>
          <w:p w14:paraId="35DA23CD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сравнительный, лонгитюдный, комплексный</w:t>
            </w:r>
          </w:p>
        </w:tc>
      </w:tr>
    </w:tbl>
    <w:p w14:paraId="628755C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2-В, 3-Б, 4-А</w:t>
      </w:r>
    </w:p>
    <w:p w14:paraId="7CF38E6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6AC26EC" w14:textId="77777777" w:rsidR="00844E58" w:rsidRDefault="00844E58" w:rsidP="00844E58">
      <w:pPr>
        <w:pStyle w:val="af3"/>
        <w:ind w:left="0" w:firstLine="720"/>
        <w:rPr>
          <w:sz w:val="24"/>
        </w:rPr>
      </w:pPr>
    </w:p>
    <w:p w14:paraId="355DE31B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 w:val="24"/>
        </w:rPr>
        <w:t>10.</w:t>
      </w:r>
      <w:r>
        <w:rPr>
          <w:rFonts w:cs="Times New Roman"/>
          <w:szCs w:val="28"/>
        </w:rPr>
        <w:t>Установите соответствие между нейропсихологическими категориями</w:t>
      </w:r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характеристиками:</w:t>
      </w: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1"/>
        <w:gridCol w:w="565"/>
        <w:gridCol w:w="5132"/>
        <w:gridCol w:w="561"/>
      </w:tblGrid>
      <w:tr w:rsidR="00844E58" w14:paraId="64671246" w14:textId="77777777" w:rsidTr="0064751E">
        <w:tc>
          <w:tcPr>
            <w:tcW w:w="3551" w:type="dxa"/>
            <w:gridSpan w:val="2"/>
          </w:tcPr>
          <w:p w14:paraId="6DDE659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258" w:type="dxa"/>
            <w:gridSpan w:val="3"/>
          </w:tcPr>
          <w:p w14:paraId="07EB2E9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844E58" w14:paraId="1174A5C8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6134E2D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1" w:type="dxa"/>
          </w:tcPr>
          <w:p w14:paraId="44EF430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психические функции</w:t>
            </w:r>
          </w:p>
        </w:tc>
        <w:tc>
          <w:tcPr>
            <w:tcW w:w="565" w:type="dxa"/>
          </w:tcPr>
          <w:p w14:paraId="29EB0CC1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132" w:type="dxa"/>
          </w:tcPr>
          <w:p w14:paraId="39551E35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>нарушение психической функции, возникающее вследствие локального поражения головного мозга (или вследствие иных патологических причин, приводящих к локальным изменениям в работе мозга)</w:t>
            </w:r>
          </w:p>
        </w:tc>
      </w:tr>
      <w:tr w:rsidR="00844E58" w14:paraId="7A701159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4308AAEB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1" w:type="dxa"/>
          </w:tcPr>
          <w:p w14:paraId="3E91DB3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симптом</w:t>
            </w:r>
          </w:p>
        </w:tc>
        <w:tc>
          <w:tcPr>
            <w:tcW w:w="565" w:type="dxa"/>
          </w:tcPr>
          <w:p w14:paraId="7C942273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132" w:type="dxa"/>
          </w:tcPr>
          <w:p w14:paraId="59FA8292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</w:rPr>
              <w:t xml:space="preserve">неравномерность, неравноценность, качественное различие того «вклада», который делают левое и правое полушария мозга в каждую психическую функцию; различия в мозговой организации высших психических </w:t>
            </w:r>
            <w:r>
              <w:rPr>
                <w:bCs/>
                <w:szCs w:val="28"/>
              </w:rPr>
              <w:lastRenderedPageBreak/>
              <w:t>функций в левом и правом полушариях мозга</w:t>
            </w:r>
          </w:p>
        </w:tc>
      </w:tr>
      <w:tr w:rsidR="00844E58" w14:paraId="7F28D63B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38567C4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01" w:type="dxa"/>
          </w:tcPr>
          <w:p w14:paraId="68EA1D2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синдром</w:t>
            </w:r>
          </w:p>
        </w:tc>
        <w:tc>
          <w:tcPr>
            <w:tcW w:w="565" w:type="dxa"/>
          </w:tcPr>
          <w:p w14:paraId="786C98C9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132" w:type="dxa"/>
          </w:tcPr>
          <w:p w14:paraId="792E4563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сложные формы сознательной психической деятельности, осуществляемые на основе соответствующих мотивов, регулируемые соответствующими целями и программами и подчиняющиеся всем закономерностям психической деятельности; обладают тремя основными характеристиками: формируются прижизненно, опосредованы (преимущественно с помощью речевой системы); произвольны</w:t>
            </w:r>
          </w:p>
        </w:tc>
      </w:tr>
      <w:tr w:rsidR="00844E58" w14:paraId="49DDA287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5CAF8B9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1" w:type="dxa"/>
          </w:tcPr>
          <w:p w14:paraId="558B314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Межполушарная асимметрия мозга </w:t>
            </w:r>
          </w:p>
        </w:tc>
        <w:tc>
          <w:tcPr>
            <w:tcW w:w="565" w:type="dxa"/>
          </w:tcPr>
          <w:p w14:paraId="57EED360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132" w:type="dxa"/>
          </w:tcPr>
          <w:p w14:paraId="002FEE8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закономерное сочетание нейропсихологических симптомов, обусловленное поражением (выпадением) определенного фактора (или нескольких факторов)</w:t>
            </w:r>
          </w:p>
        </w:tc>
      </w:tr>
      <w:tr w:rsidR="00844E58" w14:paraId="70803249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56B102D0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101" w:type="dxa"/>
          </w:tcPr>
          <w:p w14:paraId="5FC5D1C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Полифункциональность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мозговых структур</w:t>
            </w:r>
          </w:p>
        </w:tc>
        <w:tc>
          <w:tcPr>
            <w:tcW w:w="565" w:type="dxa"/>
          </w:tcPr>
          <w:p w14:paraId="430CE468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132" w:type="dxa"/>
          </w:tcPr>
          <w:p w14:paraId="60A336F5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мозговых структур (и прежде всего ассоциативных зон </w:t>
            </w:r>
            <w:proofErr w:type="spellStart"/>
            <w:r>
              <w:rPr>
                <w:bCs/>
                <w:sz w:val="28"/>
                <w:szCs w:val="28"/>
              </w:rPr>
              <w:t>коры</w:t>
            </w:r>
            <w:proofErr w:type="spellEnd"/>
            <w:r>
              <w:rPr>
                <w:bCs/>
                <w:sz w:val="28"/>
                <w:szCs w:val="28"/>
              </w:rPr>
              <w:t xml:space="preserve"> больших полушарий) перестраивать свои функции под влиянием новых афферентных воздействий, вследствие чего происходит внутрисистемная и межсистемная перестройка пораженных функциональных систем</w:t>
            </w:r>
          </w:p>
        </w:tc>
      </w:tr>
    </w:tbl>
    <w:p w14:paraId="0116203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48DDD370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01054F27" w14:textId="77777777" w:rsidR="00844E58" w:rsidRDefault="00844E58" w:rsidP="00844E58">
      <w:pPr>
        <w:pStyle w:val="af3"/>
        <w:ind w:left="0" w:firstLine="0"/>
        <w:rPr>
          <w:sz w:val="24"/>
        </w:rPr>
      </w:pPr>
    </w:p>
    <w:p w14:paraId="43BA337B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 w:val="24"/>
        </w:rPr>
        <w:t>10. </w:t>
      </w:r>
      <w:r>
        <w:rPr>
          <w:rFonts w:cs="Times New Roman"/>
          <w:szCs w:val="28"/>
        </w:rPr>
        <w:t xml:space="preserve">Установите соответствие между блоками мозга по А.Р. </w:t>
      </w:r>
      <w:proofErr w:type="spellStart"/>
      <w:r>
        <w:rPr>
          <w:rFonts w:cs="Times New Roman"/>
          <w:szCs w:val="28"/>
        </w:rPr>
        <w:t>Лурия</w:t>
      </w:r>
      <w:proofErr w:type="spellEnd"/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функциями:</w:t>
      </w: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84"/>
        <w:gridCol w:w="585"/>
        <w:gridCol w:w="6129"/>
        <w:gridCol w:w="561"/>
      </w:tblGrid>
      <w:tr w:rsidR="00844E58" w14:paraId="1E0D7AD3" w14:textId="77777777" w:rsidTr="0064751E">
        <w:tc>
          <w:tcPr>
            <w:tcW w:w="2534" w:type="dxa"/>
            <w:gridSpan w:val="2"/>
          </w:tcPr>
          <w:p w14:paraId="5955C4E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мозга</w:t>
            </w:r>
          </w:p>
        </w:tc>
        <w:tc>
          <w:tcPr>
            <w:tcW w:w="7275" w:type="dxa"/>
            <w:gridSpan w:val="3"/>
          </w:tcPr>
          <w:p w14:paraId="4A6EF72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844E58" w14:paraId="4EB979F3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062DC5B3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</w:tcPr>
          <w:p w14:paraId="25061DB9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Первый блок мозга</w:t>
            </w:r>
          </w:p>
        </w:tc>
        <w:tc>
          <w:tcPr>
            <w:tcW w:w="585" w:type="dxa"/>
          </w:tcPr>
          <w:p w14:paraId="76AF16CC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29" w:type="dxa"/>
          </w:tcPr>
          <w:p w14:paraId="360A9316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приема, переработки и хранения информации</w:t>
            </w:r>
          </w:p>
        </w:tc>
      </w:tr>
      <w:tr w:rsidR="00844E58" w14:paraId="0BABE5C7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3C8839A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</w:tcPr>
          <w:p w14:paraId="511824AA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Второй блок мозга</w:t>
            </w:r>
          </w:p>
        </w:tc>
        <w:tc>
          <w:tcPr>
            <w:tcW w:w="585" w:type="dxa"/>
          </w:tcPr>
          <w:p w14:paraId="264370AA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29" w:type="dxa"/>
          </w:tcPr>
          <w:p w14:paraId="0445FA9C" w14:textId="77777777" w:rsidR="00844E58" w:rsidRDefault="00844E58" w:rsidP="00844E58">
            <w:pPr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программирования, регуляции и контроля деятельности (блок – двигательный анализатор)</w:t>
            </w:r>
          </w:p>
        </w:tc>
      </w:tr>
      <w:tr w:rsidR="00844E58" w14:paraId="6CF1A12F" w14:textId="77777777" w:rsidTr="0064751E">
        <w:trPr>
          <w:gridAfter w:val="1"/>
          <w:wAfter w:w="561" w:type="dxa"/>
        </w:trPr>
        <w:tc>
          <w:tcPr>
            <w:tcW w:w="450" w:type="dxa"/>
          </w:tcPr>
          <w:p w14:paraId="5C9AB21F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</w:tcPr>
          <w:p w14:paraId="35B03D4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Третий блок</w:t>
            </w:r>
          </w:p>
          <w:p w14:paraId="452AD95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мозга</w:t>
            </w:r>
          </w:p>
        </w:tc>
        <w:tc>
          <w:tcPr>
            <w:tcW w:w="585" w:type="dxa"/>
          </w:tcPr>
          <w:p w14:paraId="17E048E1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29" w:type="dxa"/>
          </w:tcPr>
          <w:p w14:paraId="12589FA8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регуляции уровня общей и избирательной активности мозга / блок регуляции тонуса и бодрствования</w:t>
            </w:r>
          </w:p>
        </w:tc>
      </w:tr>
    </w:tbl>
    <w:p w14:paraId="0CC167E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72BC1568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348E26BA" w14:textId="77777777" w:rsidR="00844E58" w:rsidRDefault="00844E58" w:rsidP="00844E58">
      <w:pPr>
        <w:pStyle w:val="af3"/>
        <w:ind w:left="0" w:firstLine="720"/>
        <w:rPr>
          <w:sz w:val="24"/>
        </w:rPr>
      </w:pPr>
    </w:p>
    <w:p w14:paraId="4C706F6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 w:val="24"/>
        </w:rPr>
        <w:lastRenderedPageBreak/>
        <w:t>11.</w:t>
      </w:r>
      <w:r>
        <w:rPr>
          <w:rFonts w:cs="Times New Roman"/>
          <w:szCs w:val="28"/>
        </w:rPr>
        <w:t>Установите соответствие между характеристиками внимания и</w:t>
      </w:r>
      <w:r>
        <w:rPr>
          <w:bCs/>
          <w:szCs w:val="28"/>
        </w:rPr>
        <w:t xml:space="preserve"> их</w:t>
      </w:r>
      <w:r>
        <w:rPr>
          <w:rFonts w:cs="Times New Roman"/>
          <w:szCs w:val="28"/>
        </w:rPr>
        <w:t xml:space="preserve"> функциями:</w:t>
      </w:r>
    </w:p>
    <w:tbl>
      <w:tblPr>
        <w:tblStyle w:val="af2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6"/>
        <w:gridCol w:w="577"/>
        <w:gridCol w:w="5807"/>
        <w:gridCol w:w="419"/>
      </w:tblGrid>
      <w:tr w:rsidR="00844E58" w14:paraId="2650A7C4" w14:textId="77777777" w:rsidTr="0064751E">
        <w:tc>
          <w:tcPr>
            <w:tcW w:w="3006" w:type="dxa"/>
            <w:gridSpan w:val="2"/>
          </w:tcPr>
          <w:p w14:paraId="106FC23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внимания</w:t>
            </w:r>
          </w:p>
        </w:tc>
        <w:tc>
          <w:tcPr>
            <w:tcW w:w="6803" w:type="dxa"/>
            <w:gridSpan w:val="3"/>
          </w:tcPr>
          <w:p w14:paraId="2A7A064E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844E58" w14:paraId="2601F9CF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7F40E457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56" w:type="dxa"/>
          </w:tcPr>
          <w:p w14:paraId="7784CB26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внимания</w:t>
            </w:r>
          </w:p>
        </w:tc>
        <w:tc>
          <w:tcPr>
            <w:tcW w:w="577" w:type="dxa"/>
          </w:tcPr>
          <w:p w14:paraId="3C726039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07" w:type="dxa"/>
          </w:tcPr>
          <w:p w14:paraId="0AE24872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проявляется в результате концентрации сознания на объекте с целью получения наиболее полной информации о нем</w:t>
            </w:r>
          </w:p>
        </w:tc>
      </w:tr>
      <w:tr w:rsidR="00844E58" w14:paraId="409081F3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34D93D1C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56" w:type="dxa"/>
          </w:tcPr>
          <w:p w14:paraId="0D0A3CE2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Сосредоточенность внимания</w:t>
            </w:r>
          </w:p>
        </w:tc>
        <w:tc>
          <w:tcPr>
            <w:tcW w:w="577" w:type="dxa"/>
          </w:tcPr>
          <w:p w14:paraId="5CCE582E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07" w:type="dxa"/>
          </w:tcPr>
          <w:p w14:paraId="7319D1BF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  <w:r>
              <w:rPr>
                <w:szCs w:val="28"/>
              </w:rPr>
              <w:t>предлагает не только длительное удержание внимания на объекте, но и отвлечение от всех других воздействий, не имеющих значения для субъекта в данный момент</w:t>
            </w:r>
          </w:p>
        </w:tc>
      </w:tr>
      <w:tr w:rsidR="00844E58" w14:paraId="0BF31C67" w14:textId="77777777" w:rsidTr="0064751E">
        <w:trPr>
          <w:gridAfter w:val="1"/>
          <w:wAfter w:w="419" w:type="dxa"/>
        </w:trPr>
        <w:tc>
          <w:tcPr>
            <w:tcW w:w="450" w:type="dxa"/>
          </w:tcPr>
          <w:p w14:paraId="02D620F8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56" w:type="dxa"/>
          </w:tcPr>
          <w:p w14:paraId="6BBB8DD4" w14:textId="77777777" w:rsidR="00844E58" w:rsidRDefault="00844E58" w:rsidP="00844E58">
            <w:pPr>
              <w:pStyle w:val="af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внимания</w:t>
            </w:r>
          </w:p>
        </w:tc>
        <w:tc>
          <w:tcPr>
            <w:tcW w:w="577" w:type="dxa"/>
          </w:tcPr>
          <w:p w14:paraId="153CDFA7" w14:textId="77777777" w:rsidR="00844E58" w:rsidRDefault="00844E58" w:rsidP="00844E58">
            <w:pPr>
              <w:pStyle w:val="af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07" w:type="dxa"/>
          </w:tcPr>
          <w:p w14:paraId="5B5CC7C8" w14:textId="77777777" w:rsidR="00844E58" w:rsidRDefault="00844E58" w:rsidP="00844E58">
            <w:pPr>
              <w:pStyle w:val="af3"/>
              <w:ind w:left="0" w:firstLine="0"/>
              <w:rPr>
                <w:szCs w:val="28"/>
              </w:rPr>
            </w:pPr>
            <w:r>
              <w:rPr>
                <w:szCs w:val="28"/>
              </w:rPr>
              <w:t>дает возможность осуществить селективный отбор объектов и включить их в познавательную или в практическую деятельность. При этом осуществляется первичный, самый общий сбор информации о воспринимаемом объекте</w:t>
            </w:r>
          </w:p>
          <w:p w14:paraId="116933C1" w14:textId="77777777" w:rsidR="00844E58" w:rsidRDefault="00844E58" w:rsidP="00844E58">
            <w:pPr>
              <w:pStyle w:val="af3"/>
              <w:ind w:left="0" w:firstLine="0"/>
              <w:rPr>
                <w:iCs/>
                <w:szCs w:val="28"/>
              </w:rPr>
            </w:pPr>
          </w:p>
        </w:tc>
      </w:tr>
    </w:tbl>
    <w:p w14:paraId="0895521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637C134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74B26CA" w14:textId="77777777" w:rsidR="00844E58" w:rsidRDefault="00844E58" w:rsidP="00844E58">
      <w:pPr>
        <w:pStyle w:val="af3"/>
        <w:ind w:left="0" w:firstLine="720"/>
        <w:rPr>
          <w:sz w:val="24"/>
        </w:rPr>
      </w:pPr>
    </w:p>
    <w:p w14:paraId="191C0786" w14:textId="77777777" w:rsidR="00844E58" w:rsidRDefault="00844E58" w:rsidP="00844E58">
      <w:pPr>
        <w:ind w:firstLineChars="300" w:firstLine="84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3596822" w14:textId="77777777" w:rsidR="00844E58" w:rsidRDefault="00844E58" w:rsidP="00844E58">
      <w:pPr>
        <w:pStyle w:val="af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7FCD2FD" w14:textId="77777777" w:rsidR="00844E58" w:rsidRDefault="00844E58" w:rsidP="00844E58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393730AB" w14:textId="77777777" w:rsidR="00844E58" w:rsidRDefault="00844E58" w:rsidP="00844E58">
      <w:pPr>
        <w:ind w:firstLine="0"/>
        <w:contextualSpacing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1552D43C" w14:textId="77777777" w:rsidR="00844E58" w:rsidRDefault="00844E58" w:rsidP="00844E58">
      <w:pPr>
        <w:pStyle w:val="af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A4B98C" w14:textId="77777777" w:rsidR="00844E58" w:rsidRDefault="00844E58" w:rsidP="00844E58">
      <w:pPr>
        <w:numPr>
          <w:ilvl w:val="0"/>
          <w:numId w:val="10"/>
        </w:num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этапов научно</w:t>
      </w:r>
      <w:r w:rsidRPr="00A05619">
        <w:rPr>
          <w:rFonts w:eastAsia="Times New Roman" w:cs="Times New Roman"/>
          <w:iCs/>
          <w:szCs w:val="28"/>
          <w:lang w:eastAsia="ru-RU"/>
        </w:rPr>
        <w:t>-исследовательской работы</w:t>
      </w:r>
      <w:r>
        <w:rPr>
          <w:rFonts w:cs="Times New Roman"/>
          <w:iCs/>
          <w:szCs w:val="28"/>
        </w:rPr>
        <w:t>:</w:t>
      </w:r>
    </w:p>
    <w:p w14:paraId="3B6EE8BB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cs="Times New Roman"/>
          <w:szCs w:val="28"/>
        </w:rPr>
        <w:t>определение цели и задач исследования</w:t>
      </w:r>
    </w:p>
    <w:p w14:paraId="28E3229B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rFonts w:cs="Times New Roman"/>
          <w:szCs w:val="28"/>
        </w:rPr>
        <w:t>подготовка психологических рекомендаций</w:t>
      </w:r>
    </w:p>
    <w:p w14:paraId="2CB35187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формулировка гипотезы</w:t>
      </w:r>
    </w:p>
    <w:p w14:paraId="764B6AE0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Г)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количественный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и качественный анализ результатов</w:t>
      </w:r>
    </w:p>
    <w:p w14:paraId="4650147A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Д) </w:t>
      </w:r>
      <w:r>
        <w:rPr>
          <w:rFonts w:cs="Times New Roman"/>
          <w:szCs w:val="28"/>
        </w:rPr>
        <w:t>подбор методов и методик исследования</w:t>
      </w:r>
    </w:p>
    <w:p w14:paraId="092E64F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Е) определение объекта и предмета исследования</w:t>
      </w:r>
    </w:p>
    <w:p w14:paraId="53E406A2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Ж) психологическая диагностика</w:t>
      </w:r>
    </w:p>
    <w:p w14:paraId="6DDF69D0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З) анализ существующих результатов исследования данной проблемы</w:t>
      </w:r>
    </w:p>
    <w:p w14:paraId="2EEB3F28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Е, В, А, З, Д, Ж, Г, Б</w:t>
      </w:r>
    </w:p>
    <w:p w14:paraId="11E2BF45" w14:textId="77777777" w:rsidR="00844E58" w:rsidRDefault="00844E58" w:rsidP="00844E58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42D07675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525D4FC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Установите правильную последовательность этапов формирующего эксперимента:</w:t>
      </w:r>
    </w:p>
    <w:p w14:paraId="60CA66FF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формирующий этап эксперимента</w:t>
      </w:r>
    </w:p>
    <w:p w14:paraId="4FDE3F72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констатирующий этап эксперимента</w:t>
      </w:r>
    </w:p>
    <w:p w14:paraId="1C34C717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контрольный этап формирующего эксперимента</w:t>
      </w:r>
    </w:p>
    <w:p w14:paraId="2FC68C8E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kern w:val="0"/>
          <w:szCs w:val="28"/>
        </w:rPr>
        <w:t>Б, А, В</w:t>
      </w:r>
    </w:p>
    <w:p w14:paraId="6F0AFD3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13A070A9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</w:p>
    <w:p w14:paraId="0D0EC2DD" w14:textId="77777777" w:rsidR="00844E58" w:rsidRDefault="00844E58" w:rsidP="00844E58">
      <w:pPr>
        <w:ind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формирования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структурных компонентов личности человека по З.</w:t>
      </w:r>
      <w:r>
        <w:rPr>
          <w:rFonts w:eastAsia="Times New Roman" w:cs="Times New Roman"/>
          <w:iCs/>
          <w:szCs w:val="28"/>
          <w:lang w:val="en-US" w:eastAsia="ru-RU"/>
        </w:rPr>
        <w:t> 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Фрейду, </w:t>
      </w:r>
      <w:r>
        <w:rPr>
          <w:szCs w:val="28"/>
        </w:rPr>
        <w:t>которые возникают неодновременно</w:t>
      </w:r>
      <w:r>
        <w:rPr>
          <w:rFonts w:cs="Times New Roman"/>
          <w:iCs/>
          <w:szCs w:val="28"/>
        </w:rPr>
        <w:t>:</w:t>
      </w:r>
    </w:p>
    <w:p w14:paraId="0A5645FF" w14:textId="77777777" w:rsidR="00844E58" w:rsidRDefault="00844E58" w:rsidP="00844E58">
      <w:pPr>
        <w:pStyle w:val="af3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Я (Эго)</w:t>
      </w:r>
    </w:p>
    <w:p w14:paraId="2AC7F37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 xml:space="preserve">Сверх-Я (Супер-Эго) </w:t>
      </w:r>
    </w:p>
    <w:p w14:paraId="53D42666" w14:textId="77777777" w:rsidR="00844E58" w:rsidRDefault="00844E58" w:rsidP="00844E58">
      <w:pPr>
        <w:pStyle w:val="af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Оно (Ид)</w:t>
      </w:r>
    </w:p>
    <w:p w14:paraId="0CD1EEC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6CC2D67B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09AB2CBD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6E0127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4. </w:t>
      </w:r>
      <w:r>
        <w:rPr>
          <w:rFonts w:cs="Times New Roman"/>
          <w:szCs w:val="28"/>
        </w:rPr>
        <w:t>Установите правильную последовательность</w:t>
      </w:r>
      <w:r>
        <w:rPr>
          <w:rFonts w:cs="Times New Roman"/>
          <w:color w:val="000000"/>
          <w:szCs w:val="28"/>
        </w:rPr>
        <w:t xml:space="preserve"> этапов формирования навыка</w:t>
      </w:r>
      <w:r>
        <w:rPr>
          <w:bCs/>
          <w:szCs w:val="28"/>
        </w:rPr>
        <w:t>:</w:t>
      </w:r>
    </w:p>
    <w:p w14:paraId="5D316E31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bCs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налитический</w:t>
      </w:r>
    </w:p>
    <w:p w14:paraId="4C5D3D85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</w:t>
      </w:r>
      <w:r>
        <w:rPr>
          <w:bCs/>
          <w:color w:val="000000"/>
          <w:sz w:val="28"/>
          <w:szCs w:val="28"/>
        </w:rPr>
        <w:t>втоматизация</w:t>
      </w:r>
    </w:p>
    <w:p w14:paraId="300DEA7D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>
        <w:rPr>
          <w:bCs/>
          <w:color w:val="000000"/>
          <w:sz w:val="28"/>
          <w:szCs w:val="28"/>
        </w:rPr>
        <w:t>интетический</w:t>
      </w:r>
    </w:p>
    <w:p w14:paraId="20E988B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А, В, Б</w:t>
      </w:r>
    </w:p>
    <w:p w14:paraId="3A2E9D0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294A4F56" w14:textId="77777777" w:rsidR="00844E58" w:rsidRDefault="00844E58" w:rsidP="00844E58">
      <w:pPr>
        <w:pStyle w:val="a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2D26884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5.Установите правильную последовательность пяти отделов р</w:t>
      </w:r>
      <w:r>
        <w:rPr>
          <w:rFonts w:eastAsia="Times New Roman" w:cs="Times New Roman"/>
          <w:bCs/>
          <w:color w:val="000000"/>
          <w:lang w:eastAsia="ru-RU"/>
        </w:rPr>
        <w:t>ефлекторной дуги</w:t>
      </w:r>
      <w:r>
        <w:rPr>
          <w:bCs/>
          <w:szCs w:val="28"/>
        </w:rPr>
        <w:t>:</w:t>
      </w:r>
    </w:p>
    <w:p w14:paraId="7D00545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А) эффектор – рабочий орган, который осуществляет эффект, реакцию в ответ на раздражение рецептора</w:t>
      </w:r>
    </w:p>
    <w:p w14:paraId="10B14769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Б) нервный центр, где происходит переключение возбуждения с чувствительных нейронов на двигательные</w:t>
      </w:r>
    </w:p>
    <w:p w14:paraId="7C0D2F87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В) чувствительное (центростремительное, афферентное) нервное волокно</w:t>
      </w:r>
    </w:p>
    <w:p w14:paraId="20E54A93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Г) двигательное (центробежное, эфферентное) нервное волокно, несущее возбуждение от центральной нервной системы к рабочему органу</w:t>
      </w:r>
    </w:p>
    <w:p w14:paraId="176ABF0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Д) рецепторы, воспринимающие раздражение</w:t>
      </w:r>
    </w:p>
    <w:p w14:paraId="752FFA6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Д, В, Б, Г, А</w:t>
      </w:r>
    </w:p>
    <w:p w14:paraId="4CA774A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4F33F088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69F698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6. Установите правильную последовательность этапов пошагового формирования рефлексивных умений:</w:t>
      </w:r>
    </w:p>
    <w:p w14:paraId="7CA0048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bCs/>
          <w:szCs w:val="28"/>
        </w:rPr>
        <w:t>заглянуть в себя и задать вопрос: «Почему это произошло?»</w:t>
      </w:r>
    </w:p>
    <w:p w14:paraId="21DAC0DB" w14:textId="77777777" w:rsidR="00844E58" w:rsidRDefault="00844E58" w:rsidP="00844E58">
      <w:pPr>
        <w:ind w:firstLine="0"/>
        <w:rPr>
          <w:bCs/>
          <w:szCs w:val="28"/>
        </w:rPr>
      </w:pPr>
      <w:r>
        <w:rPr>
          <w:szCs w:val="28"/>
        </w:rPr>
        <w:t xml:space="preserve">Б) </w:t>
      </w:r>
      <w:r>
        <w:rPr>
          <w:bCs/>
          <w:szCs w:val="28"/>
        </w:rPr>
        <w:t>ответить на вопрос: «Что стоит за тем или иным моим действием?» (оценка собственных действий, состояний со стороны)</w:t>
      </w:r>
    </w:p>
    <w:p w14:paraId="60255751" w14:textId="77777777" w:rsidR="00844E58" w:rsidRDefault="00844E58" w:rsidP="00844E58">
      <w:pPr>
        <w:ind w:firstLine="0"/>
        <w:rPr>
          <w:bCs/>
          <w:szCs w:val="28"/>
        </w:rPr>
      </w:pPr>
      <w:r>
        <w:rPr>
          <w:szCs w:val="28"/>
        </w:rPr>
        <w:t xml:space="preserve">В) </w:t>
      </w:r>
      <w:r>
        <w:rPr>
          <w:bCs/>
          <w:szCs w:val="28"/>
        </w:rPr>
        <w:t>сказать себе «стоп» в определенный момент своей деятельности</w:t>
      </w:r>
    </w:p>
    <w:p w14:paraId="13939C6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20E3534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4BFE0E40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6C759014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7. Установите правильную последовательность действий рефлексивной деятельности:</w:t>
      </w:r>
    </w:p>
    <w:p w14:paraId="75253F81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остановка, которая проявляется через сомнение</w:t>
      </w:r>
    </w:p>
    <w:p w14:paraId="31023BF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lastRenderedPageBreak/>
        <w:t>Б) оборачивание – побуждение к исправлению ошибки на основе выбранного варианта дальнейших действий</w:t>
      </w:r>
    </w:p>
    <w:p w14:paraId="3DC32F3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фиксация, проявляющаяся в попытке выяснения и формулирования своей ошибки</w:t>
      </w:r>
    </w:p>
    <w:p w14:paraId="03F68169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 отстранение, проявляющееся в способности анализировать ход работы, в осознании причины ошибки и затруднения</w:t>
      </w:r>
    </w:p>
    <w:p w14:paraId="22CF505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Правильный ответ: А, В, Г, Б</w:t>
      </w:r>
    </w:p>
    <w:p w14:paraId="064AFAF9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058AC740" w14:textId="11BE2E68" w:rsidR="00844E58" w:rsidRDefault="00844E58" w:rsidP="00844E58">
      <w:pPr>
        <w:ind w:firstLine="0"/>
        <w:rPr>
          <w:rFonts w:cs="Times New Roman"/>
          <w:szCs w:val="28"/>
        </w:rPr>
      </w:pPr>
    </w:p>
    <w:p w14:paraId="380A9CD8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8.Установите правильную последовательность </w:t>
      </w:r>
      <w:r>
        <w:rPr>
          <w:szCs w:val="28"/>
        </w:rPr>
        <w:t>«механизма» рефлексии по А. С. Шарову</w:t>
      </w:r>
      <w:r>
        <w:rPr>
          <w:bCs/>
          <w:szCs w:val="28"/>
        </w:rPr>
        <w:t>:</w:t>
      </w:r>
    </w:p>
    <w:p w14:paraId="0A2FE5F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</w:t>
      </w:r>
      <w:r>
        <w:rPr>
          <w:szCs w:val="28"/>
        </w:rPr>
        <w:t>объективация рефлексивного описания</w:t>
      </w:r>
    </w:p>
    <w:p w14:paraId="6A95B98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Б) </w:t>
      </w:r>
      <w:r>
        <w:rPr>
          <w:szCs w:val="28"/>
        </w:rPr>
        <w:t>первичная категоризация</w:t>
      </w:r>
    </w:p>
    <w:p w14:paraId="0CFB3B8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</w:t>
      </w:r>
      <w:proofErr w:type="spellStart"/>
      <w:r>
        <w:rPr>
          <w:szCs w:val="28"/>
        </w:rPr>
        <w:t>интенциональность</w:t>
      </w:r>
      <w:proofErr w:type="spellEnd"/>
    </w:p>
    <w:p w14:paraId="1D264D9B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Г) </w:t>
      </w:r>
      <w:r>
        <w:rPr>
          <w:szCs w:val="28"/>
        </w:rPr>
        <w:t>конструирование системы рефлексивных средств</w:t>
      </w:r>
    </w:p>
    <w:p w14:paraId="617BFE4F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Д) </w:t>
      </w:r>
      <w:r>
        <w:rPr>
          <w:szCs w:val="28"/>
        </w:rPr>
        <w:t>схематизация рефлексивного содержания</w:t>
      </w:r>
    </w:p>
    <w:p w14:paraId="6CD81615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Е) </w:t>
      </w:r>
      <w:r>
        <w:rPr>
          <w:szCs w:val="28"/>
        </w:rPr>
        <w:t>рефлексивный выход</w:t>
      </w:r>
    </w:p>
    <w:p w14:paraId="38D4075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Е, </w:t>
      </w:r>
      <w:r>
        <w:rPr>
          <w:rFonts w:cs="Times New Roman"/>
          <w:kern w:val="0"/>
          <w:szCs w:val="28"/>
        </w:rPr>
        <w:t>В, Б, Г, Д, А</w:t>
      </w:r>
    </w:p>
    <w:p w14:paraId="392B254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741A188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3BDEB39A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9. Установите правильную последовательность этапов формирования психологической науки в соответствии с предметом исследования: </w:t>
      </w:r>
    </w:p>
    <w:p w14:paraId="699CE29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А) наука о психике</w:t>
      </w:r>
    </w:p>
    <w:p w14:paraId="42AD141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Б) наука о сознании </w:t>
      </w:r>
    </w:p>
    <w:p w14:paraId="04E9A04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В) наука о душе</w:t>
      </w:r>
    </w:p>
    <w:p w14:paraId="11B5EA42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Г) наука о поведении</w:t>
      </w:r>
    </w:p>
    <w:p w14:paraId="0AE8972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Б, Г, А</w:t>
      </w:r>
    </w:p>
    <w:p w14:paraId="17FAACD3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06C4DA58" w14:textId="77777777" w:rsidR="00844E58" w:rsidRDefault="00844E58" w:rsidP="00844E58">
      <w:pPr>
        <w:ind w:firstLine="0"/>
        <w:rPr>
          <w:szCs w:val="28"/>
        </w:rPr>
      </w:pPr>
    </w:p>
    <w:p w14:paraId="48F92494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10. Установите правильную последовательность у</w:t>
      </w:r>
      <w:r>
        <w:rPr>
          <w:rFonts w:eastAsia="Times New Roman" w:cs="Times New Roman"/>
          <w:lang w:eastAsia="ru-RU"/>
        </w:rPr>
        <w:t>ровней разворачивания рефлексивного</w:t>
      </w:r>
      <w:r w:rsidRPr="00A05619">
        <w:rPr>
          <w:rFonts w:eastAsia="Times New Roman" w:cs="Times New Roman"/>
          <w:lang w:eastAsia="ru-RU"/>
        </w:rPr>
        <w:t xml:space="preserve"> сознания по </w:t>
      </w:r>
      <w:r>
        <w:rPr>
          <w:rFonts w:eastAsia="Times New Roman" w:cs="Times New Roman"/>
          <w:lang w:eastAsia="ru-RU"/>
        </w:rPr>
        <w:t>В. И. Слободчикову и Е. И. Исаеву</w:t>
      </w:r>
      <w:r>
        <w:rPr>
          <w:szCs w:val="28"/>
        </w:rPr>
        <w:t>:</w:t>
      </w:r>
    </w:p>
    <w:p w14:paraId="18FD2DF7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 w:cs="Times New Roman"/>
          <w:lang w:eastAsia="ru-RU"/>
        </w:rPr>
        <w:t>философское осмысление жизненных ситуаций и выход за пределы субъект-объектных взаимоотношений</w:t>
      </w:r>
    </w:p>
    <w:p w14:paraId="43D91B4C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Б) </w:t>
      </w:r>
      <w:r>
        <w:rPr>
          <w:rFonts w:eastAsia="Times New Roman" w:cs="Times New Roman"/>
          <w:lang w:eastAsia="ru-RU"/>
        </w:rPr>
        <w:t>объективация и тем самым отчуждение от содержания, освобождение от субъективной пристрастности к нему</w:t>
      </w:r>
    </w:p>
    <w:p w14:paraId="7AF8FFC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 w:cs="Times New Roman"/>
          <w:lang w:eastAsia="ru-RU"/>
        </w:rPr>
        <w:t>фиксация раздвоения, поляризация процессов в своем и ином выражении</w:t>
      </w:r>
    </w:p>
    <w:p w14:paraId="3D799F4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 w:cs="Times New Roman"/>
          <w:lang w:eastAsia="ru-RU"/>
        </w:rPr>
        <w:t>первичное различение субъектом «себя» и осуществляемого им движения</w:t>
      </w:r>
    </w:p>
    <w:p w14:paraId="7DE152B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Г, </w:t>
      </w:r>
      <w:r>
        <w:rPr>
          <w:rFonts w:cs="Times New Roman"/>
          <w:kern w:val="0"/>
          <w:szCs w:val="28"/>
        </w:rPr>
        <w:t>В, Б, А</w:t>
      </w:r>
    </w:p>
    <w:p w14:paraId="482F3F73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(ПК-4.2)</w:t>
      </w:r>
    </w:p>
    <w:p w14:paraId="57A1FA1D" w14:textId="77777777" w:rsidR="00844E58" w:rsidRDefault="00844E58" w:rsidP="00844E58">
      <w:pPr>
        <w:ind w:firstLine="0"/>
        <w:rPr>
          <w:bCs/>
          <w:szCs w:val="28"/>
        </w:rPr>
      </w:pPr>
    </w:p>
    <w:p w14:paraId="7C05147B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  <w:r w:rsidRPr="00EF30F4">
        <w:rPr>
          <w:rFonts w:cs="Times New Roman"/>
          <w:b/>
          <w:szCs w:val="28"/>
        </w:rPr>
        <w:t xml:space="preserve">Задания открытого типа </w:t>
      </w:r>
    </w:p>
    <w:p w14:paraId="69EFACBD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2AC2CAD1" w14:textId="77777777" w:rsidR="00844E58" w:rsidRDefault="00844E58" w:rsidP="00844E5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0DEB8CF2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</w:p>
    <w:p w14:paraId="208ACB4D" w14:textId="77777777" w:rsidR="00844E58" w:rsidRDefault="00844E58" w:rsidP="00844E58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07A602F9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06CCAE34" w14:textId="77777777" w:rsidR="00844E58" w:rsidRDefault="00844E58" w:rsidP="00844E58">
      <w:pPr>
        <w:numPr>
          <w:ilvl w:val="0"/>
          <w:numId w:val="11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 w:rsidRPr="00A05619">
        <w:rPr>
          <w:rFonts w:eastAsia="Times New Roman"/>
          <w:iCs/>
          <w:szCs w:val="28"/>
          <w:lang w:eastAsia="ru-RU"/>
        </w:rPr>
        <w:t>_</w:t>
      </w:r>
      <w:r w:rsidRPr="00B25F75">
        <w:rPr>
          <w:rFonts w:eastAsia="Times New Roman"/>
          <w:iCs/>
          <w:szCs w:val="28"/>
          <w:u w:val="single"/>
          <w:lang w:eastAsia="ru-RU"/>
        </w:rPr>
        <w:t>________________</w:t>
      </w:r>
      <w:r>
        <w:rPr>
          <w:rFonts w:eastAsia="Times New Roman"/>
          <w:iCs/>
          <w:szCs w:val="28"/>
          <w:lang w:eastAsia="ru-RU"/>
        </w:rPr>
        <w:t xml:space="preserve"> – это функция мозга в виде субъективного отражения объективной действительности в идеальных образах, на основе которых регулируется жизнедеятельность организма и взаимодействие с внешней средой</w:t>
      </w:r>
      <w:r w:rsidRPr="00A05619">
        <w:rPr>
          <w:rFonts w:eastAsia="Times New Roman"/>
          <w:iCs/>
          <w:szCs w:val="28"/>
          <w:lang w:eastAsia="ru-RU"/>
        </w:rPr>
        <w:t>, её с</w:t>
      </w:r>
      <w:r>
        <w:rPr>
          <w:rFonts w:eastAsia="Times New Roman"/>
          <w:iCs/>
          <w:szCs w:val="28"/>
          <w:lang w:eastAsia="ru-RU"/>
        </w:rPr>
        <w:t xml:space="preserve">одержание включает в себя не только психические образы, но и </w:t>
      </w:r>
      <w:proofErr w:type="spellStart"/>
      <w:r>
        <w:rPr>
          <w:rFonts w:eastAsia="Times New Roman"/>
          <w:iCs/>
          <w:szCs w:val="28"/>
          <w:lang w:eastAsia="ru-RU"/>
        </w:rPr>
        <w:t>внеобразные</w:t>
      </w:r>
      <w:proofErr w:type="spellEnd"/>
      <w:r>
        <w:rPr>
          <w:rFonts w:eastAsia="Times New Roman"/>
          <w:iCs/>
          <w:szCs w:val="28"/>
          <w:lang w:eastAsia="ru-RU"/>
        </w:rPr>
        <w:t xml:space="preserve"> компоненты – общие ценностные ориентации личности, смыслы и значения явлений, умственного действия. </w:t>
      </w:r>
    </w:p>
    <w:p w14:paraId="7543A6A7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психика</w:t>
      </w:r>
    </w:p>
    <w:p w14:paraId="3F5D437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ОПК-6 (ОПК-6.2)</w:t>
      </w:r>
    </w:p>
    <w:p w14:paraId="77F2DEC2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3B58BC33" w14:textId="77777777" w:rsidR="00844E58" w:rsidRDefault="00844E58" w:rsidP="00844E58">
      <w:pPr>
        <w:numPr>
          <w:ilvl w:val="0"/>
          <w:numId w:val="11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 w:rsidRPr="00A05619">
        <w:rPr>
          <w:rFonts w:eastAsia="Times New Roman"/>
          <w:iCs/>
          <w:szCs w:val="28"/>
          <w:lang w:eastAsia="ru-RU"/>
        </w:rPr>
        <w:t xml:space="preserve">_______________ </w:t>
      </w:r>
      <w:r>
        <w:rPr>
          <w:rFonts w:asciiTheme="minorHAnsi" w:eastAsia="SimSun" w:hAnsiTheme="minorHAnsi" w:cs="SimSun" w:hint="eastAsia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>это особое свойство</w:t>
      </w:r>
      <w:r w:rsidRPr="00A05619">
        <w:rPr>
          <w:rFonts w:eastAsia="Times New Roman"/>
          <w:iCs/>
          <w:szCs w:val="28"/>
          <w:lang w:eastAsia="ru-RU"/>
        </w:rPr>
        <w:t>,</w:t>
      </w:r>
      <w:r>
        <w:rPr>
          <w:rFonts w:eastAsia="Times New Roman"/>
          <w:iCs/>
          <w:szCs w:val="28"/>
          <w:lang w:eastAsia="ru-RU"/>
        </w:rPr>
        <w:t xml:space="preserve"> особым образом организованной живой материи головного мозга, именно живого и функционирующего мозга</w:t>
      </w:r>
      <w:r w:rsidRPr="00A05619">
        <w:rPr>
          <w:rFonts w:eastAsia="Times New Roman"/>
          <w:iCs/>
          <w:szCs w:val="28"/>
          <w:lang w:eastAsia="ru-RU"/>
        </w:rPr>
        <w:t>, н</w:t>
      </w:r>
      <w:r>
        <w:rPr>
          <w:rFonts w:eastAsia="Times New Roman"/>
          <w:iCs/>
          <w:szCs w:val="28"/>
          <w:lang w:eastAsia="ru-RU"/>
        </w:rPr>
        <w:t>епосредственным субстратом, носителем психического выступают те нейрофизиологические процессы, которые происходят, протекают в головном мозге</w:t>
      </w:r>
      <w:r w:rsidRPr="00A05619">
        <w:rPr>
          <w:rFonts w:eastAsia="Times New Roman"/>
          <w:iCs/>
          <w:szCs w:val="28"/>
          <w:lang w:eastAsia="ru-RU"/>
        </w:rPr>
        <w:t>, именно э</w:t>
      </w:r>
      <w:r>
        <w:rPr>
          <w:rFonts w:eastAsia="Times New Roman"/>
          <w:iCs/>
          <w:szCs w:val="28"/>
          <w:lang w:eastAsia="ru-RU"/>
        </w:rPr>
        <w:t>ти про</w:t>
      </w:r>
      <w:r>
        <w:rPr>
          <w:rFonts w:eastAsia="Times New Roman"/>
          <w:iCs/>
          <w:szCs w:val="28"/>
          <w:lang w:eastAsia="ru-RU"/>
        </w:rPr>
        <w:softHyphen/>
        <w:t>цессы являются материальной её</w:t>
      </w:r>
      <w:r w:rsidRPr="00A05619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 xml:space="preserve">основой психической деятельности, но </w:t>
      </w:r>
      <w:proofErr w:type="spellStart"/>
      <w:r>
        <w:rPr>
          <w:rFonts w:eastAsia="Times New Roman"/>
          <w:iCs/>
          <w:szCs w:val="28"/>
          <w:lang w:eastAsia="ru-RU"/>
        </w:rPr>
        <w:t>нетождественны</w:t>
      </w:r>
      <w:proofErr w:type="spellEnd"/>
      <w:r>
        <w:rPr>
          <w:rFonts w:eastAsia="Times New Roman"/>
          <w:iCs/>
          <w:szCs w:val="28"/>
          <w:lang w:eastAsia="ru-RU"/>
        </w:rPr>
        <w:t xml:space="preserve"> ей.</w:t>
      </w:r>
    </w:p>
    <w:p w14:paraId="5638D6F4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 w:rsidRPr="00A05619">
        <w:rPr>
          <w:rFonts w:eastAsia="Times New Roman"/>
          <w:bCs/>
          <w:iCs/>
          <w:szCs w:val="28"/>
          <w:lang w:eastAsia="ru-RU"/>
        </w:rPr>
        <w:t>психика</w:t>
      </w:r>
    </w:p>
    <w:p w14:paraId="5D9B3418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262A5450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</w:p>
    <w:p w14:paraId="40F14180" w14:textId="77777777" w:rsidR="00844E58" w:rsidRDefault="00844E58" w:rsidP="00844E58">
      <w:pPr>
        <w:numPr>
          <w:ilvl w:val="0"/>
          <w:numId w:val="11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 w:rsidRPr="00A05619">
        <w:rPr>
          <w:rFonts w:eastAsia="Times New Roman"/>
          <w:iCs/>
          <w:szCs w:val="28"/>
          <w:lang w:eastAsia="ru-RU"/>
        </w:rPr>
        <w:t>_</w:t>
      </w:r>
      <w:r w:rsidRPr="00B25F75">
        <w:rPr>
          <w:rFonts w:eastAsia="Times New Roman"/>
          <w:iCs/>
          <w:szCs w:val="28"/>
          <w:u w:val="single"/>
          <w:lang w:eastAsia="ru-RU"/>
        </w:rPr>
        <w:t>____________________</w:t>
      </w:r>
      <w:r w:rsidRPr="00A05619">
        <w:rPr>
          <w:rFonts w:eastAsia="Times New Roman"/>
          <w:iCs/>
          <w:szCs w:val="28"/>
          <w:lang w:eastAsia="ru-RU"/>
        </w:rPr>
        <w:t>_</w:t>
      </w:r>
      <w:r>
        <w:rPr>
          <w:rFonts w:eastAsia="Times New Roman"/>
          <w:iCs/>
          <w:szCs w:val="28"/>
          <w:lang w:eastAsia="ru-RU"/>
        </w:rPr>
        <w:t>– это научное</w:t>
      </w:r>
      <w:r w:rsidRPr="00A05619">
        <w:rPr>
          <w:rFonts w:eastAsia="Times New Roman"/>
          <w:iCs/>
          <w:szCs w:val="28"/>
          <w:lang w:eastAsia="ru-RU"/>
        </w:rPr>
        <w:t xml:space="preserve"> н</w:t>
      </w:r>
      <w:r>
        <w:rPr>
          <w:rFonts w:eastAsia="Times New Roman"/>
          <w:iCs/>
          <w:szCs w:val="28"/>
          <w:lang w:eastAsia="ru-RU"/>
        </w:rPr>
        <w:t>аправление</w:t>
      </w:r>
      <w:r w:rsidRPr="00A05619">
        <w:rPr>
          <w:rFonts w:eastAsia="Times New Roman"/>
          <w:iCs/>
          <w:szCs w:val="28"/>
          <w:lang w:eastAsia="ru-RU"/>
        </w:rPr>
        <w:t>,</w:t>
      </w:r>
      <w:r>
        <w:rPr>
          <w:rFonts w:eastAsia="Times New Roman"/>
          <w:iCs/>
          <w:szCs w:val="28"/>
          <w:lang w:eastAsia="ru-RU"/>
        </w:rPr>
        <w:t xml:space="preserve"> связанное с именами немецких ученых М. </w:t>
      </w:r>
      <w:proofErr w:type="spellStart"/>
      <w:r>
        <w:rPr>
          <w:rFonts w:eastAsia="Times New Roman"/>
          <w:iCs/>
          <w:szCs w:val="28"/>
          <w:lang w:eastAsia="ru-RU"/>
        </w:rPr>
        <w:t>Вертхаймера</w:t>
      </w:r>
      <w:proofErr w:type="spellEnd"/>
      <w:r>
        <w:rPr>
          <w:rFonts w:eastAsia="Times New Roman"/>
          <w:iCs/>
          <w:szCs w:val="28"/>
          <w:lang w:eastAsia="ru-RU"/>
        </w:rPr>
        <w:t xml:space="preserve">, К. </w:t>
      </w:r>
      <w:proofErr w:type="spellStart"/>
      <w:r>
        <w:rPr>
          <w:rFonts w:eastAsia="Times New Roman"/>
          <w:iCs/>
          <w:szCs w:val="28"/>
          <w:lang w:eastAsia="ru-RU"/>
        </w:rPr>
        <w:t>Коффки</w:t>
      </w:r>
      <w:proofErr w:type="spellEnd"/>
      <w:r>
        <w:rPr>
          <w:rFonts w:eastAsia="Times New Roman"/>
          <w:iCs/>
          <w:szCs w:val="28"/>
          <w:lang w:eastAsia="ru-RU"/>
        </w:rPr>
        <w:t xml:space="preserve"> и В. Келлера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выступило против выдвинутого психологией структурного принципа расчленения сознания на элементы и построения из них сложных психических феноменов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и</w:t>
      </w:r>
      <w:r w:rsidRPr="00A05619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провозгласило идею целостности образа и несводимости его свойств к сумме свойств элементов</w:t>
      </w:r>
      <w:r w:rsidRPr="00A05619">
        <w:rPr>
          <w:rFonts w:eastAsia="Times New Roman"/>
          <w:iCs/>
          <w:szCs w:val="28"/>
          <w:lang w:eastAsia="ru-RU"/>
        </w:rPr>
        <w:t>, т.к.</w:t>
      </w:r>
      <w:r>
        <w:rPr>
          <w:rFonts w:eastAsia="Times New Roman"/>
          <w:iCs/>
          <w:szCs w:val="28"/>
          <w:lang w:eastAsia="ru-RU"/>
        </w:rPr>
        <w:t xml:space="preserve"> мир состоит из организованных форм и восприятие мира тоже организованное целое, а не просто сумма его частей</w:t>
      </w:r>
      <w:r w:rsidRPr="00A05619">
        <w:rPr>
          <w:rFonts w:eastAsia="Times New Roman"/>
          <w:iCs/>
          <w:szCs w:val="28"/>
          <w:lang w:eastAsia="ru-RU"/>
        </w:rPr>
        <w:t xml:space="preserve">, </w:t>
      </w:r>
      <w:r>
        <w:rPr>
          <w:rFonts w:eastAsia="Times New Roman"/>
          <w:iCs/>
          <w:szCs w:val="28"/>
          <w:lang w:eastAsia="ru-RU"/>
        </w:rPr>
        <w:t>важнейшими</w:t>
      </w:r>
      <w:r w:rsidRPr="00A05619">
        <w:rPr>
          <w:rFonts w:eastAsia="Times New Roman"/>
          <w:iCs/>
          <w:szCs w:val="28"/>
          <w:lang w:eastAsia="ru-RU"/>
        </w:rPr>
        <w:t xml:space="preserve"> являются п</w:t>
      </w:r>
      <w:r>
        <w:rPr>
          <w:rFonts w:eastAsia="Times New Roman"/>
          <w:iCs/>
          <w:szCs w:val="28"/>
          <w:lang w:eastAsia="ru-RU"/>
        </w:rPr>
        <w:t>онятия фигуры и фона</w:t>
      </w:r>
      <w:r w:rsidRPr="00A05619">
        <w:rPr>
          <w:rFonts w:eastAsia="Times New Roman"/>
          <w:iCs/>
          <w:szCs w:val="28"/>
          <w:lang w:eastAsia="ru-RU"/>
        </w:rPr>
        <w:t>.</w:t>
      </w:r>
    </w:p>
    <w:p w14:paraId="026AAD6F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гештальтпсихология</w:t>
      </w:r>
    </w:p>
    <w:p w14:paraId="518C3E4F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0C3F4561" w14:textId="77777777" w:rsidR="00844E58" w:rsidRDefault="00844E58" w:rsidP="00844E58">
      <w:pPr>
        <w:shd w:val="clear" w:color="auto" w:fill="FFFFFF"/>
        <w:ind w:firstLine="0"/>
        <w:rPr>
          <w:szCs w:val="28"/>
          <w:lang w:eastAsia="ru-RU"/>
        </w:rPr>
      </w:pPr>
    </w:p>
    <w:p w14:paraId="72555B33" w14:textId="77777777" w:rsidR="00844E58" w:rsidRPr="00A05619" w:rsidRDefault="00844E58" w:rsidP="00844E58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>4._</w:t>
      </w:r>
      <w:r w:rsidRPr="00B25F75">
        <w:rPr>
          <w:szCs w:val="28"/>
          <w:u w:val="single"/>
          <w:lang w:eastAsia="ru-RU"/>
        </w:rPr>
        <w:t>________</w:t>
      </w:r>
      <w:r w:rsidRPr="00A05619">
        <w:rPr>
          <w:szCs w:val="28"/>
          <w:lang w:eastAsia="ru-RU"/>
        </w:rPr>
        <w:t xml:space="preserve"> психики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4F989FDF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ф</w:t>
      </w:r>
      <w:r w:rsidRPr="00A05619">
        <w:rPr>
          <w:szCs w:val="28"/>
          <w:lang w:eastAsia="ru-RU"/>
        </w:rPr>
        <w:t>илогенез</w:t>
      </w:r>
    </w:p>
    <w:p w14:paraId="2D3A2107" w14:textId="77777777" w:rsidR="00844E58" w:rsidRDefault="00844E58" w:rsidP="00844E58">
      <w:pPr>
        <w:shd w:val="clear" w:color="auto" w:fill="FFFFFF"/>
        <w:ind w:firstLine="0"/>
        <w:rPr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A11DC6A" w14:textId="77777777" w:rsidR="00844E58" w:rsidRPr="00A05619" w:rsidRDefault="00844E58" w:rsidP="00844E58">
      <w:pPr>
        <w:shd w:val="clear" w:color="auto" w:fill="FFFFFF"/>
        <w:ind w:firstLine="0"/>
        <w:rPr>
          <w:szCs w:val="28"/>
          <w:lang w:eastAsia="ru-RU"/>
        </w:rPr>
      </w:pPr>
    </w:p>
    <w:p w14:paraId="0A41A44E" w14:textId="77777777" w:rsidR="00844E58" w:rsidRPr="00A05619" w:rsidRDefault="00844E58" w:rsidP="00844E58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>5. Формирование психических структур в течение жизни отдельного индивида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>– это_</w:t>
      </w:r>
      <w:r w:rsidRPr="00B25F75">
        <w:rPr>
          <w:szCs w:val="28"/>
          <w:u w:val="single"/>
          <w:lang w:eastAsia="ru-RU"/>
        </w:rPr>
        <w:t>________</w:t>
      </w:r>
      <w:r w:rsidRPr="00A05619">
        <w:rPr>
          <w:szCs w:val="28"/>
          <w:lang w:eastAsia="ru-RU"/>
        </w:rPr>
        <w:t xml:space="preserve"> психики.</w:t>
      </w:r>
    </w:p>
    <w:p w14:paraId="1348F6FE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о</w:t>
      </w:r>
      <w:r w:rsidRPr="00A05619">
        <w:rPr>
          <w:szCs w:val="28"/>
          <w:lang w:eastAsia="ru-RU"/>
        </w:rPr>
        <w:t>нтогенез</w:t>
      </w:r>
    </w:p>
    <w:p w14:paraId="713819A7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103D2264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</w:p>
    <w:p w14:paraId="145D2096" w14:textId="77777777" w:rsidR="00844E58" w:rsidRPr="00A05619" w:rsidRDefault="00844E58" w:rsidP="00844E58">
      <w:pPr>
        <w:shd w:val="clear" w:color="auto" w:fill="FFFFFF"/>
        <w:ind w:firstLine="0"/>
        <w:rPr>
          <w:szCs w:val="28"/>
          <w:lang w:eastAsia="ru-RU"/>
        </w:rPr>
      </w:pPr>
      <w:r w:rsidRPr="00A05619">
        <w:rPr>
          <w:szCs w:val="28"/>
          <w:lang w:eastAsia="ru-RU"/>
        </w:rPr>
        <w:t xml:space="preserve">6. </w:t>
      </w:r>
      <w:r>
        <w:rPr>
          <w:szCs w:val="28"/>
        </w:rPr>
        <w:t>Уровень психического развития человека, который характеризует его на момент исследования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>– это зона __</w:t>
      </w:r>
      <w:r w:rsidRPr="00B25F75">
        <w:rPr>
          <w:szCs w:val="28"/>
          <w:u w:val="single"/>
          <w:lang w:eastAsia="ru-RU"/>
        </w:rPr>
        <w:t>______</w:t>
      </w:r>
      <w:r w:rsidRPr="00A05619">
        <w:rPr>
          <w:szCs w:val="28"/>
          <w:lang w:eastAsia="ru-RU"/>
        </w:rPr>
        <w:t>_ ребенка.</w:t>
      </w:r>
    </w:p>
    <w:p w14:paraId="53B7CE31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актуального развития </w:t>
      </w:r>
    </w:p>
    <w:p w14:paraId="4D6E1461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13109A45" w14:textId="77777777" w:rsidR="00844E58" w:rsidRDefault="00844E58" w:rsidP="00844E58">
      <w:pPr>
        <w:pStyle w:val="af3"/>
        <w:ind w:left="0" w:firstLine="0"/>
        <w:rPr>
          <w:sz w:val="24"/>
        </w:rPr>
      </w:pPr>
    </w:p>
    <w:p w14:paraId="7EFAF20C" w14:textId="574C977B" w:rsidR="00844E58" w:rsidRPr="00A05619" w:rsidRDefault="00844E58" w:rsidP="00844E58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lastRenderedPageBreak/>
        <w:t>7.</w:t>
      </w:r>
      <w:r w:rsidR="00CA1C1E">
        <w:rPr>
          <w:szCs w:val="28"/>
        </w:rPr>
        <w:t> </w:t>
      </w:r>
      <w:r>
        <w:rPr>
          <w:szCs w:val="28"/>
        </w:rPr>
        <w:t>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 w:rsidRPr="00A05619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 </w:t>
      </w:r>
      <w:r w:rsidRPr="00A05619">
        <w:rPr>
          <w:szCs w:val="28"/>
          <w:lang w:eastAsia="ru-RU"/>
        </w:rPr>
        <w:t xml:space="preserve">– это зона </w:t>
      </w:r>
      <w:r w:rsidRPr="00424C08">
        <w:rPr>
          <w:szCs w:val="28"/>
          <w:lang w:eastAsia="ru-RU"/>
        </w:rPr>
        <w:t>_________</w:t>
      </w:r>
      <w:r w:rsidRPr="00A05619">
        <w:rPr>
          <w:szCs w:val="28"/>
          <w:lang w:eastAsia="ru-RU"/>
        </w:rPr>
        <w:t xml:space="preserve"> ребенка.</w:t>
      </w:r>
    </w:p>
    <w:p w14:paraId="7C24C445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ближайшего развития </w:t>
      </w:r>
    </w:p>
    <w:p w14:paraId="298A8C78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433BA5BE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</w:p>
    <w:p w14:paraId="6252552B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8.Продолжающийся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это_</w:t>
      </w:r>
      <w:r w:rsidRPr="00B25F75">
        <w:rPr>
          <w:szCs w:val="28"/>
          <w:u w:val="single"/>
        </w:rPr>
        <w:t>________</w:t>
      </w:r>
      <w:r>
        <w:rPr>
          <w:szCs w:val="28"/>
        </w:rPr>
        <w:t>.</w:t>
      </w:r>
    </w:p>
    <w:p w14:paraId="0B9A4916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социализация</w:t>
      </w:r>
    </w:p>
    <w:p w14:paraId="38F28B23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4BD095C1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</w:p>
    <w:p w14:paraId="1C0DF75D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9._</w:t>
      </w:r>
      <w:r w:rsidRPr="00B25F75">
        <w:rPr>
          <w:szCs w:val="28"/>
          <w:u w:val="single"/>
        </w:rPr>
        <w:t>_______________</w:t>
      </w:r>
      <w:r>
        <w:rPr>
          <w:szCs w:val="28"/>
        </w:rPr>
        <w:t>_ – это одно из ведущих направлений современной западной психологии, признающее главным предметом личность как уникальную целостную систему, которая представляет собой не нечто заранее данное, а открытую возможность самоактуализации, представители</w:t>
      </w:r>
      <w:r>
        <w:rPr>
          <w:rFonts w:asciiTheme="minorHAnsi" w:eastAsia="SimSun" w:hAnsiTheme="minorHAnsi" w:cs="SimSun"/>
          <w:szCs w:val="28"/>
        </w:rPr>
        <w:t xml:space="preserve"> </w:t>
      </w:r>
      <w:r w:rsidRPr="00C055B1"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 xml:space="preserve">Г. </w:t>
      </w:r>
      <w:proofErr w:type="spellStart"/>
      <w:r>
        <w:rPr>
          <w:szCs w:val="28"/>
        </w:rPr>
        <w:t>Олпорт</w:t>
      </w:r>
      <w:proofErr w:type="spellEnd"/>
      <w:r>
        <w:rPr>
          <w:szCs w:val="28"/>
        </w:rPr>
        <w:t xml:space="preserve">, А. Маслоу, К. </w:t>
      </w:r>
      <w:proofErr w:type="spellStart"/>
      <w:r>
        <w:rPr>
          <w:szCs w:val="28"/>
        </w:rPr>
        <w:t>Рождерс</w:t>
      </w:r>
      <w:proofErr w:type="spellEnd"/>
      <w:r>
        <w:rPr>
          <w:szCs w:val="28"/>
        </w:rPr>
        <w:t>.</w:t>
      </w:r>
    </w:p>
    <w:p w14:paraId="5ED773FD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гуманистическая психология</w:t>
      </w:r>
    </w:p>
    <w:p w14:paraId="0A899C83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5C45FAC5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</w:p>
    <w:p w14:paraId="03B245B7" w14:textId="77777777" w:rsidR="00844E58" w:rsidRDefault="00844E58" w:rsidP="00844E58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10._</w:t>
      </w:r>
      <w:r w:rsidRPr="00B25F75">
        <w:rPr>
          <w:color w:val="000000"/>
          <w:szCs w:val="28"/>
          <w:u w:val="single"/>
        </w:rPr>
        <w:t>_______________</w:t>
      </w:r>
      <w:r>
        <w:rPr>
          <w:color w:val="000000"/>
          <w:szCs w:val="28"/>
        </w:rPr>
        <w:t xml:space="preserve"> – направление в зарубежной психологии, возникшее в начале XX в. и отрицающее сознание как предмет научного исследования, сводящее психику к различным формам поведения, понятого как совокупность реакций организма на стимулы внешней среды, основоположником является Д. Уотсон.</w:t>
      </w:r>
    </w:p>
    <w:p w14:paraId="69293167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</w:t>
      </w:r>
      <w:r>
        <w:rPr>
          <w:color w:val="000000"/>
          <w:szCs w:val="28"/>
        </w:rPr>
        <w:t>бихевиоризм</w:t>
      </w:r>
    </w:p>
    <w:p w14:paraId="6C5937E6" w14:textId="77777777" w:rsidR="00844E58" w:rsidRDefault="00844E58" w:rsidP="00844E58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35C25995" w14:textId="77777777" w:rsidR="00844E58" w:rsidRDefault="00844E58" w:rsidP="00844E58">
      <w:pPr>
        <w:ind w:firstLine="0"/>
        <w:rPr>
          <w:color w:val="000000"/>
          <w:szCs w:val="28"/>
        </w:rPr>
      </w:pPr>
    </w:p>
    <w:p w14:paraId="7BF379AC" w14:textId="77777777" w:rsidR="00844E58" w:rsidRDefault="00844E58" w:rsidP="00844E58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11._</w:t>
      </w:r>
      <w:r w:rsidRPr="00B25F75">
        <w:rPr>
          <w:color w:val="000000"/>
          <w:szCs w:val="28"/>
          <w:u w:val="single"/>
        </w:rPr>
        <w:t>_______________</w:t>
      </w:r>
      <w:r>
        <w:rPr>
          <w:color w:val="000000"/>
          <w:szCs w:val="28"/>
        </w:rPr>
        <w:t xml:space="preserve"> – направление в психологической науке, изучающее зависимость поведения субъекта от познавательных процессов, представители Роберт </w:t>
      </w:r>
      <w:proofErr w:type="spellStart"/>
      <w:r>
        <w:rPr>
          <w:color w:val="000000"/>
          <w:szCs w:val="28"/>
        </w:rPr>
        <w:t>Солсо</w:t>
      </w:r>
      <w:proofErr w:type="spellEnd"/>
      <w:r>
        <w:rPr>
          <w:color w:val="000000"/>
          <w:szCs w:val="28"/>
        </w:rPr>
        <w:t xml:space="preserve">, Джордж Миллер, Джером </w:t>
      </w:r>
      <w:proofErr w:type="spellStart"/>
      <w:r>
        <w:rPr>
          <w:color w:val="000000"/>
          <w:szCs w:val="28"/>
        </w:rPr>
        <w:t>Брунер</w:t>
      </w:r>
      <w:proofErr w:type="spellEnd"/>
      <w:r>
        <w:rPr>
          <w:color w:val="000000"/>
          <w:szCs w:val="28"/>
        </w:rPr>
        <w:t>.</w:t>
      </w:r>
    </w:p>
    <w:p w14:paraId="468FC5CD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</w:t>
      </w:r>
      <w:r>
        <w:rPr>
          <w:color w:val="000000"/>
          <w:szCs w:val="28"/>
        </w:rPr>
        <w:t>огнитивная психология</w:t>
      </w:r>
    </w:p>
    <w:p w14:paraId="14A42F4E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79B7710A" w14:textId="77777777" w:rsidR="00844E58" w:rsidRDefault="00844E58" w:rsidP="00844E58">
      <w:pPr>
        <w:ind w:firstLine="0"/>
        <w:rPr>
          <w:bCs/>
          <w:szCs w:val="28"/>
        </w:rPr>
      </w:pPr>
    </w:p>
    <w:p w14:paraId="0D788532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  <w:r>
        <w:rPr>
          <w:bCs/>
          <w:szCs w:val="28"/>
        </w:rPr>
        <w:t>12._</w:t>
      </w:r>
      <w:r w:rsidRPr="00B25F75">
        <w:rPr>
          <w:bCs/>
          <w:szCs w:val="28"/>
          <w:u w:val="single"/>
        </w:rPr>
        <w:t>_____________</w:t>
      </w:r>
      <w:r>
        <w:rPr>
          <w:bCs/>
          <w:szCs w:val="28"/>
        </w:rPr>
        <w:t xml:space="preserve"> – является наиболее адаптивной формой защиты, поскольку не только снижает чувство тревоги, но и приводит к социально одобряемому результату. Тогда чувство освобождения мыслей, просветление занимают место сексуального удовлетворения. Успех зависит от степени, до которой новое поведение отвечает цели первоначального поведения. При акцентуации может обнаруживаться ритуальными и другими навязчивыми действиями. Чаще всего сублимация противопоставляется защитным техникам; использование _</w:t>
      </w:r>
      <w:r w:rsidRPr="00B25F75">
        <w:rPr>
          <w:bCs/>
          <w:szCs w:val="28"/>
          <w:u w:val="single"/>
        </w:rPr>
        <w:t>____________</w:t>
      </w:r>
      <w:r>
        <w:rPr>
          <w:bCs/>
          <w:szCs w:val="28"/>
        </w:rPr>
        <w:t xml:space="preserve">_ считается одним из свидетельств сильной творческой личности. </w:t>
      </w:r>
    </w:p>
    <w:p w14:paraId="639A8CAE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сублимация</w:t>
      </w:r>
    </w:p>
    <w:p w14:paraId="3B13CDE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155FE3FA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lastRenderedPageBreak/>
        <w:t>13.__</w:t>
      </w:r>
      <w:r w:rsidRPr="00B25F75">
        <w:rPr>
          <w:bCs/>
          <w:szCs w:val="28"/>
          <w:u w:val="single"/>
        </w:rPr>
        <w:t>___________</w:t>
      </w:r>
      <w:r>
        <w:rPr>
          <w:bCs/>
          <w:szCs w:val="28"/>
        </w:rPr>
        <w:t>_ – (от латинского обращение назад) – процесс осмысления чего-либо при помощи изучения и сравнения. В узком смысле – «новый поворот» духа после совершения познавательного акта к Я (как центру акта) и его микрокосмосу, благодаря чему становится возможным присвоение познанного</w:t>
      </w:r>
    </w:p>
    <w:p w14:paraId="1AB9AE0A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рефлексия</w:t>
      </w:r>
    </w:p>
    <w:p w14:paraId="6056734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6F921741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529300FD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14._</w:t>
      </w:r>
      <w:r w:rsidRPr="00B25F75">
        <w:rPr>
          <w:bCs/>
          <w:szCs w:val="28"/>
          <w:u w:val="single"/>
        </w:rPr>
        <w:t>__________</w:t>
      </w:r>
      <w:r>
        <w:rPr>
          <w:bCs/>
          <w:szCs w:val="28"/>
        </w:rPr>
        <w:t xml:space="preserve"> характеризуется полным угнетением психической деятельности, отсутствием зрачковых и других рефлексов, наличием бульбарных и тазовых расстройств.</w:t>
      </w:r>
    </w:p>
    <w:p w14:paraId="6C99C4C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кома</w:t>
      </w:r>
    </w:p>
    <w:p w14:paraId="621FAC9C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742DC917" w14:textId="77777777" w:rsidR="00844E58" w:rsidRDefault="00844E58" w:rsidP="00844E58">
      <w:pPr>
        <w:rPr>
          <w:rFonts w:cs="Times New Roman"/>
          <w:b/>
          <w:szCs w:val="28"/>
        </w:rPr>
      </w:pPr>
    </w:p>
    <w:p w14:paraId="1B887131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15._</w:t>
      </w:r>
      <w:r w:rsidRPr="00B25F75">
        <w:rPr>
          <w:bCs/>
          <w:szCs w:val="28"/>
          <w:u w:val="single"/>
        </w:rPr>
        <w:t>__________</w:t>
      </w:r>
      <w:r>
        <w:rPr>
          <w:bCs/>
          <w:szCs w:val="28"/>
        </w:rPr>
        <w:t>, как более сложный познавательный процесс, характеризуется такими свойствами как: предметность, целостность, осмысленность, избирательность и константность.</w:t>
      </w:r>
    </w:p>
    <w:p w14:paraId="5C6B25C3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восприятие</w:t>
      </w:r>
    </w:p>
    <w:p w14:paraId="15949630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00527BF2" w14:textId="77777777" w:rsidR="00844E58" w:rsidRDefault="00844E58" w:rsidP="00844E58">
      <w:pPr>
        <w:ind w:firstLine="0"/>
        <w:rPr>
          <w:bCs/>
          <w:szCs w:val="28"/>
        </w:rPr>
      </w:pPr>
    </w:p>
    <w:p w14:paraId="7769917B" w14:textId="77777777" w:rsidR="00844E58" w:rsidRDefault="00844E58" w:rsidP="00844E58">
      <w:pPr>
        <w:numPr>
          <w:ilvl w:val="0"/>
          <w:numId w:val="12"/>
        </w:numPr>
        <w:rPr>
          <w:bCs/>
          <w:szCs w:val="28"/>
        </w:rPr>
      </w:pPr>
      <w:r>
        <w:rPr>
          <w:bCs/>
          <w:szCs w:val="28"/>
        </w:rPr>
        <w:t xml:space="preserve"> </w:t>
      </w:r>
      <w:r w:rsidRPr="00B25F75">
        <w:rPr>
          <w:bCs/>
          <w:szCs w:val="28"/>
          <w:u w:val="single"/>
        </w:rPr>
        <w:t>____________</w:t>
      </w:r>
      <w:r>
        <w:rPr>
          <w:bCs/>
          <w:szCs w:val="28"/>
        </w:rPr>
        <w:t xml:space="preserve">_– это особое состояние сознания, благодаря которому субъект направляет и сосредотачивает познавательные процессы для более полного и четкого отражения действительности, связано с всеми сенсорными и интеллектуальными процессами. </w:t>
      </w:r>
    </w:p>
    <w:p w14:paraId="27FF2016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внимание</w:t>
      </w:r>
    </w:p>
    <w:p w14:paraId="017EAC5C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73A6FA05" w14:textId="77777777" w:rsidR="00844E58" w:rsidRDefault="00844E58" w:rsidP="00844E58">
      <w:pPr>
        <w:rPr>
          <w:rFonts w:cs="Times New Roman"/>
          <w:bCs/>
          <w:szCs w:val="28"/>
        </w:rPr>
      </w:pPr>
    </w:p>
    <w:p w14:paraId="67D27F49" w14:textId="77777777" w:rsidR="00844E58" w:rsidRDefault="00844E58" w:rsidP="00844E5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16A0770" w14:textId="77777777" w:rsidR="00844E58" w:rsidRDefault="00844E58" w:rsidP="00844E58">
      <w:pPr>
        <w:ind w:firstLine="0"/>
        <w:rPr>
          <w:rFonts w:cs="Times New Roman"/>
          <w:b/>
          <w:szCs w:val="28"/>
        </w:rPr>
      </w:pPr>
    </w:p>
    <w:p w14:paraId="2BAC0717" w14:textId="77777777" w:rsidR="00844E58" w:rsidRDefault="00844E58" w:rsidP="00844E58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0198C810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5D3FC4F5" w14:textId="77777777" w:rsidR="00844E58" w:rsidRDefault="00844E58" w:rsidP="00844E58">
      <w:pPr>
        <w:ind w:firstLine="0"/>
        <w:rPr>
          <w:rFonts w:cs="Times New Roman"/>
          <w:color w:val="000000"/>
          <w:szCs w:val="28"/>
        </w:rPr>
      </w:pPr>
      <w:r>
        <w:rPr>
          <w:color w:val="000000"/>
          <w:szCs w:val="28"/>
        </w:rPr>
        <w:t>1. __</w:t>
      </w:r>
      <w:r w:rsidRPr="00B25F75">
        <w:rPr>
          <w:color w:val="000000"/>
          <w:szCs w:val="28"/>
          <w:u w:val="single"/>
        </w:rPr>
        <w:t>___________________</w:t>
      </w:r>
      <w:r>
        <w:rPr>
          <w:color w:val="000000"/>
          <w:szCs w:val="28"/>
        </w:rPr>
        <w:t xml:space="preserve">__ психологическая школа вводит и обосновывает понятие установки как «границы» между субъективным и объективным, при столкновении потребности субъекта и объективной ситуации её удовлетворения, возникает установка, по </w:t>
      </w:r>
      <w:proofErr w:type="spellStart"/>
      <w:r>
        <w:rPr>
          <w:color w:val="000000"/>
          <w:szCs w:val="28"/>
        </w:rPr>
        <w:t>Д.Н.Узнадзе</w:t>
      </w:r>
      <w:proofErr w:type="spellEnd"/>
      <w:r>
        <w:rPr>
          <w:color w:val="000000"/>
          <w:szCs w:val="28"/>
        </w:rPr>
        <w:t>, представляет собой целостное, недифференцированное состояние субъекта, предшествующее деятельности. В советской психологии «установка» Узнадзе была легальной формой «бессознательного», о котором писали сторонники запрещённого в СССР психоанализа.</w:t>
      </w:r>
    </w:p>
    <w:p w14:paraId="7273DF37" w14:textId="77777777" w:rsidR="00844E58" w:rsidRDefault="00844E58" w:rsidP="00844E5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Pr="00A05619">
        <w:rPr>
          <w:rFonts w:eastAsia="Times New Roman" w:cs="Times New Roman"/>
          <w:iCs/>
          <w:szCs w:val="28"/>
          <w:lang w:eastAsia="ru-RU"/>
        </w:rPr>
        <w:t xml:space="preserve"> г</w:t>
      </w:r>
      <w:r>
        <w:rPr>
          <w:color w:val="000000"/>
          <w:szCs w:val="28"/>
        </w:rPr>
        <w:t xml:space="preserve">рузинская </w:t>
      </w:r>
    </w:p>
    <w:p w14:paraId="62474215" w14:textId="77777777" w:rsidR="00844E58" w:rsidRDefault="00844E58" w:rsidP="00844E58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62BEF844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53474455" w14:textId="77777777" w:rsidR="00844E58" w:rsidRPr="00A05619" w:rsidRDefault="00844E58" w:rsidP="00844E58">
      <w:pPr>
        <w:numPr>
          <w:ilvl w:val="0"/>
          <w:numId w:val="10"/>
        </w:numPr>
        <w:rPr>
          <w:rFonts w:eastAsia="Times New Roman" w:cs="Times New Roman"/>
          <w:color w:val="000000"/>
          <w:szCs w:val="28"/>
          <w:lang w:eastAsia="ru-RU"/>
        </w:rPr>
      </w:pPr>
      <w:r w:rsidRPr="00A05619">
        <w:rPr>
          <w:rFonts w:eastAsia="Times New Roman"/>
          <w:color w:val="000000"/>
          <w:szCs w:val="28"/>
          <w:lang w:eastAsia="ru-RU"/>
        </w:rPr>
        <w:t>Основателем отечественной психологии и основоположником _</w:t>
      </w:r>
      <w:r w:rsidRPr="00B25F75">
        <w:rPr>
          <w:rFonts w:eastAsia="Times New Roman"/>
          <w:color w:val="000000"/>
          <w:szCs w:val="28"/>
          <w:u w:val="single"/>
          <w:lang w:eastAsia="ru-RU"/>
        </w:rPr>
        <w:t>______________</w:t>
      </w:r>
      <w:r w:rsidRPr="00A05619">
        <w:rPr>
          <w:rFonts w:eastAsia="Times New Roman"/>
          <w:color w:val="000000"/>
          <w:szCs w:val="28"/>
          <w:lang w:eastAsia="ru-RU"/>
        </w:rPr>
        <w:t xml:space="preserve"> психологической школы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по праву считается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 xml:space="preserve">Л. С. Выготский. Он одним из первых обосновал диалектико-материалистический </w:t>
      </w:r>
      <w:r w:rsidRPr="00A05619">
        <w:rPr>
          <w:rFonts w:eastAsia="Times New Roman"/>
          <w:color w:val="000000"/>
          <w:szCs w:val="28"/>
          <w:lang w:eastAsia="ru-RU"/>
        </w:rPr>
        <w:lastRenderedPageBreak/>
        <w:t>подход к психологии: Культурно-исторический подход, теорию ВПФ, экспериментально-генетический метод исследования. Научные направления школы (Л.С.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Выготский, А.Н.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Леонтьев, С.Л.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Рубинштейн, А.Р.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proofErr w:type="spellStart"/>
      <w:r w:rsidRPr="00A05619">
        <w:rPr>
          <w:rFonts w:eastAsia="Times New Roman"/>
          <w:color w:val="000000"/>
          <w:szCs w:val="28"/>
          <w:lang w:eastAsia="ru-RU"/>
        </w:rPr>
        <w:t>Лурия</w:t>
      </w:r>
      <w:proofErr w:type="spellEnd"/>
      <w:r w:rsidRPr="00A05619">
        <w:rPr>
          <w:rFonts w:eastAsia="Times New Roman"/>
          <w:color w:val="000000"/>
          <w:szCs w:val="28"/>
          <w:lang w:eastAsia="ru-RU"/>
        </w:rPr>
        <w:t>, П.Я. Гальперин, Б.М.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Теплов, Е.Н.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Соколов, Б.В.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 w:rsidRPr="00A05619">
        <w:rPr>
          <w:rFonts w:eastAsia="Times New Roman"/>
          <w:color w:val="000000"/>
          <w:szCs w:val="28"/>
          <w:lang w:eastAsia="ru-RU"/>
        </w:rPr>
        <w:t>Зейгарник и др.) отличаются между собой проблематикой, основными понятиями, но вместе с тем, их базовые позиции связаны с идеями культурно-исторической психологии Л.С. Выготского, которые развиваются в деятельностном ключе.</w:t>
      </w:r>
      <w:r w:rsidRPr="00A0561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01565D7" w14:textId="77777777" w:rsidR="00844E58" w:rsidRPr="00A05619" w:rsidRDefault="00844E58" w:rsidP="00844E58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Pr="00A05619">
        <w:rPr>
          <w:rFonts w:eastAsia="Times New Roman"/>
          <w:color w:val="000000"/>
          <w:szCs w:val="28"/>
          <w:lang w:eastAsia="ru-RU"/>
        </w:rPr>
        <w:t xml:space="preserve">московской </w:t>
      </w:r>
    </w:p>
    <w:p w14:paraId="7FF0D7B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558FCBC3" w14:textId="77777777" w:rsidR="00844E58" w:rsidRDefault="00844E58" w:rsidP="00844E58">
      <w:pPr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888DAAD" w14:textId="77777777" w:rsidR="00844E58" w:rsidRDefault="00844E58" w:rsidP="00844E58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3. </w:t>
      </w:r>
      <w:r w:rsidRPr="00B25F75">
        <w:rPr>
          <w:szCs w:val="28"/>
          <w:u w:val="single"/>
        </w:rPr>
        <w:t>_____________</w:t>
      </w:r>
      <w:r>
        <w:rPr>
          <w:szCs w:val="28"/>
        </w:rPr>
        <w:t xml:space="preserve">_психологическая школа (П. И. Зинченко, В. И. </w:t>
      </w:r>
      <w:proofErr w:type="spellStart"/>
      <w:r>
        <w:rPr>
          <w:szCs w:val="28"/>
        </w:rPr>
        <w:t>Аснин</w:t>
      </w:r>
      <w:proofErr w:type="spellEnd"/>
      <w:r>
        <w:rPr>
          <w:szCs w:val="28"/>
        </w:rPr>
        <w:t xml:space="preserve">, К.Е. Хоменко, А. В. Запорожец и ряд других) - неформальная организация психологов, которые начиная с 1930х гг. работали в научных учреждениях Харькова под руководством и при участии исследователей круга </w:t>
      </w:r>
      <w:proofErr w:type="spellStart"/>
      <w:r>
        <w:rPr>
          <w:szCs w:val="28"/>
        </w:rPr>
        <w:t>Л.С.Выготского</w:t>
      </w:r>
      <w:proofErr w:type="spellEnd"/>
      <w:r>
        <w:rPr>
          <w:szCs w:val="28"/>
        </w:rPr>
        <w:t>. Учеными Харьковской школы проводились интенсивные исследования в области психологии памяти, инженерной психологии и развивающего обучения.</w:t>
      </w:r>
    </w:p>
    <w:p w14:paraId="0539C25E" w14:textId="77777777" w:rsidR="00844E58" w:rsidRDefault="00844E58" w:rsidP="00844E5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х</w:t>
      </w:r>
      <w:r>
        <w:rPr>
          <w:szCs w:val="28"/>
        </w:rPr>
        <w:t xml:space="preserve">арьковская </w:t>
      </w:r>
    </w:p>
    <w:p w14:paraId="13E24760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6AD8DC54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C897409" w14:textId="77777777" w:rsidR="00844E58" w:rsidRDefault="00844E58" w:rsidP="00844E58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>4. _</w:t>
      </w:r>
      <w:r w:rsidRPr="00B25F75">
        <w:rPr>
          <w:szCs w:val="28"/>
          <w:u w:val="single"/>
        </w:rPr>
        <w:t>_____________</w:t>
      </w:r>
      <w:r>
        <w:rPr>
          <w:szCs w:val="28"/>
        </w:rPr>
        <w:t xml:space="preserve">__в личности человека – это те качества, интересы, потребности и т.п., которые человек не осознает у себя, но которые ему присущи и проявляются в разнообразных непроизвольных реакциях, действиях, психических явлениях. </w:t>
      </w:r>
    </w:p>
    <w:p w14:paraId="603537F0" w14:textId="77777777" w:rsidR="00844E58" w:rsidRDefault="00844E58" w:rsidP="00844E58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  <w:r>
        <w:rPr>
          <w:szCs w:val="28"/>
        </w:rPr>
        <w:t>ессознательное / бессознательные явления</w:t>
      </w:r>
    </w:p>
    <w:p w14:paraId="74AFD4A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187D8B58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23577AE0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5.Готовность организма или субъекта к совершению определенного действия или к реагированию в определенном направлении __</w:t>
      </w:r>
      <w:r w:rsidRPr="00B25F75">
        <w:rPr>
          <w:szCs w:val="28"/>
          <w:u w:val="single"/>
        </w:rPr>
        <w:t>_____________</w:t>
      </w:r>
      <w:r>
        <w:rPr>
          <w:szCs w:val="28"/>
        </w:rPr>
        <w:t>_.</w:t>
      </w:r>
    </w:p>
    <w:p w14:paraId="6E1196EC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установка / умственная установка / моторная установка / перцептивная установка</w:t>
      </w:r>
    </w:p>
    <w:p w14:paraId="33D7DAB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7AEF5A00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4B5CADEE" w14:textId="26106480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6._</w:t>
      </w:r>
      <w:r w:rsidRPr="00B25F75">
        <w:rPr>
          <w:szCs w:val="28"/>
          <w:u w:val="single"/>
        </w:rPr>
        <w:t>_________________</w:t>
      </w:r>
      <w:r>
        <w:rPr>
          <w:szCs w:val="28"/>
        </w:rPr>
        <w:t xml:space="preserve"> </w:t>
      </w:r>
      <w:r w:rsidR="00B25F75">
        <w:rPr>
          <w:szCs w:val="28"/>
        </w:rPr>
        <w:t xml:space="preserve">– </w:t>
      </w:r>
      <w:r>
        <w:rPr>
          <w:szCs w:val="28"/>
        </w:rPr>
        <w:t>это создание модели интересующего явления, на которой проводят все исследования, с целью изучить качества и свойства феномена. Различают математическое, техническое, кибернетическое, логическое и ________________ с помощью идей и символов математической логики.</w:t>
      </w:r>
    </w:p>
    <w:p w14:paraId="3D896E16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моделирование</w:t>
      </w:r>
    </w:p>
    <w:p w14:paraId="5C5107A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2BA04ED7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3FFD638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7.__</w:t>
      </w:r>
      <w:r w:rsidRPr="00B25F75">
        <w:rPr>
          <w:szCs w:val="28"/>
          <w:u w:val="single"/>
        </w:rPr>
        <w:t>____________</w:t>
      </w:r>
      <w:r>
        <w:rPr>
          <w:szCs w:val="28"/>
        </w:rPr>
        <w:t xml:space="preserve"> – это деятельность общения (выражения, воздействия, сообщения) посредством языка; является единством определенной деятельности  и определенного содержания, которое обозначает и, обозначая, отражает бытие: это форма существования сознания (мыслей, чувств, </w:t>
      </w:r>
      <w:r>
        <w:rPr>
          <w:szCs w:val="28"/>
        </w:rPr>
        <w:lastRenderedPageBreak/>
        <w:t>переживаний) для другого, служащая средством общения с ним, и форма обобщенного отражения действительности, или форма существования мышления.</w:t>
      </w:r>
    </w:p>
    <w:p w14:paraId="76DFE837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речь / речевая деятельность </w:t>
      </w:r>
    </w:p>
    <w:p w14:paraId="06DC6C56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5134D783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733CA63C" w14:textId="77777777" w:rsidR="00844E58" w:rsidRDefault="00844E58" w:rsidP="00844E58">
      <w:pPr>
        <w:ind w:firstLine="0"/>
        <w:rPr>
          <w:b/>
          <w:szCs w:val="28"/>
        </w:rPr>
      </w:pPr>
      <w:r>
        <w:rPr>
          <w:bCs/>
          <w:szCs w:val="28"/>
        </w:rPr>
        <w:t>8._</w:t>
      </w:r>
      <w:r w:rsidRPr="00B25F75">
        <w:rPr>
          <w:bCs/>
          <w:szCs w:val="28"/>
          <w:u w:val="single"/>
        </w:rPr>
        <w:t>_______________</w:t>
      </w:r>
      <w:r>
        <w:rPr>
          <w:bCs/>
          <w:szCs w:val="28"/>
        </w:rPr>
        <w:t xml:space="preserve"> 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высказывание с помощью языка, направленное вовне.  Она начинается с замысла, переходит к внутренней речи, после чего обретает форму устного или письменного внешнего высказывания.</w:t>
      </w:r>
      <w:r>
        <w:rPr>
          <w:b/>
          <w:szCs w:val="28"/>
        </w:rPr>
        <w:t xml:space="preserve"> </w:t>
      </w:r>
    </w:p>
    <w:p w14:paraId="78C25058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экспрессивная речь / воспроизводимая речь </w:t>
      </w:r>
    </w:p>
    <w:p w14:paraId="5191263F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4875167A" w14:textId="77777777" w:rsidR="00844E58" w:rsidRDefault="00844E58" w:rsidP="00844E58">
      <w:pPr>
        <w:rPr>
          <w:b/>
          <w:szCs w:val="28"/>
        </w:rPr>
      </w:pPr>
    </w:p>
    <w:p w14:paraId="4EEC2D1F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9._</w:t>
      </w:r>
      <w:r w:rsidRPr="00B25F75">
        <w:rPr>
          <w:bCs/>
          <w:szCs w:val="28"/>
          <w:u w:val="single"/>
        </w:rPr>
        <w:t>________________</w:t>
      </w:r>
      <w:r>
        <w:rPr>
          <w:rFonts w:ascii="SimSun" w:eastAsia="SimSun" w:hAnsi="SimSun" w:cs="SimSun" w:hint="eastAsia"/>
          <w:bCs/>
          <w:szCs w:val="28"/>
        </w:rPr>
        <w:t xml:space="preserve"> </w:t>
      </w:r>
      <w:r>
        <w:rPr>
          <w:rFonts w:asciiTheme="minorHAnsi" w:eastAsia="SimSun" w:hAnsiTheme="minorHAnsi" w:cs="SimSun"/>
          <w:bCs/>
          <w:szCs w:val="28"/>
        </w:rPr>
        <w:t xml:space="preserve">  </w:t>
      </w:r>
      <w:r w:rsidRPr="00AE6339">
        <w:rPr>
          <w:rFonts w:eastAsia="SimSun" w:cs="Times New Roman"/>
          <w:bCs/>
          <w:szCs w:val="28"/>
        </w:rPr>
        <w:t>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процесс восприятия, распознавания и понимания устной или письменной речи. Сначала мозг человека воспринимает речевое сообщение с помощью зрения и слуха, потом выделяет информативные моменты, а в финале выявляет его смысловой подтекст.</w:t>
      </w:r>
    </w:p>
    <w:p w14:paraId="558BE031" w14:textId="77777777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proofErr w:type="spellStart"/>
      <w:r>
        <w:rPr>
          <w:bCs/>
          <w:szCs w:val="28"/>
        </w:rPr>
        <w:t>импрессивная</w:t>
      </w:r>
      <w:proofErr w:type="spellEnd"/>
      <w:r>
        <w:rPr>
          <w:bCs/>
          <w:szCs w:val="28"/>
        </w:rPr>
        <w:t xml:space="preserve"> речь / воспринимаемая речь </w:t>
      </w:r>
    </w:p>
    <w:p w14:paraId="7224A126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0247177C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7C5C9A1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10.Уровни </w:t>
      </w:r>
      <w:r w:rsidRPr="00B25F75">
        <w:rPr>
          <w:szCs w:val="28"/>
          <w:u w:val="single"/>
        </w:rPr>
        <w:t>_______________</w:t>
      </w:r>
      <w:r>
        <w:rPr>
          <w:szCs w:val="28"/>
        </w:rPr>
        <w:t xml:space="preserve"> блока по А. Р. </w:t>
      </w:r>
      <w:proofErr w:type="spellStart"/>
      <w:r>
        <w:rPr>
          <w:szCs w:val="28"/>
        </w:rPr>
        <w:t>Лурия</w:t>
      </w:r>
      <w:proofErr w:type="spellEnd"/>
      <w:r>
        <w:rPr>
          <w:szCs w:val="28"/>
        </w:rPr>
        <w:t xml:space="preserve"> 1) префронтальная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. функции программирования. Первичные и вторичные поля, их нейроны уникальны. Это гранулярная 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(мелкие зернистые клетки – мотивационное разнообразие.) Постановка цели. План. 2) вторичная двигательная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– </w:t>
      </w:r>
      <w:proofErr w:type="spellStart"/>
      <w:r>
        <w:rPr>
          <w:szCs w:val="28"/>
        </w:rPr>
        <w:t>премоторные</w:t>
      </w:r>
      <w:proofErr w:type="spellEnd"/>
      <w:r>
        <w:rPr>
          <w:szCs w:val="28"/>
        </w:rPr>
        <w:t xml:space="preserve"> отделы (6, 8 поле). От </w:t>
      </w:r>
      <w:proofErr w:type="spellStart"/>
      <w:r>
        <w:rPr>
          <w:szCs w:val="28"/>
        </w:rPr>
        <w:t>премоторной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идет экстрапирамидный путь: то, что делает движение согласованным и плавным. Моторная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– максимально развит 4-й слой моторной зоны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(4 поле). Эфферентный экстрапирамидный путь, который реализует: тонкие, дозированные во времени и пространстве движения; регулирует все произвольные движения.</w:t>
      </w:r>
    </w:p>
    <w:p w14:paraId="078FEDA7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третий блок / блок программирования, регуляции и контроля деятельности / блок – двигательный анализатор</w:t>
      </w:r>
    </w:p>
    <w:p w14:paraId="379CD7F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1714FBD7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B0E1EEE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11. </w:t>
      </w:r>
      <w:r w:rsidRPr="00B25F75">
        <w:rPr>
          <w:szCs w:val="28"/>
          <w:u w:val="single"/>
        </w:rPr>
        <w:t>_______________</w:t>
      </w:r>
      <w:r>
        <w:rPr>
          <w:szCs w:val="28"/>
        </w:rPr>
        <w:t xml:space="preserve"> – способность тех или иных групп населения объясняться на двух языках.</w:t>
      </w:r>
    </w:p>
    <w:p w14:paraId="07C5504E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билингвизм / двуязычие / </w:t>
      </w:r>
      <w:proofErr w:type="spellStart"/>
      <w:r>
        <w:rPr>
          <w:szCs w:val="28"/>
        </w:rPr>
        <w:t>субординативный</w:t>
      </w:r>
      <w:proofErr w:type="spellEnd"/>
      <w:r>
        <w:rPr>
          <w:szCs w:val="28"/>
        </w:rPr>
        <w:t xml:space="preserve"> билингвизм / </w:t>
      </w:r>
      <w:proofErr w:type="spellStart"/>
      <w:r>
        <w:rPr>
          <w:szCs w:val="28"/>
        </w:rPr>
        <w:t>координативный</w:t>
      </w:r>
      <w:proofErr w:type="spellEnd"/>
      <w:r>
        <w:rPr>
          <w:szCs w:val="28"/>
        </w:rPr>
        <w:t xml:space="preserve"> билингвизм</w:t>
      </w:r>
    </w:p>
    <w:p w14:paraId="37A66A8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06515446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791AC0BE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>12.</w:t>
      </w:r>
      <w:r w:rsidRPr="00B25F75">
        <w:rPr>
          <w:rFonts w:cs="Times New Roman"/>
          <w:szCs w:val="28"/>
          <w:u w:val="single"/>
        </w:rPr>
        <w:t>______________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онтогенетически</w:t>
      </w:r>
      <w:proofErr w:type="spellEnd"/>
      <w:r>
        <w:rPr>
          <w:szCs w:val="28"/>
        </w:rPr>
        <w:t xml:space="preserve"> самый поздний и когнитивно-сложный </w:t>
      </w:r>
    </w:p>
    <w:p w14:paraId="12612586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защитный механизм, который развивается и используется, как правило, </w:t>
      </w:r>
    </w:p>
    <w:p w14:paraId="33E939C2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сознательно. Предназначен для сдерживания чувства печали, горя по поводу </w:t>
      </w:r>
    </w:p>
    <w:p w14:paraId="1559842C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 xml:space="preserve">реальной или мнимой потери, утраты, нехватки, недостатка, </w:t>
      </w:r>
    </w:p>
    <w:p w14:paraId="2630446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неполноценности. ________________предполагает попытку исправления или</w:t>
      </w:r>
    </w:p>
    <w:p w14:paraId="24BD1B0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нахождения замены этой неполноценности.</w:t>
      </w:r>
    </w:p>
    <w:p w14:paraId="05C1CB4F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  <w:r>
        <w:rPr>
          <w:szCs w:val="28"/>
        </w:rPr>
        <w:t>компенсация</w:t>
      </w:r>
    </w:p>
    <w:p w14:paraId="76A1564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26781E64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69329D25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</w:t>
      </w:r>
      <w:r w:rsidRPr="00B25F75">
        <w:rPr>
          <w:szCs w:val="28"/>
          <w:u w:val="single"/>
        </w:rPr>
        <w:t>_____________</w:t>
      </w:r>
      <w:r>
        <w:rPr>
          <w:szCs w:val="28"/>
        </w:rPr>
        <w:t xml:space="preserve">– это осознанное отношение человека к своим потребностям и способностям, влечениям и мотивам поведения, переживаниям и мыслям. Благодаря самосознанию человек может давать осмысленную оценку своим возможностям, понимать свои цели и намерения, анализировать затруднения, возникающие в деятельности. Человек становится способным не только осознавать внешний мир, но и выделять себя в этом мире, выступать для себя объектом познания и переживания, относиться к себе определенным образом. Все формы </w:t>
      </w:r>
      <w:proofErr w:type="spellStart"/>
      <w:r>
        <w:rPr>
          <w:szCs w:val="28"/>
        </w:rPr>
        <w:t>самоотношения</w:t>
      </w:r>
      <w:proofErr w:type="spellEnd"/>
      <w:r>
        <w:rPr>
          <w:szCs w:val="28"/>
        </w:rPr>
        <w:t xml:space="preserve"> человека имеют глубоко социальный характер, поскольку они основываются на системе отношений человека с другими людьми и формируются под их влиянием. </w:t>
      </w:r>
    </w:p>
    <w:p w14:paraId="55C384D5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самосознание</w:t>
      </w:r>
    </w:p>
    <w:p w14:paraId="48CBCAE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4D33CC7F" w14:textId="77777777" w:rsidR="00844E58" w:rsidRPr="00B25F75" w:rsidRDefault="00844E58" w:rsidP="00844E58">
      <w:pPr>
        <w:ind w:firstLine="0"/>
        <w:rPr>
          <w:rFonts w:cs="Times New Roman"/>
          <w:szCs w:val="28"/>
          <w:u w:val="single"/>
        </w:rPr>
      </w:pPr>
    </w:p>
    <w:p w14:paraId="5738F00A" w14:textId="77777777" w:rsidR="00844E58" w:rsidRDefault="00844E58" w:rsidP="00844E58">
      <w:pPr>
        <w:ind w:firstLine="0"/>
        <w:rPr>
          <w:rFonts w:cs="Times New Roman"/>
          <w:szCs w:val="28"/>
        </w:rPr>
      </w:pPr>
      <w:r w:rsidRPr="00B25F75">
        <w:rPr>
          <w:szCs w:val="28"/>
          <w:u w:val="single"/>
        </w:rPr>
        <w:t xml:space="preserve">14. _______________ </w:t>
      </w:r>
      <w:r>
        <w:rPr>
          <w:szCs w:val="28"/>
        </w:rPr>
        <w:t>– это ценность или значимость, которой наделяет себя человек. В качестве предмета оценивания выступают личность в целом, отдельные ее стороны и качества, достижения, умения и т. д. ________ субъективна и строится на основе индивидуальных оценочных критериев, личностных смыслов и принятой системы ценностей. В ней отражается степень удовлетворенности или неудовлетворенности собой, уровень самоуважения личности. </w:t>
      </w:r>
    </w:p>
    <w:p w14:paraId="3E5D898C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с</w:t>
      </w:r>
      <w:r>
        <w:rPr>
          <w:szCs w:val="28"/>
        </w:rPr>
        <w:t>амооценка</w:t>
      </w:r>
    </w:p>
    <w:p w14:paraId="25729880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38513BC5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F6EC32B" w14:textId="2E647138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15.</w:t>
      </w:r>
      <w:r w:rsidR="00CA1C1E">
        <w:rPr>
          <w:szCs w:val="28"/>
        </w:rPr>
        <w:t xml:space="preserve"> Психологическая </w:t>
      </w:r>
      <w:r w:rsidRPr="00B25F75">
        <w:rPr>
          <w:szCs w:val="28"/>
          <w:u w:val="single"/>
        </w:rPr>
        <w:t>__________</w:t>
      </w:r>
      <w:r w:rsidR="00CA1C1E">
        <w:rPr>
          <w:szCs w:val="28"/>
        </w:rPr>
        <w:t xml:space="preserve"> </w:t>
      </w:r>
      <w:r>
        <w:rPr>
          <w:szCs w:val="28"/>
        </w:rPr>
        <w:t>толкуется как система регуляторных механизмов в психике, которые направлены на устранение или сведение к минимуму негативных, травмирующих личность переживаний, сопряженных с внутренними или внешними конфликтами, состояниями тревоги и дискомфорта.</w:t>
      </w:r>
    </w:p>
    <w:p w14:paraId="774210D9" w14:textId="69B6B644" w:rsidR="00844E58" w:rsidRDefault="00844E58" w:rsidP="00844E58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r>
        <w:rPr>
          <w:szCs w:val="28"/>
        </w:rPr>
        <w:t>защита</w:t>
      </w:r>
    </w:p>
    <w:p w14:paraId="3C8D58EE" w14:textId="77777777" w:rsidR="00844E58" w:rsidRDefault="00844E58" w:rsidP="00844E58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ОПК-6 (ОПК-6.2)</w:t>
      </w:r>
    </w:p>
    <w:p w14:paraId="1599854B" w14:textId="77777777" w:rsidR="00844E58" w:rsidRDefault="00844E58" w:rsidP="00844E58">
      <w:pPr>
        <w:rPr>
          <w:rFonts w:cs="Times New Roman"/>
          <w:b/>
          <w:szCs w:val="28"/>
        </w:rPr>
      </w:pPr>
    </w:p>
    <w:p w14:paraId="5A4A17A9" w14:textId="77777777" w:rsidR="00CA1C1E" w:rsidRDefault="00CA1C1E" w:rsidP="00844E58">
      <w:pPr>
        <w:rPr>
          <w:rFonts w:cs="Times New Roman"/>
          <w:b/>
          <w:szCs w:val="28"/>
        </w:rPr>
      </w:pPr>
    </w:p>
    <w:p w14:paraId="3D9B5820" w14:textId="305C26D2" w:rsidR="00844E58" w:rsidRDefault="00844E58" w:rsidP="00844E5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развёрнутым ответом</w:t>
      </w:r>
    </w:p>
    <w:p w14:paraId="0B90A137" w14:textId="77777777" w:rsidR="00844E58" w:rsidRDefault="00844E58" w:rsidP="00844E58">
      <w:pPr>
        <w:ind w:firstLine="0"/>
        <w:rPr>
          <w:rFonts w:cs="Times New Roman"/>
          <w:i/>
          <w:iCs/>
          <w:szCs w:val="28"/>
        </w:rPr>
      </w:pPr>
    </w:p>
    <w:p w14:paraId="46856970" w14:textId="77777777" w:rsidR="00844E58" w:rsidRDefault="00844E58" w:rsidP="00844E58">
      <w:pPr>
        <w:numPr>
          <w:ilvl w:val="0"/>
          <w:numId w:val="1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ряд характерных особенностей процесса развития.</w:t>
      </w:r>
    </w:p>
    <w:p w14:paraId="072AB8D8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0D01F111" w14:textId="77777777" w:rsidR="00844E58" w:rsidRDefault="00844E58" w:rsidP="00844E58">
      <w:pPr>
        <w:ind w:firstLine="0"/>
        <w:rPr>
          <w:rFonts w:cs="Times New Roman"/>
          <w:szCs w:val="28"/>
        </w:rPr>
      </w:pPr>
      <w:bookmarkStart w:id="0" w:name="_Hlk210126011"/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качественные изменения психики; новообразования; необратимость развития; обязательное сочетание  элементов прогресса и регресса; неравномерность </w:t>
      </w:r>
      <w:proofErr w:type="spellStart"/>
      <w:r>
        <w:rPr>
          <w:rFonts w:cs="Times New Roman"/>
          <w:szCs w:val="28"/>
        </w:rPr>
        <w:t>гетерохронность</w:t>
      </w:r>
      <w:proofErr w:type="spellEnd"/>
      <w:r>
        <w:rPr>
          <w:rFonts w:cs="Times New Roman"/>
          <w:szCs w:val="28"/>
        </w:rPr>
        <w:t xml:space="preserve"> развития; периоды резких качественных скачков сменяются постепенным накоплением количественных изменений; зигзагообразность развития; переход стадий развития в уровни; иерархических уровней новой системы; тенденция к устойчивости изменений, </w:t>
      </w:r>
      <w:r>
        <w:rPr>
          <w:rFonts w:cs="Times New Roman"/>
          <w:szCs w:val="28"/>
        </w:rPr>
        <w:lastRenderedPageBreak/>
        <w:t>изменение социальной ситуации развития, наличие ведущего вида деятельности.</w:t>
      </w:r>
    </w:p>
    <w:bookmarkEnd w:id="0"/>
    <w:p w14:paraId="1E89CE4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трёх характерных особенностей.</w:t>
      </w:r>
    </w:p>
    <w:p w14:paraId="27BC317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79C3A096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60F49752" w14:textId="77777777" w:rsidR="00844E58" w:rsidRDefault="00844E58" w:rsidP="00844E58">
      <w:pPr>
        <w:numPr>
          <w:ilvl w:val="0"/>
          <w:numId w:val="13"/>
        </w:numPr>
        <w:rPr>
          <w:rFonts w:cs="Times New Roman"/>
          <w:szCs w:val="28"/>
        </w:rPr>
      </w:pPr>
      <w:r>
        <w:rPr>
          <w:szCs w:val="28"/>
        </w:rPr>
        <w:t>Перечислите основные особенности, при наличии которых любая научная дисциплина может претендовать на статус самостоятельной науки.</w:t>
      </w:r>
    </w:p>
    <w:p w14:paraId="225E164F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0E8A8F4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научная </w:t>
      </w:r>
      <w:r>
        <w:rPr>
          <w:szCs w:val="28"/>
        </w:rPr>
        <w:t>дисциплина может претендовать на статус самостоятельной науки при наличии следующих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особенностей</w:t>
      </w:r>
      <w:r>
        <w:rPr>
          <w:rFonts w:cs="Times New Roman"/>
          <w:szCs w:val="28"/>
        </w:rPr>
        <w:t xml:space="preserve">: </w:t>
      </w:r>
      <w:r>
        <w:rPr>
          <w:szCs w:val="28"/>
        </w:rPr>
        <w:t>опора на четкую идеологическую базу (методологию); наличие собственного объекта исследования; наличие собственного пред</w:t>
      </w:r>
      <w:r>
        <w:rPr>
          <w:szCs w:val="28"/>
        </w:rPr>
        <w:softHyphen/>
        <w:t>мета исследования; наличие собственных методов исследования, наличие системности, целостности, определяемой функциональной направленностью и структуриро</w:t>
      </w:r>
      <w:r>
        <w:rPr>
          <w:szCs w:val="28"/>
        </w:rPr>
        <w:softHyphen/>
        <w:t>ванностью науки, четко сформулированные цели и задачи.</w:t>
      </w:r>
    </w:p>
    <w:p w14:paraId="74A80BBB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</w:t>
      </w:r>
      <w:r>
        <w:rPr>
          <w:szCs w:val="28"/>
        </w:rPr>
        <w:t>характерных особенностей.</w:t>
      </w:r>
    </w:p>
    <w:p w14:paraId="6DD6FCD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ОПК-6 (ОПК-6.3)</w:t>
      </w:r>
    </w:p>
    <w:p w14:paraId="6BADCFBD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06078292" w14:textId="77777777" w:rsidR="00844E58" w:rsidRDefault="00844E58" w:rsidP="00844E58">
      <w:pPr>
        <w:numPr>
          <w:ilvl w:val="0"/>
          <w:numId w:val="13"/>
        </w:numPr>
        <w:rPr>
          <w:rFonts w:cs="Times New Roman"/>
          <w:szCs w:val="28"/>
        </w:rPr>
      </w:pPr>
      <w:r>
        <w:rPr>
          <w:szCs w:val="28"/>
        </w:rPr>
        <w:t>Перечислите принципы психологии, которые необходимо учитывать при проведении диагностического исследования личности клиента в период взрослости.</w:t>
      </w:r>
    </w:p>
    <w:p w14:paraId="6928C6B8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C5C7D1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принцип детерминизма, принцип единства сознания и деятельности, принцип развития, принцип системности, принцип активности.</w:t>
      </w:r>
    </w:p>
    <w:p w14:paraId="633721E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принципов. </w:t>
      </w:r>
    </w:p>
    <w:p w14:paraId="551BCF17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26E48617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27F8E6F1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4. Перечислите способы речевой реабилитации по восстановлению нарушений психических функций.</w:t>
      </w:r>
    </w:p>
    <w:p w14:paraId="12C0631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79A59A3A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>
        <w:rPr>
          <w:szCs w:val="28"/>
        </w:rPr>
        <w:t xml:space="preserve">понтанное восстановление (например, произошла травма мозга – следствие отек. Происходит временное затормаживание какой-либо функции; при исчезновении отека – функция самостоятельно восстанавливается); путем растормаживания, этот метод используют при условии, что все структуры мозга целостны; внутрисистемная и межсистемная перестройка; внутрисистемная перестройка происходит, когда внутри одной системы нарушены некоторые звенья (например, если разрушена третичная 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головного мозга, но первичная сохранена – то первичная берет на себя функции); компенсация, замещение.</w:t>
      </w:r>
    </w:p>
    <w:p w14:paraId="611AAA77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перечисленных способов. </w:t>
      </w:r>
    </w:p>
    <w:p w14:paraId="570A79C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47EE0235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10D79954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lastRenderedPageBreak/>
        <w:t xml:space="preserve">5. Социокультурный (экологический) подход Ю. </w:t>
      </w:r>
      <w:proofErr w:type="spellStart"/>
      <w:r>
        <w:rPr>
          <w:szCs w:val="28"/>
        </w:rPr>
        <w:t>Бронфенбреннера</w:t>
      </w:r>
      <w:proofErr w:type="spellEnd"/>
      <w:r>
        <w:rPr>
          <w:szCs w:val="28"/>
        </w:rPr>
        <w:t xml:space="preserve"> предполагает изучение взаимного приспособления растущего человека (ребенка) и его меняющегося окружения. Перечислите четыре системы взаимодействия ребёнка и кратко охарактеризуйте их. </w:t>
      </w:r>
    </w:p>
    <w:p w14:paraId="3A21D879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3F7A733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>
        <w:rPr>
          <w:szCs w:val="28"/>
        </w:rPr>
        <w:t xml:space="preserve">икросистема – семья ребёнка, группа в детском саду. Здесь изучается, как ребёнок переживает взаимодействия с близким окружением. </w:t>
      </w:r>
      <w:proofErr w:type="spellStart"/>
      <w:r>
        <w:rPr>
          <w:szCs w:val="28"/>
        </w:rPr>
        <w:t>Мезосистема</w:t>
      </w:r>
      <w:proofErr w:type="spellEnd"/>
      <w:r>
        <w:rPr>
          <w:szCs w:val="28"/>
        </w:rPr>
        <w:t xml:space="preserve"> – детсад, школа, квартал проживания. Сюда также относятся стили взаимодействия: например, между семьёй и школой, семьёй и друзьями. </w:t>
      </w:r>
      <w:proofErr w:type="spellStart"/>
      <w:r>
        <w:rPr>
          <w:szCs w:val="28"/>
        </w:rPr>
        <w:t>Экзосистема</w:t>
      </w:r>
      <w:proofErr w:type="spellEnd"/>
      <w:r>
        <w:rPr>
          <w:szCs w:val="28"/>
        </w:rPr>
        <w:t xml:space="preserve"> – взрослые социальные организации, среда, в которой ребёнок не является активным участником, но она может влиять на него. Макросистема </w:t>
      </w:r>
      <w:r w:rsidRPr="00406B07"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57A22BD1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трёх смысловых элементов. </w:t>
      </w:r>
    </w:p>
    <w:p w14:paraId="0377C4ED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4CA5CF7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025D314C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szCs w:val="28"/>
        </w:rPr>
        <w:t>6. 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4C38E19D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3D3415EF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сравнительный метод, </w:t>
      </w:r>
      <w:r>
        <w:rPr>
          <w:szCs w:val="28"/>
        </w:rPr>
        <w:t>близнецовый</w:t>
      </w:r>
      <w:r>
        <w:rPr>
          <w:rFonts w:cs="Times New Roman"/>
          <w:szCs w:val="28"/>
        </w:rPr>
        <w:t xml:space="preserve"> метод (л</w:t>
      </w:r>
      <w:r>
        <w:rPr>
          <w:szCs w:val="28"/>
        </w:rPr>
        <w:t>ичностно-профессиональная диагностика персонала, исследование процессов индивидуализации</w:t>
      </w:r>
      <w:r>
        <w:rPr>
          <w:rFonts w:cs="Times New Roman"/>
          <w:szCs w:val="28"/>
        </w:rPr>
        <w:t xml:space="preserve">), </w:t>
      </w:r>
      <w:r>
        <w:rPr>
          <w:szCs w:val="28"/>
        </w:rPr>
        <w:t>биографический, кросс-культурный.</w:t>
      </w:r>
    </w:p>
    <w:p w14:paraId="123A50C3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методов.</w:t>
      </w:r>
    </w:p>
    <w:p w14:paraId="623901A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400097EA" w14:textId="77777777" w:rsidR="00844E58" w:rsidRDefault="00844E58" w:rsidP="00844E58">
      <w:pPr>
        <w:ind w:firstLine="0"/>
        <w:rPr>
          <w:rFonts w:cs="Times New Roman"/>
          <w:szCs w:val="28"/>
        </w:rPr>
      </w:pPr>
    </w:p>
    <w:p w14:paraId="71D0D3B5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8. 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7356AF93" w14:textId="77777777" w:rsidR="00844E58" w:rsidRDefault="00844E58" w:rsidP="00844E58">
      <w:pPr>
        <w:ind w:firstLine="0"/>
        <w:rPr>
          <w:szCs w:val="28"/>
        </w:rPr>
      </w:pPr>
      <w:r>
        <w:rPr>
          <w:szCs w:val="28"/>
        </w:rPr>
        <w:t>Время выполнения –10 мин.</w:t>
      </w:r>
    </w:p>
    <w:p w14:paraId="5F9A9F19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Pr="00E742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термин «</w:t>
      </w:r>
      <w:r>
        <w:rPr>
          <w:szCs w:val="28"/>
        </w:rPr>
        <w:t>задержка психического развития»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49D6764C" w14:textId="77777777" w:rsidR="00844E58" w:rsidRDefault="00844E58" w:rsidP="00844E58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уточнения термина, возрастные рамки и перечень специалистов для своевременной коррекции нарушения. </w:t>
      </w:r>
    </w:p>
    <w:p w14:paraId="438510E2" w14:textId="77777777" w:rsidR="00844E58" w:rsidRDefault="00844E58" w:rsidP="00844E5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62E58EAF" w14:textId="77777777" w:rsidR="00844E58" w:rsidRPr="002E4E5D" w:rsidRDefault="00844E58" w:rsidP="00844E58">
      <w:pPr>
        <w:rPr>
          <w:rFonts w:eastAsia="Aptos" w:cs="Times New Roman"/>
          <w:szCs w:val="28"/>
        </w:rPr>
      </w:pPr>
    </w:p>
    <w:sectPr w:rsidR="00844E58" w:rsidRPr="002E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CD537BB3"/>
    <w:multiLevelType w:val="singleLevel"/>
    <w:tmpl w:val="CD537BB3"/>
    <w:lvl w:ilvl="0">
      <w:start w:val="16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F81EC57D"/>
    <w:multiLevelType w:val="singleLevel"/>
    <w:tmpl w:val="F81EC57D"/>
    <w:lvl w:ilvl="0">
      <w:start w:val="1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F84EA6B6"/>
    <w:multiLevelType w:val="singleLevel"/>
    <w:tmpl w:val="F84EA6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 w15:restartNumberingAfterBreak="0">
    <w:nsid w:val="5CA9122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4"/>
    <w:lvlOverride w:ilvl="0">
      <w:startOverride w:val="1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6"/>
    </w:lvlOverride>
  </w:num>
  <w:num w:numId="6">
    <w:abstractNumId w:val="1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A1840"/>
    <w:rsid w:val="000E2B77"/>
    <w:rsid w:val="00117EDD"/>
    <w:rsid w:val="001C4291"/>
    <w:rsid w:val="0020053D"/>
    <w:rsid w:val="00243AC9"/>
    <w:rsid w:val="00263661"/>
    <w:rsid w:val="00277797"/>
    <w:rsid w:val="002B020C"/>
    <w:rsid w:val="002F2992"/>
    <w:rsid w:val="00342776"/>
    <w:rsid w:val="003469A5"/>
    <w:rsid w:val="00367F6E"/>
    <w:rsid w:val="005303FE"/>
    <w:rsid w:val="0076178C"/>
    <w:rsid w:val="00793934"/>
    <w:rsid w:val="00817498"/>
    <w:rsid w:val="00844E58"/>
    <w:rsid w:val="008B5C96"/>
    <w:rsid w:val="00941E25"/>
    <w:rsid w:val="009F209C"/>
    <w:rsid w:val="00A03369"/>
    <w:rsid w:val="00A41714"/>
    <w:rsid w:val="00A910C9"/>
    <w:rsid w:val="00A95002"/>
    <w:rsid w:val="00B212FC"/>
    <w:rsid w:val="00B25F75"/>
    <w:rsid w:val="00C04FE7"/>
    <w:rsid w:val="00C61F40"/>
    <w:rsid w:val="00CA1C1E"/>
    <w:rsid w:val="00D07A17"/>
    <w:rsid w:val="00D91419"/>
    <w:rsid w:val="00DF7BFA"/>
    <w:rsid w:val="00EE0723"/>
    <w:rsid w:val="00F05A67"/>
    <w:rsid w:val="00FA678D"/>
    <w:rsid w:val="00FD3D0A"/>
    <w:rsid w:val="1F5649FE"/>
    <w:rsid w:val="449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1AB3"/>
  <w15:docId w15:val="{93DC1716-C641-4B28-A8C8-0F047A8D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unhideWhenUsed/>
    <w:qFormat/>
    <w:rPr>
      <w:rFonts w:ascii="Calibri" w:eastAsia="Calibri" w:hAnsi="Calibri" w:cs="Calibri"/>
      <w:sz w:val="22"/>
      <w:szCs w:val="22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2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a">
    <w:name w:val="Основной текст Знак"/>
    <w:basedOn w:val="a1"/>
    <w:link w:val="a9"/>
    <w:uiPriority w:val="1"/>
    <w:qFormat/>
    <w:rPr>
      <w:rFonts w:ascii="Calibri" w:eastAsia="Calibri" w:hAnsi="Calibri" w:cs="Calibri"/>
      <w:kern w:val="2"/>
    </w:rPr>
  </w:style>
  <w:style w:type="character" w:customStyle="1" w:styleId="ac">
    <w:name w:val="Заголовок Знак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ижний колонтитул Знак"/>
    <w:basedOn w:val="a1"/>
    <w:link w:val="ad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f1">
    <w:name w:val="Подзаголовок Знак"/>
    <w:basedOn w:val="a1"/>
    <w:link w:val="af0"/>
    <w:uiPriority w:val="11"/>
    <w:qFormat/>
    <w:rPr>
      <w:rFonts w:ascii="Times New Roman" w:eastAsiaTheme="majorEastAsia" w:hAnsi="Times New Roman" w:cstheme="majorBidi"/>
      <w:color w:val="000000"/>
      <w:spacing w:val="15"/>
      <w:kern w:val="2"/>
      <w:sz w:val="28"/>
      <w:szCs w:val="28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000000"/>
      <w:kern w:val="2"/>
      <w:sz w:val="28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1"/>
    <w:link w:val="af4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c3">
    <w:name w:val="c3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 w:hint="default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5706</Words>
  <Characters>32527</Characters>
  <Application>Microsoft Office Word</Application>
  <DocSecurity>0</DocSecurity>
  <Lines>271</Lines>
  <Paragraphs>76</Paragraphs>
  <ScaleCrop>false</ScaleCrop>
  <Company/>
  <LinksUpToDate>false</LinksUpToDate>
  <CharactersWithSpaces>38157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2025-04-01T08:41:00Z</dcterms:created>
  <dcterms:modified xsi:type="dcterms:W3CDTF">2025-10-17T12:07:00Z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EF4D6EFF1C614A71AFB4960DF28A0303_12</vt:lpwstr>
  </property>
</Properties>
</file>