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2915F" w14:textId="4077E580" w:rsidR="00EC6B24" w:rsidRDefault="002D66A7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52AC2F73" w14:textId="77777777" w:rsidR="009A5ABE" w:rsidRDefault="009A5ABE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E1FD70E" w14:textId="77777777" w:rsidR="00EC6B24" w:rsidRDefault="002D66A7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«Психологическое консультирование возрастных, социальных и профессиональных кризисов»</w:t>
      </w:r>
    </w:p>
    <w:p w14:paraId="268A235B" w14:textId="77777777" w:rsidR="00EC6B24" w:rsidRDefault="00EC6B24">
      <w:pPr>
        <w:pStyle w:val="a4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C7B29DC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C01A18F" w14:textId="77777777" w:rsidR="00EC6B24" w:rsidRDefault="00EC6B2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59FAD1D" w14:textId="77777777" w:rsidR="00EC6B24" w:rsidRDefault="002D66A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9C0F3EB" w14:textId="77777777" w:rsidR="00EC6B24" w:rsidRDefault="00EC6B2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A5A7C06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7C54E38B" w14:textId="77777777" w:rsidR="00EC6B24" w:rsidRDefault="00EC6B2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AA44F4" w14:textId="77777777" w:rsidR="00EC6B24" w:rsidRDefault="002D66A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1.Основной метод консультативной психологии это:</w:t>
      </w:r>
    </w:p>
    <w:p w14:paraId="22242F6A" w14:textId="77777777" w:rsidR="00EC6B24" w:rsidRDefault="002D6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3"/>
          <w:lang w:eastAsia="ru-RU"/>
        </w:rPr>
        <w:t>А) Эксперимент</w:t>
      </w:r>
    </w:p>
    <w:p w14:paraId="613BC920" w14:textId="77777777" w:rsidR="00EC6B24" w:rsidRDefault="002D6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3"/>
          <w:lang w:eastAsia="ru-RU"/>
        </w:rPr>
        <w:t>Б) Наблюдение</w:t>
      </w:r>
    </w:p>
    <w:p w14:paraId="4D9FC5BD" w14:textId="77777777" w:rsidR="00EC6B24" w:rsidRDefault="002D6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3"/>
          <w:lang w:eastAsia="ru-RU"/>
        </w:rPr>
        <w:t>В) Интервью</w:t>
      </w:r>
    </w:p>
    <w:p w14:paraId="0571B9D5" w14:textId="77777777" w:rsidR="00EC6B24" w:rsidRDefault="002D6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3"/>
          <w:lang w:eastAsia="ru-RU"/>
        </w:rPr>
        <w:t>Г) Тестирование</w:t>
      </w:r>
    </w:p>
    <w:p w14:paraId="76F2CF81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5C0F91BB" w14:textId="77777777" w:rsidR="00EC6B24" w:rsidRDefault="002D66A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6.1)</w:t>
      </w:r>
    </w:p>
    <w:p w14:paraId="5C56952A" w14:textId="77777777" w:rsidR="00EC6B24" w:rsidRDefault="00EC6B24">
      <w:pPr>
        <w:pStyle w:val="a8"/>
        <w:ind w:left="0" w:firstLine="709"/>
        <w:jc w:val="both"/>
        <w:rPr>
          <w:rFonts w:ascii="Times New Roman" w:hAnsi="Times New Roman"/>
          <w:sz w:val="28"/>
        </w:rPr>
      </w:pPr>
    </w:p>
    <w:p w14:paraId="00A54B1F" w14:textId="77777777" w:rsidR="00EC6B24" w:rsidRDefault="002D6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2.Получить дополнительные факты, помочь всесторонне исследовать проблему, это основная цель 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F9616" w14:textId="77777777" w:rsidR="00EC6B24" w:rsidRDefault="002D66A7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Констатирующем этапе беседы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26DC22F" w14:textId="77777777" w:rsidR="00EC6B24" w:rsidRDefault="002D66A7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Б) Рефлексивно – эмоциональном этапе</w:t>
      </w:r>
    </w:p>
    <w:p w14:paraId="47BF2B23" w14:textId="77777777" w:rsidR="00EC6B24" w:rsidRDefault="002D6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Этапе прояснения проблемы</w:t>
      </w:r>
    </w:p>
    <w:p w14:paraId="0BE6C20D" w14:textId="77777777" w:rsidR="00EC6B24" w:rsidRDefault="002D6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Этапе подтверждения проблемы</w:t>
      </w:r>
    </w:p>
    <w:p w14:paraId="2EAF1928" w14:textId="77777777" w:rsidR="00EC6B24" w:rsidRDefault="002D66A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0E64E25C" w14:textId="77777777" w:rsidR="00EC6B24" w:rsidRDefault="002D66A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6.1)</w:t>
      </w:r>
    </w:p>
    <w:p w14:paraId="4F4C9A32" w14:textId="77777777" w:rsidR="00EC6B24" w:rsidRDefault="00EC6B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8C44189" w14:textId="77777777" w:rsidR="00EC6B24" w:rsidRDefault="002D6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3.Определить, понимают ли психолог и клиент одинаково проблему – это основная цель на:</w:t>
      </w:r>
    </w:p>
    <w:p w14:paraId="2C1308A7" w14:textId="77777777" w:rsidR="00EC6B24" w:rsidRDefault="002D6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Констатирующем этапе беседы</w:t>
      </w:r>
    </w:p>
    <w:p w14:paraId="713FA703" w14:textId="77777777" w:rsidR="00EC6B24" w:rsidRDefault="002D6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Рефлексивно – эмоциональном этапе</w:t>
      </w:r>
    </w:p>
    <w:p w14:paraId="31F70EB5" w14:textId="77777777" w:rsidR="00EC6B24" w:rsidRDefault="002D66A7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В) Этапе прояснения проблемы</w:t>
      </w:r>
    </w:p>
    <w:p w14:paraId="6DFC0FE4" w14:textId="77777777" w:rsidR="00EC6B24" w:rsidRDefault="002D6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Г) Этапе подтверждения проблемы</w:t>
      </w:r>
    </w:p>
    <w:p w14:paraId="79FA8B5F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1BC1AAEF" w14:textId="77777777" w:rsidR="00EC6B24" w:rsidRDefault="002D66A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6.1)</w:t>
      </w:r>
    </w:p>
    <w:p w14:paraId="6FC74A32" w14:textId="77777777" w:rsidR="00EC6B24" w:rsidRDefault="00EC6B2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B7642EB" w14:textId="77777777" w:rsidR="00EC6B24" w:rsidRDefault="002D66A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12F21ACC" w14:textId="77777777" w:rsidR="00EC6B24" w:rsidRDefault="00EC6B2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CFACD63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CA64187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12CCDE8" w14:textId="77777777" w:rsidR="00EC6B24" w:rsidRDefault="00EC6B2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DBFA44C" w14:textId="77777777" w:rsidR="00EC6B24" w:rsidRDefault="002D66A7">
      <w:pPr>
        <w:pStyle w:val="a4"/>
        <w:numPr>
          <w:ilvl w:val="0"/>
          <w:numId w:val="1"/>
        </w:numPr>
        <w:ind w:left="-142" w:firstLine="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Установите соответствие между этапами консультирования и их содержанием:</w:t>
      </w:r>
    </w:p>
    <w:p w14:paraId="7C0EDABC" w14:textId="52686DED" w:rsidR="00EC6B24" w:rsidRDefault="002D66A7">
      <w:pPr>
        <w:pStyle w:val="a4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консультирования</w:t>
      </w:r>
      <w:r w:rsidR="00165017">
        <w:rPr>
          <w:rFonts w:ascii="Times New Roman" w:hAnsi="Times New Roman" w:cs="Times New Roman"/>
          <w:sz w:val="28"/>
          <w:szCs w:val="28"/>
        </w:rPr>
        <w:tab/>
      </w:r>
      <w:r w:rsidR="001650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Содержание этапа консультирования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EC6B24" w14:paraId="73838E3C" w14:textId="77777777">
        <w:trPr>
          <w:trHeight w:val="193"/>
        </w:trPr>
        <w:tc>
          <w:tcPr>
            <w:tcW w:w="4929" w:type="dxa"/>
            <w:vAlign w:val="center"/>
          </w:tcPr>
          <w:p w14:paraId="60EA6A69" w14:textId="77777777" w:rsidR="00EC6B24" w:rsidRDefault="002D66A7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Подготовительный этап</w:t>
            </w:r>
          </w:p>
          <w:p w14:paraId="1C0131C3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EC3BA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7B820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14:paraId="402F5959" w14:textId="77777777" w:rsidR="00EC6B24" w:rsidRDefault="002D66A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А) на этом этапе консультант лично встречает клиента, знакомится с ним и настраивается на совместную работу с клиентом</w:t>
            </w:r>
          </w:p>
        </w:tc>
      </w:tr>
      <w:tr w:rsidR="00EC6B24" w14:paraId="38A9B187" w14:textId="77777777">
        <w:trPr>
          <w:trHeight w:val="426"/>
        </w:trPr>
        <w:tc>
          <w:tcPr>
            <w:tcW w:w="4929" w:type="dxa"/>
            <w:vAlign w:val="center"/>
          </w:tcPr>
          <w:p w14:paraId="18F48B03" w14:textId="77777777" w:rsidR="00EC6B24" w:rsidRDefault="002D66A7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Настроечный этап</w:t>
            </w:r>
          </w:p>
          <w:p w14:paraId="7885A543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1FDDE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4F14F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A3E5D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74762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14:paraId="553A4D06" w14:textId="77777777" w:rsidR="00EC6B24" w:rsidRDefault="002D66A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Б) заключается в прояснении и уточнении проблемы клиента. Для этого психолог-консультант выслушивает «исповедь» клиента и на основе её анализа проясняет проблему</w:t>
            </w:r>
          </w:p>
        </w:tc>
      </w:tr>
      <w:tr w:rsidR="00EC6B24" w14:paraId="77949BF1" w14:textId="77777777">
        <w:trPr>
          <w:trHeight w:val="529"/>
        </w:trPr>
        <w:tc>
          <w:tcPr>
            <w:tcW w:w="4929" w:type="dxa"/>
            <w:vAlign w:val="center"/>
          </w:tcPr>
          <w:p w14:paraId="610C536B" w14:textId="77777777" w:rsidR="00EC6B24" w:rsidRDefault="002D66A7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Диагностический этап</w:t>
            </w:r>
          </w:p>
          <w:p w14:paraId="30E925BC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96C6B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13DE2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FC811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AFA29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BC365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14:paraId="31A3E4FD" w14:textId="77777777" w:rsidR="00EC6B24" w:rsidRDefault="002D66A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В) заключается в том, что психолог-консультант и клиент договариваются о том, как будет контролироваться и оцениваться практическая реализация клиентом полученных им практических рекомендаций</w:t>
            </w:r>
          </w:p>
        </w:tc>
      </w:tr>
      <w:tr w:rsidR="00EC6B24" w14:paraId="280C3C30" w14:textId="77777777">
        <w:trPr>
          <w:trHeight w:val="529"/>
        </w:trPr>
        <w:tc>
          <w:tcPr>
            <w:tcW w:w="4929" w:type="dxa"/>
            <w:vAlign w:val="center"/>
          </w:tcPr>
          <w:p w14:paraId="1B2F6B2F" w14:textId="77777777" w:rsidR="00EC6B24" w:rsidRDefault="002D66A7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Контрольный этап</w:t>
            </w:r>
          </w:p>
          <w:p w14:paraId="052F9CA8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97D73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E62E5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4B4EB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D9162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F39BD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6D908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0EBC9" w14:textId="77777777" w:rsidR="00EC6B24" w:rsidRDefault="00EC6B24">
            <w:pPr>
              <w:pStyle w:val="a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14:paraId="15E25CBB" w14:textId="77777777" w:rsidR="00EC6B24" w:rsidRDefault="002D66A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Г) на данном этапе устанавливается график и очередность консультирования. Консультант по возможности осуществляет сбор информации о будущем клиенте, проводит предварительные беседы с официальными лицами (преподавателями, воспитателями) и лицами из ближайшего окружения</w:t>
            </w:r>
          </w:p>
        </w:tc>
      </w:tr>
    </w:tbl>
    <w:p w14:paraId="786DD780" w14:textId="77777777" w:rsidR="00EC6B24" w:rsidRDefault="002D66A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1-Г, 2-А, 3-Б, 4-В</w:t>
      </w:r>
    </w:p>
    <w:p w14:paraId="28F13014" w14:textId="77777777" w:rsidR="00EC6B24" w:rsidRDefault="002D66A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(ПК-6</w:t>
      </w:r>
      <w:r>
        <w:rPr>
          <w:rFonts w:ascii="Times New Roman" w:hAnsi="Times New Roman"/>
          <w:spacing w:val="-4"/>
          <w:sz w:val="28"/>
          <w:szCs w:val="28"/>
        </w:rPr>
        <w:t>.2)</w:t>
      </w:r>
    </w:p>
    <w:p w14:paraId="47CE3C5E" w14:textId="77777777" w:rsidR="00EC6B24" w:rsidRDefault="00EC6B24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DEEB877" w14:textId="77777777" w:rsidR="00EC6B24" w:rsidRDefault="002D66A7">
      <w:pPr>
        <w:pStyle w:val="a4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Установите соответствие между видом семьи и его характеристикой: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6B24" w14:paraId="0D9D81A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AE57EA8" w14:textId="621E163D" w:rsidR="00EC6B24" w:rsidRDefault="002D66A7" w:rsidP="0016501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семьи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C7708E8" w14:textId="3747FF99" w:rsidR="00EC6B24" w:rsidRDefault="002D66A7" w:rsidP="0016501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EC6B24" w14:paraId="4C95ACBD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E82ACB1" w14:textId="77777777" w:rsidR="00EC6B24" w:rsidRDefault="002D66A7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Конфликтная семья</w:t>
            </w:r>
          </w:p>
          <w:p w14:paraId="2627ECC7" w14:textId="77777777" w:rsidR="00EC6B24" w:rsidRDefault="00EC6B24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4B3461D" w14:textId="77777777" w:rsidR="00EC6B24" w:rsidRDefault="002D66A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о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казавшиеся в тяжёлой, критической жизненной ситуации</w:t>
            </w:r>
            <w:r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с которой родители самостоятельно не справляются и не могут обеспечить своих детей самым необходимым</w:t>
            </w:r>
          </w:p>
        </w:tc>
      </w:tr>
      <w:tr w:rsidR="00EC6B24" w14:paraId="5BADACF5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5109F36" w14:textId="77777777" w:rsidR="00EC6B24" w:rsidRDefault="002D66A7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Проблемная семья</w:t>
            </w:r>
          </w:p>
          <w:p w14:paraId="09B89836" w14:textId="77777777" w:rsidR="00EC6B24" w:rsidRDefault="00EC6B24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40EEF" w14:textId="77777777" w:rsidR="00EC6B24" w:rsidRDefault="002D66A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б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ольшая семья, в которой главенство определяется по мужской линии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C6B24" w14:paraId="6CB5BD70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0D10D72" w14:textId="77777777" w:rsidR="00EC6B24" w:rsidRDefault="002D66A7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Кризисная семья</w:t>
            </w:r>
          </w:p>
          <w:p w14:paraId="5EFD8B1B" w14:textId="77777777" w:rsidR="00EC6B24" w:rsidRDefault="00EC6B24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FCE6998" w14:textId="77777777" w:rsidR="00EC6B24" w:rsidRDefault="002D66A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э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то семья, между членами которой постоянно происходят конфликты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 из-за различия их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интересов, потребностей, намерений, желаний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</w:tr>
      <w:tr w:rsidR="00EC6B24" w14:paraId="6F8DAA7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3316DFF" w14:textId="77777777" w:rsidR="00EC6B24" w:rsidRDefault="002D66A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Патриархальная семья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A55904C" w14:textId="77777777" w:rsidR="00EC6B24" w:rsidRDefault="002D66A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Г</w:t>
            </w:r>
            <w:r>
              <w:rPr>
                <w:rStyle w:val="a3"/>
                <w:b w:val="0"/>
                <w:bCs w:val="0"/>
                <w:sz w:val="28"/>
                <w:shd w:val="clear" w:color="auto" w:fill="FFFFFF"/>
              </w:rPr>
              <w:t>) э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то семья, которая не может самостоятельно справиться со своими ежедневными</w:t>
            </w:r>
            <w:r>
              <w:rPr>
                <w:rStyle w:val="a3"/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обязанностями, решать свои проблемы и удовлетворять потребности детей вследствие нарушения одной или нескольких функций</w:t>
            </w:r>
            <w:r>
              <w:rPr>
                <w:rFonts w:ascii="Arial" w:hAnsi="Arial" w:cs="Arial"/>
                <w:sz w:val="28"/>
                <w:shd w:val="clear" w:color="auto" w:fill="FFFFFF"/>
              </w:rPr>
              <w:t> </w:t>
            </w:r>
          </w:p>
        </w:tc>
      </w:tr>
    </w:tbl>
    <w:p w14:paraId="28D0B467" w14:textId="77777777" w:rsidR="00EC6B24" w:rsidRDefault="002D66A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2-Г, 3-А, 4-Б</w:t>
      </w:r>
    </w:p>
    <w:p w14:paraId="69A596ED" w14:textId="77777777" w:rsidR="00EC6B24" w:rsidRDefault="002D66A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6.2)</w:t>
      </w:r>
    </w:p>
    <w:p w14:paraId="109BF531" w14:textId="77777777" w:rsidR="00EC6B24" w:rsidRDefault="00EC6B24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55D177" w14:textId="0E818B9C" w:rsidR="00EC6B24" w:rsidRDefault="002D66A7" w:rsidP="00165017">
      <w:pPr>
        <w:pStyle w:val="2"/>
        <w:tabs>
          <w:tab w:val="left" w:pos="9337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соответствие между видом психологической помощи и его содержанием:</w:t>
      </w:r>
    </w:p>
    <w:p w14:paraId="4B519B9F" w14:textId="068D083F" w:rsidR="00EC6B24" w:rsidRDefault="002D66A7" w:rsidP="00165017">
      <w:pPr>
        <w:pStyle w:val="2"/>
        <w:tabs>
          <w:tab w:val="left" w:pos="6096"/>
          <w:tab w:val="left" w:pos="7513"/>
        </w:tabs>
        <w:spacing w:before="0"/>
        <w:ind w:left="0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психологической помощи</w:t>
      </w:r>
      <w:r w:rsidR="00165017">
        <w:rPr>
          <w:rFonts w:ascii="Times New Roman" w:hAnsi="Times New Roman" w:cs="Times New Roman"/>
          <w:sz w:val="28"/>
          <w:szCs w:val="28"/>
        </w:rPr>
        <w:t xml:space="preserve"> </w:t>
      </w:r>
      <w:r w:rsidR="001650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5880"/>
      </w:tblGrid>
      <w:tr w:rsidR="00EC6B24" w14:paraId="77BF76BB" w14:textId="77777777">
        <w:tc>
          <w:tcPr>
            <w:tcW w:w="3523" w:type="dxa"/>
          </w:tcPr>
          <w:p w14:paraId="14CBF0FD" w14:textId="77777777" w:rsidR="00EC6B24" w:rsidRDefault="002D66A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Психологическое консультирование</w:t>
            </w:r>
          </w:p>
        </w:tc>
        <w:tc>
          <w:tcPr>
            <w:tcW w:w="6048" w:type="dxa"/>
          </w:tcPr>
          <w:p w14:paraId="6EE8E5A9" w14:textId="77777777" w:rsidR="00EC6B24" w:rsidRDefault="002D66A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психологических приемов, используемых практикующим психологом для исправления недостатков психологии или поведения психически здорового человека</w:t>
            </w:r>
          </w:p>
        </w:tc>
      </w:tr>
      <w:tr w:rsidR="00EC6B24" w14:paraId="3D0718BB" w14:textId="77777777">
        <w:tc>
          <w:tcPr>
            <w:tcW w:w="3523" w:type="dxa"/>
          </w:tcPr>
          <w:p w14:paraId="073AEB55" w14:textId="77777777" w:rsidR="00EC6B24" w:rsidRDefault="002D66A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Психодиагностика</w:t>
            </w:r>
          </w:p>
        </w:tc>
        <w:tc>
          <w:tcPr>
            <w:tcW w:w="6048" w:type="dxa"/>
          </w:tcPr>
          <w:p w14:paraId="7A62D80B" w14:textId="77777777" w:rsidR="00EC6B24" w:rsidRDefault="002D66A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омощь, оказываемая психологом клиенту при различных жизненных трудностях, психологических кризисах</w:t>
            </w:r>
          </w:p>
        </w:tc>
      </w:tr>
      <w:tr w:rsidR="00EC6B24" w14:paraId="4ABB9F93" w14:textId="77777777">
        <w:tc>
          <w:tcPr>
            <w:tcW w:w="3523" w:type="dxa"/>
          </w:tcPr>
          <w:p w14:paraId="544C85CA" w14:textId="77777777" w:rsidR="00EC6B24" w:rsidRDefault="002D66A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Психотерапия</w:t>
            </w:r>
          </w:p>
        </w:tc>
        <w:tc>
          <w:tcPr>
            <w:tcW w:w="6048" w:type="dxa"/>
          </w:tcPr>
          <w:p w14:paraId="16B577A5" w14:textId="77777777" w:rsidR="00EC6B24" w:rsidRDefault="002D66A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истема медико-психологических средств, применяемых врачом для лечения различных заболеваний, психокоррекция – совокупность психологических приемов, используемых психологом для исправления недостатков психологии или поведения психически здорового человека</w:t>
            </w:r>
          </w:p>
        </w:tc>
      </w:tr>
      <w:tr w:rsidR="00EC6B24" w14:paraId="366F25C4" w14:textId="77777777">
        <w:tc>
          <w:tcPr>
            <w:tcW w:w="3523" w:type="dxa"/>
          </w:tcPr>
          <w:p w14:paraId="1AE5B1CE" w14:textId="77777777" w:rsidR="00EC6B24" w:rsidRDefault="002D66A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Психокоррекция</w:t>
            </w:r>
          </w:p>
        </w:tc>
        <w:tc>
          <w:tcPr>
            <w:tcW w:w="6048" w:type="dxa"/>
          </w:tcPr>
          <w:p w14:paraId="78E2F8C9" w14:textId="77777777" w:rsidR="00EC6B24" w:rsidRDefault="002D66A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п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роцедура, проводимая психологом, направленная на выявление и измерение индивидуально-психологических особенностей личности специальными методами</w:t>
            </w:r>
          </w:p>
        </w:tc>
      </w:tr>
    </w:tbl>
    <w:p w14:paraId="610895A9" w14:textId="77777777" w:rsidR="00EC6B24" w:rsidRDefault="002D66A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2-Г, 3-В, 4-А</w:t>
      </w:r>
    </w:p>
    <w:p w14:paraId="21625CD9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6.1)</w:t>
      </w:r>
    </w:p>
    <w:p w14:paraId="5590AC40" w14:textId="77777777" w:rsidR="00EC6B24" w:rsidRDefault="00EC6B2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A2CEEAA" w14:textId="77777777" w:rsidR="00EC6B24" w:rsidRDefault="002D66A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8CCBA50" w14:textId="77777777" w:rsidR="00EC6B24" w:rsidRDefault="00EC6B2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145EA4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57F6950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3F7CA3B" w14:textId="77777777" w:rsidR="00EC6B24" w:rsidRDefault="00EC6B2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415DFD4" w14:textId="77777777" w:rsidR="00EC6B24" w:rsidRDefault="002D66A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</w:t>
      </w:r>
      <w:r>
        <w:rPr>
          <w:rFonts w:ascii="Times New Roman" w:hAnsi="Times New Roman"/>
          <w:sz w:val="28"/>
          <w:szCs w:val="28"/>
        </w:rPr>
        <w:t>Расставьте в правильной последовательности стадии, характеризующую эклектическую модель консультативного процесса: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638B0E4" w14:textId="77777777" w:rsidR="00EC6B24" w:rsidRDefault="002D66A7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Планирование </w:t>
      </w:r>
    </w:p>
    <w:p w14:paraId="27E70048" w14:textId="77777777" w:rsidR="00EC6B24" w:rsidRDefault="002D66A7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Деятельность </w:t>
      </w:r>
    </w:p>
    <w:p w14:paraId="6402A1BF" w14:textId="77777777" w:rsidR="00EC6B24" w:rsidRDefault="002D66A7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Идентификация альтернатив </w:t>
      </w:r>
    </w:p>
    <w:p w14:paraId="54040330" w14:textId="77777777" w:rsidR="00EC6B24" w:rsidRDefault="002D66A7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Двумерное исследование проблем</w:t>
      </w:r>
    </w:p>
    <w:p w14:paraId="38FB2A5F" w14:textId="77777777" w:rsidR="00EC6B24" w:rsidRDefault="002D66A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А, Б</w:t>
      </w:r>
    </w:p>
    <w:p w14:paraId="16954180" w14:textId="77777777" w:rsidR="00EC6B24" w:rsidRDefault="002D66A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6.2)</w:t>
      </w:r>
    </w:p>
    <w:p w14:paraId="76FE8DCF" w14:textId="77777777" w:rsidR="00EC6B24" w:rsidRDefault="00EC6B2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9334E3" w14:textId="447171B1" w:rsidR="00EC6B24" w:rsidRDefault="002D66A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D5AD9">
        <w:rPr>
          <w:sz w:val="28"/>
          <w:szCs w:val="28"/>
        </w:rPr>
        <w:t> </w:t>
      </w:r>
      <w:r>
        <w:rPr>
          <w:sz w:val="28"/>
        </w:rPr>
        <w:t>Установите последовательность этапов психологического консультирования:</w:t>
      </w:r>
      <w:r>
        <w:rPr>
          <w:sz w:val="28"/>
          <w:szCs w:val="28"/>
        </w:rPr>
        <w:t xml:space="preserve"> </w:t>
      </w:r>
    </w:p>
    <w:p w14:paraId="1060B784" w14:textId="77777777" w:rsidR="00EC6B24" w:rsidRDefault="002D66A7">
      <w:pPr>
        <w:pStyle w:val="a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Диагностический</w:t>
      </w:r>
      <w:r>
        <w:rPr>
          <w:rFonts w:ascii="Times New Roman" w:hAnsi="Times New Roman"/>
          <w:sz w:val="28"/>
          <w:szCs w:val="28"/>
        </w:rPr>
        <w:br/>
        <w:t>Б) Совместный анализ причин и способов разрешения проблемы</w:t>
      </w:r>
      <w:r>
        <w:rPr>
          <w:rFonts w:ascii="Times New Roman" w:hAnsi="Times New Roman"/>
          <w:sz w:val="28"/>
          <w:szCs w:val="28"/>
        </w:rPr>
        <w:br/>
        <w:t>В) Предварительный</w:t>
      </w:r>
    </w:p>
    <w:p w14:paraId="696D0EA1" w14:textId="77777777" w:rsidR="00EC6B24" w:rsidRDefault="002D66A7">
      <w:pPr>
        <w:pStyle w:val="a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Составление психологического заключения</w:t>
      </w:r>
    </w:p>
    <w:p w14:paraId="17D721DD" w14:textId="77777777" w:rsidR="00EC6B24" w:rsidRDefault="002D66A7">
      <w:pPr>
        <w:pStyle w:val="a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Первичный прием</w:t>
      </w:r>
    </w:p>
    <w:p w14:paraId="333AD9ED" w14:textId="77777777" w:rsidR="00EC6B24" w:rsidRDefault="002D66A7">
      <w:pPr>
        <w:pStyle w:val="a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Заключительный</w:t>
      </w:r>
    </w:p>
    <w:p w14:paraId="73C72D3D" w14:textId="77777777" w:rsidR="00EC6B24" w:rsidRDefault="002D66A7">
      <w:pPr>
        <w:pStyle w:val="a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Д, А, Б, Е, Г</w:t>
      </w:r>
    </w:p>
    <w:p w14:paraId="3B1F7CB0" w14:textId="77777777" w:rsidR="00EC6B24" w:rsidRDefault="002D66A7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6.1)</w:t>
      </w:r>
    </w:p>
    <w:p w14:paraId="41FF4BC5" w14:textId="77777777" w:rsidR="00EC6B24" w:rsidRDefault="00EC6B24">
      <w:pPr>
        <w:spacing w:after="0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A0AAA9E" w14:textId="78389273" w:rsidR="00EC6B24" w:rsidRDefault="002D66A7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Установите последовательность консультативной беседы</w:t>
      </w:r>
      <w:r w:rsidR="007720AB">
        <w:rPr>
          <w:rFonts w:ascii="Times New Roman" w:hAnsi="Times New Roman"/>
          <w:sz w:val="28"/>
          <w:szCs w:val="28"/>
          <w:lang w:eastAsia="ru-RU"/>
        </w:rPr>
        <w:t>:</w:t>
      </w:r>
    </w:p>
    <w:p w14:paraId="06405860" w14:textId="77777777" w:rsidR="00EC6B24" w:rsidRDefault="002D66A7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Расспрос клиента, формирование и проверка консультативных гипотез</w:t>
      </w:r>
    </w:p>
    <w:p w14:paraId="6D8B20C8" w14:textId="77777777" w:rsidR="00EC6B24" w:rsidRDefault="002D66A7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Знакомство с клиентом и начало беседы</w:t>
      </w:r>
    </w:p>
    <w:p w14:paraId="0D75848E" w14:textId="77777777" w:rsidR="00EC6B24" w:rsidRDefault="002D66A7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Оказание воздействия</w:t>
      </w:r>
    </w:p>
    <w:p w14:paraId="706B04A3" w14:textId="77777777" w:rsidR="00EC6B24" w:rsidRDefault="002D66A7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Завершение консультативной беседы</w:t>
      </w:r>
    </w:p>
    <w:p w14:paraId="549DE53D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48703119" w14:textId="77777777" w:rsidR="00EC6B24" w:rsidRDefault="002D66A7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>Компетенции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(индикаторы):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ПК-6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(ПК-</w:t>
      </w:r>
      <w:r>
        <w:rPr>
          <w:spacing w:val="-4"/>
          <w:sz w:val="28"/>
          <w:szCs w:val="28"/>
        </w:rPr>
        <w:t>6.3)</w:t>
      </w:r>
    </w:p>
    <w:p w14:paraId="1318610E" w14:textId="77777777" w:rsidR="00EC6B24" w:rsidRDefault="00EC6B2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5008D0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E6EEC46" w14:textId="77777777" w:rsidR="00EC6B24" w:rsidRDefault="00EC6B2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06B3C09" w14:textId="77777777" w:rsidR="00EC6B24" w:rsidRDefault="002D66A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CEAC976" w14:textId="77777777" w:rsidR="00EC6B24" w:rsidRDefault="00EC6B2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3F8371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DA267A6" w14:textId="77777777" w:rsidR="00EC6B24" w:rsidRDefault="00EC6B2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A6F0227" w14:textId="31188407" w:rsidR="00EC6B24" w:rsidRDefault="002D66A7">
      <w:pPr>
        <w:pStyle w:val="a8"/>
        <w:numPr>
          <w:ilvl w:val="0"/>
          <w:numId w:val="2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Сверхзабота о клиенте и недоверие к его собственным ресурсам; сверхсамоценность консультанта; стремление реализовать себя, игнорируя потребности и права клиента, – все это приводит к </w:t>
      </w:r>
      <w:r w:rsidR="0009796D">
        <w:rPr>
          <w:rFonts w:ascii="Times New Roman" w:hAnsi="Times New Roman" w:cs="Times New Roman"/>
          <w:sz w:val="28"/>
          <w:szCs w:val="28"/>
        </w:rPr>
        <w:t xml:space="preserve">деятельности начинающего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65017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_в психолога-консультанта.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FB26A81" w14:textId="77777777" w:rsidR="00EC6B24" w:rsidRDefault="002D66A7">
      <w:pPr>
        <w:pStyle w:val="a8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шибкам </w:t>
      </w:r>
    </w:p>
    <w:p w14:paraId="7AACDCFB" w14:textId="77777777" w:rsidR="00EC6B24" w:rsidRDefault="002D66A7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54A68EC8" w14:textId="77777777" w:rsidR="00EC6B24" w:rsidRDefault="00EC6B24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4C06367" w14:textId="06CDDDC9" w:rsidR="00EC6B24" w:rsidRDefault="002D66A7">
      <w:pPr>
        <w:pStyle w:val="a8"/>
        <w:numPr>
          <w:ilvl w:val="0"/>
          <w:numId w:val="2"/>
        </w:num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Общение, когда на первый план выходит обмен объективными, формальными характеристиками людей, – это уровень</w:t>
      </w:r>
      <w:r w:rsidR="0009796D" w:rsidRPr="00097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796D">
        <w:rPr>
          <w:rFonts w:ascii="Times New Roman" w:eastAsia="Times New Roman" w:hAnsi="Times New Roman"/>
          <w:sz w:val="28"/>
          <w:szCs w:val="28"/>
          <w:lang w:eastAsia="ru-RU"/>
        </w:rPr>
        <w:t>формального</w:t>
      </w:r>
      <w:r w:rsidR="0009796D">
        <w:t xml:space="preserve"> </w:t>
      </w:r>
      <w:r>
        <w:t>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3B22A9B" w14:textId="650E6027" w:rsidR="00EC6B24" w:rsidRDefault="002D66A7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общения</w:t>
      </w:r>
    </w:p>
    <w:p w14:paraId="55193B06" w14:textId="77777777" w:rsidR="00EC6B24" w:rsidRDefault="002D66A7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6.2)</w:t>
      </w:r>
    </w:p>
    <w:p w14:paraId="43FA304B" w14:textId="77777777" w:rsidR="00EC6B24" w:rsidRDefault="00EC6B24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1B8249" w14:textId="627944BC" w:rsidR="00EC6B24" w:rsidRDefault="002D66A7">
      <w:pPr>
        <w:pStyle w:val="a8"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Вид психологической помощи, который направлен на диагностику, измерение психологических феноменов семьи, личностных особенностей ее членов, – это__</w:t>
      </w:r>
      <w:r w:rsidRPr="0016501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0979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796D">
        <w:rPr>
          <w:rFonts w:ascii="Times New Roman" w:eastAsia="Times New Roman" w:hAnsi="Times New Roman"/>
          <w:sz w:val="28"/>
          <w:szCs w:val="28"/>
          <w:lang w:eastAsia="ru-RU"/>
        </w:rPr>
        <w:t>психодиагностика.</w:t>
      </w:r>
    </w:p>
    <w:p w14:paraId="6A6230F0" w14:textId="09B41014" w:rsidR="00EC6B24" w:rsidRDefault="002D66A7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семейная </w:t>
      </w:r>
    </w:p>
    <w:p w14:paraId="53FC624B" w14:textId="77777777" w:rsidR="00EC6B24" w:rsidRDefault="002D66A7">
      <w:pPr>
        <w:pStyle w:val="a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ПК-6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(ПК-</w:t>
      </w:r>
      <w:r>
        <w:rPr>
          <w:rFonts w:ascii="Times New Roman" w:hAnsi="Times New Roman"/>
          <w:spacing w:val="-4"/>
          <w:sz w:val="28"/>
          <w:szCs w:val="28"/>
        </w:rPr>
        <w:t>6.3)</w:t>
      </w:r>
    </w:p>
    <w:p w14:paraId="1453C1CC" w14:textId="77777777" w:rsidR="00EC6B24" w:rsidRDefault="00EC6B24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3E6DD2" w14:textId="77777777" w:rsidR="00EC6B24" w:rsidRDefault="002D66A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320812C4" w14:textId="77777777" w:rsidR="00EC6B24" w:rsidRDefault="00EC6B2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C4BE3E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8C356F1" w14:textId="77777777" w:rsidR="00EC6B24" w:rsidRDefault="00EC6B2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8EB56A9" w14:textId="7A4E1BB8" w:rsidR="00EC6B24" w:rsidRDefault="0009796D" w:rsidP="0009796D">
      <w:pPr>
        <w:pStyle w:val="a8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2D66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гештальт-терапии разнообразные действия, выполняемые пациентами по предложению психотерапевта, которые способствуют более непосредственной конфронтации со значимым содержанием и переживаниями, называются _</w:t>
      </w:r>
      <w:r w:rsidR="002D66A7" w:rsidRPr="001650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  <w:r w:rsidR="002D6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685594" w14:textId="03FD339E" w:rsidR="00EC6B24" w:rsidRDefault="002D66A7">
      <w:pPr>
        <w:pStyle w:val="a8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гештальт</w:t>
      </w:r>
      <w:r w:rsidR="009A5A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игры</w:t>
      </w:r>
    </w:p>
    <w:p w14:paraId="28A7F3D8" w14:textId="77777777" w:rsidR="00EC6B24" w:rsidRDefault="002D66A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4E428095" w14:textId="77777777" w:rsidR="00EC6B24" w:rsidRDefault="00EC6B24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4BA92C" w14:textId="5F6CEB95" w:rsidR="00EC6B24" w:rsidRDefault="0009796D" w:rsidP="0009796D">
      <w:pPr>
        <w:pStyle w:val="a8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2D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психодраме фаза, в ходе которой пациент может достичь катарсиса и осознать свои истинные чувства, отношения, установки, проблемы и конфликты, называется фазой: </w:t>
      </w:r>
      <w:r>
        <w:rPr>
          <w:rFonts w:ascii="Times New Roman" w:hAnsi="Times New Roman"/>
          <w:sz w:val="28"/>
          <w:szCs w:val="28"/>
        </w:rPr>
        <w:t>разыгрывание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6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______________.</w:t>
      </w:r>
    </w:p>
    <w:p w14:paraId="39A5DD0B" w14:textId="44EE1560" w:rsidR="00EC6B24" w:rsidRDefault="002D66A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ситуации</w:t>
      </w:r>
    </w:p>
    <w:p w14:paraId="2B1DC397" w14:textId="77777777" w:rsidR="00EC6B24" w:rsidRDefault="002D66A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2FE55478" w14:textId="77777777" w:rsidR="00EC6B24" w:rsidRDefault="00EC6B24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E6468E" w14:textId="7C6C271E" w:rsidR="00EC6B24" w:rsidRDefault="0009796D" w:rsidP="0009796D">
      <w:pPr>
        <w:pStyle w:val="a8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3. </w:t>
      </w:r>
      <w:r w:rsidR="002D66A7">
        <w:rPr>
          <w:rFonts w:ascii="Times New Roman" w:hAnsi="Times New Roman" w:cs="Times New Roman"/>
          <w:sz w:val="28"/>
        </w:rPr>
        <w:t>Вытеснение, проекция, образование реакции, отрицание, сублимация, рационализация, изоляция, регрессия, относятся к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механизмам</w:t>
      </w:r>
      <w:r w:rsidR="002D66A7">
        <w:rPr>
          <w:rFonts w:ascii="Times New Roman" w:hAnsi="Times New Roman" w:cs="Times New Roman"/>
          <w:sz w:val="28"/>
        </w:rPr>
        <w:t xml:space="preserve"> </w:t>
      </w:r>
      <w:r w:rsidR="002D66A7" w:rsidRPr="00165017">
        <w:rPr>
          <w:rFonts w:ascii="Times New Roman" w:hAnsi="Times New Roman" w:cs="Times New Roman"/>
          <w:spacing w:val="8"/>
          <w:sz w:val="28"/>
          <w:szCs w:val="27"/>
          <w:u w:val="single"/>
          <w:shd w:val="clear" w:color="auto" w:fill="FFFFFF"/>
        </w:rPr>
        <w:t>______________.</w:t>
      </w:r>
    </w:p>
    <w:p w14:paraId="1C2D6997" w14:textId="218A6725" w:rsidR="00EC6B24" w:rsidRDefault="002D66A7">
      <w:pPr>
        <w:pStyle w:val="a8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="0009796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защиты</w:t>
      </w:r>
    </w:p>
    <w:p w14:paraId="15387B95" w14:textId="77777777" w:rsidR="00EC6B24" w:rsidRDefault="002D66A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32E9BFAC" w14:textId="77777777" w:rsidR="00EC6B24" w:rsidRDefault="00EC6B2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6AFA55" w14:textId="77777777" w:rsidR="00EC6B24" w:rsidRDefault="002D66A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3F126858" w14:textId="77777777" w:rsidR="00EC6B24" w:rsidRDefault="00EC6B2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039CD2A" w14:textId="7A2CB3D8" w:rsidR="00EC6B24" w:rsidRDefault="00165017" w:rsidP="00165017">
      <w:pPr>
        <w:pStyle w:val="a8"/>
        <w:tabs>
          <w:tab w:val="left" w:pos="404"/>
          <w:tab w:val="left" w:pos="9639"/>
        </w:tabs>
        <w:ind w:left="0" w:right="3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1. Перечислите</w:t>
      </w:r>
      <w:r w:rsidR="002D66A7">
        <w:rPr>
          <w:rFonts w:ascii="Times New Roman" w:hAnsi="Times New Roman" w:cs="Times New Roman"/>
          <w:color w:val="000000"/>
          <w:sz w:val="28"/>
        </w:rPr>
        <w:t xml:space="preserve"> </w:t>
      </w:r>
      <w:r w:rsidR="002D66A7">
        <w:rPr>
          <w:rFonts w:ascii="Times New Roman" w:hAnsi="Times New Roman" w:cs="Times New Roman"/>
          <w:sz w:val="28"/>
        </w:rPr>
        <w:t>кризисные периоды развития супружеских отношений</w:t>
      </w:r>
      <w:r w:rsidR="002D66A7">
        <w:rPr>
          <w:rStyle w:val="sc-ejaja"/>
          <w:rFonts w:ascii="Times New Roman" w:hAnsi="Times New Roman" w:cs="Times New Roman"/>
          <w:sz w:val="36"/>
          <w:szCs w:val="28"/>
        </w:rPr>
        <w:t xml:space="preserve">. </w:t>
      </w:r>
    </w:p>
    <w:p w14:paraId="04808BE5" w14:textId="77777777" w:rsidR="00EC6B24" w:rsidRDefault="002D66A7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5D62947" w14:textId="6A3C682A" w:rsidR="00EC6B24" w:rsidRDefault="002D66A7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9A5ABE">
        <w:rPr>
          <w:rFonts w:ascii="Times New Roman" w:hAnsi="Times New Roman"/>
          <w:sz w:val="28"/>
          <w:szCs w:val="28"/>
        </w:rPr>
        <w:t xml:space="preserve"> </w:t>
      </w:r>
      <w:r w:rsidR="0009796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тадия добрачных отношений (период «розовых очков»). Партнёры чувствуют себя влюблёнными, не замечают недостатков друг друга. Длительность обычно от нескольких месяцев до года.</w:t>
      </w:r>
      <w:r w:rsidR="00573E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Стадия конфронтации. Партнёры сталкиваются в вопросах личных ценностей и установок. На этом фоне начинаются конфликты и ссоры. Главная опасность второй стадии </w:t>
      </w:r>
      <w:r w:rsidR="0009796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риск прекращения отношений и расставания.</w:t>
      </w:r>
      <w:r w:rsidR="00573E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Стадия компромиссов. Супруги находят взаимопонимание по целому ряду вопросов. У них появляются общие семейные ценности. Отношения на этой стадии </w:t>
      </w:r>
      <w:r>
        <w:rPr>
          <w:rFonts w:ascii="Times New Roman" w:hAnsi="Times New Roman"/>
          <w:sz w:val="28"/>
          <w:szCs w:val="28"/>
        </w:rPr>
        <w:lastRenderedPageBreak/>
        <w:t>развиваются достаточно гармонично и спокойно.</w:t>
      </w:r>
      <w:r w:rsidR="00573E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Стадия зрелого супружества. Может длиться много лет. Внешние воздействия, перемены и неприятности не оказывают существенного влияния на отношения и переживаются вместе, при поддержке друг друга.</w:t>
      </w:r>
      <w:r w:rsidR="00573E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Стадия стремления к независимости. Это первый серьёзный кризис в семейной жизни. У супругов появляется желание переписать сценарий жизни, который кажется им скучным. Может возникнуть чувство, что человек что-то упустил.</w:t>
      </w:r>
      <w:r w:rsidR="00573E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Стадия ренессанса. Если пара преодолела предшествующий кризис и не потеряла уважение друг к другу, их отношения приобретают новую форму, становятся более крепкими, доверительными и близкими.</w:t>
      </w:r>
    </w:p>
    <w:p w14:paraId="7A63B134" w14:textId="6EDC1DE0" w:rsidR="00426D61" w:rsidRDefault="00426D61" w:rsidP="00426D61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9A5ABE">
        <w:rPr>
          <w:rFonts w:ascii="Times New Roman" w:hAnsi="Times New Roman"/>
          <w:sz w:val="28"/>
          <w:szCs w:val="28"/>
        </w:rPr>
        <w:t>не менее трех</w:t>
      </w:r>
      <w:r>
        <w:rPr>
          <w:rFonts w:ascii="Times New Roman" w:hAnsi="Times New Roman"/>
          <w:sz w:val="28"/>
          <w:szCs w:val="28"/>
        </w:rPr>
        <w:t xml:space="preserve"> смысловы</w:t>
      </w:r>
      <w:r w:rsidR="009A5AB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="009A5ABE">
        <w:rPr>
          <w:rFonts w:ascii="Times New Roman" w:hAnsi="Times New Roman"/>
          <w:sz w:val="28"/>
          <w:szCs w:val="28"/>
        </w:rPr>
        <w:t>элементов</w:t>
      </w:r>
      <w:r>
        <w:rPr>
          <w:rFonts w:ascii="Times New Roman" w:hAnsi="Times New Roman"/>
          <w:sz w:val="28"/>
          <w:szCs w:val="28"/>
        </w:rPr>
        <w:t>.</w:t>
      </w:r>
    </w:p>
    <w:p w14:paraId="23FA475C" w14:textId="77777777" w:rsidR="00EC6B24" w:rsidRDefault="002D66A7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ПК-6</w:t>
      </w:r>
      <w:r>
        <w:rPr>
          <w:rFonts w:ascii="Times New Roman" w:hAnsi="Times New Roman"/>
          <w:spacing w:val="-10"/>
          <w:sz w:val="28"/>
          <w:szCs w:val="28"/>
        </w:rPr>
        <w:t xml:space="preserve"> (ПК-6.3)</w:t>
      </w:r>
    </w:p>
    <w:p w14:paraId="53906199" w14:textId="77777777" w:rsidR="00EC6B24" w:rsidRDefault="00EC6B24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64FD07DE" w14:textId="5424EB50" w:rsidR="00EC6B24" w:rsidRDefault="002D6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 Семейные конфликты: следствия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A23AEF5" w14:textId="77777777" w:rsidR="00EC6B24" w:rsidRDefault="002D6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10 мин.</w:t>
      </w:r>
    </w:p>
    <w:p w14:paraId="741311D7" w14:textId="1FB75E72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Ожидаемый результат:</w:t>
      </w:r>
      <w:r w:rsidR="009A5AB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796D"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 xml:space="preserve">емейные конфликты </w:t>
      </w:r>
      <w:r w:rsidR="003210A9">
        <w:rPr>
          <w:rFonts w:ascii="Times New Roman" w:hAnsi="Times New Roman"/>
          <w:spacing w:val="-2"/>
          <w:sz w:val="28"/>
          <w:szCs w:val="28"/>
        </w:rPr>
        <w:t>–</w:t>
      </w:r>
      <w:r>
        <w:rPr>
          <w:rFonts w:ascii="Times New Roman" w:hAnsi="Times New Roman"/>
          <w:spacing w:val="-2"/>
          <w:sz w:val="28"/>
          <w:szCs w:val="28"/>
        </w:rPr>
        <w:t xml:space="preserve"> это столкновения, в которых сталкиваются противоположные потребности, интересы, цели, типы поведения и установки. </w:t>
      </w:r>
    </w:p>
    <w:p w14:paraId="1AA062B0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Некоторые виды семейных конфликтов:</w:t>
      </w:r>
    </w:p>
    <w:p w14:paraId="15F6BDE6" w14:textId="2B4B6D59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>Во взаимоотношениях между партнёрами. Возникают из-за недопонимания, ревности, измен или несогласия по вопросам близости.</w:t>
      </w:r>
    </w:p>
    <w:p w14:paraId="35DFF0BB" w14:textId="07AEC2BB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>Между родителями и детьми. Возникают в связи с правилами, ограничениями, воспитанием и образованием детей.</w:t>
      </w:r>
    </w:p>
    <w:p w14:paraId="6B22F70B" w14:textId="567139C7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>Между детьми. Братья и сёстры могут конфликтовать из-за ревности, недостатка внимания или просто из-за различий в характерах.</w:t>
      </w:r>
    </w:p>
    <w:p w14:paraId="376C5B48" w14:textId="58AEF70E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>Многопоколенческие конфликты. Возникают между разными поколениями семьи, например, между дедушками и бабушками, родителями и внуками.</w:t>
      </w:r>
    </w:p>
    <w:p w14:paraId="52F69D6A" w14:textId="39A42C28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>Связанные с разводом и разделом имущества. Подобные разногласия могут возникнуть при разводе родителей и распределении имущества или определении прав на опеку над детьми.</w:t>
      </w:r>
    </w:p>
    <w:p w14:paraId="5A01D78E" w14:textId="40ADB644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Некоторые источники семейных конфликтов:</w:t>
      </w:r>
    </w:p>
    <w:p w14:paraId="13B73995" w14:textId="41A387F9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>Различия в ценностях и убеждениях. Особенно если они касаются важных аспектов жизни, таких как религия, политика или мораль.</w:t>
      </w:r>
    </w:p>
    <w:p w14:paraId="7728B82E" w14:textId="56172AB4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>Неясные роли и ожидания. Например, непонимание, кто должен выполнять определённые обязанности.</w:t>
      </w:r>
    </w:p>
    <w:p w14:paraId="702EBF9C" w14:textId="4B48C467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>Финансовые трудности. Решение финансовых вопросов может вызывать разногласия, особенно если финансовые ресурсы ограничены.</w:t>
      </w:r>
    </w:p>
    <w:p w14:paraId="4C79AA19" w14:textId="6A3EC60F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>Проблемы в воспитании детей. Разногласия в методах воспитания или дисциплины нередко вызывают ссоры среди родителей.</w:t>
      </w:r>
    </w:p>
    <w:p w14:paraId="727F669B" w14:textId="05410AE4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 xml:space="preserve">Стресс. </w:t>
      </w:r>
      <w:r w:rsidR="009A5ABE">
        <w:rPr>
          <w:rFonts w:ascii="Times New Roman" w:hAnsi="Times New Roman"/>
          <w:spacing w:val="-2"/>
          <w:sz w:val="28"/>
          <w:szCs w:val="28"/>
        </w:rPr>
        <w:t>Ч</w:t>
      </w:r>
      <w:r w:rsidR="002D66A7">
        <w:rPr>
          <w:rFonts w:ascii="Times New Roman" w:hAnsi="Times New Roman"/>
          <w:spacing w:val="-2"/>
          <w:sz w:val="28"/>
          <w:szCs w:val="28"/>
        </w:rPr>
        <w:t xml:space="preserve">лены </w:t>
      </w:r>
      <w:r w:rsidR="009A5ABE">
        <w:rPr>
          <w:rFonts w:ascii="Times New Roman" w:hAnsi="Times New Roman"/>
          <w:spacing w:val="-2"/>
          <w:sz w:val="28"/>
          <w:szCs w:val="28"/>
        </w:rPr>
        <w:t xml:space="preserve">семьи </w:t>
      </w:r>
      <w:r w:rsidR="002D66A7">
        <w:rPr>
          <w:rFonts w:ascii="Times New Roman" w:hAnsi="Times New Roman"/>
          <w:spacing w:val="-2"/>
          <w:sz w:val="28"/>
          <w:szCs w:val="28"/>
        </w:rPr>
        <w:t>могут переживать стресс из-за работы, процесса обучения, забот о детях или других факторов, что может сказаться на отношениях в семье.</w:t>
      </w:r>
    </w:p>
    <w:p w14:paraId="1C904D3C" w14:textId="50C269D3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>Проблемы коммуникации. Неэффективное общение или недостаток навыков коммуникации может способствовать недоразумениям и конфликтам.</w:t>
      </w:r>
    </w:p>
    <w:p w14:paraId="66EFB343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Некоторые последствия семейных конфликтов:</w:t>
      </w:r>
    </w:p>
    <w:p w14:paraId="14BD0196" w14:textId="4D629805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>Психологические проблемы. Длительные и неразрешённые разногласия приводят к стрессу, тревожности, депрессии и другим психологическим проблемам.</w:t>
      </w:r>
    </w:p>
    <w:p w14:paraId="31F28EB7" w14:textId="5A6EE5E3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>Разрыв в отношениях. Долгие конфликты становятся причиной дистанции и отчуждения между членами семьи.</w:t>
      </w:r>
    </w:p>
    <w:p w14:paraId="4159D74D" w14:textId="6B7608C8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>Физическое здоровье. Постоянное напряжение и ссоры могут негативно сказаться на физическом здоровье.</w:t>
      </w:r>
    </w:p>
    <w:p w14:paraId="2EA57021" w14:textId="2A3BE043" w:rsidR="00EC6B24" w:rsidRDefault="00573E23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9796D">
        <w:rPr>
          <w:rFonts w:ascii="Times New Roman" w:hAnsi="Times New Roman"/>
          <w:spacing w:val="-2"/>
          <w:sz w:val="28"/>
          <w:szCs w:val="28"/>
        </w:rPr>
        <w:t> </w:t>
      </w:r>
      <w:r w:rsidR="002D66A7">
        <w:rPr>
          <w:rFonts w:ascii="Times New Roman" w:hAnsi="Times New Roman"/>
          <w:spacing w:val="-2"/>
          <w:sz w:val="28"/>
          <w:szCs w:val="28"/>
        </w:rPr>
        <w:t>Снижение общей жизненной удовлетворённости. Семейные конфликты могут ухудшить общее качество жизни и уровень счастья членов семьи.</w:t>
      </w:r>
    </w:p>
    <w:p w14:paraId="18047273" w14:textId="76B6AA39" w:rsidR="00426D61" w:rsidRDefault="00426D61" w:rsidP="00426D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правильный ответ должен содержать</w:t>
      </w:r>
      <w:r w:rsidR="009A5ABE">
        <w:rPr>
          <w:rFonts w:ascii="Times New Roman" w:hAnsi="Times New Roman"/>
          <w:sz w:val="28"/>
          <w:szCs w:val="28"/>
        </w:rPr>
        <w:t xml:space="preserve"> не менее трех </w:t>
      </w:r>
      <w:r>
        <w:rPr>
          <w:rFonts w:ascii="Times New Roman" w:hAnsi="Times New Roman"/>
          <w:sz w:val="28"/>
          <w:szCs w:val="28"/>
        </w:rPr>
        <w:t>смысловы</w:t>
      </w:r>
      <w:r w:rsidR="009A5AB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элемент</w:t>
      </w:r>
      <w:r w:rsidR="009A5AB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BCB5C96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>
        <w:rPr>
          <w:rFonts w:ascii="Times New Roman" w:hAnsi="Times New Roman"/>
          <w:spacing w:val="-10"/>
          <w:sz w:val="28"/>
          <w:szCs w:val="28"/>
        </w:rPr>
        <w:t xml:space="preserve"> (ПК-6.3)</w:t>
      </w:r>
    </w:p>
    <w:p w14:paraId="63AB9B9D" w14:textId="77777777" w:rsidR="00EC6B24" w:rsidRDefault="00EC6B2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7DCDEC" w14:textId="1B12579E" w:rsidR="00EC6B24" w:rsidRDefault="002D66A7">
      <w:pPr>
        <w:pStyle w:val="a8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3. </w:t>
      </w:r>
      <w:r w:rsidR="00165017">
        <w:rPr>
          <w:rFonts w:ascii="Times New Roman" w:hAnsi="Times New Roman" w:cs="Times New Roman"/>
          <w:sz w:val="28"/>
        </w:rPr>
        <w:t>Какие бывают п</w:t>
      </w:r>
      <w:r>
        <w:rPr>
          <w:rFonts w:ascii="Times New Roman" w:hAnsi="Times New Roman" w:cs="Times New Roman"/>
          <w:sz w:val="28"/>
        </w:rPr>
        <w:t>роблемы предразводной ситуации супругов</w:t>
      </w:r>
      <w:r w:rsidR="00165017">
        <w:rPr>
          <w:rFonts w:ascii="Times New Roman" w:hAnsi="Times New Roman" w:cs="Times New Roman"/>
          <w:sz w:val="28"/>
        </w:rPr>
        <w:t>?</w:t>
      </w:r>
    </w:p>
    <w:p w14:paraId="7A51A22F" w14:textId="77777777" w:rsidR="00EC6B24" w:rsidRDefault="002D66A7">
      <w:pPr>
        <w:pStyle w:val="a8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FAB1F47" w14:textId="159CC753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Ожидаемый результат: Некоторые проблемы психологического анализа предразводной ситуации супругов: Ощущение неудовлетворённости. Оно может проявляться по-разному: как чувство пустоты, непонятости, одиночества даже рядом с партнёром, как ощущение застоя и рутины, как неприязнь к партнёру, его привычкам и поведению. Неопределённость в желаниях. Один или оба партнёра не могут до конца определиться с тем, чего же они хотят: остаться вместе или разойтись. Особые отношения к совместному пространству. Например, если пара не разъехалась, то живёт вместе, ощущая партнёра как соседа по коммуналке. Формирование «образа врага». Супруг воспринимается как неприятель, с которым нужно воевать, на которого необходимо нападать и с которым нужно конкурировать. Трудности с воспоминанием о привлекательных качествах партнёра. Партнёрам трудно вспомнить, что их привлекало друг в друге в период взаимной влюблённости.</w:t>
      </w:r>
    </w:p>
    <w:p w14:paraId="62DBE8A4" w14:textId="77777777" w:rsidR="00EC6B24" w:rsidRDefault="002D66A7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Усталость и апатия. Они проявляются в раздражительном и нетерпеливом тоне при общении друг с другом.</w:t>
      </w:r>
    </w:p>
    <w:p w14:paraId="06574D58" w14:textId="736F31EB" w:rsidR="00426D61" w:rsidRDefault="00426D61" w:rsidP="00426D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9A5ABE">
        <w:rPr>
          <w:rFonts w:ascii="Times New Roman" w:hAnsi="Times New Roman"/>
          <w:sz w:val="28"/>
          <w:szCs w:val="28"/>
        </w:rPr>
        <w:t xml:space="preserve">не менее </w:t>
      </w:r>
      <w:r w:rsidR="00573E23">
        <w:rPr>
          <w:rFonts w:ascii="Times New Roman" w:hAnsi="Times New Roman"/>
          <w:sz w:val="28"/>
          <w:szCs w:val="28"/>
        </w:rPr>
        <w:t>трех смысловых</w:t>
      </w:r>
      <w:r>
        <w:rPr>
          <w:rFonts w:ascii="Times New Roman" w:hAnsi="Times New Roman"/>
          <w:sz w:val="28"/>
          <w:szCs w:val="28"/>
        </w:rPr>
        <w:t xml:space="preserve"> элемент</w:t>
      </w:r>
      <w:r w:rsidR="009A5AB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.</w:t>
      </w:r>
    </w:p>
    <w:p w14:paraId="1FF244EF" w14:textId="33D538FB" w:rsidR="00EC6B24" w:rsidRDefault="002D66A7" w:rsidP="00165017">
      <w:pPr>
        <w:spacing w:after="0" w:line="240" w:lineRule="auto"/>
        <w:contextualSpacing/>
        <w:jc w:val="both"/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ПК-6</w:t>
      </w:r>
      <w:r>
        <w:rPr>
          <w:rFonts w:ascii="Times New Roman" w:hAnsi="Times New Roman"/>
          <w:spacing w:val="-10"/>
          <w:sz w:val="28"/>
          <w:szCs w:val="28"/>
        </w:rPr>
        <w:t xml:space="preserve"> (ПК-6.3)</w:t>
      </w:r>
    </w:p>
    <w:sectPr w:rsidR="00EC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29C82" w14:textId="77777777" w:rsidR="00375E87" w:rsidRDefault="00375E87">
      <w:pPr>
        <w:spacing w:line="240" w:lineRule="auto"/>
      </w:pPr>
      <w:r>
        <w:separator/>
      </w:r>
    </w:p>
  </w:endnote>
  <w:endnote w:type="continuationSeparator" w:id="0">
    <w:p w14:paraId="1358F0A6" w14:textId="77777777" w:rsidR="00375E87" w:rsidRDefault="00375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3647E" w14:textId="77777777" w:rsidR="00375E87" w:rsidRDefault="00375E87">
      <w:pPr>
        <w:spacing w:after="0"/>
      </w:pPr>
      <w:r>
        <w:separator/>
      </w:r>
    </w:p>
  </w:footnote>
  <w:footnote w:type="continuationSeparator" w:id="0">
    <w:p w14:paraId="61838206" w14:textId="77777777" w:rsidR="00375E87" w:rsidRDefault="00375E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E3C21"/>
    <w:multiLevelType w:val="multilevel"/>
    <w:tmpl w:val="188E3C21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multilevel"/>
    <w:tmpl w:val="2DB54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E0FAB"/>
    <w:multiLevelType w:val="multilevel"/>
    <w:tmpl w:val="767E0FAB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D1"/>
    <w:rsid w:val="0009796D"/>
    <w:rsid w:val="000C1DB4"/>
    <w:rsid w:val="00101ED0"/>
    <w:rsid w:val="00117C01"/>
    <w:rsid w:val="001202C7"/>
    <w:rsid w:val="00165017"/>
    <w:rsid w:val="001F2C4E"/>
    <w:rsid w:val="002B1B15"/>
    <w:rsid w:val="002D66A7"/>
    <w:rsid w:val="00320106"/>
    <w:rsid w:val="003210A9"/>
    <w:rsid w:val="00375E87"/>
    <w:rsid w:val="00426D61"/>
    <w:rsid w:val="00573E23"/>
    <w:rsid w:val="0059780F"/>
    <w:rsid w:val="00602351"/>
    <w:rsid w:val="00612348"/>
    <w:rsid w:val="007720AB"/>
    <w:rsid w:val="007905D1"/>
    <w:rsid w:val="00797916"/>
    <w:rsid w:val="007B45B2"/>
    <w:rsid w:val="008008B7"/>
    <w:rsid w:val="00824CA4"/>
    <w:rsid w:val="00970C98"/>
    <w:rsid w:val="009A5ABE"/>
    <w:rsid w:val="009C75AD"/>
    <w:rsid w:val="00B3118D"/>
    <w:rsid w:val="00BD5AD9"/>
    <w:rsid w:val="00D76654"/>
    <w:rsid w:val="00E66FDB"/>
    <w:rsid w:val="00EB7278"/>
    <w:rsid w:val="00EC6B24"/>
    <w:rsid w:val="78AC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6261"/>
  <w15:docId w15:val="{8AC7458B-3A8C-4715-8C28-E2573A78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2">
    <w:name w:val="toc 2"/>
    <w:basedOn w:val="a"/>
    <w:uiPriority w:val="1"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eastAsia="Calibri" w:hAnsi="Calibri" w:cs="Calibri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uiPriority w:val="1"/>
    <w:rPr>
      <w:rFonts w:ascii="Calibri" w:eastAsia="Calibri" w:hAnsi="Calibri" w:cs="Calibri"/>
    </w:rPr>
  </w:style>
  <w:style w:type="paragraph" w:styleId="a8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paragraph" w:styleId="a9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c-ejaja">
    <w:name w:val="sc-ejaja"/>
    <w:basedOn w:val="a0"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30</cp:revision>
  <dcterms:created xsi:type="dcterms:W3CDTF">2025-04-02T08:16:00Z</dcterms:created>
  <dcterms:modified xsi:type="dcterms:W3CDTF">2025-10-20T10:42:00Z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2D4D960C49594A63876D4C37BF9E8276_12</vt:lpwstr>
  </property>
</Properties>
</file>