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351F" w14:textId="61EB5792" w:rsidR="009206F5" w:rsidRDefault="000D6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средств по </w:t>
      </w:r>
      <w:r w:rsidR="00072C15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1C8B7487" w14:textId="77777777" w:rsidR="00072C15" w:rsidRDefault="00072C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FBFF3" w14:textId="77777777" w:rsidR="009206F5" w:rsidRDefault="000D6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«Психологические службы в системе образования»</w:t>
      </w:r>
    </w:p>
    <w:p w14:paraId="251EBF82" w14:textId="77777777" w:rsidR="009206F5" w:rsidRDefault="000D67AA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</w:t>
      </w:r>
    </w:p>
    <w:p w14:paraId="27A5ABB4" w14:textId="77777777" w:rsidR="009206F5" w:rsidRDefault="000D67AA">
      <w:pPr>
        <w:pStyle w:val="4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9B8EB30" w14:textId="77777777" w:rsidR="009206F5" w:rsidRDefault="00920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35F43" w14:textId="77777777" w:rsidR="009206F5" w:rsidRDefault="000D67AA">
      <w:pPr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Выберите один правильный ответ.</w:t>
      </w:r>
    </w:p>
    <w:p w14:paraId="760A6A79" w14:textId="61F250A6" w:rsidR="009206F5" w:rsidRDefault="00A178BC" w:rsidP="00A178BC">
      <w:pPr>
        <w:pStyle w:val="a6"/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D67AA">
        <w:rPr>
          <w:sz w:val="28"/>
          <w:szCs w:val="28"/>
        </w:rPr>
        <w:t>Психологическая</w:t>
      </w:r>
      <w:r w:rsidR="000D67AA">
        <w:rPr>
          <w:spacing w:val="-9"/>
          <w:sz w:val="28"/>
          <w:szCs w:val="28"/>
        </w:rPr>
        <w:t xml:space="preserve"> </w:t>
      </w:r>
      <w:r w:rsidR="000D67AA">
        <w:rPr>
          <w:sz w:val="28"/>
          <w:szCs w:val="28"/>
        </w:rPr>
        <w:t>служба</w:t>
      </w:r>
      <w:r w:rsidR="000D67AA">
        <w:rPr>
          <w:spacing w:val="-6"/>
          <w:sz w:val="28"/>
          <w:szCs w:val="28"/>
        </w:rPr>
        <w:t xml:space="preserve"> </w:t>
      </w:r>
      <w:r w:rsidR="000D67AA">
        <w:rPr>
          <w:sz w:val="28"/>
          <w:szCs w:val="28"/>
        </w:rPr>
        <w:t>представляет</w:t>
      </w:r>
      <w:r w:rsidR="000D67AA">
        <w:rPr>
          <w:spacing w:val="-6"/>
          <w:sz w:val="28"/>
          <w:szCs w:val="28"/>
        </w:rPr>
        <w:t xml:space="preserve"> </w:t>
      </w:r>
      <w:r w:rsidR="000D67AA">
        <w:rPr>
          <w:spacing w:val="-2"/>
          <w:sz w:val="28"/>
          <w:szCs w:val="28"/>
        </w:rPr>
        <w:t>собой:</w:t>
      </w:r>
    </w:p>
    <w:p w14:paraId="08A39BB2" w14:textId="77777777" w:rsidR="009206F5" w:rsidRDefault="000D67AA">
      <w:pPr>
        <w:tabs>
          <w:tab w:val="left" w:pos="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Организованное подразделение, которое включает в себя специалистов по психологии и предоставляет широкий спектр услуг и консультаций в различных областях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таких как производство, медицина, образование, культура, спорт и правоохранительная деятельность</w:t>
      </w:r>
    </w:p>
    <w:p w14:paraId="0798B955" w14:textId="12F50298" w:rsidR="009206F5" w:rsidRDefault="000D67AA">
      <w:pPr>
        <w:tabs>
          <w:tab w:val="left" w:pos="994"/>
        </w:tabs>
        <w:spacing w:after="0" w:line="240" w:lineRule="auto"/>
        <w:jc w:val="both"/>
        <w:rPr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178B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«Психологическая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служба»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обозначают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психологии</w:t>
      </w:r>
    </w:p>
    <w:p w14:paraId="090AB82A" w14:textId="7C5BB537" w:rsidR="009206F5" w:rsidRDefault="000D67AA">
      <w:pPr>
        <w:pStyle w:val="a6"/>
        <w:tabs>
          <w:tab w:val="left" w:pos="105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A178BC">
        <w:rPr>
          <w:sz w:val="28"/>
          <w:szCs w:val="28"/>
        </w:rPr>
        <w:t> </w:t>
      </w:r>
      <w:r>
        <w:rPr>
          <w:sz w:val="28"/>
          <w:szCs w:val="28"/>
        </w:rPr>
        <w:t>Проведение психологических исследований в различных социальных сферах, включая образование, управление, медицинскую сферу и т.д.</w:t>
      </w:r>
    </w:p>
    <w:p w14:paraId="7B47E544" w14:textId="77777777" w:rsidR="009206F5" w:rsidRDefault="000D6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</w:p>
    <w:p w14:paraId="103362E2" w14:textId="77777777" w:rsidR="009206F5" w:rsidRDefault="000D6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1E653146" w14:textId="77777777" w:rsidR="009206F5" w:rsidRDefault="009206F5">
      <w:pPr>
        <w:pStyle w:val="a6"/>
        <w:tabs>
          <w:tab w:val="left" w:pos="1052"/>
        </w:tabs>
        <w:spacing w:line="276" w:lineRule="auto"/>
        <w:ind w:left="0" w:firstLine="425"/>
        <w:rPr>
          <w:sz w:val="24"/>
          <w:szCs w:val="24"/>
        </w:rPr>
      </w:pPr>
    </w:p>
    <w:p w14:paraId="2B20149C" w14:textId="77777777" w:rsidR="009206F5" w:rsidRDefault="000D67AA">
      <w:pPr>
        <w:pStyle w:val="1"/>
        <w:tabs>
          <w:tab w:val="left" w:pos="995"/>
        </w:tabs>
        <w:spacing w:line="276" w:lineRule="auto"/>
        <w:ind w:left="0" w:right="139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С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каких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годов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начинается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этап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становления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психологической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службы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>
        <w:rPr>
          <w:b w:val="0"/>
          <w:spacing w:val="4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нашей </w:t>
      </w:r>
      <w:r>
        <w:rPr>
          <w:b w:val="0"/>
          <w:spacing w:val="-2"/>
          <w:sz w:val="28"/>
          <w:szCs w:val="28"/>
        </w:rPr>
        <w:t>стране?</w:t>
      </w:r>
    </w:p>
    <w:p w14:paraId="08C377C5" w14:textId="77777777" w:rsidR="009206F5" w:rsidRDefault="000D67AA">
      <w:pPr>
        <w:tabs>
          <w:tab w:val="left" w:pos="995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4DD684E7" w14:textId="77777777" w:rsidR="009206F5" w:rsidRDefault="000D67AA">
      <w:pPr>
        <w:tabs>
          <w:tab w:val="left" w:pos="995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39B55E92" w14:textId="77777777" w:rsidR="009206F5" w:rsidRDefault="000D67AA">
      <w:pPr>
        <w:tabs>
          <w:tab w:val="left" w:pos="995"/>
        </w:tabs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7DF9D9E8" w14:textId="77777777" w:rsidR="009206F5" w:rsidRDefault="000D67AA">
      <w:pPr>
        <w:tabs>
          <w:tab w:val="left" w:pos="9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90-х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XX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века</w:t>
      </w:r>
    </w:p>
    <w:p w14:paraId="7529956F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</w:p>
    <w:p w14:paraId="5756C2C7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67B2515" w14:textId="77777777" w:rsidR="009206F5" w:rsidRDefault="009206F5">
      <w:pPr>
        <w:pStyle w:val="1"/>
        <w:tabs>
          <w:tab w:val="left" w:pos="1050"/>
        </w:tabs>
        <w:spacing w:line="276" w:lineRule="auto"/>
        <w:ind w:left="0" w:firstLine="0"/>
        <w:rPr>
          <w:b w:val="0"/>
          <w:bCs w:val="0"/>
          <w:sz w:val="24"/>
          <w:szCs w:val="24"/>
        </w:rPr>
      </w:pPr>
    </w:p>
    <w:p w14:paraId="2D4A79D6" w14:textId="77777777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Отметьте, в какую категорию относятся следующие материалы и документация работников психологической службы: материалы научно-практических конференций, семинаров, совещаний, тематические буклеты, выступления на педсоветах?</w:t>
      </w:r>
    </w:p>
    <w:p w14:paraId="1D30CD1A" w14:textId="77777777" w:rsidR="009206F5" w:rsidRDefault="000D67AA">
      <w:pPr>
        <w:tabs>
          <w:tab w:val="left" w:pos="4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Учебно-методическая</w:t>
      </w:r>
    </w:p>
    <w:p w14:paraId="7439276C" w14:textId="77777777" w:rsidR="009206F5" w:rsidRDefault="000D67AA">
      <w:pPr>
        <w:tabs>
          <w:tab w:val="left" w:pos="4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Учетно-статистическая</w:t>
      </w:r>
    </w:p>
    <w:p w14:paraId="4FAA574A" w14:textId="77777777" w:rsidR="009206F5" w:rsidRDefault="000D67AA">
      <w:pPr>
        <w:tabs>
          <w:tab w:val="left" w:pos="4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Справочно-информационная</w:t>
      </w:r>
    </w:p>
    <w:p w14:paraId="54E391DD" w14:textId="77777777" w:rsidR="009206F5" w:rsidRDefault="000D67AA">
      <w:pPr>
        <w:tabs>
          <w:tab w:val="left" w:pos="4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служебного использования</w:t>
      </w:r>
    </w:p>
    <w:p w14:paraId="395FBF46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</w:p>
    <w:p w14:paraId="2939C12A" w14:textId="77777777" w:rsidR="009206F5" w:rsidRDefault="000D67AA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7B42ED8" w14:textId="77777777" w:rsidR="009206F5" w:rsidRDefault="009206F5">
      <w:pPr>
        <w:pStyle w:val="1"/>
        <w:tabs>
          <w:tab w:val="left" w:pos="1050"/>
          <w:tab w:val="left" w:pos="9781"/>
        </w:tabs>
        <w:spacing w:line="276" w:lineRule="auto"/>
        <w:ind w:left="0" w:firstLine="0"/>
        <w:rPr>
          <w:sz w:val="24"/>
          <w:szCs w:val="24"/>
        </w:rPr>
      </w:pPr>
    </w:p>
    <w:p w14:paraId="4675CBFE" w14:textId="79FF6B24" w:rsidR="009206F5" w:rsidRDefault="000D67AA">
      <w:pPr>
        <w:pStyle w:val="1"/>
        <w:tabs>
          <w:tab w:val="left" w:pos="994"/>
          <w:tab w:val="left" w:pos="9781"/>
        </w:tabs>
        <w:spacing w:line="276" w:lineRule="auto"/>
        <w:ind w:left="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26340D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>Какова</w:t>
      </w:r>
      <w:r>
        <w:rPr>
          <w:b w:val="0"/>
          <w:spacing w:val="-8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цель</w:t>
      </w:r>
      <w:r>
        <w:rPr>
          <w:b w:val="0"/>
          <w:spacing w:val="-7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психологической</w:t>
      </w:r>
      <w:r>
        <w:rPr>
          <w:b w:val="0"/>
          <w:spacing w:val="-7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>службы?</w:t>
      </w:r>
    </w:p>
    <w:p w14:paraId="301F999B" w14:textId="77777777" w:rsidR="009206F5" w:rsidRDefault="000D67AA">
      <w:pPr>
        <w:tabs>
          <w:tab w:val="left" w:pos="994"/>
          <w:tab w:val="lef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Оказание комплексной психологической помощи людям в разрешении психологических проблем, способствование их успешному функционированию в различных сферах жизни и обеспечение удовлетворения спроса населения на те или иные виды психологической помощи</w:t>
      </w:r>
    </w:p>
    <w:p w14:paraId="475489FA" w14:textId="77777777" w:rsidR="009206F5" w:rsidRDefault="000D67AA">
      <w:pPr>
        <w:tabs>
          <w:tab w:val="left" w:pos="994"/>
          <w:tab w:val="lef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Оказание психологической и финансовой помощи людям и обеспечение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удовлетворения спроса населения на те или иные виды психологической помощи</w:t>
      </w:r>
    </w:p>
    <w:p w14:paraId="113E1E47" w14:textId="77777777" w:rsidR="009206F5" w:rsidRDefault="000D67AA">
      <w:pPr>
        <w:pStyle w:val="a6"/>
        <w:tabs>
          <w:tab w:val="left" w:pos="994"/>
          <w:tab w:val="left" w:pos="9781"/>
        </w:tabs>
        <w:spacing w:line="276" w:lineRule="auto"/>
        <w:ind w:left="0" w:firstLine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В) Оказание консультативной помощи людям в </w:t>
      </w:r>
      <w:r>
        <w:rPr>
          <w:sz w:val="28"/>
          <w:szCs w:val="28"/>
          <w:shd w:val="clear" w:color="auto" w:fill="FFFFFF"/>
        </w:rPr>
        <w:t>разрешении психологических проблем и улучшение их психологического состояния; способствование успешному функционированию в различных сферах жизни</w:t>
      </w:r>
    </w:p>
    <w:p w14:paraId="171C5732" w14:textId="77777777" w:rsidR="009206F5" w:rsidRDefault="000D67AA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</w:p>
    <w:p w14:paraId="3549E4FE" w14:textId="77777777" w:rsidR="009206F5" w:rsidRDefault="000D67AA">
      <w:pPr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6EE2B737" w14:textId="77777777" w:rsidR="009206F5" w:rsidRDefault="009206F5">
      <w:pPr>
        <w:pStyle w:val="a6"/>
        <w:tabs>
          <w:tab w:val="left" w:pos="994"/>
        </w:tabs>
        <w:spacing w:line="300" w:lineRule="auto"/>
        <w:ind w:left="0" w:firstLine="425"/>
        <w:jc w:val="both"/>
        <w:rPr>
          <w:sz w:val="24"/>
          <w:szCs w:val="24"/>
        </w:rPr>
      </w:pPr>
    </w:p>
    <w:p w14:paraId="0A9BBC1C" w14:textId="77777777" w:rsidR="009206F5" w:rsidRDefault="000D67A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38C2CDB" w14:textId="77777777" w:rsidR="009206F5" w:rsidRDefault="0092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A18742" w14:textId="77777777" w:rsidR="009206F5" w:rsidRDefault="000D67AA">
      <w:pPr>
        <w:pStyle w:val="Default"/>
        <w:rPr>
          <w:i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Установите правильное соответствие. </w:t>
      </w:r>
    </w:p>
    <w:p w14:paraId="66CE9D35" w14:textId="77777777" w:rsidR="009206F5" w:rsidRDefault="000D67A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71D6DE" w14:textId="5A75CE06" w:rsidR="009206F5" w:rsidRDefault="009A4E8D" w:rsidP="009A4E8D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D67AA">
        <w:rPr>
          <w:sz w:val="28"/>
          <w:szCs w:val="28"/>
        </w:rPr>
        <w:t>Установить соответствие между видами психологической деятельности и их содержанием.</w:t>
      </w:r>
    </w:p>
    <w:p w14:paraId="6D4CC99A" w14:textId="5CE94335" w:rsidR="009206F5" w:rsidRDefault="000D67AA" w:rsidP="00CC1A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психологической деятельности</w:t>
      </w:r>
      <w:r w:rsidR="00CC1A07">
        <w:rPr>
          <w:rFonts w:ascii="Times New Roman" w:hAnsi="Times New Roman" w:cs="Times New Roman"/>
          <w:sz w:val="28"/>
          <w:szCs w:val="28"/>
        </w:rPr>
        <w:tab/>
      </w:r>
      <w:r w:rsidR="00CC1A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Содержание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785"/>
        <w:gridCol w:w="4713"/>
        <w:gridCol w:w="141"/>
      </w:tblGrid>
      <w:tr w:rsidR="009206F5" w14:paraId="5CDCFEAF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5DF19AC" w14:textId="77777777" w:rsidR="009206F5" w:rsidRDefault="000D67AA">
            <w:pPr>
              <w:tabs>
                <w:tab w:val="left" w:pos="0"/>
              </w:tabs>
              <w:spacing w:after="0" w:line="240" w:lineRule="auto"/>
              <w:ind w:left="-113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 Психологическое консультирование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8B7B9" w14:textId="2F3CFA4E" w:rsidR="009206F5" w:rsidRDefault="000D67AA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А)</w:t>
            </w:r>
            <w:r w:rsidR="00CC1A07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н</w:t>
            </w:r>
            <w:r>
              <w:rPr>
                <w:rStyle w:val="a4"/>
                <w:b w:val="0"/>
                <w:sz w:val="28"/>
                <w:szCs w:val="28"/>
                <w:shd w:val="clear" w:color="auto" w:fill="FFFFFF"/>
                <w:lang w:eastAsia="ru-RU"/>
              </w:rPr>
              <w:t>аправление практико-ориентированной психологии, целью которого является передача и распространение психологических знаний</w:t>
            </w:r>
          </w:p>
        </w:tc>
      </w:tr>
      <w:tr w:rsidR="009206F5" w14:paraId="593FA844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5236E8C" w14:textId="77777777" w:rsidR="009206F5" w:rsidRDefault="000D67AA">
            <w:pPr>
              <w:spacing w:after="0" w:line="240" w:lineRule="auto"/>
              <w:ind w:left="-11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2) Психологическая диагностика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4A4B5" w14:textId="36AD15E3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Б)</w:t>
            </w:r>
            <w:r w:rsidR="00CC1A07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проведение психологических обучающих программ и тренингов для развития личных и профессиональных навыков</w:t>
            </w:r>
          </w:p>
        </w:tc>
      </w:tr>
      <w:tr w:rsidR="009206F5" w14:paraId="257147D5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A2723D9" w14:textId="77777777" w:rsidR="009206F5" w:rsidRDefault="000D67AA">
            <w:pPr>
              <w:spacing w:after="0" w:line="240" w:lineRule="auto"/>
              <w:ind w:left="-11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 Психологическое просвещение</w:t>
            </w:r>
          </w:p>
        </w:tc>
        <w:tc>
          <w:tcPr>
            <w:tcW w:w="4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7324B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В)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область практической психологии, связанная с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оказанием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со стороны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специалиста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 –психолога непосредственной  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психологической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помощи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людям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, которые нуждаются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ней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, преимущественно 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виде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 рекомендаций; совокупность процедур, направленных на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помощь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человеку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 разрешении проблем и принятии решений, относительно профессиональной карьеры, брака, семьи,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совершенствования личности и межличностных отношений</w:t>
            </w:r>
          </w:p>
        </w:tc>
      </w:tr>
      <w:tr w:rsidR="009206F5" w14:paraId="6232E347" w14:textId="77777777">
        <w:trPr>
          <w:gridAfter w:val="1"/>
          <w:wAfter w:w="141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5DD6F07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4) Тренинговая деятельность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14:paraId="1AF91F4F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 оценка психологического состояния клиентов с использованием различных методов и тестов</w:t>
            </w:r>
            <w:r>
              <w:rPr>
                <w:rFonts w:ascii="Arial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14:paraId="554602DE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79E8E3F3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67DD14B" w14:textId="77777777" w:rsidR="009206F5" w:rsidRDefault="009206F5">
      <w:pPr>
        <w:tabs>
          <w:tab w:val="left" w:pos="994"/>
        </w:tabs>
        <w:spacing w:after="0"/>
        <w:ind w:right="140"/>
        <w:jc w:val="both"/>
        <w:rPr>
          <w:sz w:val="24"/>
          <w:szCs w:val="24"/>
        </w:rPr>
      </w:pPr>
    </w:p>
    <w:p w14:paraId="53D3195D" w14:textId="42631B5D" w:rsidR="009206F5" w:rsidRDefault="000D67AA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10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Установить соответствия между терминами и их определениями.</w:t>
      </w:r>
    </w:p>
    <w:p w14:paraId="440044D1" w14:textId="6176B101" w:rsidR="00072C15" w:rsidRDefault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Термин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Определения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9206F5" w14:paraId="71BABBA7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480ED02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</w:t>
            </w:r>
            <w:r>
              <w:rPr>
                <w:color w:val="1D1D1B"/>
                <w:sz w:val="28"/>
                <w:szCs w:val="28"/>
                <w:lang w:eastAsia="ru-RU"/>
              </w:rPr>
              <w:t>Эмпатия</w:t>
            </w:r>
          </w:p>
          <w:p w14:paraId="411158F7" w14:textId="77777777" w:rsidR="009206F5" w:rsidRDefault="009206F5">
            <w:pPr>
              <w:tabs>
                <w:tab w:val="left" w:pos="0"/>
                <w:tab w:val="left" w:pos="324"/>
                <w:tab w:val="left" w:pos="497"/>
                <w:tab w:val="left" w:pos="639"/>
              </w:tabs>
              <w:spacing w:after="0" w:line="240" w:lineRule="auto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18EE381" w14:textId="4E7187ED" w:rsidR="009206F5" w:rsidRDefault="000D67AA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А)</w:t>
            </w:r>
            <w:r w:rsidR="00CC1A07">
              <w:rPr>
                <w:sz w:val="28"/>
                <w:szCs w:val="28"/>
                <w:lang w:eastAsia="ru-RU"/>
              </w:rPr>
              <w:t> </w:t>
            </w:r>
            <w:r>
              <w:rPr>
                <w:sz w:val="28"/>
                <w:szCs w:val="28"/>
                <w:lang w:eastAsia="ru-RU"/>
              </w:rPr>
              <w:t>состояние внутреннего напряжения, возникающее при наличии противоречивых убеждений</w:t>
            </w:r>
          </w:p>
        </w:tc>
      </w:tr>
      <w:tr w:rsidR="009206F5" w14:paraId="29FDC366" w14:textId="77777777">
        <w:trPr>
          <w:trHeight w:val="74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3BDF62C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2) Психологическая защита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999BD3E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Б) способность понимать и разделять чувства другого человека</w:t>
            </w:r>
          </w:p>
        </w:tc>
      </w:tr>
      <w:tr w:rsidR="009206F5" w14:paraId="26B97EA0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73DEBA9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3) </w:t>
            </w:r>
            <w:r>
              <w:rPr>
                <w:color w:val="1D1D1B"/>
                <w:sz w:val="28"/>
                <w:szCs w:val="28"/>
                <w:lang w:eastAsia="ru-RU"/>
              </w:rPr>
              <w:t>Когнитивный диссонанс</w:t>
            </w:r>
          </w:p>
          <w:p w14:paraId="6D86706F" w14:textId="77777777" w:rsidR="009206F5" w:rsidRDefault="009206F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9943B73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В) механизм, который помогает человеку справляться с внутренними конфликтами</w:t>
            </w:r>
          </w:p>
        </w:tc>
      </w:tr>
    </w:tbl>
    <w:p w14:paraId="46473BAD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35C93277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2A1D82D" w14:textId="77777777" w:rsidR="009206F5" w:rsidRDefault="009206F5">
      <w:pPr>
        <w:tabs>
          <w:tab w:val="left" w:pos="994"/>
        </w:tabs>
        <w:spacing w:after="0" w:line="30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5EEDAC4" w14:textId="528C7554" w:rsidR="009206F5" w:rsidRPr="006B0420" w:rsidRDefault="006B0420" w:rsidP="006B0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3. </w:t>
      </w:r>
      <w:r w:rsidR="000D67AA" w:rsidRPr="006B0420">
        <w:rPr>
          <w:rFonts w:ascii="Times New Roman" w:hAnsi="Times New Roman" w:cs="Times New Roman"/>
          <w:sz w:val="28"/>
          <w:szCs w:val="28"/>
        </w:rPr>
        <w:t>Установить соответствие между методами и их содержанием.</w:t>
      </w:r>
    </w:p>
    <w:p w14:paraId="131BB086" w14:textId="344AB12B" w:rsidR="00072C15" w:rsidRPr="00072C15" w:rsidRDefault="00072C15" w:rsidP="00072C15">
      <w:pPr>
        <w:pStyle w:val="a6"/>
        <w:ind w:left="720" w:firstLine="696"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Содержание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7"/>
        <w:gridCol w:w="4768"/>
      </w:tblGrid>
      <w:tr w:rsidR="009206F5" w14:paraId="73F52442" w14:textId="77777777">
        <w:trPr>
          <w:trHeight w:val="65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74B4F53" w14:textId="77777777" w:rsidR="009206F5" w:rsidRDefault="000D67AA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403"/>
                <w:tab w:val="left" w:pos="1163"/>
              </w:tabs>
              <w:spacing w:before="100" w:beforeAutospacing="1" w:after="100" w:afterAutospacing="1"/>
              <w:ind w:left="-113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Когнитивно-поведенческая терапия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F2EDD85" w14:textId="77777777" w:rsidR="009206F5" w:rsidRDefault="000D67AA">
            <w:pPr>
              <w:spacing w:after="0" w:line="240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А) терапия, в которой клиент работает в группе с другими людьми</w:t>
            </w:r>
          </w:p>
        </w:tc>
      </w:tr>
      <w:tr w:rsidR="009206F5" w14:paraId="6D63F9BE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E7CFC61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2) </w:t>
            </w:r>
            <w:r>
              <w:rPr>
                <w:color w:val="1D1D1B"/>
                <w:sz w:val="28"/>
                <w:szCs w:val="28"/>
                <w:lang w:eastAsia="ru-RU"/>
              </w:rPr>
              <w:t>Групповая терапия</w:t>
            </w:r>
          </w:p>
          <w:p w14:paraId="3BEAC737" w14:textId="77777777" w:rsidR="009206F5" w:rsidRDefault="009206F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E968BD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Б) п</w:t>
            </w:r>
            <w:r>
              <w:rPr>
                <w:color w:val="1D1D1B"/>
                <w:sz w:val="28"/>
                <w:szCs w:val="28"/>
                <w:lang w:eastAsia="ru-RU"/>
              </w:rPr>
              <w:t>одход, который использует творчество для выражения эмоций и решения проблем</w:t>
            </w:r>
          </w:p>
        </w:tc>
      </w:tr>
      <w:tr w:rsidR="009206F5" w14:paraId="46494F07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F70DB1F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 Арт-терапия</w:t>
            </w:r>
          </w:p>
          <w:p w14:paraId="1792F9B9" w14:textId="77777777" w:rsidR="009206F5" w:rsidRDefault="009206F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C82F04A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В) о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бласть практической психологии, связанная с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оказанием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со стороны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специалиста-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психолога непосредственной  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психологической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помощи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людям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, которые нуждаются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ней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, преимущественно 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виде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 рекомендаций, совокупность процедур, направленных на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помощь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человеку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  <w:lang w:eastAsia="ru-RU"/>
              </w:rPr>
              <w:t>в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 разрешении проблем и принятии решений, относительно профессиональной карьеры, брака, семьи,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lastRenderedPageBreak/>
              <w:t>совершенствования личности и межличностных отношений</w:t>
            </w:r>
          </w:p>
        </w:tc>
      </w:tr>
      <w:tr w:rsidR="009206F5" w14:paraId="60266E69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5699B09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4) Психоанализ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F6D536E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 метод, основанный на анализе бессознательных процессов и детских переживаний</w:t>
            </w:r>
          </w:p>
        </w:tc>
      </w:tr>
    </w:tbl>
    <w:p w14:paraId="3D66AEFA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275377D3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828ACAC" w14:textId="77777777" w:rsidR="009206F5" w:rsidRDefault="009206F5">
      <w:pPr>
        <w:pStyle w:val="a6"/>
        <w:tabs>
          <w:tab w:val="left" w:pos="994"/>
        </w:tabs>
        <w:spacing w:line="300" w:lineRule="auto"/>
        <w:ind w:left="425" w:right="140" w:firstLine="0"/>
        <w:jc w:val="right"/>
        <w:rPr>
          <w:sz w:val="24"/>
          <w:szCs w:val="24"/>
        </w:rPr>
      </w:pPr>
    </w:p>
    <w:p w14:paraId="5B752636" w14:textId="7D89A69F" w:rsidR="009206F5" w:rsidRPr="00072C15" w:rsidRDefault="006B0420" w:rsidP="006B0420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D67AA" w:rsidRPr="00072C15">
        <w:rPr>
          <w:sz w:val="28"/>
          <w:szCs w:val="28"/>
        </w:rPr>
        <w:t xml:space="preserve">Установить соответствие между психологическими проблемами и подходящими техниками для их проработки. </w:t>
      </w:r>
    </w:p>
    <w:p w14:paraId="76795E34" w14:textId="762C9DAD" w:rsidR="00072C15" w:rsidRPr="00072C15" w:rsidRDefault="00072C15" w:rsidP="00072C15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Техника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9206F5" w14:paraId="0D59FBFD" w14:textId="77777777">
        <w:trPr>
          <w:trHeight w:val="65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847DCC1" w14:textId="77777777" w:rsidR="009206F5" w:rsidRDefault="000D67AA">
            <w:pPr>
              <w:pStyle w:val="a6"/>
              <w:shd w:val="clear" w:color="auto" w:fill="FFFFFF"/>
              <w:tabs>
                <w:tab w:val="left" w:pos="403"/>
              </w:tabs>
              <w:spacing w:before="100" w:beforeAutospacing="1" w:after="100" w:afterAutospacing="1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1)Тревожность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7ECAA9C" w14:textId="77777777" w:rsidR="009206F5" w:rsidRDefault="000D67AA">
            <w:pPr>
              <w:spacing w:after="0" w:line="240" w:lineRule="auto"/>
              <w:ind w:right="-1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А) ведение дневника эмоций и мыслей</w:t>
            </w:r>
          </w:p>
        </w:tc>
      </w:tr>
      <w:tr w:rsidR="009206F5" w14:paraId="26DE4711" w14:textId="77777777">
        <w:trPr>
          <w:trHeight w:val="2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024E02B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2) </w:t>
            </w:r>
            <w:r>
              <w:rPr>
                <w:color w:val="1D1D1B"/>
                <w:sz w:val="28"/>
                <w:szCs w:val="28"/>
                <w:lang w:eastAsia="ru-RU"/>
              </w:rPr>
              <w:t>Депрессия</w:t>
            </w:r>
          </w:p>
          <w:p w14:paraId="31B8A17F" w14:textId="77777777" w:rsidR="009206F5" w:rsidRDefault="009206F5">
            <w:pPr>
              <w:shd w:val="clear" w:color="auto" w:fill="FFFFFF"/>
              <w:spacing w:before="100" w:beforeAutospacing="1" w:after="100" w:afterAutospacing="1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31850BE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Б) к</w:t>
            </w:r>
            <w:r>
              <w:rPr>
                <w:color w:val="1D1D1B"/>
                <w:sz w:val="28"/>
                <w:szCs w:val="28"/>
                <w:lang w:eastAsia="ru-RU"/>
              </w:rPr>
              <w:t>огнитивные реструктуризации</w:t>
            </w:r>
          </w:p>
        </w:tc>
      </w:tr>
      <w:tr w:rsidR="009206F5" w14:paraId="0CDAD151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85919F0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3) Стресс</w:t>
            </w:r>
          </w:p>
          <w:p w14:paraId="665096B0" w14:textId="77777777" w:rsidR="009206F5" w:rsidRDefault="009206F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CB1D23A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В) т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ехники повышения уверенности в себе</w:t>
            </w:r>
          </w:p>
        </w:tc>
      </w:tr>
      <w:tr w:rsidR="009206F5" w14:paraId="561D7E35" w14:textId="77777777">
        <w:trPr>
          <w:trHeight w:val="64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19CC686" w14:textId="77777777" w:rsidR="009206F5" w:rsidRDefault="000D67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Open Sans" w:hAnsi="Open Sans"/>
                <w:color w:val="1D1D1B"/>
                <w:sz w:val="21"/>
                <w:szCs w:val="21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4.) </w:t>
            </w:r>
            <w:r>
              <w:rPr>
                <w:color w:val="1D1D1B"/>
                <w:sz w:val="28"/>
                <w:szCs w:val="28"/>
                <w:lang w:eastAsia="ru-RU"/>
              </w:rPr>
              <w:t>Низкая самооценка</w:t>
            </w:r>
          </w:p>
          <w:p w14:paraId="3678E210" w14:textId="77777777" w:rsidR="009206F5" w:rsidRDefault="009206F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85626B" w14:textId="77777777" w:rsidR="009206F5" w:rsidRDefault="000D67AA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Г) т</w:t>
            </w:r>
            <w:r>
              <w:rPr>
                <w:color w:val="1D1D1B"/>
                <w:sz w:val="28"/>
                <w:szCs w:val="28"/>
                <w:lang w:eastAsia="ru-RU"/>
              </w:rPr>
              <w:t>ехники релаксации, аутогенной тренировки</w:t>
            </w:r>
          </w:p>
        </w:tc>
      </w:tr>
    </w:tbl>
    <w:p w14:paraId="447FA134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14:paraId="6F581B95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22271F36" w14:textId="77777777" w:rsidR="009206F5" w:rsidRDefault="009206F5">
      <w:pPr>
        <w:tabs>
          <w:tab w:val="left" w:pos="994"/>
        </w:tabs>
        <w:spacing w:after="0" w:line="300" w:lineRule="auto"/>
        <w:ind w:right="142"/>
        <w:jc w:val="both"/>
        <w:rPr>
          <w:sz w:val="24"/>
          <w:szCs w:val="24"/>
        </w:rPr>
      </w:pPr>
    </w:p>
    <w:p w14:paraId="51E52CAA" w14:textId="77777777" w:rsidR="009206F5" w:rsidRDefault="000D67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FEF4BA0" w14:textId="77777777" w:rsidR="009206F5" w:rsidRDefault="009206F5">
      <w:pPr>
        <w:tabs>
          <w:tab w:val="left" w:pos="994"/>
        </w:tabs>
        <w:spacing w:after="0" w:line="300" w:lineRule="auto"/>
        <w:ind w:right="140"/>
        <w:jc w:val="both"/>
        <w:rPr>
          <w:sz w:val="24"/>
          <w:szCs w:val="24"/>
        </w:rPr>
      </w:pPr>
    </w:p>
    <w:p w14:paraId="7A35191B" w14:textId="77777777" w:rsidR="009206F5" w:rsidRDefault="000D67AA" w:rsidP="00072C15">
      <w:pPr>
        <w:pStyle w:val="Default"/>
        <w:spacing w:line="276" w:lineRule="auto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621114CC" w14:textId="77777777" w:rsidR="009206F5" w:rsidRDefault="000D67AA" w:rsidP="00072C1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457B6D8" w14:textId="77777777" w:rsidR="009206F5" w:rsidRDefault="009206F5" w:rsidP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740E430C" w14:textId="77777777" w:rsidR="009206F5" w:rsidRDefault="000D67AA" w:rsidP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правильную последовательность этапов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14:paraId="622F279B" w14:textId="77777777" w:rsidR="009206F5" w:rsidRDefault="000D67AA" w:rsidP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Этап коррекции</w:t>
      </w:r>
    </w:p>
    <w:p w14:paraId="460F5613" w14:textId="77777777" w:rsidR="009206F5" w:rsidRDefault="000D67AA" w:rsidP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Этап диагностики</w:t>
      </w:r>
    </w:p>
    <w:p w14:paraId="5565FEE7" w14:textId="77777777" w:rsidR="009206F5" w:rsidRDefault="000D67AA" w:rsidP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Установочный этап</w:t>
      </w:r>
    </w:p>
    <w:p w14:paraId="44F0C241" w14:textId="77777777" w:rsidR="009206F5" w:rsidRDefault="000D67AA" w:rsidP="00072C1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Завершающий этап</w:t>
      </w:r>
    </w:p>
    <w:p w14:paraId="63590563" w14:textId="77777777" w:rsidR="009206F5" w:rsidRDefault="000D67AA" w:rsidP="00072C15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В, А, Г</w:t>
      </w:r>
    </w:p>
    <w:p w14:paraId="693095A2" w14:textId="77777777" w:rsidR="009206F5" w:rsidRDefault="000D67AA" w:rsidP="00072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07E94C8F" w14:textId="77777777" w:rsidR="009206F5" w:rsidRDefault="009206F5" w:rsidP="00072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2AC239" w14:textId="4A531160" w:rsidR="009206F5" w:rsidRDefault="000D67AA" w:rsidP="00072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1A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Установить правильную последовательность этапов психологического консультирования. </w:t>
      </w:r>
    </w:p>
    <w:p w14:paraId="2F69C7FE" w14:textId="77777777" w:rsidR="009206F5" w:rsidRDefault="000D67AA" w:rsidP="00072C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14:paraId="082A3976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Установление контакта</w:t>
      </w:r>
    </w:p>
    <w:p w14:paraId="56EB23B4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15C5A74E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плана действий</w:t>
      </w:r>
    </w:p>
    <w:p w14:paraId="5AB018ED" w14:textId="77777777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Г, В</w:t>
      </w:r>
    </w:p>
    <w:p w14:paraId="30B921C7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951956D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DE5109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правильную последовательность этапов психотерапевтического процесса.</w:t>
      </w:r>
    </w:p>
    <w:p w14:paraId="40D7A953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Проведение психотерапевтических сессий</w:t>
      </w:r>
    </w:p>
    <w:p w14:paraId="2C87B3F0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Формулирование целей терапии</w:t>
      </w:r>
    </w:p>
    <w:p w14:paraId="6D0ECF68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Сбор анамнеза</w:t>
      </w:r>
    </w:p>
    <w:p w14:paraId="6C37C516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Завершение терапии</w:t>
      </w:r>
    </w:p>
    <w:p w14:paraId="3290C405" w14:textId="77777777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В, Б, А, Г</w:t>
      </w:r>
    </w:p>
    <w:p w14:paraId="76BCC45C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2C607BD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3C37D" w14:textId="5C45B037" w:rsidR="009206F5" w:rsidRDefault="000D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</w:t>
      </w:r>
      <w:r w:rsidR="0026340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психологической диагностики.</w:t>
      </w:r>
    </w:p>
    <w:p w14:paraId="710F667A" w14:textId="77777777" w:rsidR="009206F5" w:rsidRDefault="000D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Проведение процедуры тестирования</w:t>
      </w:r>
    </w:p>
    <w:p w14:paraId="76DB4EE0" w14:textId="77777777" w:rsidR="009206F5" w:rsidRDefault="000D67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Сбор анамнеза</w:t>
      </w:r>
    </w:p>
    <w:p w14:paraId="566DF19E" w14:textId="77777777" w:rsidR="009206F5" w:rsidRDefault="000D67A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Интерпретация результатов</w:t>
      </w:r>
    </w:p>
    <w:p w14:paraId="52DB192F" w14:textId="77777777" w:rsidR="009206F5" w:rsidRDefault="000D6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Обсуждение результатов с клиентом</w:t>
      </w:r>
    </w:p>
    <w:p w14:paraId="3A61F14C" w14:textId="77777777" w:rsidR="009206F5" w:rsidRDefault="000D67AA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Формулирование заключения</w:t>
      </w:r>
    </w:p>
    <w:p w14:paraId="5A72C68D" w14:textId="77777777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Б, А, В, Д, Г</w:t>
      </w:r>
    </w:p>
    <w:p w14:paraId="0037F62E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DEBE5D9" w14:textId="77777777" w:rsidR="009206F5" w:rsidRDefault="00920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DDDBD4D" w14:textId="77777777" w:rsidR="009206F5" w:rsidRDefault="000D67A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EB42AC9" w14:textId="77777777" w:rsidR="009206F5" w:rsidRDefault="00920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DA2582" w14:textId="6E664FBC" w:rsidR="009206F5" w:rsidRDefault="000D67A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BDDA074" w14:textId="77777777" w:rsidR="009206F5" w:rsidRDefault="009206F5">
      <w:pPr>
        <w:spacing w:after="0"/>
        <w:jc w:val="both"/>
        <w:rPr>
          <w:sz w:val="24"/>
          <w:szCs w:val="24"/>
        </w:rPr>
      </w:pPr>
    </w:p>
    <w:p w14:paraId="10614CC6" w14:textId="77777777" w:rsidR="009206F5" w:rsidRDefault="000D67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Впишите пропущенное слово (словосочетание).</w:t>
      </w:r>
    </w:p>
    <w:p w14:paraId="7FCB0392" w14:textId="77777777" w:rsidR="009206F5" w:rsidRDefault="009206F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2A54E85C" w14:textId="01E58C69" w:rsidR="009206F5" w:rsidRDefault="000D67AA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4E8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________________</w:t>
      </w:r>
      <w:r w:rsidR="009A4E8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1910C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просвещение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практико-ориентированной психологии, целью которого является передача и распространение психологических знаний.</w:t>
      </w:r>
    </w:p>
    <w:p w14:paraId="1662CFB1" w14:textId="77553CDC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Правильный ответ: психологическое </w:t>
      </w:r>
    </w:p>
    <w:p w14:paraId="67C66A9A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1F483B7" w14:textId="77777777" w:rsidR="009206F5" w:rsidRDefault="009206F5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6DE14A" w14:textId="6FCE79E5" w:rsidR="009206F5" w:rsidRDefault="000D67AA">
      <w:pPr>
        <w:tabs>
          <w:tab w:val="left" w:pos="994"/>
        </w:tabs>
        <w:spacing w:after="0"/>
        <w:ind w:right="1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Принцип конфиденциальности является одним из важнейших принципов </w:t>
      </w:r>
      <w:r w:rsidR="00614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этического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</w:t>
      </w:r>
      <w:r w:rsidR="006146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психолога.</w:t>
      </w:r>
    </w:p>
    <w:p w14:paraId="7E68BD9A" w14:textId="5215D8EC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кодекса</w:t>
      </w:r>
    </w:p>
    <w:p w14:paraId="133EC877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6A9D3919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A452F1" w14:textId="0C39EFAB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Главной целью деятельности психологической службы образования является</w:t>
      </w:r>
      <w:r w:rsidR="006146FD">
        <w:rPr>
          <w:rFonts w:ascii="Times New Roman" w:hAnsi="Times New Roman" w:cs="Times New Roman"/>
          <w:sz w:val="28"/>
          <w:szCs w:val="28"/>
        </w:rPr>
        <w:t xml:space="preserve"> психологическое 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6146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участников учебно-воспитательного процесса.</w:t>
      </w:r>
    </w:p>
    <w:p w14:paraId="370EBFBE" w14:textId="25AC2061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Правильный ответ: здоровье</w:t>
      </w:r>
    </w:p>
    <w:p w14:paraId="4BDEADD8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38C01ECC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6A3E18" w14:textId="2740418E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____________________ </w:t>
      </w:r>
      <w:r w:rsidR="006146FD">
        <w:rPr>
          <w:rFonts w:ascii="Times New Roman" w:hAnsi="Times New Roman" w:cs="Times New Roman"/>
          <w:sz w:val="28"/>
          <w:szCs w:val="28"/>
        </w:rPr>
        <w:t xml:space="preserve">служба </w:t>
      </w:r>
      <w:r>
        <w:rPr>
          <w:rFonts w:ascii="Times New Roman" w:hAnsi="Times New Roman" w:cs="Times New Roman"/>
          <w:sz w:val="28"/>
          <w:szCs w:val="28"/>
        </w:rPr>
        <w:t>– интегральное явление, представляющее собой единство трех аспектов – научного, прикладного и практического</w:t>
      </w:r>
      <w:r w:rsidR="006146FD">
        <w:rPr>
          <w:rFonts w:ascii="Times New Roman" w:hAnsi="Times New Roman" w:cs="Times New Roman"/>
          <w:sz w:val="28"/>
          <w:szCs w:val="28"/>
        </w:rPr>
        <w:t>.</w:t>
      </w:r>
    </w:p>
    <w:p w14:paraId="2FDCEB39" w14:textId="5A390B51" w:rsidR="009206F5" w:rsidRDefault="000D67AA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Правильный ответ: психологическая </w:t>
      </w:r>
    </w:p>
    <w:p w14:paraId="4938AEA4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14704C3" w14:textId="7FBB76CC" w:rsidR="009206F5" w:rsidRDefault="009206F5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5C9648C" w14:textId="5DEDBB7B" w:rsidR="006E61AD" w:rsidRDefault="006E61AD" w:rsidP="006146FD">
      <w:pPr>
        <w:tabs>
          <w:tab w:val="left" w:pos="0"/>
          <w:tab w:val="left" w:pos="1134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43E557F" w14:textId="77777777" w:rsidR="006E61AD" w:rsidRDefault="006E61AD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C8E900B" w14:textId="77777777" w:rsidR="009206F5" w:rsidRDefault="000D67A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438E2B7" w14:textId="77777777" w:rsidR="009206F5" w:rsidRDefault="009206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E3435F" w14:textId="116412B2" w:rsidR="006146FD" w:rsidRDefault="000D67AA" w:rsidP="006146FD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Отсутствие дружеских и родственных отношений с клиентом, отказ от оказания психологической помощи знакомым и родственникам составляет сущность</w:t>
      </w:r>
      <w:r w:rsidR="006146FD">
        <w:rPr>
          <w:rFonts w:ascii="Times New Roman" w:hAnsi="Times New Roman" w:cs="Times New Roman"/>
          <w:sz w:val="28"/>
          <w:szCs w:val="28"/>
        </w:rPr>
        <w:t xml:space="preserve"> принципа разграничения личных и _________ отношений.</w:t>
      </w:r>
    </w:p>
    <w:p w14:paraId="43DAF658" w14:textId="78E57824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профессиональных </w:t>
      </w:r>
    </w:p>
    <w:p w14:paraId="42296DF4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4A6BF744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F9CC70" w14:textId="6F824059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Содействие личностному росту и</w:t>
      </w:r>
      <w:r w:rsidR="006146FD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 xml:space="preserve"> становлению это общая цель психологической </w:t>
      </w:r>
      <w:r w:rsidR="006146FD">
        <w:rPr>
          <w:rFonts w:ascii="Times New Roman" w:hAnsi="Times New Roman" w:cs="Times New Roman"/>
          <w:sz w:val="28"/>
          <w:szCs w:val="28"/>
        </w:rPr>
        <w:t>службы высших учебных заведениях.</w:t>
      </w:r>
    </w:p>
    <w:p w14:paraId="4C24AB45" w14:textId="13B9F7CE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46FD">
        <w:rPr>
          <w:rFonts w:ascii="Times New Roman" w:hAnsi="Times New Roman" w:cs="Times New Roman"/>
          <w:sz w:val="28"/>
          <w:szCs w:val="28"/>
        </w:rPr>
        <w:t xml:space="preserve">профессиональному </w:t>
      </w:r>
    </w:p>
    <w:p w14:paraId="35CB53F4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46081F8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66E821" w14:textId="6D13FCAE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Журналы консультативной работы, протоколы психодиагностических исследований относятся к ___________________</w:t>
      </w:r>
      <w:r w:rsidR="006146FD">
        <w:rPr>
          <w:rFonts w:ascii="Times New Roman" w:hAnsi="Times New Roman" w:cs="Times New Roman"/>
          <w:sz w:val="28"/>
          <w:szCs w:val="28"/>
        </w:rPr>
        <w:t xml:space="preserve"> </w:t>
      </w:r>
      <w:r w:rsidR="00072C15">
        <w:rPr>
          <w:rFonts w:ascii="Times New Roman" w:hAnsi="Times New Roman" w:cs="Times New Roman"/>
          <w:sz w:val="28"/>
          <w:szCs w:val="28"/>
        </w:rPr>
        <w:t>практического психолога.</w:t>
      </w:r>
    </w:p>
    <w:p w14:paraId="27E3F615" w14:textId="4C2EB0EA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документации </w:t>
      </w:r>
    </w:p>
    <w:p w14:paraId="6F645107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6856BBB" w14:textId="77777777" w:rsidR="009206F5" w:rsidRDefault="000D67AA">
      <w:pPr>
        <w:tabs>
          <w:tab w:val="left" w:pos="4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 должен обладать соответствующими его деятельности образованием и квалификацией, теоретической и практической базой для работы с людьми, а также владеть проверенными методиками для работы. Это содержание такого этического принципа, как______________</w:t>
      </w:r>
    </w:p>
    <w:p w14:paraId="7782DE3D" w14:textId="77777777" w:rsidR="009206F5" w:rsidRDefault="000D67AA">
      <w:pPr>
        <w:tabs>
          <w:tab w:val="left" w:pos="42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компетентность</w:t>
      </w:r>
    </w:p>
    <w:p w14:paraId="7294CD5B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1971E5C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0AA949" w14:textId="77777777" w:rsidR="009206F5" w:rsidRDefault="000D67AA">
      <w:pPr>
        <w:pStyle w:val="1"/>
        <w:tabs>
          <w:tab w:val="left" w:pos="0"/>
          <w:tab w:val="left" w:pos="284"/>
          <w:tab w:val="left" w:pos="1134"/>
        </w:tabs>
        <w:ind w:left="229" w:firstLine="764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Задания открытого типа с развернутым ответом</w:t>
      </w:r>
    </w:p>
    <w:p w14:paraId="360D507A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D534EF" w14:textId="32D184E4" w:rsidR="009206F5" w:rsidRDefault="000D6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Охарактеризовать основные задачи психологической службы системы образования</w:t>
      </w:r>
      <w:r w:rsidR="006146F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5C7BC9" w14:textId="77777777" w:rsidR="009206F5" w:rsidRDefault="000D67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3C058205" w14:textId="77777777" w:rsidR="009206F5" w:rsidRDefault="000D67AA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Ожидаемый результат:</w:t>
      </w:r>
    </w:p>
    <w:p w14:paraId="3A59D5E7" w14:textId="77777777" w:rsidR="009206F5" w:rsidRDefault="000D67AA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сновными задачами психологической службы системы образования являются: </w:t>
      </w:r>
      <w:r>
        <w:rPr>
          <w:rFonts w:ascii="Times New Roman" w:eastAsia="Times New Roman" w:hAnsi="Times New Roman" w:cs="Times New Roman"/>
          <w:sz w:val="28"/>
          <w:szCs w:val="28"/>
        </w:rPr>
        <w:t>содействие личностному, интеллектуальному и психологическому развитию обучающихся. Диагностика и профилактика учебной и социальной дезадаптации; консультативная и информационная психологическая поддержка обучающихся, родителей и педагогов.  Поддержка мотивации обучения у обучающихся. Создание психологически комфортных условий для развития личности каждого обучающегося. Организация профориентационной работы с обучающимися и родителями. Формирование у обучающихся способности к самопознанию, саморазвитию и самоопределению. Поддержка и сопровождение одарённых детей. Индивидуальное формирование у обучающихся установок на здоровый образ жизни. Организация работы с обучающимися и родителями по вопросам психологической подготовки к ГИА.</w:t>
      </w:r>
    </w:p>
    <w:p w14:paraId="236FE1D3" w14:textId="64545C4E" w:rsidR="009206F5" w:rsidRDefault="000D67AA">
      <w:pPr>
        <w:widowControl w:val="0"/>
        <w:tabs>
          <w:tab w:val="left" w:pos="0"/>
          <w:tab w:val="left" w:pos="163"/>
          <w:tab w:val="left" w:pos="426"/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</w:t>
      </w:r>
      <w:r w:rsidR="00072C15">
        <w:rPr>
          <w:rFonts w:ascii="Times New Roman" w:eastAsia="Times New Roman" w:hAnsi="Times New Roman" w:cs="Times New Roman"/>
          <w:sz w:val="28"/>
          <w:szCs w:val="28"/>
        </w:rPr>
        <w:t>не менее трех задач из 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16372C81" w14:textId="77777777" w:rsidR="009206F5" w:rsidRDefault="000D6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5DB303F7" w14:textId="77777777" w:rsidR="009206F5" w:rsidRDefault="00920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BEFED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03731349"/>
      <w:r>
        <w:rPr>
          <w:rFonts w:ascii="Times New Roman" w:hAnsi="Times New Roman" w:cs="Times New Roman"/>
          <w:sz w:val="28"/>
          <w:szCs w:val="28"/>
        </w:rPr>
        <w:t xml:space="preserve">Что является целью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психоконсультативной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практического психолога?</w:t>
      </w:r>
    </w:p>
    <w:p w14:paraId="5A201EBA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1D47B84A" w14:textId="77777777" w:rsidR="009206F5" w:rsidRDefault="000D67A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6E61AD">
        <w:rPr>
          <w:rFonts w:ascii="Times New Roman" w:hAnsi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абота психолога над расширением представлений клиента о себе, о конкретной ситуации, в результате которой он начинает по-новому оценивать свою ситуацию, формулирует альтернативные варианты поведения в ней. </w:t>
      </w:r>
    </w:p>
    <w:bookmarkEnd w:id="0"/>
    <w:p w14:paraId="6375A5E1" w14:textId="0D9D863E" w:rsidR="009206F5" w:rsidRDefault="000D67AA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072C15">
        <w:rPr>
          <w:rFonts w:ascii="Times New Roman" w:hAnsi="Times New Roman"/>
          <w:sz w:val="28"/>
          <w:szCs w:val="28"/>
          <w:lang w:eastAsia="ru-RU"/>
        </w:rPr>
        <w:t>полное соответствие приведенному содержанию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33698F04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14:paraId="73A063F7" w14:textId="77777777" w:rsidR="009206F5" w:rsidRDefault="009206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2800ED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Охарактеризовать первую стадию психологического консультирования.</w:t>
      </w:r>
    </w:p>
    <w:p w14:paraId="78B86A39" w14:textId="77777777" w:rsidR="009206F5" w:rsidRDefault="000D6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71F3454" w14:textId="77777777" w:rsidR="009206F5" w:rsidRDefault="000D67AA">
      <w:pPr>
        <w:spacing w:after="0"/>
        <w:contextualSpacing/>
        <w:jc w:val="both"/>
        <w:rPr>
          <w:sz w:val="28"/>
          <w:szCs w:val="28"/>
        </w:rPr>
      </w:pPr>
      <w:r w:rsidRPr="006E61AD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ервая стадия консультирования – это этап знакомства с клиентом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 цель – расположить к себе клиента и помочь ему расслабиться</w:t>
      </w:r>
    </w:p>
    <w:p w14:paraId="73273C4D" w14:textId="77777777" w:rsidR="009206F5" w:rsidRDefault="000D67AA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этом этапе психолог должен </w:t>
      </w:r>
      <w:r>
        <w:rPr>
          <w:rStyle w:val="a4"/>
          <w:b w:val="0"/>
          <w:sz w:val="28"/>
          <w:szCs w:val="28"/>
        </w:rPr>
        <w:t>показать себя с положительной стороны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быть дружелюбным, пунктуальным, приветливым, вежливым и демонстрировать заинтересованность. Он должен представиться клиенту и предложить сесть там, где ему удобно.  </w:t>
      </w:r>
    </w:p>
    <w:p w14:paraId="4341423F" w14:textId="5015A1E2" w:rsidR="009206F5" w:rsidRDefault="000D67AA">
      <w:pPr>
        <w:pStyle w:val="futurismarkdown-paragraph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Также на этом этапе </w:t>
      </w:r>
      <w:r>
        <w:rPr>
          <w:rStyle w:val="a4"/>
          <w:b w:val="0"/>
          <w:sz w:val="28"/>
          <w:szCs w:val="28"/>
        </w:rPr>
        <w:t>психолог предоставляет клиенту информацию</w:t>
      </w:r>
      <w:r>
        <w:rPr>
          <w:sz w:val="28"/>
          <w:szCs w:val="28"/>
        </w:rPr>
        <w:t> о процессе консультирования: о целях, квалификации, оплате, продолжительности, целесообразности и границах конфиденциальности.</w:t>
      </w:r>
    </w:p>
    <w:p w14:paraId="68F04DAA" w14:textId="6B43F2FB" w:rsidR="00072C15" w:rsidRPr="00072C15" w:rsidRDefault="00072C15" w:rsidP="00072C15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Критерии оценивания: полное соответствие приведенному содержанию</w:t>
      </w:r>
      <w:r w:rsidRPr="006E61AD">
        <w:rPr>
          <w:rFonts w:ascii="Times New Roman" w:hAnsi="Times New Roman"/>
          <w:sz w:val="28"/>
          <w:szCs w:val="28"/>
          <w:lang w:eastAsia="ru-RU"/>
        </w:rPr>
        <w:t>.</w:t>
      </w:r>
    </w:p>
    <w:p w14:paraId="06A44C91" w14:textId="5FBD99D0" w:rsidR="009206F5" w:rsidRDefault="000D67AA" w:rsidP="006146FD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sectPr w:rsidR="0092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60F90" w14:textId="77777777" w:rsidR="00A74DBB" w:rsidRDefault="00A74DBB">
      <w:pPr>
        <w:spacing w:line="240" w:lineRule="auto"/>
      </w:pPr>
      <w:r>
        <w:separator/>
      </w:r>
    </w:p>
  </w:endnote>
  <w:endnote w:type="continuationSeparator" w:id="0">
    <w:p w14:paraId="4C5410AF" w14:textId="77777777" w:rsidR="00A74DBB" w:rsidRDefault="00A74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F5717" w14:textId="77777777" w:rsidR="00A74DBB" w:rsidRDefault="00A74DBB">
      <w:pPr>
        <w:spacing w:after="0"/>
      </w:pPr>
      <w:r>
        <w:separator/>
      </w:r>
    </w:p>
  </w:footnote>
  <w:footnote w:type="continuationSeparator" w:id="0">
    <w:p w14:paraId="4AFB250D" w14:textId="77777777" w:rsidR="00A74DBB" w:rsidRDefault="00A74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00363"/>
    <w:multiLevelType w:val="multilevel"/>
    <w:tmpl w:val="2910036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1010"/>
    <w:multiLevelType w:val="multilevel"/>
    <w:tmpl w:val="2E7C1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85ACB"/>
    <w:multiLevelType w:val="multilevel"/>
    <w:tmpl w:val="7E485ACB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AC"/>
    <w:rsid w:val="000109EA"/>
    <w:rsid w:val="00031B42"/>
    <w:rsid w:val="00064136"/>
    <w:rsid w:val="00072C15"/>
    <w:rsid w:val="000924CB"/>
    <w:rsid w:val="000A6B3F"/>
    <w:rsid w:val="000D67AA"/>
    <w:rsid w:val="0015309C"/>
    <w:rsid w:val="001910CD"/>
    <w:rsid w:val="00193FDE"/>
    <w:rsid w:val="00225A5A"/>
    <w:rsid w:val="0026340D"/>
    <w:rsid w:val="002822C0"/>
    <w:rsid w:val="002E712C"/>
    <w:rsid w:val="0033254F"/>
    <w:rsid w:val="00377D45"/>
    <w:rsid w:val="003F4CD8"/>
    <w:rsid w:val="00465EFF"/>
    <w:rsid w:val="004E188D"/>
    <w:rsid w:val="004F127F"/>
    <w:rsid w:val="00527CBA"/>
    <w:rsid w:val="0058756D"/>
    <w:rsid w:val="006146FD"/>
    <w:rsid w:val="00686AF1"/>
    <w:rsid w:val="00696297"/>
    <w:rsid w:val="006B0420"/>
    <w:rsid w:val="006E61AD"/>
    <w:rsid w:val="009206F5"/>
    <w:rsid w:val="00990AB9"/>
    <w:rsid w:val="009A4E8D"/>
    <w:rsid w:val="00A178BC"/>
    <w:rsid w:val="00A74DBB"/>
    <w:rsid w:val="00A822AC"/>
    <w:rsid w:val="00A975C5"/>
    <w:rsid w:val="00B33FC2"/>
    <w:rsid w:val="00B8323F"/>
    <w:rsid w:val="00C02C1D"/>
    <w:rsid w:val="00CC1A07"/>
    <w:rsid w:val="00D806D3"/>
    <w:rsid w:val="00D829A6"/>
    <w:rsid w:val="00EB2B8B"/>
    <w:rsid w:val="00EE4FF5"/>
    <w:rsid w:val="00F3675C"/>
    <w:rsid w:val="4369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3393"/>
  <w15:docId w15:val="{CDF937C6-FB6E-4449-8F1A-E131D59A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6F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2" w:firstLine="566"/>
      <w:outlineLvl w:val="0"/>
    </w:pPr>
    <w:rPr>
      <w:rFonts w:ascii="Times New Roman" w:eastAsia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995" w:hanging="42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42</cp:revision>
  <dcterms:created xsi:type="dcterms:W3CDTF">2025-04-02T08:03:00Z</dcterms:created>
  <dcterms:modified xsi:type="dcterms:W3CDTF">2025-10-20T11:30:00Z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9624F3F9FBE04EF0B1232440D41C12D1_12</vt:lpwstr>
  </property>
</Properties>
</file>