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D7293" w14:textId="77777777" w:rsidR="009F6A8F" w:rsidRDefault="00D86DBD" w:rsidP="00D86D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627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66754DD8" w14:textId="23A05945" w:rsidR="00D86DBD" w:rsidRPr="00167627" w:rsidRDefault="00D86DBD" w:rsidP="00D86D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62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D385593" w14:textId="77777777" w:rsidR="00D86DBD" w:rsidRPr="00D85350" w:rsidRDefault="00D86DBD" w:rsidP="00D86DBD">
      <w:pPr>
        <w:spacing w:line="322" w:lineRule="exact"/>
        <w:ind w:right="14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Антропопрактики</w:t>
      </w:r>
      <w:proofErr w:type="spellEnd"/>
      <w:r>
        <w:rPr>
          <w:rFonts w:ascii="Times New Roman" w:hAnsi="Times New Roman"/>
          <w:b/>
          <w:sz w:val="28"/>
        </w:rPr>
        <w:t xml:space="preserve"> в профессиональной сфере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3537B6C7" w14:textId="77777777" w:rsidR="00D86DBD" w:rsidRPr="00167627" w:rsidRDefault="00D86DBD" w:rsidP="00D86DBD">
      <w:pPr>
        <w:pStyle w:val="3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56BC9FC" w14:textId="77777777" w:rsidR="00D86DBD" w:rsidRPr="00167627" w:rsidRDefault="00D86DBD" w:rsidP="00D86DBD">
      <w:pPr>
        <w:pStyle w:val="3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7627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03308C49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8287C9" w14:textId="77777777" w:rsidR="00D86DBD" w:rsidRPr="00167627" w:rsidRDefault="00D86DBD" w:rsidP="00D86DBD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2A01DDC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13A66ACC" w14:textId="7C672B75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A85774">
        <w:rPr>
          <w:rFonts w:ascii="Times New Roman" w:hAnsi="Times New Roman"/>
          <w:i/>
          <w:sz w:val="28"/>
          <w:szCs w:val="28"/>
        </w:rPr>
        <w:t>.</w:t>
      </w:r>
    </w:p>
    <w:p w14:paraId="725BE0D5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CD4B95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1. </w:t>
      </w:r>
      <w:r w:rsidRPr="00B06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психологический подход акцентирует внимание на внутреннем опыте и субъективных переживаниях человека</w:t>
      </w:r>
      <w:r>
        <w:rPr>
          <w:rFonts w:ascii="Times New Roman" w:hAnsi="Times New Roman"/>
          <w:sz w:val="28"/>
          <w:szCs w:val="28"/>
          <w:lang w:eastAsia="ru-RU"/>
        </w:rPr>
        <w:t>?</w:t>
      </w:r>
    </w:p>
    <w:p w14:paraId="63D964E0" w14:textId="77777777" w:rsidR="00D86DBD" w:rsidRPr="00F22AD0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F22AD0">
        <w:rPr>
          <w:rFonts w:ascii="Times New Roman" w:hAnsi="Times New Roman"/>
          <w:sz w:val="28"/>
          <w:szCs w:val="28"/>
        </w:rPr>
        <w:t>Психоанализ</w:t>
      </w:r>
    </w:p>
    <w:p w14:paraId="25FFC5BC" w14:textId="77777777" w:rsidR="00D86DBD" w:rsidRPr="00F22AD0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F22AD0">
        <w:rPr>
          <w:rFonts w:ascii="Times New Roman" w:hAnsi="Times New Roman"/>
          <w:sz w:val="28"/>
          <w:szCs w:val="28"/>
        </w:rPr>
        <w:t>Гуманистическая психология</w:t>
      </w:r>
    </w:p>
    <w:p w14:paraId="60518766" w14:textId="77777777" w:rsidR="00D86DBD" w:rsidRPr="00F22AD0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F22AD0">
        <w:rPr>
          <w:rFonts w:ascii="Times New Roman" w:hAnsi="Times New Roman"/>
          <w:sz w:val="28"/>
          <w:szCs w:val="28"/>
        </w:rPr>
        <w:t>Когнитивная психология</w:t>
      </w:r>
    </w:p>
    <w:p w14:paraId="32C4468C" w14:textId="77777777" w:rsidR="00D86DBD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F22AD0">
        <w:rPr>
          <w:rFonts w:ascii="Times New Roman" w:hAnsi="Times New Roman"/>
          <w:sz w:val="28"/>
          <w:szCs w:val="28"/>
        </w:rPr>
        <w:t>Кросс-культурный подход</w:t>
      </w:r>
    </w:p>
    <w:p w14:paraId="2ED33151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7717BCB3" w14:textId="1F224624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06D94">
        <w:rPr>
          <w:rFonts w:ascii="Times New Roman" w:hAnsi="Times New Roman"/>
          <w:sz w:val="28"/>
          <w:szCs w:val="28"/>
        </w:rPr>
        <w:t>ОПК-6, ПК-2, ПК-6</w:t>
      </w:r>
    </w:p>
    <w:p w14:paraId="64AF1BC8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C9B221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2. </w:t>
      </w:r>
      <w:r w:rsidRPr="00B06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Какой термин используется для описания внутреннего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«я»</w:t>
      </w:r>
      <w:r w:rsidRPr="00B06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определяемого уникальным опытом человека?</w:t>
      </w:r>
    </w:p>
    <w:p w14:paraId="50C37A19" w14:textId="77777777" w:rsidR="00D86DBD" w:rsidRPr="00741D52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741D52">
        <w:rPr>
          <w:rFonts w:ascii="Times New Roman" w:hAnsi="Times New Roman"/>
          <w:sz w:val="28"/>
          <w:szCs w:val="28"/>
        </w:rPr>
        <w:t>Коллективное бессознательное</w:t>
      </w:r>
    </w:p>
    <w:p w14:paraId="762FF050" w14:textId="77777777" w:rsidR="00D86DBD" w:rsidRPr="00741D52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741D52">
        <w:rPr>
          <w:rFonts w:ascii="Times New Roman" w:hAnsi="Times New Roman"/>
          <w:sz w:val="28"/>
          <w:szCs w:val="28"/>
        </w:rPr>
        <w:t>Социальная идентичность</w:t>
      </w:r>
    </w:p>
    <w:p w14:paraId="28232819" w14:textId="77777777" w:rsidR="00D86DBD" w:rsidRPr="00741D52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741D52">
        <w:rPr>
          <w:rFonts w:ascii="Times New Roman" w:hAnsi="Times New Roman"/>
          <w:sz w:val="28"/>
          <w:szCs w:val="28"/>
        </w:rPr>
        <w:t>Индивидуальная субъективность</w:t>
      </w:r>
    </w:p>
    <w:p w14:paraId="67C60472" w14:textId="77777777" w:rsidR="00D86DBD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741D52">
        <w:rPr>
          <w:rFonts w:ascii="Times New Roman" w:hAnsi="Times New Roman"/>
          <w:sz w:val="28"/>
          <w:szCs w:val="28"/>
        </w:rPr>
        <w:t>Культурные шаблоны</w:t>
      </w:r>
    </w:p>
    <w:p w14:paraId="32A5808D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124173B9" w14:textId="7062F372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74013328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D147326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3. </w:t>
      </w:r>
      <w:r w:rsidRPr="00741D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Какая из перечисленных практик не относится к религиозным </w:t>
      </w:r>
      <w:proofErr w:type="spellStart"/>
      <w:r w:rsidRPr="00741D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психопрактикам</w:t>
      </w:r>
      <w:proofErr w:type="spellEnd"/>
      <w:r w:rsidRPr="00741D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</w:p>
    <w:p w14:paraId="44926F1E" w14:textId="77777777" w:rsidR="00D86DBD" w:rsidRPr="00741D52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741D52">
        <w:rPr>
          <w:rFonts w:ascii="Times New Roman" w:hAnsi="Times New Roman"/>
          <w:sz w:val="28"/>
          <w:szCs w:val="28"/>
        </w:rPr>
        <w:t>Медитация</w:t>
      </w:r>
    </w:p>
    <w:p w14:paraId="40BDA48B" w14:textId="77777777" w:rsidR="00D86DBD" w:rsidRPr="00741D52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741D52">
        <w:rPr>
          <w:rFonts w:ascii="Times New Roman" w:hAnsi="Times New Roman"/>
          <w:sz w:val="28"/>
          <w:szCs w:val="28"/>
        </w:rPr>
        <w:t>Молитва</w:t>
      </w:r>
    </w:p>
    <w:p w14:paraId="465E4FBF" w14:textId="77777777" w:rsidR="00D86DBD" w:rsidRPr="00741D52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741D52">
        <w:rPr>
          <w:rFonts w:ascii="Times New Roman" w:hAnsi="Times New Roman"/>
          <w:sz w:val="28"/>
          <w:szCs w:val="28"/>
        </w:rPr>
        <w:t>Психотерапия</w:t>
      </w:r>
    </w:p>
    <w:p w14:paraId="2B2637C4" w14:textId="77777777" w:rsidR="00D86DBD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741D52">
        <w:rPr>
          <w:rFonts w:ascii="Times New Roman" w:hAnsi="Times New Roman"/>
          <w:sz w:val="28"/>
          <w:szCs w:val="28"/>
        </w:rPr>
        <w:t>Исповедь</w:t>
      </w:r>
      <w:r w:rsidRPr="002D4966">
        <w:rPr>
          <w:rFonts w:ascii="Times New Roman" w:hAnsi="Times New Roman"/>
          <w:sz w:val="28"/>
          <w:szCs w:val="28"/>
        </w:rPr>
        <w:t>.</w:t>
      </w:r>
    </w:p>
    <w:p w14:paraId="74362AD3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5D15CB93" w14:textId="59536BFF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282FA809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4E2EBF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4. </w:t>
      </w:r>
      <w:r w:rsidRPr="00741D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Исповедь, как </w:t>
      </w:r>
      <w:proofErr w:type="spellStart"/>
      <w:r w:rsidRPr="00741D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психопрактика</w:t>
      </w:r>
      <w:proofErr w:type="spellEnd"/>
      <w:r w:rsidRPr="00741D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христианстве направлена на:</w:t>
      </w:r>
    </w:p>
    <w:p w14:paraId="1D64282F" w14:textId="77777777" w:rsidR="00D86DBD" w:rsidRPr="00741D52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741D52">
        <w:rPr>
          <w:rFonts w:ascii="Times New Roman" w:hAnsi="Times New Roman"/>
          <w:sz w:val="28"/>
          <w:szCs w:val="28"/>
        </w:rPr>
        <w:t>Улучшение социальных навыков</w:t>
      </w:r>
    </w:p>
    <w:p w14:paraId="266661E7" w14:textId="77777777" w:rsidR="00D86DBD" w:rsidRPr="00741D52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741D52">
        <w:rPr>
          <w:rFonts w:ascii="Times New Roman" w:hAnsi="Times New Roman"/>
          <w:sz w:val="28"/>
          <w:szCs w:val="28"/>
        </w:rPr>
        <w:t>Покаяние и очищение от грехов</w:t>
      </w:r>
    </w:p>
    <w:p w14:paraId="40C691B1" w14:textId="77777777" w:rsidR="00D86DBD" w:rsidRPr="00741D52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741D52">
        <w:rPr>
          <w:rFonts w:ascii="Times New Roman" w:hAnsi="Times New Roman"/>
          <w:sz w:val="28"/>
          <w:szCs w:val="28"/>
        </w:rPr>
        <w:t>Укрепление физического здоровья</w:t>
      </w:r>
    </w:p>
    <w:p w14:paraId="1CD004AD" w14:textId="77777777" w:rsidR="00D86DBD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741D52">
        <w:rPr>
          <w:rFonts w:ascii="Times New Roman" w:hAnsi="Times New Roman"/>
          <w:sz w:val="28"/>
          <w:szCs w:val="28"/>
        </w:rPr>
        <w:t>Развитие творческих способностей</w:t>
      </w:r>
    </w:p>
    <w:p w14:paraId="73501E5C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63A9B47E" w14:textId="3368DF83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04F97465" w14:textId="77777777" w:rsidR="00D86DBD" w:rsidRPr="00167627" w:rsidRDefault="00D86DBD" w:rsidP="00D86DBD">
      <w:pPr>
        <w:pStyle w:val="4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730275BE" w14:textId="77777777" w:rsidR="00FE1137" w:rsidRDefault="00FE1137" w:rsidP="00D86DB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F306E7" w14:textId="3B3ECB1A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65CCACE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0DD173B" w14:textId="77777777" w:rsidR="00D86DBD" w:rsidRPr="00167627" w:rsidRDefault="00D86DBD" w:rsidP="00D86DBD">
      <w:pPr>
        <w:spacing w:after="0"/>
        <w:rPr>
          <w:rFonts w:ascii="Times New Roman" w:hAnsi="Times New Roman"/>
          <w:sz w:val="28"/>
          <w:szCs w:val="28"/>
        </w:rPr>
      </w:pPr>
    </w:p>
    <w:p w14:paraId="5CD0F678" w14:textId="77777777" w:rsidR="00D86DBD" w:rsidRPr="00167627" w:rsidRDefault="00D86DBD" w:rsidP="00D86DB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1. Установите соответствие между терминами и их определениями.</w:t>
      </w:r>
    </w:p>
    <w:tbl>
      <w:tblPr>
        <w:tblStyle w:val="a5"/>
        <w:tblW w:w="991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50"/>
        <w:gridCol w:w="159"/>
        <w:gridCol w:w="3322"/>
        <w:gridCol w:w="159"/>
        <w:gridCol w:w="267"/>
        <w:gridCol w:w="107"/>
        <w:gridCol w:w="159"/>
        <w:gridCol w:w="267"/>
        <w:gridCol w:w="86"/>
        <w:gridCol w:w="159"/>
        <w:gridCol w:w="3832"/>
        <w:gridCol w:w="159"/>
        <w:gridCol w:w="267"/>
      </w:tblGrid>
      <w:tr w:rsidR="00D86DBD" w:rsidRPr="00167627" w14:paraId="35DAAD78" w14:textId="77777777" w:rsidTr="00707A88">
        <w:trPr>
          <w:gridBefore w:val="1"/>
          <w:wBefore w:w="426" w:type="dxa"/>
        </w:trPr>
        <w:tc>
          <w:tcPr>
            <w:tcW w:w="4457" w:type="dxa"/>
            <w:gridSpan w:val="5"/>
            <w:hideMark/>
          </w:tcPr>
          <w:p w14:paraId="578C30BC" w14:textId="77777777" w:rsidR="00D86DBD" w:rsidRPr="00167627" w:rsidRDefault="00D86DBD" w:rsidP="004A76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7627"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33" w:type="dxa"/>
            <w:gridSpan w:val="3"/>
          </w:tcPr>
          <w:p w14:paraId="38367FA7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gridSpan w:val="5"/>
            <w:hideMark/>
          </w:tcPr>
          <w:p w14:paraId="1DCBFDF7" w14:textId="77777777" w:rsidR="00D86DBD" w:rsidRPr="00167627" w:rsidRDefault="00D86DBD" w:rsidP="004A76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7627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D86DBD" w:rsidRPr="00167627" w14:paraId="2139A666" w14:textId="77777777" w:rsidTr="00021AE2">
        <w:trPr>
          <w:gridAfter w:val="1"/>
          <w:wAfter w:w="267" w:type="dxa"/>
        </w:trPr>
        <w:tc>
          <w:tcPr>
            <w:tcW w:w="1135" w:type="dxa"/>
            <w:gridSpan w:val="3"/>
            <w:hideMark/>
          </w:tcPr>
          <w:p w14:paraId="213DAC0A" w14:textId="458ECEC0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1</w:t>
            </w:r>
            <w:r w:rsidR="00021AE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  <w:hideMark/>
          </w:tcPr>
          <w:p w14:paraId="55FDAE22" w14:textId="77777777" w:rsidR="00D86DBD" w:rsidRPr="00B06D94" w:rsidRDefault="00D86DBD" w:rsidP="00AF1B14">
            <w:pPr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Анимация</w:t>
            </w:r>
          </w:p>
        </w:tc>
        <w:tc>
          <w:tcPr>
            <w:tcW w:w="533" w:type="dxa"/>
            <w:gridSpan w:val="3"/>
          </w:tcPr>
          <w:p w14:paraId="000E3887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3"/>
            <w:hideMark/>
          </w:tcPr>
          <w:p w14:paraId="3C9B5548" w14:textId="406BEDF0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А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91" w:type="dxa"/>
            <w:gridSpan w:val="2"/>
            <w:hideMark/>
          </w:tcPr>
          <w:p w14:paraId="2E237484" w14:textId="2FB0F9B8" w:rsidR="00D86DBD" w:rsidRPr="00B06D94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Метод, использующий телесное взаимодействие для исследования социальных ролей и конфликтов</w:t>
            </w:r>
          </w:p>
        </w:tc>
      </w:tr>
      <w:tr w:rsidR="00D86DBD" w:rsidRPr="00167627" w14:paraId="6EACC85A" w14:textId="77777777" w:rsidTr="00707A88">
        <w:trPr>
          <w:gridAfter w:val="2"/>
          <w:wAfter w:w="426" w:type="dxa"/>
        </w:trPr>
        <w:tc>
          <w:tcPr>
            <w:tcW w:w="976" w:type="dxa"/>
            <w:gridSpan w:val="2"/>
            <w:hideMark/>
          </w:tcPr>
          <w:p w14:paraId="3BB1649B" w14:textId="31657F3D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2</w:t>
            </w:r>
            <w:r w:rsidR="00707A8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  <w:hideMark/>
          </w:tcPr>
          <w:p w14:paraId="1F6D6813" w14:textId="77777777" w:rsidR="00D86DBD" w:rsidRPr="00B06D94" w:rsidRDefault="00D86DBD" w:rsidP="004A76C8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6D94">
              <w:rPr>
                <w:rFonts w:ascii="Times New Roman" w:eastAsia="Times New Roman" w:hAnsi="Times New Roman"/>
                <w:sz w:val="28"/>
                <w:szCs w:val="28"/>
              </w:rPr>
              <w:t>Социальная драма</w:t>
            </w:r>
          </w:p>
        </w:tc>
        <w:tc>
          <w:tcPr>
            <w:tcW w:w="533" w:type="dxa"/>
            <w:gridSpan w:val="3"/>
          </w:tcPr>
          <w:p w14:paraId="433E6B9B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3"/>
            <w:hideMark/>
          </w:tcPr>
          <w:p w14:paraId="4CB2F6D2" w14:textId="0793EA08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Б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91" w:type="dxa"/>
            <w:gridSpan w:val="2"/>
            <w:hideMark/>
          </w:tcPr>
          <w:p w14:paraId="08B3A425" w14:textId="77777777" w:rsidR="00D86DBD" w:rsidRPr="00B06D94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Форма взаимодействия с социальным окружением, предполагающая изменение телесного поведения.</w:t>
            </w:r>
          </w:p>
        </w:tc>
      </w:tr>
      <w:tr w:rsidR="00D86DBD" w:rsidRPr="00167627" w14:paraId="7DA8E2FC" w14:textId="77777777" w:rsidTr="00707A88">
        <w:trPr>
          <w:gridAfter w:val="2"/>
          <w:wAfter w:w="426" w:type="dxa"/>
        </w:trPr>
        <w:tc>
          <w:tcPr>
            <w:tcW w:w="976" w:type="dxa"/>
            <w:gridSpan w:val="2"/>
            <w:hideMark/>
          </w:tcPr>
          <w:p w14:paraId="758F0546" w14:textId="2C6E82FA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3</w:t>
            </w:r>
            <w:r w:rsidR="00707A8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  <w:hideMark/>
          </w:tcPr>
          <w:p w14:paraId="0ACA53E1" w14:textId="77777777" w:rsidR="00D86DBD" w:rsidRPr="00B06D94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Театральная импровизация</w:t>
            </w:r>
          </w:p>
        </w:tc>
        <w:tc>
          <w:tcPr>
            <w:tcW w:w="533" w:type="dxa"/>
            <w:gridSpan w:val="3"/>
          </w:tcPr>
          <w:p w14:paraId="0F00A58D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3"/>
            <w:hideMark/>
          </w:tcPr>
          <w:p w14:paraId="26DBB84A" w14:textId="5085E03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В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91" w:type="dxa"/>
            <w:gridSpan w:val="2"/>
            <w:hideMark/>
          </w:tcPr>
          <w:p w14:paraId="5639ACD9" w14:textId="65740A03" w:rsidR="00D86DBD" w:rsidRPr="00B06D94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Практика, направленная на коллективное переживание и трансляцию культурных ценностей</w:t>
            </w:r>
          </w:p>
        </w:tc>
      </w:tr>
      <w:tr w:rsidR="00D86DBD" w:rsidRPr="00167627" w14:paraId="32FB2B6E" w14:textId="77777777" w:rsidTr="00707A88">
        <w:trPr>
          <w:gridAfter w:val="2"/>
          <w:wAfter w:w="426" w:type="dxa"/>
        </w:trPr>
        <w:tc>
          <w:tcPr>
            <w:tcW w:w="976" w:type="dxa"/>
            <w:gridSpan w:val="2"/>
            <w:hideMark/>
          </w:tcPr>
          <w:p w14:paraId="5318DBCD" w14:textId="6A33B0C3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4</w:t>
            </w:r>
            <w:r w:rsidR="00707A8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  <w:hideMark/>
          </w:tcPr>
          <w:p w14:paraId="7BB523DB" w14:textId="77777777" w:rsidR="00D86DBD" w:rsidRPr="00B06D94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Ритуальное танцы</w:t>
            </w:r>
          </w:p>
        </w:tc>
        <w:tc>
          <w:tcPr>
            <w:tcW w:w="533" w:type="dxa"/>
            <w:gridSpan w:val="3"/>
          </w:tcPr>
          <w:p w14:paraId="6F2D8756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3"/>
            <w:hideMark/>
          </w:tcPr>
          <w:p w14:paraId="40ADD4F8" w14:textId="3AF7775F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Г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91" w:type="dxa"/>
            <w:gridSpan w:val="2"/>
            <w:hideMark/>
          </w:tcPr>
          <w:p w14:paraId="67D00921" w14:textId="77777777" w:rsidR="00D86DBD" w:rsidRPr="00B06D94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Использование движения и тела для создания и выражения художественного образа.</w:t>
            </w:r>
          </w:p>
        </w:tc>
      </w:tr>
      <w:tr w:rsidR="00D86DBD" w:rsidRPr="00167627" w14:paraId="7FEE63C7" w14:textId="77777777" w:rsidTr="00707A88">
        <w:trPr>
          <w:gridAfter w:val="2"/>
          <w:wAfter w:w="426" w:type="dxa"/>
        </w:trPr>
        <w:tc>
          <w:tcPr>
            <w:tcW w:w="976" w:type="dxa"/>
            <w:gridSpan w:val="2"/>
          </w:tcPr>
          <w:p w14:paraId="68BDD8C6" w14:textId="19A279B2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07A88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  <w:gridSpan w:val="2"/>
          </w:tcPr>
          <w:p w14:paraId="56321E83" w14:textId="77777777" w:rsidR="00D86DBD" w:rsidRPr="00B06D94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Искусство телесного контакта</w:t>
            </w:r>
          </w:p>
        </w:tc>
        <w:tc>
          <w:tcPr>
            <w:tcW w:w="533" w:type="dxa"/>
            <w:gridSpan w:val="3"/>
          </w:tcPr>
          <w:p w14:paraId="5BC967B9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3"/>
          </w:tcPr>
          <w:p w14:paraId="589CFFC5" w14:textId="42AB45BD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91" w:type="dxa"/>
            <w:gridSpan w:val="2"/>
          </w:tcPr>
          <w:p w14:paraId="1A0D010F" w14:textId="2476324A" w:rsidR="00D86DBD" w:rsidRPr="00B06D94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D94">
              <w:rPr>
                <w:rFonts w:ascii="Times New Roman" w:hAnsi="Times New Roman"/>
                <w:sz w:val="28"/>
                <w:szCs w:val="28"/>
              </w:rPr>
              <w:t>Практика, в которой участники вступают в прямой телесный контакт, формируя новый социальный опыт</w:t>
            </w:r>
          </w:p>
        </w:tc>
      </w:tr>
    </w:tbl>
    <w:p w14:paraId="7776C67F" w14:textId="279DF680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Pr="000756E6">
        <w:rPr>
          <w:rFonts w:ascii="Times New Roman" w:hAnsi="Times New Roman"/>
          <w:sz w:val="28"/>
          <w:szCs w:val="28"/>
        </w:rPr>
        <w:t>1-Г, 2-А, 3-Г, 4-В, 5-Д</w:t>
      </w:r>
    </w:p>
    <w:p w14:paraId="22A9E40F" w14:textId="1F10E7E4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6A9ED8E8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F424BB" w14:textId="77777777" w:rsidR="00D86DBD" w:rsidRPr="00167627" w:rsidRDefault="00D86DBD" w:rsidP="00D86DB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2. </w:t>
      </w:r>
      <w:r w:rsidRPr="00B66D89">
        <w:rPr>
          <w:rFonts w:ascii="Times New Roman" w:hAnsi="Times New Roman"/>
          <w:sz w:val="28"/>
          <w:szCs w:val="28"/>
        </w:rPr>
        <w:t>Запишите номера соответствий между психологическими концептами жизнедеятельности человека и их описанием</w:t>
      </w:r>
      <w:r w:rsidRPr="00167627">
        <w:rPr>
          <w:rFonts w:ascii="Times New Roman" w:hAnsi="Times New Roman"/>
          <w:sz w:val="28"/>
          <w:szCs w:val="28"/>
        </w:rPr>
        <w:t>.</w:t>
      </w: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487"/>
        <w:gridCol w:w="532"/>
        <w:gridCol w:w="512"/>
        <w:gridCol w:w="3987"/>
      </w:tblGrid>
      <w:tr w:rsidR="00D86DBD" w:rsidRPr="00167627" w14:paraId="5CAB4DDA" w14:textId="77777777" w:rsidTr="004A76C8">
        <w:tc>
          <w:tcPr>
            <w:tcW w:w="4504" w:type="dxa"/>
            <w:gridSpan w:val="2"/>
            <w:hideMark/>
          </w:tcPr>
          <w:p w14:paraId="3331FBB7" w14:textId="77777777" w:rsidR="00D86DBD" w:rsidRPr="00167627" w:rsidRDefault="00D86DBD" w:rsidP="004A76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7935">
              <w:rPr>
                <w:rFonts w:ascii="Times New Roman" w:hAnsi="Times New Roman"/>
                <w:bCs/>
                <w:sz w:val="28"/>
                <w:szCs w:val="28"/>
              </w:rPr>
              <w:t>Психологические концепты</w:t>
            </w:r>
          </w:p>
        </w:tc>
        <w:tc>
          <w:tcPr>
            <w:tcW w:w="540" w:type="dxa"/>
          </w:tcPr>
          <w:p w14:paraId="1F9276F8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50EAD99D" w14:textId="77777777" w:rsidR="00D86DBD" w:rsidRPr="00167627" w:rsidRDefault="00D86DBD" w:rsidP="004A76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7935">
              <w:rPr>
                <w:rFonts w:ascii="Times New Roman" w:hAnsi="Times New Roman"/>
                <w:bCs/>
                <w:sz w:val="28"/>
                <w:szCs w:val="28"/>
              </w:rPr>
              <w:t>Описания</w:t>
            </w:r>
          </w:p>
        </w:tc>
      </w:tr>
      <w:tr w:rsidR="00D86DBD" w:rsidRPr="00167627" w14:paraId="2BA45C6B" w14:textId="77777777" w:rsidTr="004A76C8">
        <w:tc>
          <w:tcPr>
            <w:tcW w:w="988" w:type="dxa"/>
            <w:hideMark/>
          </w:tcPr>
          <w:p w14:paraId="32D67AAA" w14:textId="1CFB34AC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1</w:t>
            </w:r>
            <w:r w:rsidR="00A8577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692C96C2" w14:textId="77777777" w:rsidR="00D86DBD" w:rsidRPr="00C37935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</w:tc>
        <w:tc>
          <w:tcPr>
            <w:tcW w:w="540" w:type="dxa"/>
          </w:tcPr>
          <w:p w14:paraId="6EA089DC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FD5A0A7" w14:textId="3F9F2F6A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А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6180F784" w14:textId="5092A2A3" w:rsidR="00D86DBD" w:rsidRPr="00C37935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>Процесс, в ходе которого человек привыкает к новым условиям жизни или деятельности</w:t>
            </w:r>
          </w:p>
        </w:tc>
      </w:tr>
      <w:tr w:rsidR="00D86DBD" w:rsidRPr="00167627" w14:paraId="7A9AB12F" w14:textId="77777777" w:rsidTr="004A76C8">
        <w:tc>
          <w:tcPr>
            <w:tcW w:w="988" w:type="dxa"/>
            <w:hideMark/>
          </w:tcPr>
          <w:p w14:paraId="5B7A4A10" w14:textId="0EDB9D5E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2</w:t>
            </w:r>
            <w:r w:rsidR="00A8577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D7835CE" w14:textId="77777777" w:rsidR="00D86DBD" w:rsidRPr="00C37935" w:rsidRDefault="00D86DBD" w:rsidP="004A76C8">
            <w:pPr>
              <w:pStyle w:val="a3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7935"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</w:p>
        </w:tc>
        <w:tc>
          <w:tcPr>
            <w:tcW w:w="540" w:type="dxa"/>
          </w:tcPr>
          <w:p w14:paraId="07B5128E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89588A8" w14:textId="58EAC17C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Б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BA88247" w14:textId="673753B1" w:rsidR="00D86DBD" w:rsidRPr="00C37935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>Внутренние побудители, которые определяют направленность и интенсивность поведения человека</w:t>
            </w:r>
          </w:p>
        </w:tc>
      </w:tr>
      <w:tr w:rsidR="00D86DBD" w:rsidRPr="00167627" w14:paraId="5CE3BD6F" w14:textId="77777777" w:rsidTr="004A76C8">
        <w:tc>
          <w:tcPr>
            <w:tcW w:w="988" w:type="dxa"/>
            <w:hideMark/>
          </w:tcPr>
          <w:p w14:paraId="1B8C5EA6" w14:textId="5EB6AE2A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3</w:t>
            </w:r>
            <w:r w:rsidR="00A8577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317C278" w14:textId="77777777" w:rsidR="00D86DBD" w:rsidRPr="00C37935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>Психологическая адаптация</w:t>
            </w:r>
          </w:p>
        </w:tc>
        <w:tc>
          <w:tcPr>
            <w:tcW w:w="540" w:type="dxa"/>
          </w:tcPr>
          <w:p w14:paraId="718C7053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BE0E5F" w14:textId="410D92EE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В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D3A33D9" w14:textId="386DCBFC" w:rsidR="00D86DBD" w:rsidRPr="00C37935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 xml:space="preserve">Состояния, возникающие в ответ на определённые события </w:t>
            </w:r>
            <w:r w:rsidRPr="00C37935">
              <w:rPr>
                <w:rFonts w:ascii="Times New Roman" w:hAnsi="Times New Roman"/>
                <w:sz w:val="28"/>
                <w:szCs w:val="28"/>
              </w:rPr>
              <w:lastRenderedPageBreak/>
              <w:t>и ситуации, которые влияют на настроение и поведение</w:t>
            </w:r>
          </w:p>
        </w:tc>
      </w:tr>
      <w:tr w:rsidR="00D86DBD" w:rsidRPr="00167627" w14:paraId="0ACB8D25" w14:textId="77777777" w:rsidTr="004A76C8">
        <w:tc>
          <w:tcPr>
            <w:tcW w:w="988" w:type="dxa"/>
            <w:hideMark/>
          </w:tcPr>
          <w:p w14:paraId="27E72E9B" w14:textId="5A24D4B0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A8577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6AF3BDA2" w14:textId="77777777" w:rsidR="00D86DBD" w:rsidRPr="00C37935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>Социальные отношения</w:t>
            </w:r>
          </w:p>
        </w:tc>
        <w:tc>
          <w:tcPr>
            <w:tcW w:w="540" w:type="dxa"/>
          </w:tcPr>
          <w:p w14:paraId="23BEDB13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6BE73F0B" w14:textId="40CA88FB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Г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16A6C5A" w14:textId="2A3117E1" w:rsidR="00D86DBD" w:rsidRPr="00C37935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>Взаимодействие между людьми, способствующее удовлетворению социальных потребностей и поддержанию психического благополучия</w:t>
            </w:r>
          </w:p>
        </w:tc>
      </w:tr>
      <w:tr w:rsidR="00D86DBD" w:rsidRPr="00167627" w14:paraId="501A9C81" w14:textId="77777777" w:rsidTr="004A76C8">
        <w:tc>
          <w:tcPr>
            <w:tcW w:w="988" w:type="dxa"/>
          </w:tcPr>
          <w:p w14:paraId="3DF26CC1" w14:textId="6F8DDE9B" w:rsidR="00D86DBD" w:rsidRPr="00167627" w:rsidRDefault="00D86DBD" w:rsidP="004A76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5</w:t>
            </w:r>
            <w:r w:rsidR="00A8577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</w:tcPr>
          <w:p w14:paraId="1842F751" w14:textId="77777777" w:rsidR="00D86DBD" w:rsidRPr="00C37935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>Личностный рост</w:t>
            </w:r>
          </w:p>
        </w:tc>
        <w:tc>
          <w:tcPr>
            <w:tcW w:w="540" w:type="dxa"/>
          </w:tcPr>
          <w:p w14:paraId="5C1691AD" w14:textId="77777777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8DF7CFA" w14:textId="34F5DAD4" w:rsidR="00D86DBD" w:rsidRPr="00167627" w:rsidRDefault="00D86DBD" w:rsidP="004A76C8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Д</w:t>
            </w:r>
            <w:r w:rsidR="00FE11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60CA6892" w14:textId="449F313F" w:rsidR="00D86DBD" w:rsidRPr="00C37935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935">
              <w:rPr>
                <w:rFonts w:ascii="Times New Roman" w:hAnsi="Times New Roman"/>
                <w:sz w:val="28"/>
                <w:szCs w:val="28"/>
              </w:rPr>
              <w:t>Процесс, в ходе которого человек развивается и достигает новых уровней самосознания и способностей</w:t>
            </w:r>
          </w:p>
        </w:tc>
      </w:tr>
    </w:tbl>
    <w:p w14:paraId="27F2D72F" w14:textId="72066463" w:rsidR="00D86DBD" w:rsidRPr="00167627" w:rsidRDefault="00D86DBD" w:rsidP="00D8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37935">
        <w:rPr>
          <w:rFonts w:ascii="Times New Roman" w:hAnsi="Times New Roman"/>
          <w:sz w:val="28"/>
          <w:szCs w:val="28"/>
        </w:rPr>
        <w:t>1-Б, 2-В, 3-А, 4-</w:t>
      </w:r>
      <w:r>
        <w:rPr>
          <w:rFonts w:ascii="Times New Roman" w:hAnsi="Times New Roman"/>
          <w:sz w:val="28"/>
          <w:szCs w:val="28"/>
        </w:rPr>
        <w:t>Г, 5-Д</w:t>
      </w:r>
    </w:p>
    <w:p w14:paraId="2A35E324" w14:textId="6819E626" w:rsidR="00D86DBD" w:rsidRPr="00167627" w:rsidRDefault="00D86DBD" w:rsidP="00D86DB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7057B757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70216795" w14:textId="77777777" w:rsidR="00D86DBD" w:rsidRPr="00167627" w:rsidRDefault="00D86DBD" w:rsidP="00D86DB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3. Установите соответствие между терминами и их определениями.</w:t>
      </w:r>
    </w:p>
    <w:p w14:paraId="4C8FBD62" w14:textId="77777777" w:rsidR="00D86DBD" w:rsidRPr="00167627" w:rsidRDefault="00D86DBD" w:rsidP="00D86DB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D86DBD" w:rsidRPr="00167627" w14:paraId="5BC126B3" w14:textId="77777777" w:rsidTr="004A76C8">
        <w:tc>
          <w:tcPr>
            <w:tcW w:w="4477" w:type="dxa"/>
            <w:gridSpan w:val="2"/>
            <w:hideMark/>
          </w:tcPr>
          <w:p w14:paraId="416134FD" w14:textId="77777777" w:rsidR="00D86DBD" w:rsidRPr="009B76C4" w:rsidRDefault="00D86DBD" w:rsidP="004A76C8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9B76C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Термины</w:t>
            </w:r>
          </w:p>
        </w:tc>
        <w:tc>
          <w:tcPr>
            <w:tcW w:w="535" w:type="dxa"/>
          </w:tcPr>
          <w:p w14:paraId="493AA653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496" w:type="dxa"/>
            <w:gridSpan w:val="2"/>
            <w:hideMark/>
          </w:tcPr>
          <w:p w14:paraId="6A0BA4E0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E272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Определение</w:t>
            </w:r>
          </w:p>
        </w:tc>
      </w:tr>
      <w:tr w:rsidR="00D86DBD" w:rsidRPr="00167627" w14:paraId="3C533617" w14:textId="77777777" w:rsidTr="004A76C8">
        <w:tc>
          <w:tcPr>
            <w:tcW w:w="981" w:type="dxa"/>
            <w:hideMark/>
          </w:tcPr>
          <w:p w14:paraId="1BF68E80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496" w:type="dxa"/>
            <w:hideMark/>
          </w:tcPr>
          <w:p w14:paraId="5CC5866F" w14:textId="77777777" w:rsidR="00D86DBD" w:rsidRPr="009B76C4" w:rsidRDefault="00D86DBD" w:rsidP="004A76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76C4">
              <w:rPr>
                <w:rFonts w:ascii="Times New Roman" w:hAnsi="Times New Roman"/>
                <w:sz w:val="28"/>
                <w:szCs w:val="28"/>
                <w:lang w:val="ru-RU"/>
              </w:rPr>
              <w:t>Активность</w:t>
            </w:r>
          </w:p>
        </w:tc>
        <w:tc>
          <w:tcPr>
            <w:tcW w:w="535" w:type="dxa"/>
          </w:tcPr>
          <w:p w14:paraId="20C34A89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7F0F270F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984" w:type="dxa"/>
            <w:hideMark/>
          </w:tcPr>
          <w:p w14:paraId="035A5A9F" w14:textId="1B90B39A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>Процесс взаимодействия между людьми, где происходит обмен информацией и опытом</w:t>
            </w:r>
          </w:p>
        </w:tc>
      </w:tr>
      <w:tr w:rsidR="00D86DBD" w:rsidRPr="00167627" w14:paraId="324B7C7F" w14:textId="77777777" w:rsidTr="004A76C8">
        <w:tc>
          <w:tcPr>
            <w:tcW w:w="981" w:type="dxa"/>
            <w:hideMark/>
          </w:tcPr>
          <w:p w14:paraId="5F4EF043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496" w:type="dxa"/>
            <w:hideMark/>
          </w:tcPr>
          <w:p w14:paraId="7264275C" w14:textId="77777777" w:rsidR="00D86DBD" w:rsidRPr="009B76C4" w:rsidRDefault="00D86DBD" w:rsidP="004A76C8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9B76C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Учение</w:t>
            </w:r>
          </w:p>
        </w:tc>
        <w:tc>
          <w:tcPr>
            <w:tcW w:w="535" w:type="dxa"/>
          </w:tcPr>
          <w:p w14:paraId="0746D947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440A3F27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984" w:type="dxa"/>
            <w:hideMark/>
          </w:tcPr>
          <w:p w14:paraId="58258426" w14:textId="00E991F2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>Осознанная установка, образующаяся на основе потребностей и интересов субъекта</w:t>
            </w:r>
          </w:p>
        </w:tc>
      </w:tr>
      <w:tr w:rsidR="00D86DBD" w:rsidRPr="00167627" w14:paraId="64C6DCA7" w14:textId="77777777" w:rsidTr="004A76C8">
        <w:tc>
          <w:tcPr>
            <w:tcW w:w="981" w:type="dxa"/>
            <w:hideMark/>
          </w:tcPr>
          <w:p w14:paraId="14F3F40C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496" w:type="dxa"/>
            <w:hideMark/>
          </w:tcPr>
          <w:p w14:paraId="6DE63704" w14:textId="77777777" w:rsidR="00D86DBD" w:rsidRPr="009B76C4" w:rsidRDefault="00D86DBD" w:rsidP="004A76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76C4">
              <w:rPr>
                <w:rFonts w:ascii="Times New Roman" w:hAnsi="Times New Roman"/>
                <w:sz w:val="28"/>
                <w:szCs w:val="28"/>
                <w:lang w:val="ru-RU"/>
              </w:rPr>
              <w:t>Общение</w:t>
            </w:r>
          </w:p>
        </w:tc>
        <w:tc>
          <w:tcPr>
            <w:tcW w:w="535" w:type="dxa"/>
          </w:tcPr>
          <w:p w14:paraId="33D9794F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390F920F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984" w:type="dxa"/>
            <w:hideMark/>
          </w:tcPr>
          <w:p w14:paraId="2563126E" w14:textId="1946E7C0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>Создание материальных или нематериальных результатов, которые могут быть оценены окружающими</w:t>
            </w:r>
          </w:p>
        </w:tc>
      </w:tr>
      <w:tr w:rsidR="00D86DBD" w:rsidRPr="00167627" w14:paraId="092EECC8" w14:textId="77777777" w:rsidTr="004A76C8">
        <w:tc>
          <w:tcPr>
            <w:tcW w:w="981" w:type="dxa"/>
            <w:hideMark/>
          </w:tcPr>
          <w:p w14:paraId="3C0BD294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496" w:type="dxa"/>
            <w:hideMark/>
          </w:tcPr>
          <w:p w14:paraId="2C9A3E6D" w14:textId="77777777" w:rsidR="00D86DBD" w:rsidRPr="009B76C4" w:rsidRDefault="00D86DBD" w:rsidP="004A76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76C4">
              <w:rPr>
                <w:rFonts w:ascii="Times New Roman" w:hAnsi="Times New Roman"/>
                <w:sz w:val="28"/>
                <w:szCs w:val="28"/>
                <w:lang w:val="ru-RU"/>
              </w:rPr>
              <w:t>Продукт деятельности</w:t>
            </w:r>
          </w:p>
        </w:tc>
        <w:tc>
          <w:tcPr>
            <w:tcW w:w="535" w:type="dxa"/>
          </w:tcPr>
          <w:p w14:paraId="34599A17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6C792A90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984" w:type="dxa"/>
            <w:hideMark/>
          </w:tcPr>
          <w:p w14:paraId="7F62B7B7" w14:textId="503576B2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>Процесс, в ходе которого субъекты приобретают новые знания, навыки и умения через активное участие</w:t>
            </w:r>
          </w:p>
        </w:tc>
      </w:tr>
      <w:tr w:rsidR="00D86DBD" w:rsidRPr="00167627" w14:paraId="797A25D1" w14:textId="77777777" w:rsidTr="004A76C8">
        <w:tc>
          <w:tcPr>
            <w:tcW w:w="981" w:type="dxa"/>
          </w:tcPr>
          <w:p w14:paraId="683E6D86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3496" w:type="dxa"/>
          </w:tcPr>
          <w:p w14:paraId="3DFCA8B6" w14:textId="77777777" w:rsidR="00D86DBD" w:rsidRPr="009B76C4" w:rsidRDefault="00D86DBD" w:rsidP="004A76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76C4">
              <w:rPr>
                <w:rFonts w:ascii="Times New Roman" w:hAnsi="Times New Roman"/>
                <w:sz w:val="28"/>
                <w:szCs w:val="28"/>
                <w:lang w:val="ru-RU"/>
              </w:rPr>
              <w:t>Целеполагание</w:t>
            </w:r>
          </w:p>
        </w:tc>
        <w:tc>
          <w:tcPr>
            <w:tcW w:w="535" w:type="dxa"/>
          </w:tcPr>
          <w:p w14:paraId="20E131B3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14:paraId="7A3C62DC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984" w:type="dxa"/>
          </w:tcPr>
          <w:p w14:paraId="79A99305" w14:textId="2E1766DD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Состояние, при котором субъект активно вовлечён в выполнение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задач и преодоление трудностей</w:t>
            </w:r>
          </w:p>
        </w:tc>
      </w:tr>
    </w:tbl>
    <w:p w14:paraId="5E09BEA2" w14:textId="7A462CA3" w:rsidR="00D86DBD" w:rsidRPr="00167627" w:rsidRDefault="00D86DBD" w:rsidP="00D86DB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06D94">
        <w:rPr>
          <w:rFonts w:ascii="Times New Roman" w:hAnsi="Times New Roman"/>
          <w:sz w:val="28"/>
          <w:szCs w:val="28"/>
        </w:rPr>
        <w:t>1-Д, 2-Г, 3-А, 4-В, 5-Б</w:t>
      </w:r>
    </w:p>
    <w:p w14:paraId="36E3227F" w14:textId="4574709C" w:rsidR="00D86DBD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42AF2D37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56670F8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4. </w:t>
      </w:r>
      <w:r w:rsidRPr="00BA73BA">
        <w:rPr>
          <w:rFonts w:ascii="Times New Roman" w:hAnsi="Times New Roman"/>
          <w:sz w:val="28"/>
          <w:szCs w:val="28"/>
        </w:rPr>
        <w:t>Установите соответствие между терминами и их определениями.</w:t>
      </w:r>
    </w:p>
    <w:p w14:paraId="5608B9B4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D86DBD" w:rsidRPr="00167627" w14:paraId="3995253B" w14:textId="77777777" w:rsidTr="004A76C8">
        <w:tc>
          <w:tcPr>
            <w:tcW w:w="4477" w:type="dxa"/>
            <w:gridSpan w:val="2"/>
            <w:hideMark/>
          </w:tcPr>
          <w:p w14:paraId="27C8FF8A" w14:textId="77777777" w:rsidR="00D86DBD" w:rsidRPr="00E27268" w:rsidRDefault="00D86DBD" w:rsidP="004A76C8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E272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Термины</w:t>
            </w:r>
          </w:p>
        </w:tc>
        <w:tc>
          <w:tcPr>
            <w:tcW w:w="535" w:type="dxa"/>
          </w:tcPr>
          <w:p w14:paraId="6500201B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496" w:type="dxa"/>
            <w:gridSpan w:val="2"/>
            <w:hideMark/>
          </w:tcPr>
          <w:p w14:paraId="50DC96E1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C37935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  <w:proofErr w:type="spellEnd"/>
          </w:p>
        </w:tc>
      </w:tr>
      <w:tr w:rsidR="00D86DBD" w:rsidRPr="00167627" w14:paraId="625ABA56" w14:textId="77777777" w:rsidTr="004A76C8">
        <w:tc>
          <w:tcPr>
            <w:tcW w:w="981" w:type="dxa"/>
            <w:hideMark/>
          </w:tcPr>
          <w:p w14:paraId="29C22D10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496" w:type="dxa"/>
            <w:hideMark/>
          </w:tcPr>
          <w:p w14:paraId="1947967B" w14:textId="77777777" w:rsidR="00D86DBD" w:rsidRPr="00E27268" w:rsidRDefault="00D86DBD" w:rsidP="004A76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27268">
              <w:rPr>
                <w:rFonts w:ascii="Times New Roman" w:hAnsi="Times New Roman"/>
                <w:sz w:val="28"/>
                <w:szCs w:val="28"/>
                <w:lang w:val="ru-RU"/>
              </w:rPr>
              <w:t>Телесный язык</w:t>
            </w:r>
          </w:p>
        </w:tc>
        <w:tc>
          <w:tcPr>
            <w:tcW w:w="535" w:type="dxa"/>
          </w:tcPr>
          <w:p w14:paraId="6A64B417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345DB42B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984" w:type="dxa"/>
            <w:hideMark/>
          </w:tcPr>
          <w:p w14:paraId="09D598FC" w14:textId="52D2067F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Форма выражения эмоций и коммуникации через тело</w:t>
            </w:r>
          </w:p>
        </w:tc>
      </w:tr>
      <w:tr w:rsidR="00D86DBD" w:rsidRPr="00167627" w14:paraId="443E5728" w14:textId="77777777" w:rsidTr="004A76C8">
        <w:tc>
          <w:tcPr>
            <w:tcW w:w="981" w:type="dxa"/>
            <w:hideMark/>
          </w:tcPr>
          <w:p w14:paraId="4DAB5753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496" w:type="dxa"/>
            <w:hideMark/>
          </w:tcPr>
          <w:p w14:paraId="4141DC13" w14:textId="77777777" w:rsidR="00D86DBD" w:rsidRPr="00E27268" w:rsidRDefault="00D86DBD" w:rsidP="004A76C8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2726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Терапия прикосновения</w:t>
            </w:r>
          </w:p>
        </w:tc>
        <w:tc>
          <w:tcPr>
            <w:tcW w:w="535" w:type="dxa"/>
          </w:tcPr>
          <w:p w14:paraId="16A4A557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4567A551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984" w:type="dxa"/>
            <w:hideMark/>
          </w:tcPr>
          <w:p w14:paraId="343DDC6F" w14:textId="5E502AA6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Использование телесного </w:t>
            </w: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контакта в психотерапии</w:t>
            </w:r>
          </w:p>
        </w:tc>
      </w:tr>
      <w:tr w:rsidR="00D86DBD" w:rsidRPr="00167627" w14:paraId="7CF8F148" w14:textId="77777777" w:rsidTr="004A76C8">
        <w:tc>
          <w:tcPr>
            <w:tcW w:w="981" w:type="dxa"/>
            <w:hideMark/>
          </w:tcPr>
          <w:p w14:paraId="26A2624A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3496" w:type="dxa"/>
            <w:hideMark/>
          </w:tcPr>
          <w:p w14:paraId="3EA172AC" w14:textId="77777777" w:rsidR="00D86DBD" w:rsidRPr="00E27268" w:rsidRDefault="00D86DBD" w:rsidP="004A76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27268">
              <w:rPr>
                <w:rFonts w:ascii="Times New Roman" w:hAnsi="Times New Roman"/>
                <w:sz w:val="28"/>
                <w:szCs w:val="28"/>
                <w:lang w:val="ru-RU"/>
              </w:rPr>
              <w:t>Перформанс-арт</w:t>
            </w:r>
          </w:p>
        </w:tc>
        <w:tc>
          <w:tcPr>
            <w:tcW w:w="535" w:type="dxa"/>
          </w:tcPr>
          <w:p w14:paraId="52B8F664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1CD1463A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984" w:type="dxa"/>
            <w:hideMark/>
          </w:tcPr>
          <w:p w14:paraId="237FE821" w14:textId="44810D74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музыки для эмоционального и телесного исцеления</w:t>
            </w:r>
          </w:p>
        </w:tc>
      </w:tr>
      <w:tr w:rsidR="00D86DBD" w:rsidRPr="00167627" w14:paraId="62F55850" w14:textId="77777777" w:rsidTr="004A76C8">
        <w:tc>
          <w:tcPr>
            <w:tcW w:w="981" w:type="dxa"/>
            <w:hideMark/>
          </w:tcPr>
          <w:p w14:paraId="754D594E" w14:textId="77777777" w:rsidR="00D86DBD" w:rsidRPr="00167627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496" w:type="dxa"/>
            <w:hideMark/>
          </w:tcPr>
          <w:p w14:paraId="3367F2CF" w14:textId="77777777" w:rsidR="00D86DBD" w:rsidRPr="00E27268" w:rsidRDefault="00D86DBD" w:rsidP="004A76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27268">
              <w:rPr>
                <w:rFonts w:ascii="Times New Roman" w:hAnsi="Times New Roman"/>
                <w:sz w:val="28"/>
                <w:szCs w:val="28"/>
                <w:lang w:val="ru-RU"/>
              </w:rPr>
              <w:t>Музыкальная терапия</w:t>
            </w:r>
          </w:p>
        </w:tc>
        <w:tc>
          <w:tcPr>
            <w:tcW w:w="535" w:type="dxa"/>
          </w:tcPr>
          <w:p w14:paraId="35DAB136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21CD3F6F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984" w:type="dxa"/>
            <w:hideMark/>
          </w:tcPr>
          <w:p w14:paraId="5A073E7E" w14:textId="25EDEB3E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>Форма искусства, использующая тело в качестве основного инструмента самовыражения</w:t>
            </w:r>
          </w:p>
        </w:tc>
      </w:tr>
      <w:tr w:rsidR="00D86DBD" w:rsidRPr="00167627" w14:paraId="7B366F60" w14:textId="77777777" w:rsidTr="004A76C8">
        <w:tc>
          <w:tcPr>
            <w:tcW w:w="981" w:type="dxa"/>
          </w:tcPr>
          <w:p w14:paraId="7949EE85" w14:textId="77777777" w:rsidR="00D86DBD" w:rsidRPr="00BA73BA" w:rsidRDefault="00D86DBD" w:rsidP="004A76C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3496" w:type="dxa"/>
          </w:tcPr>
          <w:p w14:paraId="24504F04" w14:textId="77777777" w:rsidR="00D86DBD" w:rsidRPr="00E27268" w:rsidRDefault="00D86DBD" w:rsidP="004A76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27268">
              <w:rPr>
                <w:rFonts w:ascii="Times New Roman" w:hAnsi="Times New Roman"/>
                <w:sz w:val="28"/>
                <w:szCs w:val="28"/>
                <w:lang w:val="ru-RU"/>
              </w:rPr>
              <w:t>Практика медитации</w:t>
            </w:r>
          </w:p>
        </w:tc>
        <w:tc>
          <w:tcPr>
            <w:tcW w:w="535" w:type="dxa"/>
          </w:tcPr>
          <w:p w14:paraId="37F4191B" w14:textId="77777777" w:rsidR="00D86DBD" w:rsidRPr="00167627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A73F3AE" w14:textId="77777777" w:rsidR="00D86DBD" w:rsidRPr="00BA73BA" w:rsidRDefault="00D86DBD" w:rsidP="004A76C8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984" w:type="dxa"/>
          </w:tcPr>
          <w:p w14:paraId="3D583001" w14:textId="336663AB" w:rsidR="00D86DBD" w:rsidRPr="002559F0" w:rsidRDefault="00D86DBD" w:rsidP="00FE113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9F0">
              <w:rPr>
                <w:rFonts w:ascii="Times New Roman" w:hAnsi="Times New Roman"/>
                <w:sz w:val="28"/>
                <w:szCs w:val="28"/>
                <w:lang w:val="ru-RU"/>
              </w:rPr>
              <w:t>Практика, направленная на концентрацию и успокоение ума, часто включающая телесные упражнения</w:t>
            </w:r>
          </w:p>
        </w:tc>
      </w:tr>
    </w:tbl>
    <w:p w14:paraId="725BADFB" w14:textId="7A0A6F29" w:rsidR="00D86DBD" w:rsidRPr="00167627" w:rsidRDefault="00D86DBD" w:rsidP="00D86DB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sz w:val="28"/>
          <w:szCs w:val="28"/>
        </w:rPr>
        <w:t>1-А, 2-Б, 3-Г, 4- В, 5-Д</w:t>
      </w:r>
    </w:p>
    <w:p w14:paraId="422E7CFB" w14:textId="7D576224" w:rsidR="00D86DBD" w:rsidRPr="00167627" w:rsidRDefault="00D86DBD" w:rsidP="00D86DB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0C7D7A56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44CADDDA" w14:textId="77777777" w:rsidR="00D86DBD" w:rsidRPr="00167627" w:rsidRDefault="00D86DBD" w:rsidP="00D86DBD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color w:val="auto"/>
          <w:kern w:val="2"/>
          <w:sz w:val="28"/>
          <w:szCs w:val="28"/>
          <w14:ligatures w14:val="standardContextual"/>
        </w:rPr>
      </w:pPr>
      <w:bookmarkStart w:id="1" w:name="_Hlk188875600"/>
      <w:bookmarkEnd w:id="0"/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549AECB5" w14:textId="77777777" w:rsidR="00FE1137" w:rsidRDefault="00FE1137" w:rsidP="00D86DB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5ADDF45" w14:textId="56D8C218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A5B2332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56219CB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845869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167627">
        <w:t xml:space="preserve"> </w:t>
      </w:r>
      <w:r w:rsidRPr="006F4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Расположите перечисленные механизмы психологической защиты в правильной последовательности, отражающей их возможную активность и взаимосвязь в конкретной ситуации. В тесте представлена ситуация, а затем список механизмов, которые необходимо расположить от наиболее вероятного первичного реагирования до наиболее позднего или менее вероятного.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4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Ситуация: Мария боится публичных выступлений. Она должна выступить перед большой аудиторией.</w:t>
      </w:r>
    </w:p>
    <w:p w14:paraId="7340A1E9" w14:textId="77777777" w:rsidR="00D86DBD" w:rsidRPr="006F4A49" w:rsidRDefault="00D86DBD" w:rsidP="00D86DB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 </w:t>
      </w:r>
      <w:r w:rsidRPr="006F4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Идентификация</w:t>
      </w:r>
    </w:p>
    <w:p w14:paraId="11906BD2" w14:textId="77777777" w:rsidR="00D86DBD" w:rsidRPr="006F4A49" w:rsidRDefault="00D86DBD" w:rsidP="00D86DB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 </w:t>
      </w:r>
      <w:r w:rsidRPr="006F4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Сублимация</w:t>
      </w:r>
    </w:p>
    <w:p w14:paraId="6C851AA6" w14:textId="77777777" w:rsidR="00D86DBD" w:rsidRPr="006F4A49" w:rsidRDefault="00D86DBD" w:rsidP="00D86DB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 </w:t>
      </w:r>
      <w:r w:rsidRPr="006F4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Изоляция</w:t>
      </w:r>
    </w:p>
    <w:p w14:paraId="495C3775" w14:textId="77777777" w:rsidR="00D86DBD" w:rsidRPr="006F4A49" w:rsidRDefault="00D86DBD" w:rsidP="00D86DB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 </w:t>
      </w:r>
      <w:r w:rsidRPr="006F4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Регрессия</w:t>
      </w:r>
    </w:p>
    <w:p w14:paraId="71C865BB" w14:textId="30A1E2FC" w:rsidR="00D86DBD" w:rsidRPr="00167627" w:rsidRDefault="00D86DBD" w:rsidP="00D86DBD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 </w:t>
      </w:r>
      <w:r w:rsidRPr="006F4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Проекция</w:t>
      </w:r>
    </w:p>
    <w:p w14:paraId="2FF3BC28" w14:textId="1C5CEECC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Б</w:t>
      </w:r>
    </w:p>
    <w:p w14:paraId="348622DF" w14:textId="3441DB5B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18F4A4C6" w14:textId="77777777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C61F8A6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</w:t>
      </w: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4A49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психолого-педагогических практик, преодолевающих конфликтность между учащимися</w:t>
      </w: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8CE566" w14:textId="4D8DAEFE" w:rsidR="00D86DBD" w:rsidRPr="00FE1137" w:rsidRDefault="00D86DBD" w:rsidP="00D86DBD">
      <w:pPr>
        <w:autoSpaceDN w:val="0"/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E1137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FE1137"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  <w:t>Разработка стратегий разрешения конфликтов</w:t>
      </w:r>
    </w:p>
    <w:p w14:paraId="194965E1" w14:textId="4F7F311F" w:rsidR="00D86DBD" w:rsidRPr="00FE1137" w:rsidRDefault="00D86DBD" w:rsidP="00D86DBD">
      <w:pPr>
        <w:autoSpaceDN w:val="0"/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FE1137"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  <w:t>Б) Диагностика причин конфликта</w:t>
      </w:r>
    </w:p>
    <w:p w14:paraId="2FD62AD4" w14:textId="5D8C4CD9" w:rsidR="00D86DBD" w:rsidRPr="00FE1137" w:rsidRDefault="00D86DBD" w:rsidP="00D86DBD">
      <w:pPr>
        <w:autoSpaceDN w:val="0"/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FE1137"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  <w:t>В) Проведение медитативных практик</w:t>
      </w:r>
    </w:p>
    <w:p w14:paraId="4635C26F" w14:textId="6A6D11D2" w:rsidR="00D86DBD" w:rsidRPr="00FE1137" w:rsidRDefault="00D86DBD" w:rsidP="00D86DBD">
      <w:pPr>
        <w:autoSpaceDN w:val="0"/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FE1137"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  <w:t>Г) Обучение навыкам коммуникации</w:t>
      </w:r>
    </w:p>
    <w:p w14:paraId="1770F7BD" w14:textId="7551A231" w:rsidR="00D86DBD" w:rsidRPr="00FE1137" w:rsidRDefault="00D86DBD" w:rsidP="00D86DBD">
      <w:pPr>
        <w:autoSpaceDN w:val="0"/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</w:pPr>
      <w:r w:rsidRPr="00FE1137">
        <w:rPr>
          <w:rStyle w:val="a6"/>
          <w:rFonts w:ascii="Times New Roman" w:hAnsi="Times New Roman"/>
          <w:b w:val="0"/>
          <w:bCs w:val="0"/>
          <w:color w:val="333333"/>
          <w:sz w:val="28"/>
          <w:szCs w:val="28"/>
        </w:rPr>
        <w:t>Д) Организация групповой работы</w:t>
      </w:r>
    </w:p>
    <w:p w14:paraId="63DCD836" w14:textId="5D890454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Pr="00B06D9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В</w:t>
      </w:r>
    </w:p>
    <w:p w14:paraId="2A5F858E" w14:textId="6C77F549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2D936EAE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09D7BD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167627">
        <w:t xml:space="preserve"> </w:t>
      </w:r>
      <w:r w:rsidRPr="006F4A49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психолого-педагоги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ческих практик, преодолевающих </w:t>
      </w:r>
      <w:r w:rsidRPr="006F4A49">
        <w:rPr>
          <w:rFonts w:ascii="Times New Roman" w:eastAsia="Times New Roman" w:hAnsi="Times New Roman"/>
          <w:sz w:val="28"/>
          <w:szCs w:val="28"/>
          <w:lang w:eastAsia="ru-RU"/>
        </w:rPr>
        <w:t>трудности учащегося в обучении математики</w:t>
      </w: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A62EEC" w14:textId="7E23D32C" w:rsidR="00D86DBD" w:rsidRPr="006F4A49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 w:rsidRPr="006F4A49">
        <w:rPr>
          <w:rFonts w:ascii="Times New Roman" w:hAnsi="Times New Roman"/>
          <w:sz w:val="28"/>
          <w:szCs w:val="28"/>
        </w:rPr>
        <w:t>Коррекционная работа с учителем</w:t>
      </w:r>
    </w:p>
    <w:p w14:paraId="3262F598" w14:textId="3F69397E" w:rsidR="00D86DBD" w:rsidRPr="006F4A49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6F4A49">
        <w:rPr>
          <w:rFonts w:ascii="Times New Roman" w:hAnsi="Times New Roman"/>
          <w:sz w:val="28"/>
          <w:szCs w:val="28"/>
        </w:rPr>
        <w:t>Работа с родителями</w:t>
      </w:r>
    </w:p>
    <w:p w14:paraId="19748464" w14:textId="0717AEED" w:rsidR="00D86DBD" w:rsidRPr="006F4A49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6F4A49">
        <w:rPr>
          <w:rFonts w:ascii="Times New Roman" w:hAnsi="Times New Roman"/>
          <w:sz w:val="28"/>
          <w:szCs w:val="28"/>
        </w:rPr>
        <w:t>Диагностика уровня знаний</w:t>
      </w:r>
    </w:p>
    <w:p w14:paraId="26079E56" w14:textId="329E6B1A" w:rsidR="00D86DBD" w:rsidRPr="006F4A49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6F4A49">
        <w:rPr>
          <w:rFonts w:ascii="Times New Roman" w:hAnsi="Times New Roman"/>
          <w:sz w:val="28"/>
          <w:szCs w:val="28"/>
        </w:rPr>
        <w:t>Разработка индивидуального плана обучения</w:t>
      </w:r>
    </w:p>
    <w:p w14:paraId="0D5210F4" w14:textId="027F9659" w:rsidR="00D86DBD" w:rsidRPr="00167627" w:rsidRDefault="00D86DBD" w:rsidP="00D86DBD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Д) </w:t>
      </w:r>
      <w:r w:rsidRPr="006F4A49">
        <w:rPr>
          <w:rFonts w:ascii="Times New Roman" w:hAnsi="Times New Roman"/>
          <w:sz w:val="28"/>
          <w:szCs w:val="28"/>
        </w:rPr>
        <w:t>Поддержка со стороны одноклассников</w:t>
      </w:r>
    </w:p>
    <w:p w14:paraId="20610D9A" w14:textId="669CD9C9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Д</w:t>
      </w:r>
    </w:p>
    <w:p w14:paraId="46537FD2" w14:textId="5109EB81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0C5B81F2" w14:textId="77777777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2D94CE8C" w14:textId="77777777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5"/>
          <w:sz w:val="28"/>
          <w:szCs w:val="28"/>
        </w:rPr>
        <w:t>4.</w:t>
      </w:r>
      <w:r w:rsidRPr="00167627">
        <w:rPr>
          <w:rFonts w:ascii="Times New Roman" w:eastAsia="Times New Roman" w:hAnsi="Times New Roman"/>
        </w:rPr>
        <w:t xml:space="preserve"> </w:t>
      </w:r>
      <w:r w:rsidRPr="006F4A49">
        <w:rPr>
          <w:rFonts w:ascii="Times New Roman" w:hAnsi="Times New Roman"/>
          <w:spacing w:val="5"/>
          <w:sz w:val="28"/>
          <w:szCs w:val="28"/>
        </w:rPr>
        <w:t>Установите правильную последовательность психолого-педагогических практик, преодолевающих низкую мотивацию к учебе</w:t>
      </w:r>
      <w:r w:rsidRPr="00944B3C">
        <w:rPr>
          <w:rFonts w:ascii="Times New Roman" w:hAnsi="Times New Roman"/>
          <w:spacing w:val="5"/>
          <w:sz w:val="28"/>
          <w:szCs w:val="28"/>
        </w:rPr>
        <w:t>.</w:t>
      </w:r>
    </w:p>
    <w:p w14:paraId="40C49C16" w14:textId="049C829E" w:rsidR="00D86DBD" w:rsidRPr="006F4A49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6F4A49">
        <w:rPr>
          <w:rFonts w:ascii="Times New Roman" w:hAnsi="Times New Roman"/>
          <w:sz w:val="28"/>
          <w:szCs w:val="28"/>
        </w:rPr>
        <w:t>Мотивационная беседа</w:t>
      </w:r>
    </w:p>
    <w:p w14:paraId="51A4DFEB" w14:textId="034B9735" w:rsidR="00D86DBD" w:rsidRPr="006F4A49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6F4A49">
        <w:rPr>
          <w:rFonts w:ascii="Times New Roman" w:hAnsi="Times New Roman"/>
          <w:sz w:val="28"/>
          <w:szCs w:val="28"/>
        </w:rPr>
        <w:t>Использование игровых методов обучения</w:t>
      </w:r>
    </w:p>
    <w:p w14:paraId="3D2F11BD" w14:textId="05F47B63" w:rsidR="00D86DBD" w:rsidRPr="006F4A49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6F4A49">
        <w:rPr>
          <w:rFonts w:ascii="Times New Roman" w:hAnsi="Times New Roman"/>
          <w:sz w:val="28"/>
          <w:szCs w:val="28"/>
        </w:rPr>
        <w:t>Создание атмосферы доверия</w:t>
      </w:r>
    </w:p>
    <w:p w14:paraId="51C8518E" w14:textId="0F2E421D" w:rsidR="00D86DBD" w:rsidRPr="006F4A49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6F4A49">
        <w:rPr>
          <w:rFonts w:ascii="Times New Roman" w:hAnsi="Times New Roman"/>
          <w:sz w:val="28"/>
          <w:szCs w:val="28"/>
        </w:rPr>
        <w:t>Поощрение успехов</w:t>
      </w:r>
    </w:p>
    <w:p w14:paraId="0CEDA2E2" w14:textId="7CAAFF08" w:rsidR="00D86DBD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6F4A49">
        <w:rPr>
          <w:rFonts w:ascii="Times New Roman" w:hAnsi="Times New Roman"/>
          <w:sz w:val="28"/>
          <w:szCs w:val="28"/>
        </w:rPr>
        <w:t>Диагностика интересов учащихся</w:t>
      </w:r>
    </w:p>
    <w:p w14:paraId="138E79F7" w14:textId="4706C2D0" w:rsidR="00D86DBD" w:rsidRDefault="00D86DBD" w:rsidP="00D86DBD">
      <w:pPr>
        <w:autoSpaceDN w:val="0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6D94">
        <w:rPr>
          <w:rFonts w:ascii="Times New Roman" w:hAnsi="Times New Roman"/>
          <w:sz w:val="28"/>
          <w:szCs w:val="28"/>
        </w:rPr>
        <w:t>Г</w:t>
      </w:r>
    </w:p>
    <w:p w14:paraId="5BE9C59B" w14:textId="696C932E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324EB316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391C6D" w14:textId="77777777" w:rsidR="00D86DBD" w:rsidRPr="00167627" w:rsidRDefault="00D86DBD" w:rsidP="00A85774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Hlk188876015"/>
      <w:bookmarkEnd w:id="1"/>
      <w:r w:rsidRPr="00167627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7A04355F" w14:textId="77777777" w:rsidR="00D86DBD" w:rsidRPr="00167627" w:rsidRDefault="00D86DBD" w:rsidP="00D86DB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E806B0F" w14:textId="77777777" w:rsidR="00D86DBD" w:rsidRPr="00167627" w:rsidRDefault="00D86DBD" w:rsidP="00D86DBD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6F97E780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991D86" w14:textId="77777777" w:rsidR="00D86DBD" w:rsidRPr="00167627" w:rsidRDefault="00D86DBD" w:rsidP="00D86DBD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A0E799E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5C775D" w14:textId="1092BDE0" w:rsidR="00D86DBD" w:rsidRDefault="00D86DBD" w:rsidP="00D86DBD">
      <w:pPr>
        <w:autoSpaceDN w:val="0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67627">
        <w:rPr>
          <w:rFonts w:ascii="Times New Roman" w:hAnsi="Times New Roman" w:cs="Calibri"/>
          <w:sz w:val="28"/>
          <w:szCs w:val="28"/>
        </w:rPr>
        <w:t xml:space="preserve">1. 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Магия </w:t>
      </w:r>
      <w:r w:rsidR="00121986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B06D94">
        <w:rPr>
          <w:rFonts w:ascii="Times New Roman" w:hAnsi="Times New Roman"/>
          <w:bCs/>
          <w:iCs/>
          <w:sz w:val="28"/>
          <w:szCs w:val="28"/>
        </w:rPr>
        <w:t>вера в то, что человек обладает</w:t>
      </w:r>
      <w:r w:rsidR="009F6A8F" w:rsidRPr="009F6A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F6A8F" w:rsidRPr="00B06D94">
        <w:rPr>
          <w:rFonts w:ascii="Times New Roman" w:hAnsi="Times New Roman"/>
          <w:bCs/>
          <w:iCs/>
          <w:sz w:val="28"/>
          <w:szCs w:val="28"/>
        </w:rPr>
        <w:t xml:space="preserve">сверхъестественной </w:t>
      </w:r>
      <w:r w:rsidRPr="00B06D94">
        <w:rPr>
          <w:rFonts w:ascii="Times New Roman" w:hAnsi="Times New Roman"/>
          <w:bCs/>
          <w:iCs/>
          <w:sz w:val="28"/>
          <w:szCs w:val="28"/>
        </w:rPr>
        <w:t>_____________________, которая проявляется в магических обрядах. Магия представляет собой возникшую у первобытных людей веру в возможность воздействовать на какие-либо естественные явления путем определенных символических действий (заговоров, заклинаний и т. д.).</w:t>
      </w:r>
    </w:p>
    <w:p w14:paraId="0E5C2A3E" w14:textId="47EA4D36" w:rsidR="00D86DBD" w:rsidRPr="00167627" w:rsidRDefault="00D86DBD" w:rsidP="00D86DBD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bCs/>
          <w:iCs/>
          <w:sz w:val="28"/>
          <w:szCs w:val="28"/>
        </w:rPr>
        <w:t>силой</w:t>
      </w:r>
    </w:p>
    <w:p w14:paraId="00CD3EF4" w14:textId="7F89D2E0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5CF4D37B" w14:textId="77777777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7620268" w14:textId="77777777" w:rsidR="00D86DBD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67627"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Исихазм </w:t>
      </w:r>
      <w:r>
        <w:rPr>
          <w:rFonts w:ascii="Times New Roman" w:hAnsi="Times New Roman"/>
          <w:bCs/>
          <w:iCs/>
          <w:sz w:val="28"/>
          <w:szCs w:val="28"/>
        </w:rPr>
        <w:t>– это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 мистическая практика</w:t>
      </w:r>
      <w:r w:rsidRPr="00EF3275">
        <w:t>___________</w:t>
      </w:r>
      <w:r w:rsidRPr="00B06D94">
        <w:rPr>
          <w:rFonts w:ascii="Times New Roman" w:hAnsi="Times New Roman"/>
          <w:bCs/>
          <w:iCs/>
          <w:sz w:val="28"/>
          <w:szCs w:val="28"/>
        </w:rPr>
        <w:t>, по преданию берущая начало от апостола Иоанна. Последователи исихазма переживали ощущение реальности бытия Бога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603243A" w14:textId="28360E1B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D94">
        <w:rPr>
          <w:rFonts w:ascii="Times New Roman" w:hAnsi="Times New Roman"/>
          <w:bCs/>
          <w:iCs/>
          <w:sz w:val="28"/>
          <w:szCs w:val="28"/>
        </w:rPr>
        <w:t>православия</w:t>
      </w:r>
    </w:p>
    <w:p w14:paraId="019193C0" w14:textId="6E81CE65" w:rsidR="00D86DBD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48DDD596" w14:textId="77777777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157B51D" w14:textId="77777777" w:rsidR="00D86DBD" w:rsidRDefault="00D86DBD" w:rsidP="00D86DBD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67627">
        <w:rPr>
          <w:rFonts w:ascii="Times New Roman" w:eastAsia="Times New Roman" w:hAnsi="Times New Roman" w:cs="Calibri"/>
          <w:sz w:val="28"/>
          <w:szCs w:val="28"/>
        </w:rPr>
        <w:lastRenderedPageBreak/>
        <w:t xml:space="preserve">3. 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Тоталитарный культ </w:t>
      </w:r>
      <w:r>
        <w:rPr>
          <w:rFonts w:ascii="Times New Roman" w:hAnsi="Times New Roman"/>
          <w:bCs/>
          <w:iCs/>
          <w:sz w:val="28"/>
          <w:szCs w:val="28"/>
        </w:rPr>
        <w:t>–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 это авторитарная __________организация любой ориентации, разрушительная по отношению к естественному гармоническому духовному, психическому и физическому состоянию личности.</w:t>
      </w:r>
    </w:p>
    <w:p w14:paraId="1CCBBB68" w14:textId="712B6106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bCs/>
          <w:iCs/>
          <w:sz w:val="28"/>
          <w:szCs w:val="28"/>
        </w:rPr>
        <w:t>иерархическая</w:t>
      </w:r>
    </w:p>
    <w:p w14:paraId="4EE13C27" w14:textId="11CFCB87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31CD926D" w14:textId="77777777" w:rsidR="00D86DBD" w:rsidRDefault="00D86DBD" w:rsidP="00D86DBD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3677311F" w14:textId="197AA9C6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 w:cs="Calibri"/>
          <w:spacing w:val="-4"/>
          <w:sz w:val="28"/>
          <w:szCs w:val="28"/>
        </w:rPr>
      </w:pPr>
      <w:r w:rsidRPr="00167627"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Цель тотемической инициации как </w:t>
      </w:r>
      <w:proofErr w:type="spellStart"/>
      <w:r w:rsidRPr="00B06D94">
        <w:rPr>
          <w:rFonts w:ascii="Times New Roman" w:hAnsi="Times New Roman"/>
          <w:bCs/>
          <w:iCs/>
          <w:sz w:val="28"/>
          <w:szCs w:val="28"/>
        </w:rPr>
        <w:t>психопрактики</w:t>
      </w:r>
      <w:proofErr w:type="spellEnd"/>
      <w:r w:rsidRPr="00B06D9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21986">
        <w:rPr>
          <w:rFonts w:ascii="Times New Roman" w:hAnsi="Times New Roman"/>
          <w:bCs/>
          <w:iCs/>
          <w:sz w:val="28"/>
          <w:szCs w:val="28"/>
        </w:rPr>
        <w:t>–</w:t>
      </w:r>
      <w:r w:rsidRPr="00B06D94">
        <w:rPr>
          <w:rFonts w:ascii="Times New Roman" w:hAnsi="Times New Roman"/>
          <w:bCs/>
          <w:iCs/>
          <w:sz w:val="28"/>
          <w:szCs w:val="28"/>
        </w:rPr>
        <w:t>___________в сознании посвящаемого привычные ему ролевые стереотипы и тем самым высвободить необходимую внутреннюю энергию для психической трансформации</w:t>
      </w:r>
      <w:r w:rsidRPr="00167627">
        <w:rPr>
          <w:rFonts w:ascii="Times New Roman" w:eastAsia="Times New Roman" w:hAnsi="Times New Roman" w:cs="Calibri"/>
          <w:sz w:val="28"/>
          <w:szCs w:val="28"/>
        </w:rPr>
        <w:t>.</w:t>
      </w:r>
    </w:p>
    <w:p w14:paraId="15A43DB8" w14:textId="73B775E6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bCs/>
          <w:iCs/>
          <w:sz w:val="28"/>
          <w:szCs w:val="28"/>
        </w:rPr>
        <w:t>разрушить</w:t>
      </w:r>
    </w:p>
    <w:p w14:paraId="58E06BF2" w14:textId="6BBFAF2A" w:rsidR="00D86DBD" w:rsidRPr="00167627" w:rsidRDefault="00D86DBD" w:rsidP="00D86DBD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349A1448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08E12E" w14:textId="77777777" w:rsidR="00D86DBD" w:rsidRPr="00167627" w:rsidRDefault="00D86DBD" w:rsidP="00D86DBD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DB35F13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53530B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8A57948" w14:textId="77777777" w:rsidR="00D86DBD" w:rsidRPr="00167627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F2A800B" w14:textId="74B98DB7" w:rsidR="00D86DBD" w:rsidRDefault="00D86DBD" w:rsidP="00D86DBD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1. 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Тотемизм </w:t>
      </w:r>
      <w:r>
        <w:rPr>
          <w:rFonts w:ascii="Times New Roman" w:hAnsi="Times New Roman"/>
          <w:bCs/>
          <w:iCs/>
          <w:sz w:val="28"/>
          <w:szCs w:val="28"/>
        </w:rPr>
        <w:t>–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 система религиозных представлений о родстве между группой людей (обычно родом) и мифическим предком, чаще всего каким-либо </w:t>
      </w:r>
      <w:r w:rsidRPr="00EF3275">
        <w:t>_____________________</w:t>
      </w:r>
      <w:r w:rsidR="009F6A8F" w:rsidRPr="00EF3275">
        <w:t xml:space="preserve"> </w:t>
      </w:r>
      <w:r w:rsidR="009F6A8F" w:rsidRPr="00B06D94">
        <w:rPr>
          <w:rFonts w:ascii="Times New Roman" w:hAnsi="Times New Roman"/>
          <w:bCs/>
          <w:iCs/>
          <w:sz w:val="28"/>
          <w:szCs w:val="28"/>
        </w:rPr>
        <w:t>или растением</w:t>
      </w:r>
      <w:r w:rsidR="009F6A8F">
        <w:rPr>
          <w:rFonts w:ascii="Times New Roman" w:hAnsi="Times New Roman"/>
          <w:bCs/>
          <w:iCs/>
          <w:sz w:val="28"/>
          <w:szCs w:val="28"/>
        </w:rPr>
        <w:t>.</w:t>
      </w:r>
    </w:p>
    <w:p w14:paraId="5C7F0B5F" w14:textId="68B56A77" w:rsidR="00D86DBD" w:rsidRPr="00167627" w:rsidRDefault="00D86DBD" w:rsidP="00D8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животным </w:t>
      </w:r>
    </w:p>
    <w:p w14:paraId="10E43280" w14:textId="2A5BEA8F" w:rsidR="00D86DBD" w:rsidRPr="00167627" w:rsidRDefault="00D86DBD" w:rsidP="00D8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1D721D10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1AA02" w14:textId="77777777" w:rsidR="00D86DBD" w:rsidRDefault="00D86DBD" w:rsidP="00D86DB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2. </w:t>
      </w:r>
      <w:r w:rsidRPr="00727B34">
        <w:rPr>
          <w:rFonts w:ascii="Times New Roman" w:hAnsi="Times New Roman"/>
          <w:sz w:val="28"/>
          <w:szCs w:val="28"/>
        </w:rPr>
        <w:t>Антропология – это комплексная наука о_________, включающая в себя большое количество различных научных дисциплин. Она изучает всё, что связано с____________: его происхождение, особенности поведения в природе и обществе, морфологические различия, половые, возрастные, этнические и прочие особенности.</w:t>
      </w:r>
    </w:p>
    <w:p w14:paraId="2F73D53C" w14:textId="1AE63C8A" w:rsidR="00D86DBD" w:rsidRDefault="00D86DBD" w:rsidP="00D86DB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bCs/>
          <w:iCs/>
          <w:sz w:val="28"/>
          <w:szCs w:val="28"/>
        </w:rPr>
        <w:t>человеке, человеком</w:t>
      </w:r>
    </w:p>
    <w:p w14:paraId="09C835B8" w14:textId="04D7F141" w:rsidR="00D86DBD" w:rsidRPr="00167627" w:rsidRDefault="00D86DBD" w:rsidP="00D86DB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60C17BEE" w14:textId="77777777" w:rsidR="00D86DBD" w:rsidRDefault="00D86DBD" w:rsidP="00D86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BC3A1E" w14:textId="1F807F35" w:rsidR="00D86DBD" w:rsidRPr="00167627" w:rsidRDefault="00D86DBD" w:rsidP="007840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3. 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Вытеснение </w:t>
      </w:r>
      <w:r w:rsidR="00FE1137">
        <w:rPr>
          <w:rFonts w:ascii="Times New Roman" w:hAnsi="Times New Roman"/>
          <w:bCs/>
          <w:iCs/>
          <w:sz w:val="28"/>
          <w:szCs w:val="28"/>
        </w:rPr>
        <w:t>–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 это механизм</w:t>
      </w:r>
      <w:r w:rsidRPr="00EF3275">
        <w:t xml:space="preserve"> __________</w:t>
      </w:r>
      <w:r w:rsidR="00FE11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06D94">
        <w:rPr>
          <w:rFonts w:ascii="Times New Roman" w:hAnsi="Times New Roman"/>
          <w:bCs/>
          <w:iCs/>
          <w:sz w:val="28"/>
          <w:szCs w:val="28"/>
        </w:rPr>
        <w:t>от внутреннего конфликта с помощью активного исключения из сознания неприемлемого мотива или нежелательной информации.</w:t>
      </w:r>
    </w:p>
    <w:p w14:paraId="450E76E0" w14:textId="0DAD327B" w:rsidR="00D86DBD" w:rsidRPr="00167627" w:rsidRDefault="00D86DBD" w:rsidP="00D86DB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06D94">
        <w:rPr>
          <w:rFonts w:ascii="Times New Roman" w:hAnsi="Times New Roman"/>
          <w:bCs/>
          <w:iCs/>
          <w:sz w:val="28"/>
          <w:szCs w:val="28"/>
        </w:rPr>
        <w:t>избавления</w:t>
      </w:r>
    </w:p>
    <w:p w14:paraId="56F35174" w14:textId="6B4F0821" w:rsidR="00D86DBD" w:rsidRPr="00167627" w:rsidRDefault="00D86DBD" w:rsidP="00D8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4F88C66D" w14:textId="77777777" w:rsidR="00D86DBD" w:rsidRPr="00167627" w:rsidRDefault="00D86DBD" w:rsidP="00D86DB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4D312408" w14:textId="77777777" w:rsidR="00D86DBD" w:rsidRDefault="00D86DBD" w:rsidP="00D86D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bCs/>
          <w:iCs/>
          <w:sz w:val="28"/>
          <w:szCs w:val="28"/>
        </w:rPr>
        <w:t xml:space="preserve">4. </w:t>
      </w:r>
      <w:r>
        <w:rPr>
          <w:rFonts w:ascii="Times New Roman" w:hAnsi="Times New Roman"/>
          <w:bCs/>
          <w:iCs/>
          <w:sz w:val="28"/>
          <w:szCs w:val="28"/>
        </w:rPr>
        <w:t>___________–</w:t>
      </w:r>
      <w:r w:rsidRPr="00B06D94">
        <w:rPr>
          <w:rFonts w:ascii="Times New Roman" w:hAnsi="Times New Roman"/>
          <w:bCs/>
          <w:iCs/>
          <w:sz w:val="28"/>
          <w:szCs w:val="28"/>
        </w:rPr>
        <w:t xml:space="preserve"> защитный механизм, связанный с переносом действия с недоступного объекта на доступный. Замещение разряжает напряжение, созданное нереализуемой потребностью, недостижимой целью.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14017FA" w14:textId="24255CD4" w:rsidR="00D86DBD" w:rsidRPr="00167627" w:rsidRDefault="00D86DBD" w:rsidP="00D86D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5774">
        <w:rPr>
          <w:rFonts w:ascii="Times New Roman" w:hAnsi="Times New Roman"/>
          <w:bCs/>
          <w:iCs/>
          <w:sz w:val="28"/>
          <w:szCs w:val="28"/>
        </w:rPr>
        <w:t>з</w:t>
      </w:r>
      <w:r w:rsidRPr="00B06D94">
        <w:rPr>
          <w:rFonts w:ascii="Times New Roman" w:hAnsi="Times New Roman"/>
          <w:bCs/>
          <w:iCs/>
          <w:sz w:val="28"/>
          <w:szCs w:val="28"/>
        </w:rPr>
        <w:t>амещение</w:t>
      </w:r>
    </w:p>
    <w:p w14:paraId="42E4C031" w14:textId="0D7EA3E3" w:rsidR="00D86DBD" w:rsidRDefault="00D86DBD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4E61FF6D" w14:textId="77777777" w:rsidR="009F6A8F" w:rsidRPr="00167627" w:rsidRDefault="009F6A8F" w:rsidP="00D86D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924F7B" w14:textId="27BE1507" w:rsidR="00D86DBD" w:rsidRDefault="00D86DBD" w:rsidP="00D86DBD">
      <w:pPr>
        <w:pStyle w:val="4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4" w:name="_Hlk188881426"/>
      <w:bookmarkEnd w:id="3"/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4239721A" w14:textId="77777777" w:rsidR="00C95AC4" w:rsidRPr="00C95AC4" w:rsidRDefault="00C95AC4" w:rsidP="00C95AC4"/>
    <w:bookmarkEnd w:id="4"/>
    <w:p w14:paraId="03E4D415" w14:textId="77777777" w:rsidR="009F6A8F" w:rsidRPr="009F6A8F" w:rsidRDefault="009F6A8F" w:rsidP="00C95AC4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A8F">
        <w:rPr>
          <w:rFonts w:ascii="Times New Roman" w:hAnsi="Times New Roman" w:cs="Calibri"/>
          <w:sz w:val="28"/>
          <w:szCs w:val="28"/>
        </w:rPr>
        <w:t xml:space="preserve">1. </w:t>
      </w:r>
      <w:r w:rsidRPr="009F6A8F">
        <w:rPr>
          <w:rFonts w:ascii="Times New Roman" w:hAnsi="Times New Roman"/>
          <w:sz w:val="28"/>
          <w:szCs w:val="28"/>
        </w:rPr>
        <w:t xml:space="preserve">Охарактеризуйте критерии личностного роста по теории К. Роджерса. </w:t>
      </w:r>
    </w:p>
    <w:p w14:paraId="7CA8CDBE" w14:textId="77777777" w:rsidR="009F6A8F" w:rsidRPr="009F6A8F" w:rsidRDefault="009F6A8F" w:rsidP="00C95AC4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F6A8F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72E9E0FD" w14:textId="23F3A174" w:rsidR="009F6A8F" w:rsidRPr="009F6A8F" w:rsidRDefault="009F6A8F" w:rsidP="00C95AC4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F6A8F">
        <w:rPr>
          <w:rFonts w:ascii="Times New Roman" w:hAnsi="Times New Roman" w:cs="Calibri"/>
          <w:sz w:val="28"/>
          <w:szCs w:val="28"/>
        </w:rPr>
        <w:t xml:space="preserve">Ожидаемый результат: Роджерс выделял </w:t>
      </w:r>
      <w:proofErr w:type="spellStart"/>
      <w:r w:rsidRPr="009F6A8F">
        <w:rPr>
          <w:rFonts w:ascii="Times New Roman" w:hAnsi="Times New Roman" w:cs="Calibri"/>
          <w:sz w:val="28"/>
          <w:szCs w:val="28"/>
        </w:rPr>
        <w:t>интраперсональные</w:t>
      </w:r>
      <w:proofErr w:type="spellEnd"/>
      <w:r w:rsidRPr="009F6A8F">
        <w:rPr>
          <w:rFonts w:ascii="Times New Roman" w:hAnsi="Times New Roman" w:cs="Calibri"/>
          <w:sz w:val="28"/>
          <w:szCs w:val="28"/>
        </w:rPr>
        <w:t xml:space="preserve"> и </w:t>
      </w:r>
      <w:proofErr w:type="spellStart"/>
      <w:r w:rsidRPr="009F6A8F">
        <w:rPr>
          <w:rFonts w:ascii="Times New Roman" w:hAnsi="Times New Roman" w:cs="Calibri"/>
          <w:sz w:val="28"/>
          <w:szCs w:val="28"/>
        </w:rPr>
        <w:t>интерперсональные</w:t>
      </w:r>
      <w:proofErr w:type="spellEnd"/>
      <w:r w:rsidRPr="009F6A8F">
        <w:rPr>
          <w:rFonts w:ascii="Times New Roman" w:hAnsi="Times New Roman" w:cs="Calibri"/>
          <w:sz w:val="28"/>
          <w:szCs w:val="28"/>
        </w:rPr>
        <w:t xml:space="preserve"> критерии личностного роста</w:t>
      </w:r>
      <w:r w:rsidR="00F107C5">
        <w:rPr>
          <w:rFonts w:ascii="Times New Roman" w:hAnsi="Times New Roman" w:cs="Calibri"/>
          <w:sz w:val="28"/>
          <w:szCs w:val="28"/>
        </w:rPr>
        <w:t>.</w:t>
      </w:r>
      <w:r w:rsidRPr="009F6A8F">
        <w:rPr>
          <w:rFonts w:ascii="Times New Roman" w:hAnsi="Times New Roman" w:cs="Calibri"/>
          <w:sz w:val="28"/>
          <w:szCs w:val="28"/>
        </w:rPr>
        <w:t xml:space="preserve"> К </w:t>
      </w:r>
      <w:proofErr w:type="spellStart"/>
      <w:r w:rsidRPr="009F6A8F">
        <w:rPr>
          <w:rFonts w:ascii="Times New Roman" w:hAnsi="Times New Roman" w:cs="Calibri"/>
          <w:sz w:val="28"/>
          <w:szCs w:val="28"/>
        </w:rPr>
        <w:t>интраперсональным</w:t>
      </w:r>
      <w:proofErr w:type="spellEnd"/>
      <w:r w:rsidRPr="009F6A8F">
        <w:rPr>
          <w:rFonts w:ascii="Times New Roman" w:hAnsi="Times New Roman" w:cs="Calibri"/>
          <w:sz w:val="28"/>
          <w:szCs w:val="28"/>
        </w:rPr>
        <w:t xml:space="preserve"> </w:t>
      </w:r>
      <w:r w:rsidR="00F107C5">
        <w:rPr>
          <w:rFonts w:ascii="Times New Roman" w:hAnsi="Times New Roman" w:cs="Calibri"/>
          <w:sz w:val="28"/>
          <w:szCs w:val="28"/>
        </w:rPr>
        <w:t>относят</w:t>
      </w:r>
      <w:r w:rsidRPr="009F6A8F">
        <w:rPr>
          <w:rFonts w:ascii="Times New Roman" w:hAnsi="Times New Roman" w:cs="Calibri"/>
          <w:sz w:val="28"/>
          <w:szCs w:val="28"/>
        </w:rPr>
        <w:t xml:space="preserve">: принятие себя, открытость внутреннему опыту переживаний, понимание себя, ответственная свобода, целостность, динамичность. К </w:t>
      </w:r>
      <w:proofErr w:type="spellStart"/>
      <w:r w:rsidRPr="009F6A8F">
        <w:rPr>
          <w:rFonts w:ascii="Times New Roman" w:hAnsi="Times New Roman" w:cs="Calibri"/>
          <w:sz w:val="28"/>
          <w:szCs w:val="28"/>
        </w:rPr>
        <w:t>интерперсональным</w:t>
      </w:r>
      <w:proofErr w:type="spellEnd"/>
      <w:r w:rsidRPr="009F6A8F">
        <w:rPr>
          <w:rFonts w:ascii="Times New Roman" w:hAnsi="Times New Roman" w:cs="Calibri"/>
          <w:sz w:val="28"/>
          <w:szCs w:val="28"/>
        </w:rPr>
        <w:t xml:space="preserve"> критериям относят: принятие других, понимание других, </w:t>
      </w:r>
      <w:proofErr w:type="spellStart"/>
      <w:r w:rsidRPr="009F6A8F">
        <w:rPr>
          <w:rFonts w:ascii="Times New Roman" w:hAnsi="Times New Roman" w:cs="Calibri"/>
          <w:sz w:val="28"/>
          <w:szCs w:val="28"/>
        </w:rPr>
        <w:t>социализированность</w:t>
      </w:r>
      <w:proofErr w:type="spellEnd"/>
      <w:r w:rsidRPr="009F6A8F">
        <w:rPr>
          <w:rFonts w:ascii="Times New Roman" w:hAnsi="Times New Roman" w:cs="Calibri"/>
          <w:sz w:val="28"/>
          <w:szCs w:val="28"/>
        </w:rPr>
        <w:t xml:space="preserve"> личности, творческая адаптивность. </w:t>
      </w:r>
    </w:p>
    <w:p w14:paraId="11694A91" w14:textId="77777777" w:rsidR="009F6A8F" w:rsidRPr="009F6A8F" w:rsidRDefault="009F6A8F" w:rsidP="00C95A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A8F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пояснению.</w:t>
      </w:r>
    </w:p>
    <w:p w14:paraId="0F5E4B82" w14:textId="77777777" w:rsidR="009F6A8F" w:rsidRPr="009F6A8F" w:rsidRDefault="009F6A8F" w:rsidP="00C95AC4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9F6A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F6A8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F6A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F6A8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F6A8F">
        <w:rPr>
          <w:rFonts w:ascii="Times New Roman" w:hAnsi="Times New Roman"/>
          <w:sz w:val="28"/>
          <w:szCs w:val="28"/>
        </w:rPr>
        <w:t>ОПК-6, ПК-2, ПК-6</w:t>
      </w:r>
    </w:p>
    <w:p w14:paraId="2F8381DC" w14:textId="77777777" w:rsidR="009F6A8F" w:rsidRPr="009F6A8F" w:rsidRDefault="009F6A8F" w:rsidP="00C95AC4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6319A146" w14:textId="3CA5B759" w:rsidR="009F6A8F" w:rsidRPr="009F6A8F" w:rsidRDefault="009F6A8F" w:rsidP="00C95AC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6A8F">
        <w:rPr>
          <w:rFonts w:ascii="Times New Roman" w:hAnsi="Times New Roman"/>
          <w:sz w:val="28"/>
          <w:szCs w:val="28"/>
        </w:rPr>
        <w:t xml:space="preserve">2. </w:t>
      </w:r>
      <w:r w:rsidR="00F107C5">
        <w:rPr>
          <w:rFonts w:ascii="Times New Roman" w:hAnsi="Times New Roman"/>
          <w:sz w:val="28"/>
          <w:szCs w:val="28"/>
        </w:rPr>
        <w:t xml:space="preserve">Перечислите виды воображения. </w:t>
      </w:r>
      <w:r w:rsidRPr="009F6A8F">
        <w:rPr>
          <w:rFonts w:ascii="Times New Roman" w:eastAsia="Times New Roman" w:hAnsi="Times New Roman"/>
          <w:sz w:val="28"/>
          <w:szCs w:val="28"/>
        </w:rPr>
        <w:t>Дайте пояснение между произвольным и непроизвольным воображением.</w:t>
      </w:r>
    </w:p>
    <w:p w14:paraId="694CD7CA" w14:textId="77777777" w:rsidR="009F6A8F" w:rsidRPr="009F6A8F" w:rsidRDefault="009F6A8F" w:rsidP="00C95AC4">
      <w:pPr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F6A8F">
        <w:rPr>
          <w:rFonts w:ascii="Times New Roman" w:hAnsi="Times New Roman"/>
          <w:bCs/>
          <w:iCs/>
          <w:sz w:val="28"/>
          <w:szCs w:val="28"/>
        </w:rPr>
        <w:t>Время выполнения – 10 минут.</w:t>
      </w:r>
    </w:p>
    <w:p w14:paraId="529BAEF0" w14:textId="66574985" w:rsidR="00F107C5" w:rsidRDefault="009F6A8F" w:rsidP="00C95AC4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F6A8F">
        <w:rPr>
          <w:rFonts w:ascii="Times New Roman" w:hAnsi="Times New Roman" w:cs="Calibri"/>
          <w:sz w:val="28"/>
          <w:szCs w:val="28"/>
        </w:rPr>
        <w:t xml:space="preserve">Ожидаемый результат: </w:t>
      </w:r>
      <w:r w:rsidR="00F107C5">
        <w:rPr>
          <w:rFonts w:ascii="Times New Roman" w:hAnsi="Times New Roman" w:cs="Calibri"/>
          <w:sz w:val="28"/>
          <w:szCs w:val="28"/>
        </w:rPr>
        <w:t>п</w:t>
      </w:r>
      <w:r w:rsidR="00F107C5" w:rsidRPr="009F6A8F">
        <w:rPr>
          <w:rFonts w:ascii="Times New Roman" w:hAnsi="Times New Roman" w:cs="Calibri"/>
          <w:sz w:val="28"/>
          <w:szCs w:val="28"/>
        </w:rPr>
        <w:t xml:space="preserve">о степени активности и осознанности новых образов, различают </w:t>
      </w:r>
      <w:bookmarkStart w:id="5" w:name="_Hlk210901931"/>
      <w:r w:rsidR="00F107C5" w:rsidRPr="009F6A8F">
        <w:rPr>
          <w:rFonts w:ascii="Times New Roman" w:hAnsi="Times New Roman" w:cs="Calibri"/>
          <w:sz w:val="28"/>
          <w:szCs w:val="28"/>
        </w:rPr>
        <w:t>непроизвольное (пассивное) и произвольное (активное) воображение</w:t>
      </w:r>
      <w:r w:rsidR="00F107C5" w:rsidRPr="00F107C5">
        <w:rPr>
          <w:rFonts w:ascii="Times New Roman" w:hAnsi="Times New Roman" w:cs="Calibri"/>
          <w:sz w:val="28"/>
          <w:szCs w:val="28"/>
        </w:rPr>
        <w:t xml:space="preserve"> </w:t>
      </w:r>
      <w:r w:rsidR="00F107C5" w:rsidRPr="009F6A8F">
        <w:rPr>
          <w:rFonts w:ascii="Times New Roman" w:hAnsi="Times New Roman" w:cs="Calibri"/>
          <w:sz w:val="28"/>
          <w:szCs w:val="28"/>
        </w:rPr>
        <w:t>непроизвольное (пассивное) и произвольное (активное) воображение.</w:t>
      </w:r>
      <w:bookmarkEnd w:id="5"/>
      <w:r w:rsidR="00F107C5" w:rsidRPr="009F6A8F">
        <w:rPr>
          <w:rFonts w:ascii="Times New Roman" w:hAnsi="Times New Roman" w:cs="Calibri"/>
          <w:sz w:val="28"/>
          <w:szCs w:val="28"/>
        </w:rPr>
        <w:t xml:space="preserve"> При непроизвольном воображении новые образы возникают под воздействием неосознанных потребностей и установок (в дремотном состоянии, в грезах, в состоянии «бездумного» отдыха и т. п.). Произвольное воображение представляет собой процесс преднамеренного построения образов в связи с сознательно поставленной целью в той или иной деятельности. Произвольное воображение бывает воссоздающим на основе словесного описания или восприятия картин и творческим (создание оригинальных продуктов деятельности).</w:t>
      </w:r>
    </w:p>
    <w:p w14:paraId="334698E9" w14:textId="4157A0F0" w:rsidR="009F6A8F" w:rsidRPr="009F6A8F" w:rsidRDefault="009F6A8F" w:rsidP="00C95AC4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A8F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F107C5">
        <w:rPr>
          <w:rFonts w:ascii="Times New Roman" w:hAnsi="Times New Roman"/>
          <w:sz w:val="28"/>
          <w:szCs w:val="28"/>
        </w:rPr>
        <w:t xml:space="preserve">следующих смысловых элементов – </w:t>
      </w:r>
      <w:r w:rsidR="00F107C5" w:rsidRPr="009F6A8F">
        <w:rPr>
          <w:rFonts w:ascii="Times New Roman" w:hAnsi="Times New Roman" w:cs="Calibri"/>
          <w:sz w:val="28"/>
          <w:szCs w:val="28"/>
        </w:rPr>
        <w:t>непроизвольное (пассивное) и произвольное (активное) воображение</w:t>
      </w:r>
      <w:r w:rsidR="00F107C5">
        <w:rPr>
          <w:rFonts w:ascii="Times New Roman" w:hAnsi="Times New Roman" w:cs="Calibri"/>
          <w:sz w:val="28"/>
          <w:szCs w:val="28"/>
        </w:rPr>
        <w:t xml:space="preserve">. </w:t>
      </w:r>
    </w:p>
    <w:p w14:paraId="3665027B" w14:textId="77777777" w:rsidR="009F6A8F" w:rsidRPr="009F6A8F" w:rsidRDefault="009F6A8F" w:rsidP="00C95AC4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A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F6A8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F6A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F6A8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F6A8F">
        <w:rPr>
          <w:rFonts w:ascii="Times New Roman" w:hAnsi="Times New Roman"/>
          <w:sz w:val="28"/>
          <w:szCs w:val="28"/>
        </w:rPr>
        <w:t>ОПК-6, ПК-2, ПК-6</w:t>
      </w:r>
    </w:p>
    <w:p w14:paraId="5C1CE85F" w14:textId="77777777" w:rsidR="009F6A8F" w:rsidRPr="009F6A8F" w:rsidRDefault="009F6A8F" w:rsidP="00C95AC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0B6D7C" w14:textId="7A4F98E8" w:rsidR="009F6A8F" w:rsidRPr="009F6A8F" w:rsidRDefault="009F6A8F" w:rsidP="00C95A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A8F">
        <w:rPr>
          <w:rFonts w:ascii="Times New Roman" w:hAnsi="Times New Roman"/>
          <w:bCs/>
          <w:i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Перечислите</w:t>
      </w:r>
      <w:r w:rsidRPr="009F6A8F">
        <w:rPr>
          <w:rFonts w:ascii="Times New Roman" w:hAnsi="Times New Roman"/>
          <w:sz w:val="28"/>
          <w:szCs w:val="28"/>
        </w:rPr>
        <w:t xml:space="preserve"> методы невротизации личности.</w:t>
      </w:r>
    </w:p>
    <w:p w14:paraId="2A1FA174" w14:textId="77777777" w:rsidR="009F6A8F" w:rsidRPr="009F6A8F" w:rsidRDefault="009F6A8F" w:rsidP="00C95A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F6A8F">
        <w:rPr>
          <w:rFonts w:ascii="Times New Roman" w:hAnsi="Times New Roman"/>
          <w:bCs/>
          <w:iCs/>
          <w:sz w:val="28"/>
          <w:szCs w:val="28"/>
        </w:rPr>
        <w:t>Время выполнения – 10 минут.</w:t>
      </w:r>
    </w:p>
    <w:p w14:paraId="1A81AC52" w14:textId="1B16C4AE" w:rsidR="009F6A8F" w:rsidRPr="009F6A8F" w:rsidRDefault="009F6A8F" w:rsidP="00C95A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F6A8F">
        <w:rPr>
          <w:rFonts w:ascii="Times New Roman" w:hAnsi="Times New Roman"/>
          <w:bCs/>
          <w:iCs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bCs/>
          <w:iCs/>
          <w:sz w:val="28"/>
          <w:szCs w:val="28"/>
        </w:rPr>
        <w:t>б</w:t>
      </w:r>
      <w:r w:rsidRPr="009F6A8F">
        <w:rPr>
          <w:rFonts w:ascii="Times New Roman" w:hAnsi="Times New Roman"/>
          <w:bCs/>
          <w:iCs/>
          <w:sz w:val="28"/>
          <w:szCs w:val="28"/>
        </w:rPr>
        <w:t>азовыми методами невротизации, являются: 1) формирование чувства вины вследствие несоответствия гипотетическому идеалу, 2) страх перед наказанием, 3) фрустрация базовых потребностей.</w:t>
      </w:r>
    </w:p>
    <w:p w14:paraId="7BBC7CB5" w14:textId="0676B5F1" w:rsidR="009F6A8F" w:rsidRPr="009F6A8F" w:rsidRDefault="009F6A8F" w:rsidP="00C95A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F6A8F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/>
          <w:sz w:val="28"/>
          <w:szCs w:val="28"/>
        </w:rPr>
        <w:t xml:space="preserve">не менее двух </w:t>
      </w:r>
      <w:r w:rsidRPr="009F6A8F">
        <w:rPr>
          <w:rFonts w:ascii="Times New Roman" w:hAnsi="Times New Roman"/>
          <w:sz w:val="28"/>
          <w:szCs w:val="28"/>
        </w:rPr>
        <w:t>содержательных единиц 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2E4994">
        <w:rPr>
          <w:rFonts w:ascii="Times New Roman" w:hAnsi="Times New Roman"/>
          <w:sz w:val="28"/>
          <w:szCs w:val="28"/>
        </w:rPr>
        <w:t>выше</w:t>
      </w:r>
      <w:r w:rsidR="002E4994" w:rsidRPr="009F6A8F">
        <w:rPr>
          <w:rFonts w:ascii="Times New Roman" w:hAnsi="Times New Roman"/>
          <w:sz w:val="28"/>
          <w:szCs w:val="28"/>
        </w:rPr>
        <w:t>перечисленных</w:t>
      </w:r>
      <w:r>
        <w:rPr>
          <w:rFonts w:ascii="Times New Roman" w:hAnsi="Times New Roman"/>
          <w:sz w:val="28"/>
          <w:szCs w:val="28"/>
        </w:rPr>
        <w:t>.</w:t>
      </w:r>
    </w:p>
    <w:p w14:paraId="0909316E" w14:textId="77777777" w:rsidR="009F6A8F" w:rsidRPr="00EF2836" w:rsidRDefault="009F6A8F" w:rsidP="00C95AC4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A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F6A8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F6A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F6A8F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9F6A8F">
        <w:rPr>
          <w:rFonts w:ascii="Times New Roman" w:hAnsi="Times New Roman"/>
          <w:sz w:val="28"/>
          <w:szCs w:val="28"/>
        </w:rPr>
        <w:t>ОПК-6, ПК-2, ПК-6</w:t>
      </w:r>
    </w:p>
    <w:p w14:paraId="75A8DF4D" w14:textId="04271490" w:rsidR="00D86DBD" w:rsidRDefault="00D86DBD"/>
    <w:p w14:paraId="34E9427C" w14:textId="7CF7E7CB" w:rsidR="00D86DBD" w:rsidRDefault="00D86DBD"/>
    <w:sectPr w:rsidR="00D8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0BD5"/>
    <w:multiLevelType w:val="hybridMultilevel"/>
    <w:tmpl w:val="545CB5B8"/>
    <w:lvl w:ilvl="0" w:tplc="7A8E3D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429D6"/>
    <w:multiLevelType w:val="hybridMultilevel"/>
    <w:tmpl w:val="42FE9A66"/>
    <w:lvl w:ilvl="0" w:tplc="7A8E3D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B091B"/>
    <w:multiLevelType w:val="hybridMultilevel"/>
    <w:tmpl w:val="F446CDA2"/>
    <w:lvl w:ilvl="0" w:tplc="7A8E3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40ACA"/>
    <w:multiLevelType w:val="hybridMultilevel"/>
    <w:tmpl w:val="3F9A557E"/>
    <w:lvl w:ilvl="0" w:tplc="7A8E3D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C2EB0"/>
    <w:multiLevelType w:val="hybridMultilevel"/>
    <w:tmpl w:val="1542F0B6"/>
    <w:lvl w:ilvl="0" w:tplc="7A8E3D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168AACC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F61CF5"/>
    <w:multiLevelType w:val="hybridMultilevel"/>
    <w:tmpl w:val="52F4ABD2"/>
    <w:lvl w:ilvl="0" w:tplc="2D8CD0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80575"/>
    <w:multiLevelType w:val="hybridMultilevel"/>
    <w:tmpl w:val="2D3A6454"/>
    <w:lvl w:ilvl="0" w:tplc="7A8E3D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1E"/>
    <w:rsid w:val="00021AE2"/>
    <w:rsid w:val="00121986"/>
    <w:rsid w:val="002E4994"/>
    <w:rsid w:val="003E6ED1"/>
    <w:rsid w:val="006440AF"/>
    <w:rsid w:val="00707A88"/>
    <w:rsid w:val="00784013"/>
    <w:rsid w:val="007F4413"/>
    <w:rsid w:val="008261A6"/>
    <w:rsid w:val="00974A57"/>
    <w:rsid w:val="009B76C4"/>
    <w:rsid w:val="009F6A8F"/>
    <w:rsid w:val="00A13137"/>
    <w:rsid w:val="00A8531E"/>
    <w:rsid w:val="00A85774"/>
    <w:rsid w:val="00AF1B14"/>
    <w:rsid w:val="00C95AC4"/>
    <w:rsid w:val="00CF000F"/>
    <w:rsid w:val="00D86DBD"/>
    <w:rsid w:val="00E20834"/>
    <w:rsid w:val="00E27268"/>
    <w:rsid w:val="00EF3275"/>
    <w:rsid w:val="00F107C5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7C0F"/>
  <w15:chartTrackingRefBased/>
  <w15:docId w15:val="{D505CC75-4D29-406F-9CF1-C3A02218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DB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DBD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86D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6D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List Paragraph"/>
    <w:aliases w:val="Bullet List,FooterText,numbered,List Paragraph"/>
    <w:basedOn w:val="a"/>
    <w:link w:val="a4"/>
    <w:uiPriority w:val="34"/>
    <w:qFormat/>
    <w:rsid w:val="00D86DBD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D8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List Paragraph Знак"/>
    <w:link w:val="a3"/>
    <w:uiPriority w:val="34"/>
    <w:locked/>
    <w:rsid w:val="00D86DBD"/>
    <w:rPr>
      <w:rFonts w:ascii="Calibri" w:eastAsia="Calibri" w:hAnsi="Calibri" w:cs="Calibri"/>
    </w:rPr>
  </w:style>
  <w:style w:type="character" w:styleId="a6">
    <w:name w:val="Strong"/>
    <w:basedOn w:val="a0"/>
    <w:uiPriority w:val="22"/>
    <w:qFormat/>
    <w:rsid w:val="00D86DBD"/>
    <w:rPr>
      <w:b/>
      <w:bCs/>
    </w:rPr>
  </w:style>
  <w:style w:type="table" w:customStyle="1" w:styleId="1">
    <w:name w:val="Сетка таблицы1"/>
    <w:basedOn w:val="a1"/>
    <w:next w:val="a5"/>
    <w:uiPriority w:val="39"/>
    <w:rsid w:val="00D86DB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semiHidden/>
    <w:unhideWhenUsed/>
    <w:qFormat/>
    <w:rsid w:val="00D86D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Основной текст Знак"/>
    <w:basedOn w:val="a0"/>
    <w:link w:val="a7"/>
    <w:uiPriority w:val="1"/>
    <w:semiHidden/>
    <w:rsid w:val="00D86DBD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D86D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86D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ED777-529A-499C-A848-624DA3B4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27</cp:revision>
  <dcterms:created xsi:type="dcterms:W3CDTF">2025-04-01T10:03:00Z</dcterms:created>
  <dcterms:modified xsi:type="dcterms:W3CDTF">2025-10-18T08:51:00Z</dcterms:modified>
</cp:coreProperties>
</file>