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3058" w14:textId="6A46D642" w:rsidR="00963488" w:rsidRDefault="00716F8F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Комплект оценочных материалов по дисциплине </w:t>
      </w:r>
      <w:r w:rsidR="006C030B">
        <w:rPr>
          <w:rFonts w:cs="Times New Roman"/>
          <w:szCs w:val="28"/>
        </w:rPr>
        <w:br/>
      </w:r>
      <w:r>
        <w:rPr>
          <w:rFonts w:cs="Times New Roman"/>
          <w:szCs w:val="28"/>
        </w:rPr>
        <w:t>«Физическая культура и спорт»</w:t>
      </w:r>
    </w:p>
    <w:p w14:paraId="63B69A8D" w14:textId="77777777" w:rsidR="00963488" w:rsidRDefault="0096348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BC5A0" w14:textId="77777777" w:rsidR="00963488" w:rsidRDefault="00716F8F">
      <w:pPr>
        <w:pStyle w:val="3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12C93D68" w14:textId="77777777" w:rsidR="00963488" w:rsidRDefault="00963488">
      <w:pPr>
        <w:pStyle w:val="4"/>
        <w:spacing w:after="0"/>
        <w:rPr>
          <w:rFonts w:cs="Times New Roman"/>
          <w:szCs w:val="28"/>
        </w:rPr>
      </w:pPr>
    </w:p>
    <w:p w14:paraId="4D456DB0" w14:textId="77777777" w:rsidR="00963488" w:rsidRDefault="00716F8F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7B8DDE89" w14:textId="77777777" w:rsidR="00963488" w:rsidRDefault="00963488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C9F39AA" w14:textId="77777777" w:rsidR="00963488" w:rsidRDefault="00716F8F">
      <w:pPr>
        <w:spacing w:after="0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373E707" w14:textId="77777777" w:rsidR="00963488" w:rsidRDefault="009634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2072E132" w14:textId="77777777" w:rsidR="00963488" w:rsidRDefault="00716F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 определению Всемирной организации здравоохранения «Здоровье – это</w:t>
      </w:r>
    </w:p>
    <w:p w14:paraId="7235F2FC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1AB793C0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состояние отсутствия болезней, характеризуется физическим благополучием</w:t>
      </w:r>
    </w:p>
    <w:p w14:paraId="0FABFD4D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</w:p>
    <w:p w14:paraId="54213090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состояние полного благополучия и комфорта</w:t>
      </w:r>
    </w:p>
    <w:p w14:paraId="1850E9FE" w14:textId="77777777" w:rsidR="00963488" w:rsidRDefault="00716F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732D7B67" w14:textId="725D718D" w:rsidR="00963488" w:rsidRDefault="00716F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</w:t>
      </w:r>
      <w:r w:rsidR="00161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УК-7.2,</w:t>
      </w:r>
      <w:r w:rsidR="001610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УК-7.3)</w:t>
      </w:r>
    </w:p>
    <w:p w14:paraId="32E41F39" w14:textId="77777777" w:rsidR="00963488" w:rsidRDefault="009634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8E8A79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Основные компоненты здоровья – это</w:t>
      </w:r>
    </w:p>
    <w:p w14:paraId="1B6329B6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 показатели роста и развития,</w:t>
      </w:r>
      <w:r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hyperlink r:id="rId7" w:history="1">
        <w:r>
          <w:rPr>
            <w:rStyle w:val="a4"/>
            <w:rFonts w:ascii="Times New Roman" w:eastAsia="Times New Roman" w:hAnsi="Times New Roman" w:cs="Times New Roman"/>
            <w:color w:val="auto"/>
            <w:spacing w:val="-10"/>
            <w:sz w:val="28"/>
            <w:szCs w:val="28"/>
            <w:u w:val="none"/>
          </w:rPr>
          <w:t>функциональное состояние, резервные</w:t>
        </w:r>
      </w:hyperlink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 возможности организма</w:t>
      </w:r>
    </w:p>
    <w:p w14:paraId="4643F85E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соматическое, физическое, психическое, нравственное здоровье</w:t>
      </w:r>
    </w:p>
    <w:p w14:paraId="389C1267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индивидуальное, общественное, физическое здоровье</w:t>
      </w:r>
    </w:p>
    <w:p w14:paraId="567AD49B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показатели ЧСС, АД, роста, веса</w:t>
      </w:r>
    </w:p>
    <w:p w14:paraId="413B1A52" w14:textId="77777777" w:rsidR="00963488" w:rsidRDefault="00716F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136D97BB" w14:textId="77777777" w:rsidR="00963488" w:rsidRDefault="00716F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 УК-7.2, УК-7.3)</w:t>
      </w:r>
    </w:p>
    <w:p w14:paraId="6E628F89" w14:textId="77777777" w:rsidR="00963488" w:rsidRDefault="0096348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297A39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ЧСС в 100-120 уд/мин в спокойном состоянии – это</w:t>
      </w:r>
    </w:p>
    <w:p w14:paraId="1042B580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А) брадикардия </w:t>
      </w:r>
    </w:p>
    <w:p w14:paraId="6A39AC57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аритмия</w:t>
      </w:r>
    </w:p>
    <w:p w14:paraId="41957254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тахикардия</w:t>
      </w:r>
    </w:p>
    <w:p w14:paraId="1D4FC980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миопия</w:t>
      </w:r>
    </w:p>
    <w:p w14:paraId="18F1E3D5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В</w:t>
      </w:r>
    </w:p>
    <w:p w14:paraId="12BE1BED" w14:textId="77777777" w:rsidR="00963488" w:rsidRDefault="00716F8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224219C2" w14:textId="77777777" w:rsidR="00963488" w:rsidRDefault="00716F8F">
      <w:pPr>
        <w:spacing w:after="0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E2E5F7" w14:textId="77777777" w:rsidR="00963488" w:rsidRDefault="00716F8F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079D214E" w14:textId="77777777" w:rsidR="00963488" w:rsidRDefault="009634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2136861" w14:textId="77777777" w:rsidR="00963488" w:rsidRDefault="00716F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соответствие. </w:t>
      </w:r>
    </w:p>
    <w:p w14:paraId="2D98302D" w14:textId="77777777" w:rsidR="00963488" w:rsidRDefault="00716F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27CE725" w14:textId="77777777" w:rsidR="00963488" w:rsidRDefault="009634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CBC4424" w14:textId="77777777" w:rsidR="00963488" w:rsidRDefault="00716F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889"/>
        <w:gridCol w:w="3422"/>
      </w:tblGrid>
      <w:tr w:rsidR="00963488" w14:paraId="45996793" w14:textId="77777777">
        <w:tc>
          <w:tcPr>
            <w:tcW w:w="3223" w:type="dxa"/>
          </w:tcPr>
          <w:p w14:paraId="6D8F00C7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221DBB1F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69A04C3B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963488" w14:paraId="12DAD95E" w14:textId="77777777">
        <w:tc>
          <w:tcPr>
            <w:tcW w:w="3223" w:type="dxa"/>
          </w:tcPr>
          <w:p w14:paraId="29273AB6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61041675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4DE6523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 на 90 мм рт. ст.</w:t>
            </w:r>
          </w:p>
        </w:tc>
      </w:tr>
      <w:tr w:rsidR="00963488" w14:paraId="51FAE0A2" w14:textId="77777777">
        <w:tc>
          <w:tcPr>
            <w:tcW w:w="3223" w:type="dxa"/>
          </w:tcPr>
          <w:p w14:paraId="70D1A31E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356BAA0A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E670A16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120 на 70 мм рт. ст.</w:t>
            </w:r>
          </w:p>
        </w:tc>
      </w:tr>
      <w:tr w:rsidR="00963488" w14:paraId="6A273E22" w14:textId="77777777">
        <w:tc>
          <w:tcPr>
            <w:tcW w:w="3223" w:type="dxa"/>
          </w:tcPr>
          <w:p w14:paraId="20887D65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14" w:type="dxa"/>
          </w:tcPr>
          <w:p w14:paraId="2F3F5DAA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CF911A9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89 на 59 мм рт. ст.</w:t>
            </w:r>
          </w:p>
        </w:tc>
      </w:tr>
    </w:tbl>
    <w:p w14:paraId="7E8791F6" w14:textId="77777777" w:rsidR="00963488" w:rsidRDefault="00716F8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544"/>
        <w:gridCol w:w="3155"/>
      </w:tblGrid>
      <w:tr w:rsidR="00963488" w14:paraId="6997606B" w14:textId="77777777">
        <w:trPr>
          <w:trHeight w:val="13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4FC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90525805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2E3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20C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63488" w14:paraId="2E37EBFF" w14:textId="77777777">
        <w:trPr>
          <w:trHeight w:val="13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597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F134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85F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3265540E" w14:textId="77777777" w:rsidR="00963488" w:rsidRDefault="00716F8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 УК-7.2 УК-7.3)</w:t>
      </w:r>
    </w:p>
    <w:p w14:paraId="74565C53" w14:textId="77777777" w:rsidR="00963488" w:rsidRDefault="009634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020C1AE" w14:textId="77777777" w:rsidR="00963488" w:rsidRDefault="00716F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Установите соответствие предложенного состояния с показателями.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0"/>
        <w:gridCol w:w="2882"/>
        <w:gridCol w:w="3421"/>
      </w:tblGrid>
      <w:tr w:rsidR="00963488" w14:paraId="30576293" w14:textId="77777777">
        <w:tc>
          <w:tcPr>
            <w:tcW w:w="3228" w:type="dxa"/>
          </w:tcPr>
          <w:p w14:paraId="73B30ED8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374D5E1E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2E20833C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963488" w14:paraId="07F1C45E" w14:textId="77777777">
        <w:tc>
          <w:tcPr>
            <w:tcW w:w="3228" w:type="dxa"/>
          </w:tcPr>
          <w:p w14:paraId="236D69B6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377D2975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7AC4C23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АД 150 на 90 мм рт. ст.</w:t>
            </w:r>
          </w:p>
        </w:tc>
      </w:tr>
      <w:tr w:rsidR="00963488" w14:paraId="7B9F5B7B" w14:textId="77777777">
        <w:tc>
          <w:tcPr>
            <w:tcW w:w="3228" w:type="dxa"/>
          </w:tcPr>
          <w:p w14:paraId="610701F8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64E36D4B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03E4CD29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ЧСС 100-120 уд/мин</w:t>
            </w:r>
          </w:p>
        </w:tc>
      </w:tr>
      <w:tr w:rsidR="00963488" w14:paraId="579AF2F6" w14:textId="77777777">
        <w:tc>
          <w:tcPr>
            <w:tcW w:w="3228" w:type="dxa"/>
          </w:tcPr>
          <w:p w14:paraId="2B8589BA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3D016AC7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7A6A35B2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АД 89 на 59 мм рт.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</w:tr>
      <w:tr w:rsidR="00963488" w14:paraId="3C5017FA" w14:textId="77777777">
        <w:tc>
          <w:tcPr>
            <w:tcW w:w="3228" w:type="dxa"/>
          </w:tcPr>
          <w:p w14:paraId="6E67A699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196F369E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08" w:type="dxa"/>
          </w:tcPr>
          <w:p w14:paraId="5A8F08C3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 ЧСС менее 40 уд/мин</w:t>
            </w:r>
          </w:p>
        </w:tc>
      </w:tr>
    </w:tbl>
    <w:p w14:paraId="67B4A450" w14:textId="77777777" w:rsidR="00963488" w:rsidRDefault="00716F8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2461"/>
        <w:gridCol w:w="2462"/>
        <w:gridCol w:w="2187"/>
      </w:tblGrid>
      <w:tr w:rsidR="00963488" w14:paraId="6C675FA1" w14:textId="77777777">
        <w:trPr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90BE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048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A08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083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63488" w14:paraId="21AB5BC2" w14:textId="77777777">
        <w:trPr>
          <w:trHeight w:val="13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C9D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36E1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3964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A180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14:paraId="45EBD40E" w14:textId="77777777" w:rsidR="00963488" w:rsidRDefault="00716F8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 УК-7.2 УК-7.3)</w:t>
      </w:r>
    </w:p>
    <w:p w14:paraId="0332E7DE" w14:textId="77777777" w:rsidR="00963488" w:rsidRDefault="0096348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2F5EDC3" w14:textId="77777777" w:rsidR="00963488" w:rsidRDefault="00716F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1498"/>
        <w:gridCol w:w="3283"/>
      </w:tblGrid>
      <w:tr w:rsidR="00963488" w14:paraId="291D0EA8" w14:textId="77777777">
        <w:tc>
          <w:tcPr>
            <w:tcW w:w="4820" w:type="dxa"/>
          </w:tcPr>
          <w:p w14:paraId="3FAF41EF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4181547A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1992A051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Нутриенты</w:t>
            </w:r>
          </w:p>
        </w:tc>
      </w:tr>
      <w:tr w:rsidR="00963488" w14:paraId="51210633" w14:textId="77777777">
        <w:tc>
          <w:tcPr>
            <w:tcW w:w="4820" w:type="dxa"/>
          </w:tcPr>
          <w:p w14:paraId="5AC80498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1)печенье сдобное, конфеты, </w:t>
            </w:r>
          </w:p>
          <w:p w14:paraId="46651296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2E86D664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05DB8243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А) белки</w:t>
            </w:r>
          </w:p>
        </w:tc>
      </w:tr>
      <w:tr w:rsidR="00963488" w14:paraId="13381E0C" w14:textId="77777777">
        <w:tc>
          <w:tcPr>
            <w:tcW w:w="4820" w:type="dxa"/>
          </w:tcPr>
          <w:p w14:paraId="7AF7C5C4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 яйца, мясо, молоко</w:t>
            </w:r>
          </w:p>
        </w:tc>
        <w:tc>
          <w:tcPr>
            <w:tcW w:w="1559" w:type="dxa"/>
          </w:tcPr>
          <w:p w14:paraId="0E6AD7FB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33EC81B0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 жиры</w:t>
            </w:r>
          </w:p>
        </w:tc>
      </w:tr>
      <w:tr w:rsidR="00963488" w14:paraId="49A052C5" w14:textId="77777777">
        <w:tc>
          <w:tcPr>
            <w:tcW w:w="4820" w:type="dxa"/>
          </w:tcPr>
          <w:p w14:paraId="6AE5756B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 масло сливочное, сало, майонез</w:t>
            </w:r>
          </w:p>
        </w:tc>
        <w:tc>
          <w:tcPr>
            <w:tcW w:w="1559" w:type="dxa"/>
          </w:tcPr>
          <w:p w14:paraId="7FD67983" w14:textId="77777777" w:rsidR="00963488" w:rsidRDefault="00963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66" w:type="dxa"/>
          </w:tcPr>
          <w:p w14:paraId="6200894E" w14:textId="77777777" w:rsidR="00963488" w:rsidRDefault="00716F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 углеводы</w:t>
            </w:r>
          </w:p>
        </w:tc>
      </w:tr>
    </w:tbl>
    <w:p w14:paraId="26943CD0" w14:textId="77777777" w:rsidR="00963488" w:rsidRDefault="00716F8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3467"/>
        <w:gridCol w:w="2914"/>
      </w:tblGrid>
      <w:tr w:rsidR="00963488" w14:paraId="11ACD92E" w14:textId="77777777">
        <w:trPr>
          <w:trHeight w:val="1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AF6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937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F26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63488" w14:paraId="118F23A2" w14:textId="77777777">
        <w:trPr>
          <w:trHeight w:val="13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668F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378E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1C3D" w14:textId="77777777" w:rsidR="00963488" w:rsidRDefault="00716F8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3B56BEAA" w14:textId="77777777" w:rsidR="00963488" w:rsidRDefault="00716F8F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УК-7 (УК-7.1, УК-7.2, УК-7.3)</w:t>
      </w:r>
    </w:p>
    <w:p w14:paraId="09DD5E2C" w14:textId="77777777" w:rsidR="00963488" w:rsidRDefault="00716F8F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C726C5E" w14:textId="12508B41" w:rsidR="00963488" w:rsidRDefault="00716F8F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36FB0AC4" w14:textId="77777777" w:rsidR="00201206" w:rsidRPr="00201206" w:rsidRDefault="00201206" w:rsidP="00201206">
      <w:pPr>
        <w:rPr>
          <w:lang w:eastAsia="en-US"/>
        </w:rPr>
      </w:pPr>
    </w:p>
    <w:p w14:paraId="1CB41656" w14:textId="77777777" w:rsidR="00963488" w:rsidRDefault="00716F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43C99FF5" w14:textId="77777777" w:rsidR="00963488" w:rsidRDefault="00716F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90A551E" w14:textId="77777777" w:rsidR="00963488" w:rsidRDefault="009634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7034F2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Установите </w:t>
      </w:r>
      <w:r>
        <w:rPr>
          <w:rFonts w:ascii="Times New Roman" w:hAnsi="Times New Roman" w:cs="Times New Roman"/>
          <w:sz w:val="28"/>
          <w:szCs w:val="28"/>
        </w:rPr>
        <w:t>правильную последовательность движения крови по большому кругу кровообращения:</w:t>
      </w:r>
    </w:p>
    <w:p w14:paraId="47ABE19C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артерии</w:t>
      </w:r>
    </w:p>
    <w:p w14:paraId="27FAF245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аорта</w:t>
      </w:r>
    </w:p>
    <w:p w14:paraId="612CF750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капилляры</w:t>
      </w:r>
    </w:p>
    <w:p w14:paraId="1518A563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вены</w:t>
      </w:r>
    </w:p>
    <w:p w14:paraId="6D8D7AF6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Д) правое предсердие</w:t>
      </w:r>
    </w:p>
    <w:p w14:paraId="67B331D1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608B01E8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4FD4F919" w14:textId="77777777" w:rsidR="00963488" w:rsidRDefault="00963488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14:paraId="3865096D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Установите </w:t>
      </w:r>
      <w:r>
        <w:rPr>
          <w:rFonts w:ascii="Times New Roman" w:hAnsi="Times New Roman" w:cs="Times New Roman"/>
          <w:sz w:val="28"/>
          <w:szCs w:val="28"/>
        </w:rPr>
        <w:t>правильную последовательность движения вдыхаемого воздуха по дыхательной системе организма:</w:t>
      </w:r>
    </w:p>
    <w:p w14:paraId="1727702B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бронхи</w:t>
      </w:r>
    </w:p>
    <w:p w14:paraId="5F06E5BB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носовая полость</w:t>
      </w:r>
    </w:p>
    <w:p w14:paraId="26A8150C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трахея</w:t>
      </w:r>
    </w:p>
    <w:p w14:paraId="193C263C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гортань</w:t>
      </w:r>
    </w:p>
    <w:p w14:paraId="33937A1B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Д) альвеолы</w:t>
      </w:r>
    </w:p>
    <w:p w14:paraId="3BC01B07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А, В, Г, Д</w:t>
      </w:r>
    </w:p>
    <w:p w14:paraId="53D99E61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5E9DC9FA" w14:textId="77777777" w:rsidR="00963488" w:rsidRDefault="00963488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</w:p>
    <w:p w14:paraId="665A5462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Установите </w:t>
      </w:r>
      <w:r>
        <w:rPr>
          <w:rFonts w:ascii="Times New Roman" w:hAnsi="Times New Roman" w:cs="Times New Roman"/>
          <w:sz w:val="28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14:paraId="32642844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А) здравоохранения</w:t>
      </w:r>
    </w:p>
    <w:p w14:paraId="47698B6D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Б) образ жизни</w:t>
      </w:r>
    </w:p>
    <w:p w14:paraId="37169C74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В) наследственность</w:t>
      </w:r>
    </w:p>
    <w:p w14:paraId="797CEF65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Г) окружающая среда</w:t>
      </w:r>
    </w:p>
    <w:p w14:paraId="48F8ED0D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Б, Г, В, А</w:t>
      </w:r>
    </w:p>
    <w:p w14:paraId="10AAF334" w14:textId="77777777" w:rsidR="00963488" w:rsidRDefault="00716F8F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Компетенции (индикаторы): УК-7 (УК-7.1, УК-7.2, УК-7.3)</w:t>
      </w:r>
    </w:p>
    <w:p w14:paraId="0940BF73" w14:textId="40D428FE" w:rsidR="00963488" w:rsidRDefault="0096348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3FD630A" w14:textId="77777777" w:rsidR="00963488" w:rsidRDefault="00716F8F">
      <w:pPr>
        <w:pStyle w:val="3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7ACD3C50" w14:textId="77777777" w:rsidR="00963488" w:rsidRDefault="00963488">
      <w:pPr>
        <w:pStyle w:val="4"/>
        <w:spacing w:after="0"/>
        <w:rPr>
          <w:rFonts w:cs="Times New Roman"/>
          <w:szCs w:val="28"/>
        </w:rPr>
      </w:pPr>
    </w:p>
    <w:p w14:paraId="2E8FC66B" w14:textId="77777777" w:rsidR="00963488" w:rsidRDefault="00716F8F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5CBBCC5D" w14:textId="77777777" w:rsidR="00963488" w:rsidRDefault="009634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B9BEF4B" w14:textId="77777777" w:rsidR="00963488" w:rsidRDefault="00716F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 (словосочетание).</w:t>
      </w:r>
    </w:p>
    <w:p w14:paraId="1837CC1E" w14:textId="77777777" w:rsidR="00963488" w:rsidRDefault="009634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9E5365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14:paraId="67F221E1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0533194"/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bookmarkEnd w:id="1"/>
      <w:r>
        <w:rPr>
          <w:rFonts w:ascii="Times New Roman" w:hAnsi="Times New Roman" w:cs="Times New Roman"/>
          <w:sz w:val="28"/>
          <w:szCs w:val="28"/>
        </w:rPr>
        <w:t>здоровья</w:t>
      </w:r>
    </w:p>
    <w:p w14:paraId="4F0AACEC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6798C10F" w14:textId="77777777" w:rsidR="00963488" w:rsidRDefault="0096348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189482619"/>
    </w:p>
    <w:bookmarkEnd w:id="2"/>
    <w:p w14:paraId="6A3348CB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 повышенная частота сердечных сокращений (пульс) в покое называется ________.</w:t>
      </w:r>
    </w:p>
    <w:p w14:paraId="4C7C869C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тахикардией</w:t>
      </w:r>
    </w:p>
    <w:p w14:paraId="6044F9F8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51367D21" w14:textId="77777777" w:rsidR="00963488" w:rsidRDefault="009634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6B3341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Табак как вещество считается легким _________ средством.</w:t>
      </w:r>
    </w:p>
    <w:p w14:paraId="559A1D67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наркотическим </w:t>
      </w:r>
    </w:p>
    <w:p w14:paraId="1466DBA0" w14:textId="01BA6C3D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67D711D6" w14:textId="77777777" w:rsidR="00201206" w:rsidRDefault="002012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1C103D" w14:textId="77777777" w:rsidR="00963488" w:rsidRDefault="00716F8F">
      <w:pPr>
        <w:pStyle w:val="4"/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7CA7ADB4" w14:textId="77777777" w:rsidR="00963488" w:rsidRDefault="009634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BFBF69" w14:textId="77777777" w:rsidR="00963488" w:rsidRDefault="00716F8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21F0413" w14:textId="77777777" w:rsidR="00963488" w:rsidRDefault="00963488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AEC1A15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Постоянно повышенное АД (артериальное давление) в покое называется ________.</w:t>
      </w:r>
    </w:p>
    <w:p w14:paraId="6EB14E8C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артериальной гипертонией / гипертензией</w:t>
      </w:r>
    </w:p>
    <w:p w14:paraId="231F5689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04477B0C" w14:textId="77777777" w:rsidR="00963488" w:rsidRDefault="009634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483474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Рациональное питание предусматривает прием пищи _________ раз в день.</w:t>
      </w:r>
    </w:p>
    <w:p w14:paraId="7E112FB6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5 / 6</w:t>
      </w:r>
    </w:p>
    <w:p w14:paraId="746056B2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2EEAD4FD" w14:textId="77777777" w:rsidR="00963488" w:rsidRDefault="009634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F9BE2A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Гипокинезия – это __________.</w:t>
      </w:r>
    </w:p>
    <w:p w14:paraId="6500F2F9" w14:textId="77777777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недостаток двигательной активности / недостаток движения</w:t>
      </w:r>
    </w:p>
    <w:p w14:paraId="7076309E" w14:textId="57D8C5FC" w:rsidR="00963488" w:rsidRDefault="00716F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p w14:paraId="32304B02" w14:textId="77777777" w:rsidR="00201206" w:rsidRDefault="002012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1D4A09" w14:textId="77777777" w:rsidR="00963488" w:rsidRDefault="00716F8F" w:rsidP="00201206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6EAE19D4" w14:textId="77777777" w:rsidR="00963488" w:rsidRDefault="00963488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821BCB3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150DB0C" w14:textId="77777777" w:rsidR="00963488" w:rsidRDefault="00716F8F" w:rsidP="002F2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определению Всемирной организации здравоохранения (ВОЗ): «Здоровье является состоянием полного физического, душевного и социального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14:paraId="05F021CC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684D38B1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здоровье принято условно разделять на следующие компоненты:</w:t>
      </w:r>
    </w:p>
    <w:p w14:paraId="7584D73B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соматическое здоровье</w:t>
      </w:r>
    </w:p>
    <w:p w14:paraId="0441F915" w14:textId="77777777" w:rsidR="00963488" w:rsidRDefault="00716F8F" w:rsidP="002F2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физическое здоровье</w:t>
      </w:r>
    </w:p>
    <w:p w14:paraId="71FD5DD6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психическое здоровье</w:t>
      </w:r>
    </w:p>
    <w:p w14:paraId="2005D853" w14:textId="77777777" w:rsidR="00963488" w:rsidRDefault="00716F8F" w:rsidP="002F2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нравственное здоровье</w:t>
      </w:r>
    </w:p>
    <w:p w14:paraId="1B48AC1D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результату.</w:t>
      </w:r>
    </w:p>
    <w:p w14:paraId="4DFFA4B5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</w:t>
      </w:r>
      <w:proofErr w:type="gramStart"/>
      <w:r>
        <w:rPr>
          <w:rFonts w:ascii="Times New Roman" w:hAnsi="Times New Roman" w:cs="Times New Roman"/>
          <w:sz w:val="28"/>
          <w:szCs w:val="28"/>
        </w:rPr>
        <w:t>2,УК</w:t>
      </w:r>
      <w:proofErr w:type="gramEnd"/>
      <w:r>
        <w:rPr>
          <w:rFonts w:ascii="Times New Roman" w:hAnsi="Times New Roman" w:cs="Times New Roman"/>
          <w:sz w:val="28"/>
          <w:szCs w:val="28"/>
        </w:rPr>
        <w:t>-7.3)</w:t>
      </w:r>
    </w:p>
    <w:p w14:paraId="635E9B3A" w14:textId="77777777" w:rsidR="00963488" w:rsidRDefault="00963488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F75FA5B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2C123952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522DC479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основные компоненты здорового образа жизни (ЗОЖ).</w:t>
      </w:r>
    </w:p>
    <w:p w14:paraId="40D72CF3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7 мин.</w:t>
      </w:r>
    </w:p>
    <w:p w14:paraId="19E43BB3" w14:textId="77777777" w:rsidR="00963488" w:rsidRDefault="00716F8F" w:rsidP="002F2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63D2F833" w14:textId="77777777" w:rsidR="00963488" w:rsidRDefault="00716F8F" w:rsidP="002F2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компонентов ЗОЖ.</w:t>
      </w:r>
    </w:p>
    <w:p w14:paraId="2F88A2E1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</w:t>
      </w:r>
      <w:proofErr w:type="gramStart"/>
      <w:r>
        <w:rPr>
          <w:rFonts w:ascii="Times New Roman" w:hAnsi="Times New Roman" w:cs="Times New Roman"/>
          <w:sz w:val="28"/>
          <w:szCs w:val="28"/>
        </w:rPr>
        <w:t>2,УК</w:t>
      </w:r>
      <w:proofErr w:type="gramEnd"/>
      <w:r>
        <w:rPr>
          <w:rFonts w:ascii="Times New Roman" w:hAnsi="Times New Roman" w:cs="Times New Roman"/>
          <w:sz w:val="28"/>
          <w:szCs w:val="28"/>
        </w:rPr>
        <w:t>-7.3)</w:t>
      </w:r>
    </w:p>
    <w:p w14:paraId="27DD703A" w14:textId="77777777" w:rsidR="00963488" w:rsidRDefault="00963488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27166B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14:paraId="7793ED4C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14:paraId="01036224" w14:textId="77777777" w:rsidR="00963488" w:rsidRDefault="00716F8F" w:rsidP="002F2EA8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Время выполнения: 7 мин.</w:t>
      </w:r>
    </w:p>
    <w:p w14:paraId="79D8B759" w14:textId="77777777" w:rsidR="00963488" w:rsidRDefault="00716F8F" w:rsidP="002F2EA8">
      <w:pPr>
        <w:pStyle w:val="a9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 нутриентам относятся следующие пищевые вещества:</w:t>
      </w:r>
    </w:p>
    <w:p w14:paraId="09FEBAFC" w14:textId="77777777" w:rsidR="00963488" w:rsidRDefault="00716F8F" w:rsidP="002F2EA8">
      <w:pPr>
        <w:tabs>
          <w:tab w:val="left" w:pos="993"/>
        </w:tabs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белки</w:t>
      </w:r>
    </w:p>
    <w:p w14:paraId="0C5818E9" w14:textId="77777777" w:rsidR="00963488" w:rsidRDefault="00716F8F" w:rsidP="002F2EA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углеводы</w:t>
      </w:r>
    </w:p>
    <w:p w14:paraId="2AC06170" w14:textId="77777777" w:rsidR="00963488" w:rsidRDefault="00716F8F" w:rsidP="002F2EA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жиры</w:t>
      </w:r>
    </w:p>
    <w:p w14:paraId="3166C168" w14:textId="77777777" w:rsidR="00963488" w:rsidRDefault="00716F8F" w:rsidP="002F2EA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витамины</w:t>
      </w:r>
    </w:p>
    <w:p w14:paraId="4E1683B4" w14:textId="77777777" w:rsidR="00963488" w:rsidRDefault="00716F8F" w:rsidP="002F2EA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минеральные вещества</w:t>
      </w:r>
    </w:p>
    <w:p w14:paraId="50C770D3" w14:textId="77777777" w:rsidR="00963488" w:rsidRDefault="00716F8F" w:rsidP="002F2EA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вода</w:t>
      </w:r>
    </w:p>
    <w:p w14:paraId="0E401FBA" w14:textId="77777777" w:rsidR="00963488" w:rsidRDefault="00716F8F" w:rsidP="002F2E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пяти нутриентов.</w:t>
      </w:r>
    </w:p>
    <w:p w14:paraId="09B5D05E" w14:textId="2EE89B37" w:rsidR="00963488" w:rsidRDefault="00716F8F" w:rsidP="00F97B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УК-7 (УК-7.1, УК-7.2, УК-7.3)</w:t>
      </w:r>
    </w:p>
    <w:sectPr w:rsidR="0096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C248" w14:textId="77777777" w:rsidR="00811288" w:rsidRDefault="00811288">
      <w:pPr>
        <w:spacing w:line="240" w:lineRule="auto"/>
      </w:pPr>
      <w:r>
        <w:separator/>
      </w:r>
    </w:p>
  </w:endnote>
  <w:endnote w:type="continuationSeparator" w:id="0">
    <w:p w14:paraId="23F41912" w14:textId="77777777" w:rsidR="00811288" w:rsidRDefault="00811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3C55" w14:textId="77777777" w:rsidR="00811288" w:rsidRDefault="00811288">
      <w:pPr>
        <w:spacing w:after="0"/>
      </w:pPr>
      <w:r>
        <w:separator/>
      </w:r>
    </w:p>
  </w:footnote>
  <w:footnote w:type="continuationSeparator" w:id="0">
    <w:p w14:paraId="4D3E821C" w14:textId="77777777" w:rsidR="00811288" w:rsidRDefault="008112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D2E"/>
    <w:rsid w:val="0016106B"/>
    <w:rsid w:val="00201206"/>
    <w:rsid w:val="002F2EA8"/>
    <w:rsid w:val="00365C57"/>
    <w:rsid w:val="006C030B"/>
    <w:rsid w:val="00716F8F"/>
    <w:rsid w:val="00811288"/>
    <w:rsid w:val="00963488"/>
    <w:rsid w:val="00A51863"/>
    <w:rsid w:val="00A9621A"/>
    <w:rsid w:val="00B35F01"/>
    <w:rsid w:val="00B5643E"/>
    <w:rsid w:val="00D86942"/>
    <w:rsid w:val="00DC4D2E"/>
    <w:rsid w:val="00DE6A80"/>
    <w:rsid w:val="00E3649C"/>
    <w:rsid w:val="00F97B4B"/>
    <w:rsid w:val="2A6F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5144"/>
  <w15:docId w15:val="{F32FA397-1D03-4126-B7B9-EEAB14BD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sz w:val="22"/>
      <w:szCs w:val="22"/>
    </w:rPr>
  </w:style>
  <w:style w:type="character" w:styleId="a4">
    <w:name w:val="Hyperlink"/>
    <w:basedOn w:val="a1"/>
    <w:uiPriority w:val="99"/>
    <w:semiHidden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2"/>
    <w:uiPriority w:val="39"/>
    <w:qFormat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1"/>
    <w:link w:val="a5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qFormat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qFormat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a8">
    <w:name w:val="Основной текст Знак"/>
    <w:basedOn w:val="a1"/>
    <w:link w:val="a7"/>
    <w:uiPriority w:val="1"/>
    <w:semiHidden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sihdocs.ru/poznavatelenoe-razvitie-i-funkcionalenoe-sostoyanie-organizm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7E9D-7B66-4A85-AB8F-958E6B51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1156</Words>
  <Characters>6590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13</cp:revision>
  <dcterms:created xsi:type="dcterms:W3CDTF">2025-03-27T08:42:00Z</dcterms:created>
  <dcterms:modified xsi:type="dcterms:W3CDTF">2025-10-20T21:49:00Z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3DA4F15C68174C32A73E8E0581E2C801_12</vt:lpwstr>
  </property>
</Properties>
</file>