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502C" w14:textId="12DD8B6A" w:rsidR="00987D1E" w:rsidRDefault="008D5D40" w:rsidP="009D1A19">
      <w:pPr>
        <w:spacing w:after="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583A2744" w14:textId="77777777" w:rsidR="00C778FB" w:rsidRDefault="00C778FB" w:rsidP="009D1A19">
      <w:pPr>
        <w:spacing w:after="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00790E" w14:textId="77777777" w:rsidR="00987D1E" w:rsidRDefault="008D5D40" w:rsidP="009D1A19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Практикум по конфликтологии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630FC75" w14:textId="77777777" w:rsidR="00987D1E" w:rsidRDefault="00987D1E" w:rsidP="009D1A1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51DD68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FA7D4DE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9E2CAE" w14:textId="77777777" w:rsidR="00987D1E" w:rsidRDefault="008D5D40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324D57E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1F2B27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21C72B9F" w14:textId="77777777" w:rsidR="00987D1E" w:rsidRDefault="008D5D40" w:rsidP="009D1A1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36C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Что является предметом изучения конфликтологии?</w:t>
      </w:r>
    </w:p>
    <w:p w14:paraId="70E12BEE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Экономические процессы</w:t>
      </w:r>
    </w:p>
    <w:p w14:paraId="095F3A02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Конфликты и их разрешение</w:t>
      </w:r>
    </w:p>
    <w:p w14:paraId="25410B9C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Социальные сети</w:t>
      </w:r>
    </w:p>
    <w:p w14:paraId="4B6731F1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Культурные традиции</w:t>
      </w:r>
    </w:p>
    <w:p w14:paraId="50F3D553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</w:t>
      </w:r>
    </w:p>
    <w:p w14:paraId="354BA4C6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ОПК-4  </w:t>
      </w:r>
    </w:p>
    <w:p w14:paraId="31FD0EAE" w14:textId="77777777" w:rsidR="00987D1E" w:rsidRDefault="00987D1E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428FF61" w14:textId="77777777" w:rsidR="00987D1E" w:rsidRDefault="008D5D40" w:rsidP="009D1A1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36C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из следующих типов конфликтов относится к межличностным?</w:t>
      </w:r>
    </w:p>
    <w:p w14:paraId="43DA01BB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Конфликт между государствами</w:t>
      </w:r>
    </w:p>
    <w:p w14:paraId="1D814671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Конфликт внутри организации</w:t>
      </w:r>
    </w:p>
    <w:p w14:paraId="037818EC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Конфликт между различными культурами</w:t>
      </w:r>
    </w:p>
    <w:p w14:paraId="3160CE3B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Конфликт на уровне общества</w:t>
      </w:r>
    </w:p>
    <w:p w14:paraId="69D4859F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 </w:t>
      </w:r>
    </w:p>
    <w:p w14:paraId="19171CF3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ОПК-4  </w:t>
      </w:r>
    </w:p>
    <w:p w14:paraId="26BE573E" w14:textId="77777777" w:rsidR="00987D1E" w:rsidRDefault="00987D1E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6F25AB81" w14:textId="77777777" w:rsidR="00987D1E" w:rsidRDefault="008D5D40" w:rsidP="009D1A1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36C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из следующих факторов не является причиной конфликтов?</w:t>
      </w:r>
    </w:p>
    <w:p w14:paraId="133166BB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Различия в ценностях</w:t>
      </w:r>
    </w:p>
    <w:p w14:paraId="693ED8F1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Непонимание</w:t>
      </w:r>
    </w:p>
    <w:p w14:paraId="2B157A8E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Согласие</w:t>
      </w:r>
    </w:p>
    <w:p w14:paraId="720B6DBA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Конкуренция за ресурсы</w:t>
      </w:r>
    </w:p>
    <w:p w14:paraId="3B7D7819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</w:t>
      </w:r>
    </w:p>
    <w:p w14:paraId="577536EA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ОПК-4  </w:t>
      </w:r>
    </w:p>
    <w:p w14:paraId="46C8950F" w14:textId="77777777" w:rsidR="00987D1E" w:rsidRDefault="00987D1E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180B496D" w14:textId="77777777" w:rsidR="00987D1E" w:rsidRDefault="008D5D40" w:rsidP="009D1A1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36C9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тип конфликта характеризуется борьбой за власть между группами?</w:t>
      </w:r>
    </w:p>
    <w:p w14:paraId="040CA06F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A) Личностный конфликт</w:t>
      </w:r>
    </w:p>
    <w:p w14:paraId="737380E3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Социальный конфликт</w:t>
      </w:r>
    </w:p>
    <w:p w14:paraId="31247801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Экономический конфликт</w:t>
      </w:r>
    </w:p>
    <w:p w14:paraId="5F1C9BCC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Политический конфликт</w:t>
      </w:r>
    </w:p>
    <w:p w14:paraId="6791CE5A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Г </w:t>
      </w:r>
    </w:p>
    <w:p w14:paraId="5FA64C74" w14:textId="77777777" w:rsidR="00987D1E" w:rsidRDefault="008D5D40" w:rsidP="009D1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ОПК-4  </w:t>
      </w:r>
    </w:p>
    <w:p w14:paraId="09CFDE5A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1DEDE" w14:textId="77777777" w:rsidR="00987D1E" w:rsidRDefault="008D5D40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51F98A8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302CBD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B3121FA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26F1736D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7E5DCF7" w14:textId="7BCF58D4" w:rsidR="00987D1E" w:rsidRDefault="008D5D40" w:rsidP="009D1A19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соответствие между концепциями внутриличностного конфликта и их описанием.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3137"/>
        <w:gridCol w:w="6218"/>
      </w:tblGrid>
      <w:tr w:rsidR="00987D1E" w14:paraId="732806D8" w14:textId="77777777" w:rsidTr="00490F65">
        <w:trPr>
          <w:tblHeader/>
          <w:tblCellSpacing w:w="15" w:type="dxa"/>
        </w:trPr>
        <w:tc>
          <w:tcPr>
            <w:tcW w:w="309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AA454" w14:textId="77777777" w:rsidR="00987D1E" w:rsidRDefault="008D5D40" w:rsidP="009D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Концепции внутриличностного конфликта</w:t>
            </w:r>
          </w:p>
        </w:tc>
        <w:tc>
          <w:tcPr>
            <w:tcW w:w="61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F17FC" w14:textId="77777777" w:rsidR="00987D1E" w:rsidRDefault="008D5D40" w:rsidP="009D1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987D1E" w14:paraId="2A26C48A" w14:textId="77777777" w:rsidTr="00490F65">
        <w:trPr>
          <w:tblCellSpacing w:w="15" w:type="dxa"/>
        </w:trPr>
        <w:tc>
          <w:tcPr>
            <w:tcW w:w="309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B86AD" w14:textId="088F43E9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Теория </w:t>
            </w:r>
            <w:r w:rsidR="009D1A1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З.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Фрейда</w:t>
            </w:r>
          </w:p>
        </w:tc>
        <w:tc>
          <w:tcPr>
            <w:tcW w:w="61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A7E94" w14:textId="0D2C0EB7" w:rsidR="00987D1E" w:rsidRDefault="008D5D40" w:rsidP="009D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Pr="00436C9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="00800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к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онфликт между различными аспектами личности (например, желания и моральные нормы)</w:t>
            </w:r>
          </w:p>
        </w:tc>
      </w:tr>
      <w:tr w:rsidR="00987D1E" w14:paraId="253F6F18" w14:textId="77777777" w:rsidTr="00490F65">
        <w:trPr>
          <w:tblCellSpacing w:w="15" w:type="dxa"/>
        </w:trPr>
        <w:tc>
          <w:tcPr>
            <w:tcW w:w="309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EB4A1" w14:textId="77777777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Теория К. Роджерса</w:t>
            </w:r>
          </w:p>
        </w:tc>
        <w:tc>
          <w:tcPr>
            <w:tcW w:w="61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45DCD" w14:textId="6E3D4996" w:rsidR="00987D1E" w:rsidRDefault="008D5D40" w:rsidP="009D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Pr="00436C9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800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онфликт, возникающий из-за несоответствия между самооценкой и реальным опытом</w:t>
            </w:r>
          </w:p>
        </w:tc>
      </w:tr>
      <w:tr w:rsidR="00987D1E" w14:paraId="796339B1" w14:textId="77777777" w:rsidTr="00490F65">
        <w:trPr>
          <w:tblCellSpacing w:w="15" w:type="dxa"/>
        </w:trPr>
        <w:tc>
          <w:tcPr>
            <w:tcW w:w="309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5BB99" w14:textId="49AF3FF0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Теория </w:t>
            </w:r>
            <w:r w:rsidR="009D1A1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Э.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Эриксона</w:t>
            </w:r>
          </w:p>
        </w:tc>
        <w:tc>
          <w:tcPr>
            <w:tcW w:w="61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A81D2" w14:textId="403CE7CB" w:rsidR="00987D1E" w:rsidRDefault="008D5D40" w:rsidP="009D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Pr="00436C9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800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онфликт, связанный с различными стадиями развития личности и кризисами</w:t>
            </w:r>
          </w:p>
        </w:tc>
      </w:tr>
      <w:tr w:rsidR="00987D1E" w14:paraId="672CFBC7" w14:textId="77777777" w:rsidTr="00490F65">
        <w:trPr>
          <w:tblCellSpacing w:w="15" w:type="dxa"/>
        </w:trPr>
        <w:tc>
          <w:tcPr>
            <w:tcW w:w="309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9246C" w14:textId="77777777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Теория когнитивного диссонанса</w:t>
            </w:r>
          </w:p>
        </w:tc>
        <w:tc>
          <w:tcPr>
            <w:tcW w:w="61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73D71" w14:textId="7B952A96" w:rsidR="00987D1E" w:rsidRDefault="008D5D40" w:rsidP="009D1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Pr="00436C9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800E6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онфликт, возникающий из-за противоречивых убеждений или ценностей</w:t>
            </w:r>
          </w:p>
        </w:tc>
      </w:tr>
    </w:tbl>
    <w:p w14:paraId="43C3F86E" w14:textId="40595961" w:rsidR="00987D1E" w:rsidRDefault="008D5D40" w:rsidP="009D1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1</w:t>
      </w:r>
      <w:r w:rsidR="00217BC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A, 2</w:t>
      </w:r>
      <w:r w:rsidR="00217BC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B, 3</w:t>
      </w:r>
      <w:r w:rsidR="00217BC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В, 4</w:t>
      </w:r>
      <w:r w:rsidR="00217BC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</w:p>
    <w:p w14:paraId="501E6675" w14:textId="77777777" w:rsidR="00987D1E" w:rsidRDefault="008D5D40" w:rsidP="009D1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ОПК-4  </w:t>
      </w:r>
    </w:p>
    <w:p w14:paraId="394D6FD2" w14:textId="77777777" w:rsidR="00987D1E" w:rsidRDefault="00987D1E" w:rsidP="009D1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6AC7928B" w14:textId="1224160A" w:rsidR="00987D1E" w:rsidRDefault="008D5D40" w:rsidP="009D1A19">
      <w:pPr>
        <w:pStyle w:val="3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Установите соответствие между механизмами возникновения конфликтов и их описаниями.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7"/>
        <w:gridCol w:w="5428"/>
      </w:tblGrid>
      <w:tr w:rsidR="00987D1E" w14:paraId="59604AB3" w14:textId="77777777" w:rsidTr="00490F65">
        <w:tc>
          <w:tcPr>
            <w:tcW w:w="3927" w:type="dxa"/>
          </w:tcPr>
          <w:p w14:paraId="054DD4BD" w14:textId="77777777" w:rsidR="00987D1E" w:rsidRDefault="008D5D40" w:rsidP="00EF31F8">
            <w:pPr>
              <w:widowControl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Механизмы возникновения конфликтов</w:t>
            </w:r>
          </w:p>
        </w:tc>
        <w:tc>
          <w:tcPr>
            <w:tcW w:w="5428" w:type="dxa"/>
          </w:tcPr>
          <w:p w14:paraId="15E6FC0D" w14:textId="77777777" w:rsidR="00987D1E" w:rsidRDefault="008D5D40" w:rsidP="009D1A19">
            <w:pPr>
              <w:widowControl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987D1E" w14:paraId="36C980E7" w14:textId="77777777" w:rsidTr="00490F65">
        <w:tc>
          <w:tcPr>
            <w:tcW w:w="3927" w:type="dxa"/>
          </w:tcPr>
          <w:p w14:paraId="5E1E95E8" w14:textId="77777777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Конкуренция</w:t>
            </w:r>
          </w:p>
        </w:tc>
        <w:tc>
          <w:tcPr>
            <w:tcW w:w="5428" w:type="dxa"/>
          </w:tcPr>
          <w:p w14:paraId="5669E02A" w14:textId="551C5953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A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2579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азличия в интересах сторон, которые могут привести к столкновению</w:t>
            </w:r>
          </w:p>
        </w:tc>
      </w:tr>
      <w:tr w:rsidR="00987D1E" w14:paraId="7F01D1CE" w14:textId="77777777" w:rsidTr="00490F65">
        <w:tc>
          <w:tcPr>
            <w:tcW w:w="3927" w:type="dxa"/>
          </w:tcPr>
          <w:p w14:paraId="6B62E8FE" w14:textId="77777777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Недостаток ресурсов</w:t>
            </w:r>
          </w:p>
        </w:tc>
        <w:tc>
          <w:tcPr>
            <w:tcW w:w="5428" w:type="dxa"/>
          </w:tcPr>
          <w:p w14:paraId="4C9158A0" w14:textId="3B9B9C12" w:rsidR="00987D1E" w:rsidRDefault="008D5D40" w:rsidP="009D1A19">
            <w:pPr>
              <w:pStyle w:val="3"/>
              <w:widowControl/>
              <w:shd w:val="clear" w:color="auto" w:fill="FFFFFF"/>
              <w:spacing w:before="0" w:line="240" w:lineRule="auto"/>
              <w:outlineLvl w:val="2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C2579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с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толкновение личных и групповых целей,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приводящее противоречиям</w:t>
            </w:r>
          </w:p>
        </w:tc>
      </w:tr>
      <w:tr w:rsidR="00987D1E" w14:paraId="6A649F3D" w14:textId="77777777" w:rsidTr="00490F65">
        <w:tc>
          <w:tcPr>
            <w:tcW w:w="3927" w:type="dxa"/>
          </w:tcPr>
          <w:p w14:paraId="03DACA52" w14:textId="755F6638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 w:rsidR="00217BC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Коммуникационные барьеры</w:t>
            </w:r>
          </w:p>
        </w:tc>
        <w:tc>
          <w:tcPr>
            <w:tcW w:w="5428" w:type="dxa"/>
          </w:tcPr>
          <w:p w14:paraId="7B905047" w14:textId="13987EAD" w:rsidR="00987D1E" w:rsidRDefault="008D5D40" w:rsidP="009D1A19">
            <w:pPr>
              <w:pStyle w:val="3"/>
              <w:widowControl/>
              <w:shd w:val="clear" w:color="auto" w:fill="FFFFFF"/>
              <w:spacing w:before="0" w:line="240" w:lineRule="auto"/>
              <w:outlineLvl w:val="2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) </w:t>
            </w:r>
            <w:r w:rsidR="00C2579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граниченность ресурсов, что вызывает борьбу за их распределение</w:t>
            </w:r>
          </w:p>
        </w:tc>
      </w:tr>
      <w:tr w:rsidR="00987D1E" w14:paraId="30EB0332" w14:textId="77777777" w:rsidTr="00490F65">
        <w:tc>
          <w:tcPr>
            <w:tcW w:w="3927" w:type="dxa"/>
          </w:tcPr>
          <w:p w14:paraId="313DD348" w14:textId="77777777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Различия в ценностях</w:t>
            </w:r>
          </w:p>
        </w:tc>
        <w:tc>
          <w:tcPr>
            <w:tcW w:w="5428" w:type="dxa"/>
          </w:tcPr>
          <w:p w14:paraId="2BDF4F1E" w14:textId="0B37100E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C2579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роблемы в обмене информацией, которые могут привести к недопониманию.</w:t>
            </w:r>
          </w:p>
        </w:tc>
      </w:tr>
      <w:tr w:rsidR="00987D1E" w14:paraId="7CBB672C" w14:textId="77777777" w:rsidTr="00490F65">
        <w:tc>
          <w:tcPr>
            <w:tcW w:w="3927" w:type="dxa"/>
          </w:tcPr>
          <w:p w14:paraId="42E67213" w14:textId="77777777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Эмоциональные факторы</w:t>
            </w:r>
          </w:p>
        </w:tc>
        <w:tc>
          <w:tcPr>
            <w:tcW w:w="5428" w:type="dxa"/>
          </w:tcPr>
          <w:p w14:paraId="1DB325BC" w14:textId="54E1E26D" w:rsidR="00987D1E" w:rsidRDefault="008D5D40" w:rsidP="009D1A19">
            <w:pPr>
              <w:widowControl/>
              <w:spacing w:after="0" w:line="240" w:lineRule="auto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C25794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к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онфликты, вызванные различиями в мировоззрении и убеждениях</w:t>
            </w:r>
          </w:p>
        </w:tc>
      </w:tr>
    </w:tbl>
    <w:p w14:paraId="3C7206EF" w14:textId="36445124" w:rsidR="00987D1E" w:rsidRDefault="008D5D40" w:rsidP="009D1A19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Б, 2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В, 3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Г, 4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Д, 5-A</w:t>
      </w:r>
    </w:p>
    <w:p w14:paraId="705AEBE3" w14:textId="0BDE3E2E" w:rsidR="00782350" w:rsidRDefault="008D5D40" w:rsidP="009D1A19">
      <w:pPr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Компетенции (индикаторы): ОПК-4</w:t>
      </w:r>
    </w:p>
    <w:p w14:paraId="6804309E" w14:textId="77777777" w:rsidR="00C7163B" w:rsidRDefault="00C7163B" w:rsidP="009D1A19">
      <w:pPr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52470BF7" w14:textId="6B18446B" w:rsidR="00987D1E" w:rsidRPr="00782350" w:rsidRDefault="008D5D40" w:rsidP="009D1A19">
      <w:pPr>
        <w:spacing w:after="0" w:line="240" w:lineRule="auto"/>
        <w:rPr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</w:t>
      </w:r>
      <w:r w:rsidR="0078235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1D1D1B"/>
          <w:sz w:val="28"/>
          <w:szCs w:val="28"/>
        </w:rPr>
        <w:t>Установите соответствие между технологиями управления конфликтами и их описаниями.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298"/>
        <w:gridCol w:w="7057"/>
      </w:tblGrid>
      <w:tr w:rsidR="00987D1E" w14:paraId="127A1123" w14:textId="77777777" w:rsidTr="00E1286E">
        <w:trPr>
          <w:trHeight w:val="473"/>
          <w:tblCellSpacing w:w="15" w:type="dxa"/>
        </w:trPr>
        <w:tc>
          <w:tcPr>
            <w:tcW w:w="22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2DF92" w14:textId="3AB5A9F7" w:rsidR="00987D1E" w:rsidRDefault="00782350" w:rsidP="00EF3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Названия </w:t>
            </w:r>
            <w:r w:rsidR="008D5D40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технологий</w:t>
            </w:r>
          </w:p>
        </w:tc>
        <w:tc>
          <w:tcPr>
            <w:tcW w:w="70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7998A" w14:textId="77777777" w:rsidR="00987D1E" w:rsidRDefault="008D5D40" w:rsidP="009D1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Описание технологий</w:t>
            </w:r>
          </w:p>
        </w:tc>
      </w:tr>
      <w:tr w:rsidR="00987D1E" w14:paraId="1D53D481" w14:textId="77777777" w:rsidTr="00E1286E">
        <w:trPr>
          <w:tblCellSpacing w:w="15" w:type="dxa"/>
        </w:trPr>
        <w:tc>
          <w:tcPr>
            <w:tcW w:w="22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0228F" w14:textId="77777777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1) Медиация</w:t>
            </w:r>
          </w:p>
        </w:tc>
        <w:tc>
          <w:tcPr>
            <w:tcW w:w="70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AC6A7" w14:textId="1A604CD5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A) </w:t>
            </w:r>
            <w:r w:rsidR="00782350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роцесс, в котором третья сторона помогает сторонам конфликта прийти к соглашению</w:t>
            </w:r>
          </w:p>
        </w:tc>
      </w:tr>
      <w:tr w:rsidR="00987D1E" w14:paraId="3724E45D" w14:textId="77777777" w:rsidTr="00E1286E">
        <w:trPr>
          <w:tblCellSpacing w:w="15" w:type="dxa"/>
        </w:trPr>
        <w:tc>
          <w:tcPr>
            <w:tcW w:w="22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C188E" w14:textId="77777777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lastRenderedPageBreak/>
              <w:t>2) Арбитраж</w:t>
            </w:r>
          </w:p>
        </w:tc>
        <w:tc>
          <w:tcPr>
            <w:tcW w:w="70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6C232" w14:textId="2C112857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Б) </w:t>
            </w:r>
            <w:r w:rsidR="00782350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ормальный процесс, при котором третья сторона выносит решение, обязательное для сторон</w:t>
            </w:r>
          </w:p>
        </w:tc>
      </w:tr>
      <w:tr w:rsidR="00987D1E" w14:paraId="78D1DF4B" w14:textId="77777777" w:rsidTr="00E1286E">
        <w:trPr>
          <w:tblCellSpacing w:w="15" w:type="dxa"/>
        </w:trPr>
        <w:tc>
          <w:tcPr>
            <w:tcW w:w="22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9825A" w14:textId="77777777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3) Переговоры</w:t>
            </w:r>
          </w:p>
        </w:tc>
        <w:tc>
          <w:tcPr>
            <w:tcW w:w="70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A83E0" w14:textId="58B1137D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В) </w:t>
            </w:r>
            <w:r w:rsidR="00782350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роцесс, в котором стороны обсуждают свои интересы и пытаются найти взаимовыгодное решение</w:t>
            </w:r>
          </w:p>
        </w:tc>
      </w:tr>
      <w:tr w:rsidR="00987D1E" w14:paraId="2A6D4030" w14:textId="77777777" w:rsidTr="00E1286E">
        <w:trPr>
          <w:tblCellSpacing w:w="15" w:type="dxa"/>
        </w:trPr>
        <w:tc>
          <w:tcPr>
            <w:tcW w:w="22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045EC" w14:textId="77777777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4) Примирение</w:t>
            </w:r>
          </w:p>
        </w:tc>
        <w:tc>
          <w:tcPr>
            <w:tcW w:w="70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72402" w14:textId="174126B6" w:rsidR="00987D1E" w:rsidRDefault="008D5D40" w:rsidP="009D1A19">
            <w:pPr>
              <w:spacing w:after="0" w:line="240" w:lineRule="auto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Г) </w:t>
            </w:r>
            <w:r w:rsidR="00782350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роцесс, направленный на восстановление отношений между конфликтующими сторонами</w:t>
            </w:r>
          </w:p>
        </w:tc>
      </w:tr>
    </w:tbl>
    <w:p w14:paraId="3C4434A6" w14:textId="13770EC9" w:rsidR="00987D1E" w:rsidRDefault="008D5D40" w:rsidP="009D1A1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color w:val="1D1D1B"/>
          <w:sz w:val="28"/>
          <w:szCs w:val="28"/>
        </w:rPr>
        <w:t>1</w:t>
      </w:r>
      <w:r w:rsidR="00217BC3">
        <w:rPr>
          <w:rFonts w:ascii="Times New Roman" w:hAnsi="Times New Roman" w:cs="Times New Roman"/>
          <w:color w:val="1D1D1B"/>
          <w:sz w:val="28"/>
          <w:szCs w:val="28"/>
        </w:rPr>
        <w:t>-</w:t>
      </w:r>
      <w:r>
        <w:rPr>
          <w:rFonts w:ascii="Times New Roman" w:hAnsi="Times New Roman" w:cs="Times New Roman"/>
          <w:color w:val="1D1D1B"/>
          <w:sz w:val="28"/>
          <w:szCs w:val="28"/>
        </w:rPr>
        <w:t>A, 2</w:t>
      </w:r>
      <w:r w:rsidR="00217BC3">
        <w:rPr>
          <w:rFonts w:ascii="Times New Roman" w:hAnsi="Times New Roman" w:cs="Times New Roman"/>
          <w:color w:val="1D1D1B"/>
          <w:sz w:val="28"/>
          <w:szCs w:val="28"/>
        </w:rPr>
        <w:t>-</w:t>
      </w:r>
      <w:r>
        <w:rPr>
          <w:rFonts w:ascii="Times New Roman" w:hAnsi="Times New Roman" w:cs="Times New Roman"/>
          <w:color w:val="1D1D1B"/>
          <w:sz w:val="28"/>
          <w:szCs w:val="28"/>
        </w:rPr>
        <w:t>Б, 3</w:t>
      </w:r>
      <w:r w:rsidR="00217BC3">
        <w:rPr>
          <w:rFonts w:ascii="Times New Roman" w:hAnsi="Times New Roman" w:cs="Times New Roman"/>
          <w:color w:val="1D1D1B"/>
          <w:sz w:val="28"/>
          <w:szCs w:val="28"/>
        </w:rPr>
        <w:t>-</w:t>
      </w:r>
      <w:r>
        <w:rPr>
          <w:rFonts w:ascii="Times New Roman" w:hAnsi="Times New Roman" w:cs="Times New Roman"/>
          <w:color w:val="1D1D1B"/>
          <w:sz w:val="28"/>
          <w:szCs w:val="28"/>
        </w:rPr>
        <w:t>В, 4</w:t>
      </w:r>
      <w:r w:rsidR="00217BC3">
        <w:rPr>
          <w:rFonts w:ascii="Times New Roman" w:hAnsi="Times New Roman" w:cs="Times New Roman"/>
          <w:color w:val="1D1D1B"/>
          <w:sz w:val="28"/>
          <w:szCs w:val="28"/>
        </w:rPr>
        <w:t>-</w:t>
      </w:r>
      <w:r>
        <w:rPr>
          <w:rFonts w:ascii="Times New Roman" w:hAnsi="Times New Roman" w:cs="Times New Roman"/>
          <w:color w:val="1D1D1B"/>
          <w:sz w:val="28"/>
          <w:szCs w:val="28"/>
        </w:rPr>
        <w:t>Г</w:t>
      </w:r>
    </w:p>
    <w:p w14:paraId="1FA49B86" w14:textId="77777777" w:rsidR="00987D1E" w:rsidRDefault="008D5D40" w:rsidP="009D1A1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ОПК-4  </w:t>
      </w:r>
    </w:p>
    <w:p w14:paraId="08EF27A5" w14:textId="77777777" w:rsidR="00987D1E" w:rsidRDefault="00987D1E" w:rsidP="009D1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59D08EC0" w14:textId="71068769" w:rsidR="00987D1E" w:rsidRDefault="00284B2A" w:rsidP="009D1A19">
      <w:pPr>
        <w:shd w:val="clear" w:color="auto" w:fill="FFFFFF"/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4. </w:t>
      </w:r>
      <w:r w:rsidR="008D5D40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Установите соответствие между понятиями и их описаниями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7032"/>
      </w:tblGrid>
      <w:tr w:rsidR="00987D1E" w14:paraId="09106389" w14:textId="77777777" w:rsidTr="00E1286E">
        <w:tc>
          <w:tcPr>
            <w:tcW w:w="2323" w:type="dxa"/>
          </w:tcPr>
          <w:p w14:paraId="3101433A" w14:textId="1D05BEE0" w:rsidR="00987D1E" w:rsidRDefault="008D5D40" w:rsidP="009D1A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7032" w:type="dxa"/>
          </w:tcPr>
          <w:p w14:paraId="187CDBFE" w14:textId="0078508D" w:rsidR="00987D1E" w:rsidRDefault="008D5D40" w:rsidP="009D1A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987D1E" w14:paraId="1CAF901B" w14:textId="77777777" w:rsidTr="00E1286E">
        <w:tc>
          <w:tcPr>
            <w:tcW w:w="2323" w:type="dxa"/>
          </w:tcPr>
          <w:p w14:paraId="7B99ED21" w14:textId="563FE8FA" w:rsidR="00987D1E" w:rsidRPr="009D1A19" w:rsidRDefault="008D5D40" w:rsidP="009D1A1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Когнитивный диссонанс</w:t>
            </w:r>
          </w:p>
        </w:tc>
        <w:tc>
          <w:tcPr>
            <w:tcW w:w="7032" w:type="dxa"/>
          </w:tcPr>
          <w:p w14:paraId="5B2B06C5" w14:textId="3B94C8E3" w:rsidR="00987D1E" w:rsidRDefault="008D5D40" w:rsidP="009D1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) </w:t>
            </w:r>
            <w:r w:rsidR="0078235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остояние внутреннего конфликта, возникающее при наличии противоречивых убеждений или знаний</w:t>
            </w:r>
          </w:p>
        </w:tc>
      </w:tr>
      <w:tr w:rsidR="00987D1E" w14:paraId="6F8785EE" w14:textId="77777777" w:rsidTr="00E1286E">
        <w:tc>
          <w:tcPr>
            <w:tcW w:w="2323" w:type="dxa"/>
          </w:tcPr>
          <w:p w14:paraId="16381BCD" w14:textId="77777777" w:rsidR="00987D1E" w:rsidRDefault="008D5D40" w:rsidP="009D1A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Диссонанс</w:t>
            </w:r>
          </w:p>
        </w:tc>
        <w:tc>
          <w:tcPr>
            <w:tcW w:w="7032" w:type="dxa"/>
          </w:tcPr>
          <w:p w14:paraId="018F3F99" w14:textId="55EB8388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78235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с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остояние гармонии между убеждениями и поведением</w:t>
            </w:r>
          </w:p>
        </w:tc>
      </w:tr>
      <w:tr w:rsidR="00987D1E" w14:paraId="438CE8EB" w14:textId="77777777" w:rsidTr="00E1286E">
        <w:tc>
          <w:tcPr>
            <w:tcW w:w="2323" w:type="dxa"/>
          </w:tcPr>
          <w:p w14:paraId="3D29E1E4" w14:textId="77777777" w:rsidR="00987D1E" w:rsidRDefault="008D5D40" w:rsidP="009D1A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Консонанс</w:t>
            </w:r>
          </w:p>
        </w:tc>
        <w:tc>
          <w:tcPr>
            <w:tcW w:w="7032" w:type="dxa"/>
          </w:tcPr>
          <w:p w14:paraId="0ACBB289" w14:textId="7F47C78B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78235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п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роцесс, при котором человек изменяет свои убеждения или поведение для устранения диссонанса</w:t>
            </w:r>
          </w:p>
        </w:tc>
      </w:tr>
      <w:tr w:rsidR="00987D1E" w14:paraId="438F47C4" w14:textId="77777777" w:rsidTr="00E1286E">
        <w:tc>
          <w:tcPr>
            <w:tcW w:w="2323" w:type="dxa"/>
          </w:tcPr>
          <w:p w14:paraId="0FD04D3A" w14:textId="77777777" w:rsidR="00987D1E" w:rsidRDefault="008D5D40" w:rsidP="009D1A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Устойчивость убеждений</w:t>
            </w:r>
          </w:p>
        </w:tc>
        <w:tc>
          <w:tcPr>
            <w:tcW w:w="7032" w:type="dxa"/>
          </w:tcPr>
          <w:p w14:paraId="452F52FB" w14:textId="0C4AFA62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78235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с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тепень, в которой человек готов сохранять свои убеждения, несмотря на противоречащую информацию</w:t>
            </w:r>
          </w:p>
        </w:tc>
      </w:tr>
      <w:tr w:rsidR="00987D1E" w14:paraId="1B8C62F8" w14:textId="77777777" w:rsidTr="00E1286E">
        <w:tc>
          <w:tcPr>
            <w:tcW w:w="2323" w:type="dxa"/>
          </w:tcPr>
          <w:p w14:paraId="6AC10936" w14:textId="77777777" w:rsidR="00987D1E" w:rsidRDefault="008D5D40" w:rsidP="009D1A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Изменение поведения</w:t>
            </w:r>
          </w:p>
        </w:tc>
        <w:tc>
          <w:tcPr>
            <w:tcW w:w="7032" w:type="dxa"/>
          </w:tcPr>
          <w:p w14:paraId="0A8B42BF" w14:textId="45B583D0" w:rsidR="00987D1E" w:rsidRDefault="008D5D40" w:rsidP="009D1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</w:t>
            </w:r>
            <w:r w:rsidRPr="00436C98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78235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с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остояние, при котором два или более элемента знания противоречат друг другу</w:t>
            </w:r>
          </w:p>
        </w:tc>
      </w:tr>
    </w:tbl>
    <w:p w14:paraId="73BD85CE" w14:textId="39653124" w:rsidR="00987D1E" w:rsidRDefault="008D5D40" w:rsidP="009D1A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 1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A, 2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Д, 3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Б, 4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Г, 5</w:t>
      </w:r>
      <w:r w:rsidR="00217BC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</w:p>
    <w:p w14:paraId="48C31524" w14:textId="77777777" w:rsidR="00987D1E" w:rsidRDefault="008D5D40" w:rsidP="009D1A1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ОПК-4  </w:t>
      </w:r>
    </w:p>
    <w:p w14:paraId="7F0ECFBB" w14:textId="77777777" w:rsidR="00987D1E" w:rsidRDefault="00987D1E" w:rsidP="009D1A1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</w:p>
    <w:p w14:paraId="764427F9" w14:textId="77777777" w:rsidR="00987D1E" w:rsidRDefault="008D5D40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3D93085" w14:textId="77777777" w:rsidR="009D1A19" w:rsidRDefault="009D1A19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A4736" w14:textId="6CD99FED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74AA681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цифр слева направо.</w:t>
      </w:r>
    </w:p>
    <w:p w14:paraId="25E26C12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8B3C5" w14:textId="71B5DC00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C7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2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стадий разрешения конфликта</w:t>
      </w:r>
      <w:r w:rsidR="00E1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7F5867A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проблемы</w:t>
      </w:r>
    </w:p>
    <w:p w14:paraId="6134BE2D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возможных решений</w:t>
      </w:r>
    </w:p>
    <w:p w14:paraId="3F70A59B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альтернатив</w:t>
      </w:r>
    </w:p>
    <w:p w14:paraId="5F8DFC4E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наилучшего решения</w:t>
      </w:r>
    </w:p>
    <w:p w14:paraId="651523BC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</w:t>
      </w:r>
    </w:p>
    <w:p w14:paraId="7708D69C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Правильная последовательность: А</w:t>
      </w:r>
      <w:r w:rsidRPr="00436C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В, Б, Г, Д</w:t>
      </w:r>
    </w:p>
    <w:p w14:paraId="291E0D6B" w14:textId="77777777" w:rsidR="00987D1E" w:rsidRDefault="008D5D40" w:rsidP="009D1A1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ОПК-4  </w:t>
      </w:r>
    </w:p>
    <w:p w14:paraId="00F58755" w14:textId="77777777" w:rsidR="00987D1E" w:rsidRDefault="00987D1E" w:rsidP="009D1A1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589F7" w14:textId="0C485589" w:rsidR="00987D1E" w:rsidRDefault="009C7B47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8D5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действий в процессе медиации</w:t>
      </w:r>
      <w:r w:rsidR="00E1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A9AAA83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Генерация вариантов решения</w:t>
      </w:r>
    </w:p>
    <w:p w14:paraId="1A8C4A78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интересов сторон</w:t>
      </w:r>
    </w:p>
    <w:p w14:paraId="1311A035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медиации</w:t>
      </w:r>
    </w:p>
    <w:p w14:paraId="263BD717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соглашения </w:t>
      </w:r>
    </w:p>
    <w:p w14:paraId="60B74BEB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процесс</w:t>
      </w:r>
    </w:p>
    <w:p w14:paraId="72E869E8" w14:textId="503D49E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Правильная последовательность: В</w:t>
      </w:r>
      <w:r w:rsidRPr="00436C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Д, Б, А,</w:t>
      </w:r>
      <w:r w:rsidR="0040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36C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</w:p>
    <w:p w14:paraId="5933ECEE" w14:textId="77777777" w:rsidR="00987D1E" w:rsidRDefault="008D5D40" w:rsidP="009D1A1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ОПК-4  </w:t>
      </w:r>
    </w:p>
    <w:p w14:paraId="381545D8" w14:textId="77777777" w:rsidR="00987D1E" w:rsidRDefault="00987D1E" w:rsidP="009D1A1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255214" w14:textId="5EDD675F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7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этапов анализа конфликта</w:t>
      </w:r>
      <w:r w:rsidR="00E1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9CA7E3D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</w:t>
      </w:r>
    </w:p>
    <w:p w14:paraId="1859D41D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участников конфликта</w:t>
      </w:r>
    </w:p>
    <w:p w14:paraId="492B09DE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причин конфликта</w:t>
      </w:r>
    </w:p>
    <w:p w14:paraId="13265F5F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рекомендаций</w:t>
      </w:r>
    </w:p>
    <w:p w14:paraId="42256B32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стратегии разрешения</w:t>
      </w:r>
    </w:p>
    <w:p w14:paraId="308E3308" w14:textId="558F0DAC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Правильная последовательность:</w:t>
      </w:r>
      <w:r w:rsidR="00192E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436C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А, В, Д, Г</w:t>
      </w:r>
    </w:p>
    <w:p w14:paraId="5A4899E3" w14:textId="77777777" w:rsidR="00987D1E" w:rsidRDefault="008D5D40" w:rsidP="009D1A1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ОПК-4  </w:t>
      </w:r>
    </w:p>
    <w:p w14:paraId="2E448D75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F37BE0" w14:textId="459CEE45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C7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шагов в переговорах</w:t>
      </w:r>
      <w:r w:rsidR="00E12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5E406F6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и интересов</w:t>
      </w:r>
    </w:p>
    <w:p w14:paraId="67EBC2E3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аргументов и фактов</w:t>
      </w:r>
    </w:p>
    <w:p w14:paraId="5AA06F28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переговоров</w:t>
      </w:r>
    </w:p>
    <w:p w14:paraId="57D53290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и заключение соглашения</w:t>
      </w:r>
    </w:p>
    <w:p w14:paraId="2901A0C5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контакта и создание доверительной атмосферы</w:t>
      </w:r>
    </w:p>
    <w:p w14:paraId="3E8172F8" w14:textId="77777777" w:rsidR="00987D1E" w:rsidRDefault="008D5D40" w:rsidP="009D1A1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и подписание соглашения</w:t>
      </w:r>
    </w:p>
    <w:p w14:paraId="07245FED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последовательность: А</w:t>
      </w:r>
      <w:r w:rsidRPr="00436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Д, Б, В, Е, Г</w:t>
      </w:r>
    </w:p>
    <w:p w14:paraId="1980B3AF" w14:textId="77777777" w:rsidR="00987D1E" w:rsidRDefault="008D5D40" w:rsidP="009D1A1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ОПК-4  </w:t>
      </w:r>
    </w:p>
    <w:p w14:paraId="7979F6F8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04835A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32FE5E4" w14:textId="77777777" w:rsidR="00987D1E" w:rsidRDefault="00987D1E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933FA2" w14:textId="77777777" w:rsidR="00987D1E" w:rsidRDefault="008D5D40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EFD0199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32F299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C918AE9" w14:textId="77777777" w:rsidR="00987D1E" w:rsidRDefault="00987D1E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AD061" w14:textId="74DBA37C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конфликты часто возникают из-за</w:t>
      </w:r>
      <w:r w:rsidRPr="00C7163B">
        <w:t xml:space="preserve">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взглядах,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интересы или цели членов группы не совпадают.</w:t>
      </w:r>
    </w:p>
    <w:p w14:paraId="5668FADE" w14:textId="5F3B71D3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различия </w:t>
      </w:r>
    </w:p>
    <w:p w14:paraId="146D0A7E" w14:textId="77777777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</w:t>
      </w:r>
    </w:p>
    <w:p w14:paraId="36383035" w14:textId="77777777" w:rsidR="00987D1E" w:rsidRDefault="00987D1E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E3015" w14:textId="478DEC92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причин групповых конфликтов является </w:t>
      </w:r>
      <w:r w:rsidR="00C7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коммуникационные </w:t>
      </w:r>
      <w:r w:rsidRPr="00C778FB"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члены группы не могут эффективно общаться друг с другом.</w:t>
      </w:r>
    </w:p>
    <w:p w14:paraId="63A74C66" w14:textId="2430D0AA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барьеры</w:t>
      </w:r>
    </w:p>
    <w:p w14:paraId="242ADCCB" w14:textId="77777777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</w:t>
      </w:r>
    </w:p>
    <w:p w14:paraId="1B651544" w14:textId="77777777" w:rsidR="00987D1E" w:rsidRDefault="00987D1E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D8A0D" w14:textId="5A1EB453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2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разрешения групповых конфликтов важно применять </w:t>
      </w:r>
      <w:r w:rsidR="00C77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медиацию и </w:t>
      </w:r>
      <w:r w:rsidRPr="00C778FB"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 w:rsidR="00C778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</w:t>
      </w:r>
      <w:r w:rsidR="00C778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найти компромисс и улучшить взаимодействие.</w:t>
      </w:r>
    </w:p>
    <w:p w14:paraId="26D5DEFA" w14:textId="7BA4A712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посредничество</w:t>
      </w:r>
    </w:p>
    <w:p w14:paraId="75D7F6E2" w14:textId="77777777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</w:t>
      </w:r>
    </w:p>
    <w:p w14:paraId="792722AD" w14:textId="77777777" w:rsidR="00987D1E" w:rsidRDefault="00987D1E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A3A4F" w14:textId="6D1AFC3C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E23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конфликты могут привести к</w:t>
      </w:r>
      <w:r w:rsidR="00E12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286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дисфункциональным</w:t>
      </w:r>
      <w:proofErr w:type="spellEnd"/>
      <w:r w:rsidR="00E12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63B">
        <w:t>________</w:t>
      </w:r>
      <w:r w:rsidR="00E12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их не разрешить вовремя и эффективно.</w:t>
      </w:r>
    </w:p>
    <w:p w14:paraId="1F4BE575" w14:textId="0D17EE96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последствия</w:t>
      </w:r>
      <w:r w:rsidR="00E1286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14:paraId="3DAE7D9D" w14:textId="77777777" w:rsidR="00987D1E" w:rsidRDefault="008D5D40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ОПК-4</w:t>
      </w:r>
    </w:p>
    <w:p w14:paraId="6A15CE25" w14:textId="77777777" w:rsidR="00987D1E" w:rsidRDefault="00987D1E" w:rsidP="009D1A1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240AC" w14:textId="77777777" w:rsidR="00987D1E" w:rsidRDefault="008D5D40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2C80184" w14:textId="77777777" w:rsidR="00987D1E" w:rsidRDefault="00987D1E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EF0889" w14:textId="4C5980AC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23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Определите, что такое межличностный конфликт.</w:t>
      </w:r>
    </w:p>
    <w:p w14:paraId="2627329C" w14:textId="5DEF97BD" w:rsidR="00987D1E" w:rsidRDefault="008D5D40" w:rsidP="009D1A19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9C7B47">
        <w:rPr>
          <w:rFonts w:ascii="Times New Roman" w:eastAsia="Calibri" w:hAnsi="Times New Roman" w:cs="Calibri"/>
          <w:sz w:val="28"/>
          <w:szCs w:val="28"/>
        </w:rPr>
        <w:t>.</w:t>
      </w:r>
    </w:p>
    <w:p w14:paraId="48CD3F0C" w14:textId="430955FD" w:rsidR="00987D1E" w:rsidRDefault="00E238E2" w:rsidP="009D1A19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192E09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8D5D40">
        <w:rPr>
          <w:rFonts w:ascii="Times New Roman" w:eastAsia="Calibri" w:hAnsi="Times New Roman" w:cs="Times New Roman"/>
          <w:sz w:val="28"/>
          <w:szCs w:val="28"/>
        </w:rPr>
        <w:t>межличностный конфликт, столкновение интересов, мнений или целей между двумя или более людьми, напряженность и противоречия в отношениях.</w:t>
      </w:r>
    </w:p>
    <w:p w14:paraId="3A30EEB5" w14:textId="77777777" w:rsidR="00E1286E" w:rsidRDefault="00E238E2" w:rsidP="009D1A19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E238E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E1286E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04F887EE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ОПК-4</w:t>
      </w:r>
    </w:p>
    <w:p w14:paraId="4D835D66" w14:textId="77777777" w:rsidR="00987D1E" w:rsidRDefault="00987D1E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A2E4C7" w14:textId="20AA2CEA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23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Назовите основные причины межличностных конфликтов.</w:t>
      </w:r>
    </w:p>
    <w:p w14:paraId="5B2F6E26" w14:textId="4B9D192F" w:rsidR="00987D1E" w:rsidRDefault="008D5D40" w:rsidP="009D1A19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9C7B47">
        <w:rPr>
          <w:rFonts w:ascii="Times New Roman" w:eastAsia="Calibri" w:hAnsi="Times New Roman" w:cs="Calibri"/>
          <w:sz w:val="28"/>
          <w:szCs w:val="28"/>
        </w:rPr>
        <w:t>.</w:t>
      </w:r>
    </w:p>
    <w:p w14:paraId="45A18910" w14:textId="4C4C6134" w:rsidR="00987D1E" w:rsidRDefault="00E238E2" w:rsidP="009D1A19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192E09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8D5D40">
        <w:rPr>
          <w:rFonts w:ascii="Times New Roman" w:eastAsia="Calibri" w:hAnsi="Times New Roman" w:cs="Times New Roman"/>
          <w:sz w:val="28"/>
          <w:szCs w:val="28"/>
        </w:rPr>
        <w:t>различия в ценностях, недостаток коммуникации, конкуренция за ресурсы, недопонимание и эмоциональные реакции.</w:t>
      </w:r>
    </w:p>
    <w:p w14:paraId="3E9AE572" w14:textId="77777777" w:rsidR="00E1286E" w:rsidRDefault="00E238E2" w:rsidP="009D1A19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E238E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E1286E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6113FBCF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ОПК-4</w:t>
      </w:r>
    </w:p>
    <w:p w14:paraId="56B01B99" w14:textId="77777777" w:rsidR="00987D1E" w:rsidRDefault="00987D1E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1FAFE6" w14:textId="3B89CC19" w:rsidR="00987D1E" w:rsidRDefault="008D5D40" w:rsidP="009D1A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E23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Каковы возможные последствия межличностных конфликтов?</w:t>
      </w:r>
    </w:p>
    <w:p w14:paraId="03ABD2F0" w14:textId="64DBECA6" w:rsidR="00987D1E" w:rsidRDefault="008D5D40" w:rsidP="009D1A19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9C7B47">
        <w:rPr>
          <w:rFonts w:ascii="Times New Roman" w:eastAsia="Calibri" w:hAnsi="Times New Roman" w:cs="Calibri"/>
          <w:sz w:val="28"/>
          <w:szCs w:val="28"/>
        </w:rPr>
        <w:t>.</w:t>
      </w:r>
    </w:p>
    <w:p w14:paraId="71C8067E" w14:textId="2B57CFB8" w:rsidR="00987D1E" w:rsidRDefault="00E238E2" w:rsidP="009D1A19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0F20D4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8D5D40">
        <w:rPr>
          <w:rFonts w:ascii="Times New Roman" w:eastAsia="Calibri" w:hAnsi="Times New Roman" w:cs="Times New Roman"/>
          <w:sz w:val="28"/>
          <w:szCs w:val="28"/>
        </w:rPr>
        <w:t>ухудшение отношений, снижение продуктивности, эмоциональный стресс, физическое насилие.</w:t>
      </w:r>
    </w:p>
    <w:p w14:paraId="24C720C2" w14:textId="77777777" w:rsidR="00E1286E" w:rsidRDefault="00E238E2" w:rsidP="009D1A19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E238E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E1286E">
        <w:rPr>
          <w:rFonts w:ascii="Times New Roman" w:hAnsi="Times New Roman" w:cs="Times New Roman"/>
          <w:bCs/>
          <w:iCs/>
          <w:sz w:val="28"/>
          <w:szCs w:val="28"/>
        </w:rPr>
        <w:t>наличие в ответе не менее трех смысловых элементов из вышеперечисленных.</w:t>
      </w:r>
    </w:p>
    <w:p w14:paraId="21AE10A7" w14:textId="77777777" w:rsidR="00987D1E" w:rsidRDefault="008D5D40" w:rsidP="009D1A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ОПК-4</w:t>
      </w:r>
    </w:p>
    <w:p w14:paraId="2DC19A54" w14:textId="77777777" w:rsidR="00987D1E" w:rsidRDefault="00987D1E" w:rsidP="009D1A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8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6FB3D" w14:textId="77777777" w:rsidR="00403E2D" w:rsidRDefault="00403E2D">
      <w:pPr>
        <w:spacing w:line="240" w:lineRule="auto"/>
      </w:pPr>
      <w:r>
        <w:separator/>
      </w:r>
    </w:p>
  </w:endnote>
  <w:endnote w:type="continuationSeparator" w:id="0">
    <w:p w14:paraId="10E2E310" w14:textId="77777777" w:rsidR="00403E2D" w:rsidRDefault="00403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602A7" w14:textId="77777777" w:rsidR="00403E2D" w:rsidRDefault="00403E2D">
      <w:pPr>
        <w:spacing w:after="0"/>
      </w:pPr>
      <w:r>
        <w:separator/>
      </w:r>
    </w:p>
  </w:footnote>
  <w:footnote w:type="continuationSeparator" w:id="0">
    <w:p w14:paraId="04FF9F2D" w14:textId="77777777" w:rsidR="00403E2D" w:rsidRDefault="00403E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55E5E2C"/>
    <w:multiLevelType w:val="singleLevel"/>
    <w:tmpl w:val="E55E5E2C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348CB8"/>
    <w:multiLevelType w:val="singleLevel"/>
    <w:tmpl w:val="FF348CB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8B"/>
    <w:rsid w:val="000669B6"/>
    <w:rsid w:val="000F20D4"/>
    <w:rsid w:val="00122B6B"/>
    <w:rsid w:val="00147F9B"/>
    <w:rsid w:val="00192E09"/>
    <w:rsid w:val="00217BC3"/>
    <w:rsid w:val="002671E9"/>
    <w:rsid w:val="00282829"/>
    <w:rsid w:val="00284B2A"/>
    <w:rsid w:val="002915E7"/>
    <w:rsid w:val="00337955"/>
    <w:rsid w:val="0039128B"/>
    <w:rsid w:val="004030A4"/>
    <w:rsid w:val="00403E2D"/>
    <w:rsid w:val="00436C98"/>
    <w:rsid w:val="00445FE8"/>
    <w:rsid w:val="00490F65"/>
    <w:rsid w:val="004B4404"/>
    <w:rsid w:val="005A6381"/>
    <w:rsid w:val="00732C2E"/>
    <w:rsid w:val="0075579D"/>
    <w:rsid w:val="00782350"/>
    <w:rsid w:val="0078775D"/>
    <w:rsid w:val="007D362F"/>
    <w:rsid w:val="00800E69"/>
    <w:rsid w:val="008D5D40"/>
    <w:rsid w:val="00952231"/>
    <w:rsid w:val="0098772C"/>
    <w:rsid w:val="00987D1E"/>
    <w:rsid w:val="009C7B47"/>
    <w:rsid w:val="009D1A19"/>
    <w:rsid w:val="00A270DC"/>
    <w:rsid w:val="00A66DA1"/>
    <w:rsid w:val="00C25794"/>
    <w:rsid w:val="00C7163B"/>
    <w:rsid w:val="00C7182B"/>
    <w:rsid w:val="00C778FB"/>
    <w:rsid w:val="00D502EB"/>
    <w:rsid w:val="00DC71FE"/>
    <w:rsid w:val="00E1286E"/>
    <w:rsid w:val="00E238E2"/>
    <w:rsid w:val="00EC4F0B"/>
    <w:rsid w:val="00EF31F8"/>
    <w:rsid w:val="00F81787"/>
    <w:rsid w:val="00FC04F0"/>
    <w:rsid w:val="07AA4BA0"/>
    <w:rsid w:val="0A200E2D"/>
    <w:rsid w:val="0AFD2220"/>
    <w:rsid w:val="0FC22C67"/>
    <w:rsid w:val="180453F5"/>
    <w:rsid w:val="1EA75ED9"/>
    <w:rsid w:val="201632F9"/>
    <w:rsid w:val="2D036C68"/>
    <w:rsid w:val="3CB0609F"/>
    <w:rsid w:val="3D2A5D69"/>
    <w:rsid w:val="52E71D5E"/>
    <w:rsid w:val="577A3C15"/>
    <w:rsid w:val="598651A9"/>
    <w:rsid w:val="60223154"/>
    <w:rsid w:val="709C3888"/>
    <w:rsid w:val="74C0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0FBB"/>
  <w15:docId w15:val="{4B7125E2-9B94-46D7-8CEC-B96A7D58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5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2025-04-01T07:47:00Z</dcterms:created>
  <dcterms:modified xsi:type="dcterms:W3CDTF">2025-10-20T09:56:00Z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DEC46E64AB0942269DBA9C7274FD02FC_12</vt:lpwstr>
  </property>
</Properties>
</file>