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C39B" w14:textId="77777777" w:rsidR="00301F4B" w:rsidRPr="00301F4B" w:rsidRDefault="00301F4B" w:rsidP="00301F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Комплект оценочных материалов</w:t>
      </w:r>
    </w:p>
    <w:p w14:paraId="7067C562" w14:textId="77777777" w:rsidR="00301F4B" w:rsidRPr="00301F4B" w:rsidRDefault="00301F4B" w:rsidP="00301F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 </w:t>
      </w:r>
      <w:sdt>
        <w:sdtPr>
          <w:rPr>
            <w:rFonts w:ascii="Times New Roman" w:eastAsia="Calibri" w:hAnsi="Times New Roman" w:cs="Times New Roman"/>
            <w:b/>
            <w:bCs/>
            <w:sz w:val="28"/>
            <w:szCs w:val="28"/>
            <w:lang w:eastAsia="en-US"/>
          </w:rPr>
          <w:id w:val="1615318956"/>
          <w:placeholder>
            <w:docPart w:val="7AC1B89D4A014CD0BA0F2488AE8AAF7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01F4B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eastAsia="en-US"/>
            </w:rPr>
            <w:t>учебной</w:t>
          </w:r>
          <w:r w:rsidR="005E57E9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eastAsia="en-US"/>
            </w:rPr>
            <w:t xml:space="preserve"> </w:t>
          </w:r>
        </w:sdtContent>
      </w:sdt>
      <w:r w:rsidRPr="00301F4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дисциплине </w:t>
      </w:r>
      <w:r w:rsidRPr="00301F4B">
        <w:rPr>
          <w:rFonts w:ascii="Times New Roman" w:eastAsia="Calibri" w:hAnsi="Times New Roman" w:cs="Times New Roman"/>
          <w:b/>
          <w:color w:val="000000"/>
          <w:kern w:val="36"/>
          <w:sz w:val="28"/>
          <w:szCs w:val="28"/>
          <w:lang w:eastAsia="en-US"/>
        </w:rPr>
        <w:t>«Клиническая психология и консультирование в системе психологических наук и специальная терминология»</w:t>
      </w:r>
    </w:p>
    <w:p w14:paraId="580C23A8" w14:textId="77777777" w:rsidR="00301F4B" w:rsidRPr="00301F4B" w:rsidRDefault="00301F4B" w:rsidP="00301F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64C0C2F7" w14:textId="77777777" w:rsidR="00301F4B" w:rsidRPr="00301F4B" w:rsidRDefault="00301F4B" w:rsidP="00301F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52045CE3" w14:textId="77777777" w:rsidR="00301F4B" w:rsidRPr="00301F4B" w:rsidRDefault="00301F4B" w:rsidP="00301F4B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p w14:paraId="0C6C6488" w14:textId="77777777" w:rsidR="00301F4B" w:rsidRPr="00301F4B" w:rsidRDefault="00301F4B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355976BF" w14:textId="77777777" w:rsidR="00301F4B" w:rsidRPr="00301F4B" w:rsidRDefault="00301F4B" w:rsidP="00301F4B">
      <w:pPr>
        <w:spacing w:after="0" w:line="240" w:lineRule="auto"/>
        <w:jc w:val="both"/>
        <w:rPr>
          <w:rFonts w:ascii="Calibri" w:eastAsia="Calibri" w:hAnsi="Calibri" w:cs="Calibri"/>
          <w:i/>
          <w:iCs/>
          <w:lang w:eastAsia="en-US"/>
        </w:rPr>
      </w:pPr>
    </w:p>
    <w:p w14:paraId="442D3FD9" w14:textId="687D048D" w:rsidR="00301F4B" w:rsidRDefault="00301F4B" w:rsidP="00347257">
      <w:pPr>
        <w:framePr w:hSpace="180" w:wrap="around" w:vAnchor="text" w:hAnchor="margin" w:y="173"/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Hlk188869509"/>
      <w:r w:rsidRPr="00347257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F2487F1" w14:textId="77777777" w:rsidR="00005E81" w:rsidRDefault="00005E81" w:rsidP="00347257">
      <w:pPr>
        <w:framePr w:hSpace="180" w:wrap="around" w:vAnchor="text" w:hAnchor="margin" w:y="173"/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F74618" w14:textId="66857D32" w:rsidR="00301F4B" w:rsidRPr="00347257" w:rsidRDefault="00347257" w:rsidP="00347257">
      <w:pPr>
        <w:framePr w:hSpace="180" w:wrap="around" w:vAnchor="text" w:hAnchor="margin" w:y="173"/>
        <w:tabs>
          <w:tab w:val="left" w:pos="15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3238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52D62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301F4B" w:rsidRPr="00301F4B">
        <w:rPr>
          <w:rFonts w:ascii="Times New Roman" w:eastAsia="Calibri" w:hAnsi="Times New Roman" w:cs="Times New Roman"/>
          <w:sz w:val="28"/>
          <w:szCs w:val="28"/>
        </w:rPr>
        <w:t>Клиническая психология – это:</w:t>
      </w:r>
    </w:p>
    <w:p w14:paraId="2748CD87" w14:textId="4132674A" w:rsidR="00301F4B" w:rsidRPr="00301F4B" w:rsidRDefault="00301F4B" w:rsidP="00301F4B">
      <w:pPr>
        <w:framePr w:hSpace="180" w:wrap="around" w:vAnchor="text" w:hAnchor="margin" w:y="173"/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33CA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бласть психологии, занимающаяся диагностикой личностных, а также интеллектуальных отклонений, коррекцией поведения, реабилитацией пограничных, психопатических расстройств</w:t>
      </w:r>
    </w:p>
    <w:p w14:paraId="2F018079" w14:textId="40691642" w:rsidR="00301F4B" w:rsidRPr="00301F4B" w:rsidRDefault="00301F4B" w:rsidP="00301F4B">
      <w:pPr>
        <w:framePr w:hSpace="180" w:wrap="around" w:vAnchor="text" w:hAnchor="margin" w:y="173"/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33CA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аука, изучающая закономерности возникновения, развития, функционирования психики и психической деятельности отдельного человека, а также целых групп людей</w:t>
      </w:r>
    </w:p>
    <w:p w14:paraId="67AA5FEC" w14:textId="642053E4" w:rsidR="00301F4B" w:rsidRPr="00301F4B" w:rsidRDefault="00301F4B" w:rsidP="00301F4B">
      <w:pPr>
        <w:framePr w:hSpace="180" w:wrap="around" w:vAnchor="text" w:hAnchor="margin" w:y="173"/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33CA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трасль психологической науки, изучающая закономерности развития человека, психических процессов, становление устойчивых черт поведения</w:t>
      </w:r>
    </w:p>
    <w:p w14:paraId="0E2EC2E5" w14:textId="715BBAFF" w:rsidR="00301F4B" w:rsidRPr="00301F4B" w:rsidRDefault="00301F4B" w:rsidP="00301F4B">
      <w:pPr>
        <w:framePr w:hSpace="180" w:wrap="around" w:vAnchor="text" w:hAnchor="margin" w:y="173"/>
        <w:tabs>
          <w:tab w:val="left" w:pos="284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4064FE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14:paraId="32F77CB8" w14:textId="22462FDD" w:rsidR="00301F4B" w:rsidRPr="00301F4B" w:rsidRDefault="00301F4B" w:rsidP="00301F4B">
      <w:pPr>
        <w:framePr w:hSpace="180" w:wrap="around" w:vAnchor="text" w:hAnchor="margin" w:y="173"/>
        <w:tabs>
          <w:tab w:val="left" w:pos="284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УК-1, ПК-3</w:t>
      </w:r>
    </w:p>
    <w:p w14:paraId="5B787B27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452927AB" w14:textId="46131E7D" w:rsidR="00301F4B" w:rsidRPr="00301F4B" w:rsidRDefault="00347257" w:rsidP="00301F4B">
      <w:pPr>
        <w:framePr w:hSpace="180" w:wrap="around" w:vAnchor="text" w:hAnchor="margin" w:y="173"/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="00E52D62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301F4B"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Основные задачи в клинической психологии:</w:t>
      </w:r>
    </w:p>
    <w:p w14:paraId="56E3A5B5" w14:textId="5DD70CA7" w:rsidR="00301F4B" w:rsidRPr="00301F4B" w:rsidRDefault="00301F4B" w:rsidP="00301F4B">
      <w:pPr>
        <w:framePr w:hSpace="180" w:wrap="around" w:vAnchor="text" w:hAnchor="margin" w:y="173"/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33CA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зучение нарушения, существовавшего ранее обычного для человека состояния и поведения</w:t>
      </w:r>
    </w:p>
    <w:p w14:paraId="765901BE" w14:textId="0001B46F" w:rsidR="00301F4B" w:rsidRPr="00301F4B" w:rsidRDefault="00301F4B" w:rsidP="00301F4B">
      <w:pPr>
        <w:framePr w:hSpace="180" w:wrap="around" w:vAnchor="text" w:hAnchor="margin" w:y="173"/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33C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</w:t>
      </w: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зучение особенностей поведения больного, состояний, мешающих адекватно выполнить поставленные перед собой цели</w:t>
      </w:r>
    </w:p>
    <w:p w14:paraId="4FA4D2EE" w14:textId="5CEB5352" w:rsidR="00301F4B" w:rsidRPr="00301F4B" w:rsidRDefault="00301F4B" w:rsidP="00301F4B">
      <w:pPr>
        <w:framePr w:hSpace="180" w:wrap="around" w:vAnchor="text" w:hAnchor="margin" w:y="173"/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33C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</w:t>
      </w: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иагностика психологического развития, характеристика личности, система отношений, установление степени психологических нарушений</w:t>
      </w:r>
    </w:p>
    <w:p w14:paraId="013CC683" w14:textId="36EC6C4B" w:rsidR="00301F4B" w:rsidRPr="00301F4B" w:rsidRDefault="00301F4B" w:rsidP="00301F4B">
      <w:pPr>
        <w:framePr w:hSpace="180" w:wrap="around" w:vAnchor="text" w:hAnchor="margin" w:y="173"/>
        <w:tabs>
          <w:tab w:val="left" w:pos="2660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603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p w14:paraId="13983F19" w14:textId="25879544" w:rsidR="00301F4B" w:rsidRPr="00301F4B" w:rsidRDefault="00301F4B" w:rsidP="00301F4B">
      <w:pPr>
        <w:framePr w:hSpace="180" w:wrap="around" w:vAnchor="text" w:hAnchor="margin" w:y="173"/>
        <w:tabs>
          <w:tab w:val="left" w:pos="2660"/>
        </w:tabs>
        <w:spacing w:after="0" w:line="240" w:lineRule="auto"/>
        <w:ind w:left="113" w:right="-110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03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034A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36A46624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481A426B" w14:textId="2A20D490" w:rsidR="006034A7" w:rsidRPr="00301F4B" w:rsidRDefault="006034A7" w:rsidP="006034A7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3.</w:t>
      </w:r>
      <w:r w:rsidR="00E52D6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Предметом клинической психологии как научно-практической дисциплины являются:</w:t>
      </w:r>
    </w:p>
    <w:p w14:paraId="3272DB97" w14:textId="77777777" w:rsidR="006034A7" w:rsidRPr="00301F4B" w:rsidRDefault="006034A7" w:rsidP="006034A7">
      <w:pPr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А)</w:t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патологии, неизлечимые хронические заболевания</w:t>
      </w:r>
    </w:p>
    <w:p w14:paraId="7B5EF131" w14:textId="77777777" w:rsidR="006034A7" w:rsidRPr="00301F4B" w:rsidRDefault="006034A7" w:rsidP="006034A7">
      <w:pPr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Б)</w:t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человек, у которого обнаружены нарушения в мыслительной деятельности</w:t>
      </w:r>
    </w:p>
    <w:p w14:paraId="0457CDA1" w14:textId="77777777" w:rsidR="006034A7" w:rsidRPr="00301F4B" w:rsidRDefault="006034A7" w:rsidP="006034A7">
      <w:pPr>
        <w:tabs>
          <w:tab w:val="left" w:pos="709"/>
          <w:tab w:val="left" w:pos="203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В)</w:t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ab/>
      </w: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психические проявления различных расстройств; психотерапия, создание методов воздействия на психику в профилактических, коррекционных и лечебных целях</w:t>
      </w:r>
    </w:p>
    <w:p w14:paraId="37785176" w14:textId="77777777" w:rsidR="006034A7" w:rsidRPr="00301F4B" w:rsidRDefault="006034A7" w:rsidP="006034A7">
      <w:pPr>
        <w:tabs>
          <w:tab w:val="left" w:pos="709"/>
          <w:tab w:val="left" w:pos="284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</w:t>
      </w:r>
    </w:p>
    <w:p w14:paraId="1DD9E9A5" w14:textId="77777777" w:rsidR="006034A7" w:rsidRPr="00301F4B" w:rsidRDefault="006034A7" w:rsidP="006034A7">
      <w:pPr>
        <w:tabs>
          <w:tab w:val="left" w:pos="284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301F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Компетенции (индикаторы):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1729D21D" w14:textId="77777777" w:rsidR="00347257" w:rsidRDefault="00347257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311F8097" w14:textId="77777777" w:rsidR="006034A7" w:rsidRDefault="006034A7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</w:p>
    <w:p w14:paraId="5BEF49C5" w14:textId="4BE5273F" w:rsidR="00301F4B" w:rsidRPr="00301F4B" w:rsidRDefault="00301F4B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lastRenderedPageBreak/>
        <w:t>Задания закрытого типа на установление соответствия</w:t>
      </w:r>
    </w:p>
    <w:p w14:paraId="36535EAD" w14:textId="77777777" w:rsidR="00347257" w:rsidRDefault="00347257" w:rsidP="00301F4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05EDEA7A" w14:textId="3238564C" w:rsidR="00301F4B" w:rsidRPr="00347257" w:rsidRDefault="00347257" w:rsidP="00301F4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34725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Установите правильное соответствие.</w:t>
      </w:r>
    </w:p>
    <w:p w14:paraId="2AEF0427" w14:textId="3763EE1C" w:rsidR="00347257" w:rsidRDefault="00347257" w:rsidP="00301F4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34725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0FB28B28" w14:textId="77777777" w:rsidR="00347257" w:rsidRPr="00347257" w:rsidRDefault="00347257" w:rsidP="00F4301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7F200EE3" w14:textId="3A581D79" w:rsidR="00347257" w:rsidRPr="00347257" w:rsidRDefault="00347257" w:rsidP="00F4301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1.</w:t>
      </w:r>
      <w:r w:rsidR="00301F4B" w:rsidRPr="003472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правильное соответствие</w:t>
      </w:r>
      <w:r w:rsidR="002C6C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между техниками психологического консультирования и их функциональным назначением.</w:t>
      </w:r>
      <w:r w:rsidR="00301F4B" w:rsidRPr="0034725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</w:p>
    <w:p w14:paraId="134910FB" w14:textId="616F86AB" w:rsidR="00301F4B" w:rsidRPr="00301F4B" w:rsidRDefault="00301F4B" w:rsidP="00F4301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tbl>
      <w:tblPr>
        <w:tblStyle w:val="11"/>
        <w:tblW w:w="9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453"/>
        <w:gridCol w:w="512"/>
        <w:gridCol w:w="120"/>
        <w:gridCol w:w="3906"/>
        <w:gridCol w:w="13"/>
        <w:gridCol w:w="60"/>
        <w:gridCol w:w="163"/>
      </w:tblGrid>
      <w:tr w:rsidR="00301F4B" w:rsidRPr="00301F4B" w14:paraId="1D62D4A8" w14:textId="77777777" w:rsidTr="00B41076">
        <w:tc>
          <w:tcPr>
            <w:tcW w:w="4428" w:type="dxa"/>
            <w:gridSpan w:val="2"/>
          </w:tcPr>
          <w:p w14:paraId="751D2BAC" w14:textId="77777777" w:rsidR="00301F4B" w:rsidRPr="00301F4B" w:rsidRDefault="00301F4B" w:rsidP="00F43017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bCs/>
                <w:sz w:val="28"/>
                <w:szCs w:val="28"/>
              </w:rPr>
              <w:t>Техники психологического консультирования</w:t>
            </w:r>
          </w:p>
        </w:tc>
        <w:tc>
          <w:tcPr>
            <w:tcW w:w="4538" w:type="dxa"/>
            <w:gridSpan w:val="3"/>
          </w:tcPr>
          <w:p w14:paraId="7B21520D" w14:textId="77777777" w:rsidR="00301F4B" w:rsidRPr="00301F4B" w:rsidRDefault="00301F4B" w:rsidP="00F43017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Функциональное назначение</w:t>
            </w:r>
          </w:p>
        </w:tc>
        <w:tc>
          <w:tcPr>
            <w:tcW w:w="236" w:type="dxa"/>
            <w:gridSpan w:val="3"/>
            <w:shd w:val="clear" w:color="auto" w:fill="auto"/>
          </w:tcPr>
          <w:p w14:paraId="4855C491" w14:textId="77777777" w:rsidR="00301F4B" w:rsidRPr="00301F4B" w:rsidRDefault="00301F4B" w:rsidP="00F43017">
            <w:pPr>
              <w:spacing w:after="160"/>
              <w:rPr>
                <w:rFonts w:ascii="Calibri" w:hAnsi="Calibri" w:cs="Times New Roman"/>
              </w:rPr>
            </w:pPr>
          </w:p>
        </w:tc>
      </w:tr>
      <w:tr w:rsidR="00301F4B" w:rsidRPr="00301F4B" w14:paraId="1065C65D" w14:textId="77777777" w:rsidTr="00B41076">
        <w:tc>
          <w:tcPr>
            <w:tcW w:w="975" w:type="dxa"/>
          </w:tcPr>
          <w:p w14:paraId="7384ECAC" w14:textId="77777777" w:rsidR="00301F4B" w:rsidRPr="00301F4B" w:rsidRDefault="00301F4B" w:rsidP="00F43017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53" w:type="dxa"/>
          </w:tcPr>
          <w:p w14:paraId="4D7872CD" w14:textId="77777777" w:rsidR="00301F4B" w:rsidRPr="00301F4B" w:rsidRDefault="00301F4B" w:rsidP="00F43017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12" w:type="dxa"/>
          </w:tcPr>
          <w:p w14:paraId="20D9071B" w14:textId="77777777" w:rsidR="00301F4B" w:rsidRPr="00301F4B" w:rsidRDefault="00301F4B" w:rsidP="00F43017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26" w:type="dxa"/>
            <w:gridSpan w:val="2"/>
          </w:tcPr>
          <w:p w14:paraId="40F2481D" w14:textId="77777777" w:rsidR="00301F4B" w:rsidRPr="00301F4B" w:rsidRDefault="00301F4B" w:rsidP="00F4301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это вопрос, дающий возможность сосредоточить внимание клиента на определенном аспекте его опыта, задать направление определенному отрезку беседы</w:t>
            </w:r>
          </w:p>
        </w:tc>
        <w:tc>
          <w:tcPr>
            <w:tcW w:w="236" w:type="dxa"/>
            <w:gridSpan w:val="3"/>
            <w:shd w:val="clear" w:color="auto" w:fill="auto"/>
          </w:tcPr>
          <w:p w14:paraId="29C547F2" w14:textId="77777777" w:rsidR="00301F4B" w:rsidRPr="00301F4B" w:rsidRDefault="00301F4B" w:rsidP="00F43017">
            <w:pPr>
              <w:spacing w:after="160"/>
              <w:rPr>
                <w:rFonts w:ascii="Calibri" w:hAnsi="Calibri" w:cs="Times New Roman"/>
              </w:rPr>
            </w:pPr>
          </w:p>
        </w:tc>
      </w:tr>
      <w:tr w:rsidR="00301F4B" w:rsidRPr="00301F4B" w14:paraId="477635A0" w14:textId="77777777" w:rsidTr="00B41076">
        <w:trPr>
          <w:gridAfter w:val="2"/>
          <w:wAfter w:w="223" w:type="dxa"/>
        </w:trPr>
        <w:tc>
          <w:tcPr>
            <w:tcW w:w="975" w:type="dxa"/>
          </w:tcPr>
          <w:p w14:paraId="2B77A126" w14:textId="77777777" w:rsidR="00301F4B" w:rsidRPr="00301F4B" w:rsidRDefault="00301F4B" w:rsidP="00F43017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53" w:type="dxa"/>
          </w:tcPr>
          <w:p w14:paraId="276DED99" w14:textId="77777777" w:rsidR="00301F4B" w:rsidRPr="00301F4B" w:rsidRDefault="00301F4B" w:rsidP="00F43017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чувств</w:t>
            </w:r>
          </w:p>
        </w:tc>
        <w:tc>
          <w:tcPr>
            <w:tcW w:w="512" w:type="dxa"/>
          </w:tcPr>
          <w:p w14:paraId="3F40C24D" w14:textId="77777777" w:rsidR="00301F4B" w:rsidRPr="00301F4B" w:rsidRDefault="00301F4B" w:rsidP="00F43017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39" w:type="dxa"/>
            <w:gridSpan w:val="3"/>
          </w:tcPr>
          <w:p w14:paraId="326AD4E5" w14:textId="3AD9A1BA" w:rsidR="00301F4B" w:rsidRPr="00301F4B" w:rsidRDefault="00301F4B" w:rsidP="00F4301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это такая форма самовыражения, которая опирается не на слова и другие речевые символы, а на телодвижения, мимику, пантомимику, вздохи</w:t>
            </w:r>
          </w:p>
        </w:tc>
      </w:tr>
      <w:tr w:rsidR="00301F4B" w:rsidRPr="00301F4B" w14:paraId="32E65F2E" w14:textId="77777777" w:rsidTr="00B41076">
        <w:trPr>
          <w:gridAfter w:val="1"/>
          <w:wAfter w:w="163" w:type="dxa"/>
        </w:trPr>
        <w:tc>
          <w:tcPr>
            <w:tcW w:w="975" w:type="dxa"/>
          </w:tcPr>
          <w:p w14:paraId="1CF40C33" w14:textId="77777777" w:rsidR="00301F4B" w:rsidRPr="00301F4B" w:rsidRDefault="00301F4B" w:rsidP="00F43017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53" w:type="dxa"/>
          </w:tcPr>
          <w:p w14:paraId="5984C888" w14:textId="77777777" w:rsidR="00301F4B" w:rsidRPr="00301F4B" w:rsidRDefault="00301F4B" w:rsidP="00F43017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Открытый вопрос</w:t>
            </w:r>
          </w:p>
        </w:tc>
        <w:tc>
          <w:tcPr>
            <w:tcW w:w="512" w:type="dxa"/>
          </w:tcPr>
          <w:p w14:paraId="560DF899" w14:textId="77777777" w:rsidR="00301F4B" w:rsidRPr="00301F4B" w:rsidRDefault="00301F4B" w:rsidP="00F43017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99" w:type="dxa"/>
            <w:gridSpan w:val="4"/>
          </w:tcPr>
          <w:p w14:paraId="7106F4B3" w14:textId="77777777" w:rsidR="00301F4B" w:rsidRPr="00301F4B" w:rsidRDefault="00301F4B" w:rsidP="00F43017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это установление позитивной психологической связи между психологом и клиентом (через телесные, эмоциональные и вербальные средства)</w:t>
            </w:r>
          </w:p>
        </w:tc>
      </w:tr>
      <w:tr w:rsidR="00301F4B" w:rsidRPr="00301F4B" w14:paraId="06697466" w14:textId="77777777" w:rsidTr="00B41076">
        <w:trPr>
          <w:gridAfter w:val="1"/>
          <w:wAfter w:w="163" w:type="dxa"/>
          <w:trHeight w:val="2609"/>
        </w:trPr>
        <w:tc>
          <w:tcPr>
            <w:tcW w:w="975" w:type="dxa"/>
          </w:tcPr>
          <w:p w14:paraId="4ADE2DC5" w14:textId="77777777" w:rsidR="00301F4B" w:rsidRPr="00301F4B" w:rsidRDefault="00301F4B" w:rsidP="00F430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53" w:type="dxa"/>
          </w:tcPr>
          <w:p w14:paraId="488EB209" w14:textId="77777777" w:rsidR="00301F4B" w:rsidRPr="00301F4B" w:rsidRDefault="00301F4B" w:rsidP="00F43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Невербальное воздействие</w:t>
            </w:r>
          </w:p>
        </w:tc>
        <w:tc>
          <w:tcPr>
            <w:tcW w:w="632" w:type="dxa"/>
            <w:gridSpan w:val="2"/>
          </w:tcPr>
          <w:p w14:paraId="2550EA73" w14:textId="77777777" w:rsidR="00301F4B" w:rsidRPr="00301F4B" w:rsidRDefault="00301F4B" w:rsidP="00F43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79" w:type="dxa"/>
            <w:gridSpan w:val="3"/>
          </w:tcPr>
          <w:p w14:paraId="2C3EF5D3" w14:textId="77777777" w:rsidR="00301F4B" w:rsidRPr="00301F4B" w:rsidRDefault="00301F4B" w:rsidP="00F43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это отзеркаливание вербально или невербально выраженных клиентом эмоций (пережитых в прошлом, переживаемых в настоящий момент или предполагаемых в будущем) с целью их отреагирования, осмысления</w:t>
            </w:r>
          </w:p>
        </w:tc>
      </w:tr>
    </w:tbl>
    <w:p w14:paraId="16A3313E" w14:textId="77777777" w:rsidR="00301F4B" w:rsidRPr="00301F4B" w:rsidRDefault="00301F4B" w:rsidP="00481FEF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1-В, 2-Г, 3-А, 4-Б</w:t>
      </w:r>
    </w:p>
    <w:p w14:paraId="0DA4D63E" w14:textId="3C3A8D8B" w:rsidR="00301F4B" w:rsidRPr="00301F4B" w:rsidRDefault="00301F4B" w:rsidP="00481FEF">
      <w:pPr>
        <w:tabs>
          <w:tab w:val="left" w:pos="2648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E52D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07BBBD47" w14:textId="77777777" w:rsidR="00301F4B" w:rsidRPr="00301F4B" w:rsidRDefault="00301F4B" w:rsidP="00481FEF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4858FB79" w14:textId="77777777" w:rsidR="00301F4B" w:rsidRPr="00301F4B" w:rsidRDefault="00301F4B" w:rsidP="00301F4B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соответствие между двумя множествами вариантов ответа. Соотнесите вид детской психологической травмы с ее описанием.</w:t>
      </w:r>
    </w:p>
    <w:tbl>
      <w:tblPr>
        <w:tblStyle w:val="1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3487"/>
        <w:gridCol w:w="531"/>
        <w:gridCol w:w="512"/>
        <w:gridCol w:w="3992"/>
      </w:tblGrid>
      <w:tr w:rsidR="00301F4B" w:rsidRPr="00301F4B" w14:paraId="7B037269" w14:textId="77777777" w:rsidTr="009D2543">
        <w:tc>
          <w:tcPr>
            <w:tcW w:w="4504" w:type="dxa"/>
            <w:gridSpan w:val="2"/>
          </w:tcPr>
          <w:p w14:paraId="18B43105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травмы</w:t>
            </w:r>
          </w:p>
        </w:tc>
        <w:tc>
          <w:tcPr>
            <w:tcW w:w="540" w:type="dxa"/>
          </w:tcPr>
          <w:p w14:paraId="53C93B0C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69EB17F8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Функциональное назначение</w:t>
            </w:r>
          </w:p>
        </w:tc>
      </w:tr>
      <w:tr w:rsidR="00301F4B" w:rsidRPr="00301F4B" w14:paraId="40C9547C" w14:textId="77777777" w:rsidTr="009D2543">
        <w:tc>
          <w:tcPr>
            <w:tcW w:w="988" w:type="dxa"/>
          </w:tcPr>
          <w:p w14:paraId="4E4926DF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516" w:type="dxa"/>
          </w:tcPr>
          <w:p w14:paraId="6765153F" w14:textId="77777777" w:rsidR="00301F4B" w:rsidRPr="00301F4B" w:rsidRDefault="00301F4B" w:rsidP="000838A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Появляется всегда спонтанно, в результате угрожающих событий жизни индивида и его близких (например, смерть родителя, нападение с угрозой для жизни)</w:t>
            </w:r>
          </w:p>
        </w:tc>
        <w:tc>
          <w:tcPr>
            <w:tcW w:w="540" w:type="dxa"/>
          </w:tcPr>
          <w:p w14:paraId="2BED02BB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E8E888A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372AC7FE" w14:textId="4D21ED0C" w:rsidR="000838A1" w:rsidRDefault="00233CA9" w:rsidP="000838A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итуация психической</w:t>
            </w:r>
            <w:r w:rsidR="00083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18F058" w14:textId="0A63F140" w:rsidR="00301F4B" w:rsidRPr="00301F4B" w:rsidRDefault="00301F4B" w:rsidP="000838A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 xml:space="preserve"> депривации</w:t>
            </w:r>
          </w:p>
        </w:tc>
      </w:tr>
      <w:tr w:rsidR="00301F4B" w:rsidRPr="00301F4B" w14:paraId="6C3E575A" w14:textId="77777777" w:rsidTr="009D2543">
        <w:tc>
          <w:tcPr>
            <w:tcW w:w="988" w:type="dxa"/>
          </w:tcPr>
          <w:p w14:paraId="06BADDE9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49DFE459" w14:textId="77777777" w:rsidR="00301F4B" w:rsidRPr="00301F4B" w:rsidRDefault="00301F4B" w:rsidP="004064FE">
            <w:pPr>
              <w:tabs>
                <w:tab w:val="left" w:pos="254"/>
              </w:tabs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eastAsia="Times New Roman" w:hAnsi="Times New Roman" w:cs="Times New Roman"/>
                <w:sz w:val="28"/>
                <w:szCs w:val="28"/>
              </w:rPr>
              <w:t>Негативное затяжное воздействие на психику, не имеет ярко выраженные формы и способна длиться десятилетиями, например, это детство в неблагополучной семье или брак, причиняющий психологический дискомфорт или физический вред</w:t>
            </w:r>
          </w:p>
        </w:tc>
        <w:tc>
          <w:tcPr>
            <w:tcW w:w="540" w:type="dxa"/>
          </w:tcPr>
          <w:p w14:paraId="2D4806B8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F369942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2CA25FB4" w14:textId="0B1CB3E6" w:rsidR="00301F4B" w:rsidRPr="00301F4B" w:rsidRDefault="00233CA9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="00301F4B" w:rsidRPr="00301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оковые психические травмы</w:t>
            </w:r>
          </w:p>
        </w:tc>
      </w:tr>
      <w:tr w:rsidR="00301F4B" w:rsidRPr="00301F4B" w14:paraId="71787DB1" w14:textId="77777777" w:rsidTr="009D2543">
        <w:tc>
          <w:tcPr>
            <w:tcW w:w="988" w:type="dxa"/>
          </w:tcPr>
          <w:p w14:paraId="2EAA052B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4B9504A2" w14:textId="575BFDC2" w:rsidR="00301F4B" w:rsidRPr="00301F4B" w:rsidRDefault="00301F4B" w:rsidP="004064F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Психологическая травма имеет краткосрочное влияние на психику. Ее появление связывают с предшествующими событиями, такими как, унижение, разрыв отношений</w:t>
            </w:r>
          </w:p>
        </w:tc>
        <w:tc>
          <w:tcPr>
            <w:tcW w:w="540" w:type="dxa"/>
          </w:tcPr>
          <w:p w14:paraId="2EDF95AB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27D7A4A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32C9596D" w14:textId="759DA7E8" w:rsidR="00301F4B" w:rsidRPr="00301F4B" w:rsidRDefault="00233CA9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ронически действующие психотравмирующие ситуации</w:t>
            </w:r>
          </w:p>
        </w:tc>
      </w:tr>
      <w:tr w:rsidR="00301F4B" w:rsidRPr="00301F4B" w14:paraId="751A4926" w14:textId="77777777" w:rsidTr="009D2543">
        <w:tc>
          <w:tcPr>
            <w:tcW w:w="988" w:type="dxa"/>
          </w:tcPr>
          <w:p w14:paraId="367ADA00" w14:textId="77777777" w:rsidR="00301F4B" w:rsidRPr="00301F4B" w:rsidRDefault="00301F4B" w:rsidP="006034A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2209FEA7" w14:textId="7F22E067" w:rsidR="00301F4B" w:rsidRPr="00301F4B" w:rsidRDefault="00301F4B" w:rsidP="004064F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Ведет к неудовлетворению основных психологических потребностях ребенка в течение длительного времени</w:t>
            </w:r>
          </w:p>
        </w:tc>
        <w:tc>
          <w:tcPr>
            <w:tcW w:w="540" w:type="dxa"/>
          </w:tcPr>
          <w:p w14:paraId="747B1F89" w14:textId="77777777" w:rsidR="00301F4B" w:rsidRPr="00301F4B" w:rsidRDefault="00301F4B" w:rsidP="006034A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275C6ED" w14:textId="77777777" w:rsidR="00301F4B" w:rsidRPr="00301F4B" w:rsidRDefault="00301F4B" w:rsidP="006034A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6B5D4B2F" w14:textId="67E42262" w:rsidR="00301F4B" w:rsidRPr="00301F4B" w:rsidRDefault="00233CA9" w:rsidP="006034A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страя психологическая травма</w:t>
            </w:r>
          </w:p>
        </w:tc>
      </w:tr>
    </w:tbl>
    <w:p w14:paraId="0C753968" w14:textId="77777777" w:rsidR="00301F4B" w:rsidRPr="00301F4B" w:rsidRDefault="00301F4B" w:rsidP="006034A7">
      <w:pPr>
        <w:tabs>
          <w:tab w:val="left" w:pos="2660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1-Б, 2-В, 3-Г, 4-А</w:t>
      </w:r>
    </w:p>
    <w:p w14:paraId="08281557" w14:textId="738399A7" w:rsidR="00301F4B" w:rsidRPr="00301F4B" w:rsidRDefault="00301F4B" w:rsidP="00301F4B">
      <w:pPr>
        <w:tabs>
          <w:tab w:val="left" w:pos="2660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E52D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04C753D2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6DE74F04" w14:textId="77777777" w:rsidR="00301F4B" w:rsidRPr="00301F4B" w:rsidRDefault="00301F4B" w:rsidP="00301F4B">
      <w:pPr>
        <w:tabs>
          <w:tab w:val="left" w:pos="993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соответствие между наименованиями техник психологического интервью и их назначением.</w:t>
      </w:r>
    </w:p>
    <w:tbl>
      <w:tblPr>
        <w:tblStyle w:val="11"/>
        <w:tblW w:w="8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499"/>
        <w:gridCol w:w="512"/>
        <w:gridCol w:w="3976"/>
      </w:tblGrid>
      <w:tr w:rsidR="00301F4B" w:rsidRPr="00301F4B" w14:paraId="76FF4F49" w14:textId="77777777" w:rsidTr="009D2543">
        <w:tc>
          <w:tcPr>
            <w:tcW w:w="4504" w:type="dxa"/>
            <w:gridSpan w:val="2"/>
          </w:tcPr>
          <w:p w14:paraId="5DCF4157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техники</w:t>
            </w:r>
          </w:p>
        </w:tc>
        <w:tc>
          <w:tcPr>
            <w:tcW w:w="4449" w:type="dxa"/>
            <w:gridSpan w:val="2"/>
          </w:tcPr>
          <w:p w14:paraId="730A8E3A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в интервью</w:t>
            </w:r>
          </w:p>
        </w:tc>
      </w:tr>
      <w:tr w:rsidR="00301F4B" w:rsidRPr="00301F4B" w14:paraId="0AE84EBE" w14:textId="77777777" w:rsidTr="009D2543">
        <w:tc>
          <w:tcPr>
            <w:tcW w:w="988" w:type="dxa"/>
          </w:tcPr>
          <w:p w14:paraId="3B91AC6A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5E9032F3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="005E5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19" w:type="dxa"/>
          </w:tcPr>
          <w:p w14:paraId="5CFF8950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5243B7A0" w14:textId="68BE4B6F" w:rsidR="00301F4B" w:rsidRPr="00301F4B" w:rsidRDefault="00233CA9" w:rsidP="006034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 xml:space="preserve">овторение нескольких ключевых фраз клиента,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поощряющую детальную разработку специфических для</w:t>
            </w:r>
            <w:r w:rsidR="004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клиента слов и их смысла</w:t>
            </w:r>
          </w:p>
        </w:tc>
      </w:tr>
      <w:tr w:rsidR="00301F4B" w:rsidRPr="00301F4B" w14:paraId="1A19AAF5" w14:textId="77777777" w:rsidTr="009D2543">
        <w:tc>
          <w:tcPr>
            <w:tcW w:w="988" w:type="dxa"/>
          </w:tcPr>
          <w:p w14:paraId="0D218BCB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516" w:type="dxa"/>
          </w:tcPr>
          <w:p w14:paraId="5AFCAA22" w14:textId="77777777" w:rsidR="00301F4B" w:rsidRPr="00301F4B" w:rsidRDefault="00301F4B" w:rsidP="00301F4B">
            <w:pPr>
              <w:tabs>
                <w:tab w:val="left" w:pos="254"/>
              </w:tabs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Закрытый</w:t>
            </w:r>
            <w:r w:rsidR="005E57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1F4B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19" w:type="dxa"/>
          </w:tcPr>
          <w:p w14:paraId="2A17CDD1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6E3FA13E" w14:textId="5F6CB42A" w:rsidR="00301F4B" w:rsidRPr="00301F4B" w:rsidRDefault="00301F4B" w:rsidP="006034A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это такая </w:t>
            </w:r>
            <w:r w:rsidR="004E7B2C" w:rsidRPr="00301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</w:t>
            </w:r>
            <w:r w:rsidR="004E7B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E7B2C" w:rsidRPr="00301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самовыражения</w:t>
            </w:r>
            <w:r w:rsidRPr="00301F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которая опирается не на слова и другие речевые символы, а на телодвижения, мимику, пантомимику, вздохи.</w:t>
            </w:r>
          </w:p>
        </w:tc>
      </w:tr>
      <w:tr w:rsidR="00301F4B" w:rsidRPr="00301F4B" w14:paraId="5D8EEF7F" w14:textId="77777777" w:rsidTr="009D2543">
        <w:tc>
          <w:tcPr>
            <w:tcW w:w="988" w:type="dxa"/>
          </w:tcPr>
          <w:p w14:paraId="65C02DFA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18B0B9C6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Поощрение(поддержка)</w:t>
            </w:r>
          </w:p>
        </w:tc>
        <w:tc>
          <w:tcPr>
            <w:tcW w:w="419" w:type="dxa"/>
          </w:tcPr>
          <w:p w14:paraId="4ED38E43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2505760F" w14:textId="0979B813" w:rsidR="00301F4B" w:rsidRPr="00301F4B" w:rsidRDefault="00233CA9" w:rsidP="006034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опросы используются для</w:t>
            </w:r>
            <w:r w:rsidR="004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выяснения фактов и сбора</w:t>
            </w:r>
            <w:r w:rsidR="004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информации, облегчают разговор</w:t>
            </w:r>
          </w:p>
        </w:tc>
      </w:tr>
      <w:tr w:rsidR="00301F4B" w:rsidRPr="00301F4B" w14:paraId="6D120E3D" w14:textId="77777777" w:rsidTr="009D2543">
        <w:tc>
          <w:tcPr>
            <w:tcW w:w="988" w:type="dxa"/>
          </w:tcPr>
          <w:p w14:paraId="4F86B101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7D415358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Невербальное воздействие</w:t>
            </w:r>
          </w:p>
        </w:tc>
        <w:tc>
          <w:tcPr>
            <w:tcW w:w="419" w:type="dxa"/>
          </w:tcPr>
          <w:p w14:paraId="4E274AF5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547379BC" w14:textId="537154BB" w:rsidR="00301F4B" w:rsidRPr="00301F4B" w:rsidRDefault="00233CA9" w:rsidP="006034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опросы используются для</w:t>
            </w:r>
            <w:r w:rsidR="004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концентрации внимания на</w:t>
            </w:r>
            <w:r w:rsidR="004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одной проблеме, сужения</w:t>
            </w:r>
            <w:r w:rsidR="004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области обсуждения, сокращения длинного и бессодержательного монолога</w:t>
            </w:r>
            <w:r w:rsidR="004E7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клиента</w:t>
            </w:r>
          </w:p>
        </w:tc>
      </w:tr>
      <w:tr w:rsidR="00301F4B" w:rsidRPr="00301F4B" w14:paraId="41621DD4" w14:textId="77777777" w:rsidTr="009D2543">
        <w:tc>
          <w:tcPr>
            <w:tcW w:w="988" w:type="dxa"/>
          </w:tcPr>
          <w:p w14:paraId="68B93E68" w14:textId="77777777" w:rsidR="00301F4B" w:rsidRPr="00301F4B" w:rsidRDefault="00301F4B" w:rsidP="00301F4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516" w:type="dxa"/>
          </w:tcPr>
          <w:p w14:paraId="259C0C8D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Резюме</w:t>
            </w:r>
          </w:p>
        </w:tc>
        <w:tc>
          <w:tcPr>
            <w:tcW w:w="419" w:type="dxa"/>
          </w:tcPr>
          <w:p w14:paraId="6E9A3EDB" w14:textId="77777777" w:rsidR="00301F4B" w:rsidRPr="00301F4B" w:rsidRDefault="00301F4B" w:rsidP="00301F4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1F4B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4030" w:type="dxa"/>
          </w:tcPr>
          <w:p w14:paraId="2E6A5C42" w14:textId="6416E05E" w:rsidR="00301F4B" w:rsidRPr="00301F4B" w:rsidRDefault="00233CA9" w:rsidP="006034A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роясняет направление беседы, позволяет клиенту</w:t>
            </w:r>
            <w:r w:rsidR="00347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F4B" w:rsidRPr="00301F4B">
              <w:rPr>
                <w:rFonts w:ascii="Times New Roman" w:hAnsi="Times New Roman" w:cs="Times New Roman"/>
                <w:sz w:val="28"/>
                <w:szCs w:val="28"/>
              </w:rPr>
              <w:t>что-то добавить</w:t>
            </w:r>
          </w:p>
        </w:tc>
      </w:tr>
    </w:tbl>
    <w:p w14:paraId="6C1F1D4A" w14:textId="77777777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ответ:1-В, 2-Г, 3-А, 4-Б, 5-Д</w:t>
      </w:r>
    </w:p>
    <w:p w14:paraId="00B38078" w14:textId="069A821F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E52D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01543452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1667CE2A" w14:textId="77777777" w:rsidR="00301F4B" w:rsidRPr="00301F4B" w:rsidRDefault="00301F4B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1" w:name="_Hlk188875600"/>
      <w:bookmarkEnd w:id="0"/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1B845642" w14:textId="77777777" w:rsidR="00347257" w:rsidRDefault="00347257" w:rsidP="00301F4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275CCBDB" w14:textId="60B04321" w:rsidR="00301F4B" w:rsidRPr="00347257" w:rsidRDefault="00347257" w:rsidP="00301F4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34725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Установите правильную последовательность.</w:t>
      </w:r>
    </w:p>
    <w:p w14:paraId="4A5EF88F" w14:textId="77777777" w:rsidR="006034A7" w:rsidRDefault="00347257" w:rsidP="006034A7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7257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Запишите правильную последовательность букв слева направо.</w:t>
      </w:r>
      <w:r w:rsidR="006034A7" w:rsidRPr="006034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5814930" w14:textId="77777777" w:rsidR="006034A7" w:rsidRDefault="006034A7" w:rsidP="006034A7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E6A93C" w14:textId="38725706" w:rsidR="006034A7" w:rsidRPr="00301F4B" w:rsidRDefault="006034A7" w:rsidP="006034A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этапов при проведении когнитивно-поведенческой терапии (КПТ) для пациента с тревожным расстройством.</w:t>
      </w:r>
    </w:p>
    <w:p w14:paraId="6DF729C0" w14:textId="6F40CC91" w:rsidR="006034A7" w:rsidRPr="00301F4B" w:rsidRDefault="006034A7" w:rsidP="006034A7">
      <w:pPr>
        <w:tabs>
          <w:tab w:val="left" w:pos="426"/>
          <w:tab w:val="left" w:pos="709"/>
          <w:tab w:val="left" w:pos="22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Определение терапевтических целей и задач</w:t>
      </w:r>
    </w:p>
    <w:p w14:paraId="3E09AB7A" w14:textId="23F4D024" w:rsidR="006034A7" w:rsidRPr="00301F4B" w:rsidRDefault="006034A7" w:rsidP="006034A7">
      <w:pPr>
        <w:tabs>
          <w:tab w:val="left" w:pos="426"/>
          <w:tab w:val="left" w:pos="709"/>
          <w:tab w:val="left" w:pos="2226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Обучение пациента методам релаксации и контроля тревоги</w:t>
      </w:r>
    </w:p>
    <w:p w14:paraId="1404438F" w14:textId="01E1AA0E" w:rsidR="006034A7" w:rsidRPr="00301F4B" w:rsidRDefault="006034A7" w:rsidP="006034A7">
      <w:pPr>
        <w:tabs>
          <w:tab w:val="left" w:pos="426"/>
          <w:tab w:val="left" w:pos="709"/>
          <w:tab w:val="left" w:pos="22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Оценка симптомов и выяснение истории расстройства</w:t>
      </w:r>
    </w:p>
    <w:p w14:paraId="02A08F6F" w14:textId="49459EAC" w:rsidR="006034A7" w:rsidRPr="00301F4B" w:rsidRDefault="006034A7" w:rsidP="006034A7">
      <w:pPr>
        <w:tabs>
          <w:tab w:val="left" w:pos="426"/>
          <w:tab w:val="left" w:pos="709"/>
          <w:tab w:val="left" w:pos="2226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Г)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Заключение терапии и планирование последующего мониторинга</w:t>
      </w:r>
    </w:p>
    <w:p w14:paraId="64AB3791" w14:textId="77777777" w:rsidR="006034A7" w:rsidRPr="00301F4B" w:rsidRDefault="006034A7" w:rsidP="006034A7">
      <w:pPr>
        <w:tabs>
          <w:tab w:val="left" w:pos="709"/>
          <w:tab w:val="left" w:pos="285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В, А, Б, Г</w:t>
      </w:r>
    </w:p>
    <w:p w14:paraId="177F8FE5" w14:textId="00FC5A72" w:rsidR="006034A7" w:rsidRPr="00301F4B" w:rsidRDefault="006034A7" w:rsidP="006034A7">
      <w:pPr>
        <w:tabs>
          <w:tab w:val="left" w:pos="709"/>
          <w:tab w:val="left" w:pos="285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2FD44820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7DDFAE84" w14:textId="77777777" w:rsidR="00301F4B" w:rsidRPr="00301F4B" w:rsidRDefault="00301F4B" w:rsidP="00301F4B">
      <w:pPr>
        <w:framePr w:hSpace="180" w:wrap="around" w:vAnchor="text" w:hAnchor="margin" w:y="79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 действий при клинико-психологической диагностике личности пациента с эмоциональной нестабильностью.</w:t>
      </w:r>
    </w:p>
    <w:p w14:paraId="0936F551" w14:textId="6C031029" w:rsidR="00301F4B" w:rsidRPr="00C4164A" w:rsidRDefault="00301F4B" w:rsidP="00301F4B">
      <w:pPr>
        <w:framePr w:hSpace="180" w:wrap="around" w:vAnchor="text" w:hAnchor="margin" w:y="79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="006F2C3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Сбор анамнеза (семейный, социальный, медицинский)</w:t>
      </w:r>
    </w:p>
    <w:p w14:paraId="1C6DE58A" w14:textId="486A4109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236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6F2C3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Анализ результатов тестирования</w:t>
      </w:r>
    </w:p>
    <w:p w14:paraId="3F0BB30E" w14:textId="56BFB925" w:rsidR="00301F4B" w:rsidRPr="00C4164A" w:rsidRDefault="00301F4B" w:rsidP="00301F4B">
      <w:pPr>
        <w:framePr w:hSpace="180" w:wrap="around" w:vAnchor="text" w:hAnchor="margin" w:y="79"/>
        <w:tabs>
          <w:tab w:val="left" w:pos="709"/>
          <w:tab w:val="left" w:pos="22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="006F2C3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Проведение психодиагностического тестирования</w:t>
      </w:r>
    </w:p>
    <w:p w14:paraId="3EE0E459" w14:textId="5D2353D5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2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Г)</w:t>
      </w:r>
      <w:r w:rsidR="006F2C3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Проведение беседы с пациентом для выявления основных проблем</w:t>
      </w:r>
    </w:p>
    <w:p w14:paraId="54A4F004" w14:textId="43E177C3" w:rsidR="00301F4B" w:rsidRPr="00C4164A" w:rsidRDefault="00301F4B" w:rsidP="00301F4B">
      <w:pPr>
        <w:framePr w:hSpace="180" w:wrap="around" w:vAnchor="text" w:hAnchor="margin" w:y="79"/>
        <w:tabs>
          <w:tab w:val="left" w:pos="709"/>
          <w:tab w:val="left" w:pos="223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Д)</w:t>
      </w:r>
      <w:r w:rsidR="006F2C3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Определение диагноза и составление плана лечения</w:t>
      </w:r>
    </w:p>
    <w:p w14:paraId="5698A072" w14:textId="56C9E332" w:rsidR="00301F4B" w:rsidRPr="00C4164A" w:rsidRDefault="00667EE4" w:rsidP="00301F4B">
      <w:pPr>
        <w:framePr w:hSpace="180" w:wrap="around" w:vAnchor="text" w:hAnchor="margin" w:y="79"/>
        <w:tabs>
          <w:tab w:val="left" w:pos="709"/>
          <w:tab w:val="left" w:pos="2236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 Обсуждение</w:t>
      </w:r>
      <w:r w:rsidR="00301F4B"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 xml:space="preserve"> с пациентом результатов диагностики и рекомендаций</w:t>
      </w:r>
    </w:p>
    <w:p w14:paraId="38500AD5" w14:textId="5E9657ED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8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22323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А, Г, В, Б, Д, Е</w:t>
      </w:r>
    </w:p>
    <w:p w14:paraId="71BC69EA" w14:textId="178E9D84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8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667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64381C5C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57A4D40E" w14:textId="4D01FE5F" w:rsidR="00301F4B" w:rsidRPr="00301F4B" w:rsidRDefault="00301F4B" w:rsidP="00301F4B">
      <w:pPr>
        <w:framePr w:hSpace="180" w:wrap="around" w:vAnchor="text" w:hAnchor="margin" w:y="79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22323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Установите правильную последовательность</w:t>
      </w:r>
      <w:r w:rsidR="00C41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задач психолога на каждом этапе ведения беседы:</w:t>
      </w:r>
    </w:p>
    <w:p w14:paraId="696806BC" w14:textId="07E28547" w:rsidR="00301F4B" w:rsidRPr="00301F4B" w:rsidRDefault="00301F4B" w:rsidP="00667EE4">
      <w:pPr>
        <w:framePr w:hSpace="180" w:wrap="around" w:vAnchor="text" w:hAnchor="margin" w:y="79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="00667E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Помогает клиенту определить свой идеал, решить вопрос о</w:t>
      </w:r>
      <w:r w:rsidR="00C4164A"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 xml:space="preserve"> 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том, каким он хочет быть; обсуждает с клиентом вопрос о том, что произойдет, когда желаемый результат будет достигнут</w:t>
      </w:r>
    </w:p>
    <w:p w14:paraId="56D7387B" w14:textId="0F5989D5" w:rsidR="00301F4B" w:rsidRPr="00C4164A" w:rsidRDefault="00301F4B" w:rsidP="00667EE4">
      <w:pPr>
        <w:framePr w:hSpace="180" w:wrap="around" w:vAnchor="text" w:hAnchor="margin" w:y="79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667E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 xml:space="preserve">Вырабатывает альтернативные решения </w:t>
      </w:r>
      <w:r w:rsidR="00667EE4">
        <w:rPr>
          <w:rFonts w:ascii="Times New Roman" w:eastAsia="Calibri" w:hAnsi="Times New Roman" w:cs="Times New Roman"/>
          <w:color w:val="333333"/>
          <w:sz w:val="28"/>
          <w:lang w:eastAsia="en-US"/>
        </w:rPr>
        <w:t>–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 xml:space="preserve"> психолог исследует личностную динамику клиента, пытается изменить мысли, действия и чувства клиента в его</w:t>
      </w:r>
      <w:r w:rsid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 xml:space="preserve"> 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повседневной жизни</w:t>
      </w:r>
    </w:p>
    <w:p w14:paraId="199EACE3" w14:textId="0E8E348D" w:rsidR="00301F4B" w:rsidRPr="00301F4B" w:rsidRDefault="00301F4B" w:rsidP="00667EE4">
      <w:pPr>
        <w:framePr w:hSpace="180" w:wrap="around" w:vAnchor="text" w:hAnchor="margin" w:y="79"/>
        <w:tabs>
          <w:tab w:val="left" w:pos="426"/>
          <w:tab w:val="left" w:pos="709"/>
          <w:tab w:val="left" w:pos="2226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В)</w:t>
      </w:r>
      <w:r w:rsidR="00667E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4164A">
        <w:rPr>
          <w:rFonts w:ascii="Times New Roman" w:eastAsia="Calibri" w:hAnsi="Times New Roman" w:cs="Times New Roman"/>
          <w:color w:val="333333"/>
          <w:sz w:val="28"/>
          <w:lang w:eastAsia="en-US"/>
        </w:rPr>
        <w:t>Устанавливает прочный контакт с клиентом, создает для него комфортную обстановку с тем, чтобы стало реальным сотрудничество, взаимодействие между клиентом и консультантом</w:t>
      </w:r>
    </w:p>
    <w:p w14:paraId="775B5102" w14:textId="0082C451" w:rsidR="00301F4B" w:rsidRPr="00301F4B" w:rsidRDefault="00301F4B" w:rsidP="00667EE4">
      <w:pPr>
        <w:framePr w:hSpace="180" w:wrap="around" w:vAnchor="text" w:hAnchor="margin" w:y="79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Г)</w:t>
      </w:r>
      <w:r w:rsidR="00667E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Выслушивает проблемы клиента в его изложении, выявляет</w:t>
      </w:r>
      <w:r w:rsidR="00C4164A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основные противоречия в позиции, поведении, отношении клиента к сложившейся ситуации, определяет типичные, привычные и характерные для клиента способы мышления и поведения, ищет все позитивные аспекты проблемы, ситуации, позиции клиента и сильные стороны его личности, осуществляет диагностику</w:t>
      </w:r>
    </w:p>
    <w:p w14:paraId="053FC40C" w14:textId="69998262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85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22323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В, Г, А, Б</w:t>
      </w:r>
    </w:p>
    <w:p w14:paraId="7A50BFD2" w14:textId="451869B9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85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667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413A84C5" w14:textId="77777777" w:rsidR="00EC547E" w:rsidRDefault="00EC547E" w:rsidP="00301F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bookmarkStart w:id="2" w:name="_Hlk188876015"/>
      <w:bookmarkEnd w:id="1"/>
    </w:p>
    <w:p w14:paraId="656391DF" w14:textId="77777777" w:rsidR="00A75EA7" w:rsidRDefault="00A75EA7" w:rsidP="00301F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3AA2EC8E" w14:textId="6D68B7E4" w:rsidR="00301F4B" w:rsidRPr="00301F4B" w:rsidRDefault="00301F4B" w:rsidP="00301F4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Задания открытого типа</w:t>
      </w:r>
    </w:p>
    <w:p w14:paraId="4C414996" w14:textId="77777777" w:rsidR="00EC547E" w:rsidRDefault="00EC547E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4C3165C9" w14:textId="77777777" w:rsidR="00DA484A" w:rsidRDefault="00301F4B" w:rsidP="002C6C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>Задания открытого типа на дополнение</w:t>
      </w:r>
      <w:bookmarkStart w:id="3" w:name="_Hlk189406337"/>
    </w:p>
    <w:p w14:paraId="025D32CB" w14:textId="77777777" w:rsidR="00DA484A" w:rsidRDefault="00DA484A" w:rsidP="00DA484A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</w:p>
    <w:p w14:paraId="79EA1E85" w14:textId="729ABC5E" w:rsidR="00DA484A" w:rsidRDefault="00DA484A" w:rsidP="00DA484A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960BC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Напишите пропущенное слово (словосочетание).</w:t>
      </w:r>
    </w:p>
    <w:p w14:paraId="25A1C3BD" w14:textId="77777777" w:rsidR="00DA484A" w:rsidRPr="00960BCF" w:rsidRDefault="00DA484A" w:rsidP="00DA484A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</w:p>
    <w:p w14:paraId="49DEE108" w14:textId="7ED1E70A" w:rsidR="00DA484A" w:rsidRPr="00301F4B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1. </w:t>
      </w:r>
      <w:r w:rsidRPr="00960BC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 </w:t>
      </w:r>
      <w:r w:rsidRPr="00960BC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специфическим, патологическим изменениям восприятия относятся: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__</w:t>
      </w:r>
      <w:r w:rsidRPr="00960BCF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____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, </w:t>
      </w:r>
      <w:r w:rsidRPr="00301F4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галлюцинации, агнозии всех видов (в том числе расстройство узнавания частей собственного тела)</w:t>
      </w:r>
    </w:p>
    <w:p w14:paraId="066BD2AA" w14:textId="77777777" w:rsidR="00DA484A" w:rsidRPr="00301F4B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иллюзии </w:t>
      </w:r>
    </w:p>
    <w:p w14:paraId="6B65A93A" w14:textId="3539693F" w:rsidR="00301F4B" w:rsidRPr="00DA484A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Компетенции (индикаторы): УК-1, ПК-3</w:t>
      </w:r>
      <w:bookmarkEnd w:id="3"/>
    </w:p>
    <w:p w14:paraId="04C29CDF" w14:textId="77777777" w:rsidR="00DA484A" w:rsidRDefault="00DA484A" w:rsidP="00DA484A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048E6158" w14:textId="36CBF737" w:rsidR="00DA484A" w:rsidRPr="00301F4B" w:rsidRDefault="00DA484A" w:rsidP="00DA484A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2. 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Отдельный раздел клинической психологии, который основывается на концептуальном подходе к здоровью и болезни людей и рассматривает болезни как состояния взаимодействия биологических, социальных и психологических факторов, называется__________.</w:t>
      </w:r>
    </w:p>
    <w:p w14:paraId="653931D3" w14:textId="77777777" w:rsidR="00DA484A" w:rsidRPr="00301F4B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психосоматическая терапия</w:t>
      </w:r>
    </w:p>
    <w:p w14:paraId="5E396915" w14:textId="0422B05E" w:rsidR="00DA484A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УК-1, ПК-3</w:t>
      </w:r>
    </w:p>
    <w:p w14:paraId="41D4B1FB" w14:textId="77777777" w:rsidR="00DA484A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75D835" w14:textId="109703A6" w:rsidR="00DA484A" w:rsidRPr="00301F4B" w:rsidRDefault="00DA484A" w:rsidP="00DA484A">
      <w:pPr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Наблюдение за естественным развитием ребенка с целью предупреждения различных психологических трудностей и проблем – это</w:t>
      </w:r>
      <w:r w:rsidR="002C6C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_______________.</w:t>
      </w:r>
    </w:p>
    <w:p w14:paraId="3DF44B8F" w14:textId="77777777" w:rsidR="00DA484A" w:rsidRPr="00301F4B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психологическое сопровождение</w:t>
      </w:r>
    </w:p>
    <w:p w14:paraId="600392C6" w14:textId="77777777" w:rsidR="00DA484A" w:rsidRPr="00301F4B" w:rsidRDefault="00DA484A" w:rsidP="00DA484A">
      <w:pPr>
        <w:tabs>
          <w:tab w:val="left" w:pos="709"/>
          <w:tab w:val="left" w:pos="3062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 (УК-1, ПК-3)</w:t>
      </w:r>
    </w:p>
    <w:p w14:paraId="799EA5BF" w14:textId="77777777" w:rsidR="00DA484A" w:rsidRDefault="00DA484A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4" w:name="_Hlk188877470"/>
      <w:bookmarkEnd w:id="2"/>
    </w:p>
    <w:p w14:paraId="3A81D4B0" w14:textId="55996AAF" w:rsidR="00301F4B" w:rsidRPr="00301F4B" w:rsidRDefault="00301F4B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21C92BA5" w14:textId="77777777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14:paraId="3D9C2C43" w14:textId="612DD5D3" w:rsidR="00301F4B" w:rsidRPr="00960BCF" w:rsidRDefault="00301F4B" w:rsidP="00301F4B">
      <w:pPr>
        <w:framePr w:hSpace="180" w:wrap="around" w:vAnchor="text" w:hAnchor="margin" w:y="79"/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960BC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Напишите пропущенное слово (словосочетание).</w:t>
      </w:r>
    </w:p>
    <w:p w14:paraId="3670E3FB" w14:textId="77777777" w:rsidR="00960BCF" w:rsidRPr="00301F4B" w:rsidRDefault="00960BCF" w:rsidP="00301F4B">
      <w:pPr>
        <w:framePr w:hSpace="180" w:wrap="around" w:vAnchor="text" w:hAnchor="margin" w:y="79"/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23CDBE29" w14:textId="3D9C2C26" w:rsidR="005A7807" w:rsidRPr="00301F4B" w:rsidRDefault="00960BCF" w:rsidP="005A7807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1.</w:t>
      </w:r>
      <w:r w:rsidR="00DA07B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 </w:t>
      </w:r>
      <w:r w:rsidR="00301F4B"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Психотерапия – это основной метод психологической коррекции, осуществляемый клиническим психологом, представляющий набор техник, методик, используемых специалистом для</w:t>
      </w:r>
      <w:r w:rsidR="00C4164A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301F4B"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проведения </w:t>
      </w:r>
      <w:r w:rsidR="005A7807"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изменений: </w:t>
      </w:r>
      <w:r w:rsidR="005A7807" w:rsidRPr="005A780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поведения</w:t>
      </w:r>
      <w:r w:rsidR="005A7807"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, </w:t>
      </w:r>
      <w:r w:rsidR="005A780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______________</w:t>
      </w:r>
      <w:r w:rsidR="005A7807"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состояния человека</w:t>
      </w:r>
      <w:r w:rsidR="005A780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14:paraId="5840176B" w14:textId="5C5C0F32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5A7807">
        <w:t xml:space="preserve"> 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психоэмоционального </w:t>
      </w:r>
    </w:p>
    <w:p w14:paraId="2DCF37DE" w14:textId="1381395B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67EE4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019F0AE1" w14:textId="77777777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313058" w14:textId="4CD02536" w:rsidR="00301F4B" w:rsidRPr="00301F4B" w:rsidRDefault="00301F4B" w:rsidP="00960BCF">
      <w:pPr>
        <w:framePr w:hSpace="180" w:wrap="around" w:vAnchor="text" w:hAnchor="margin" w:y="79"/>
        <w:tabs>
          <w:tab w:val="left" w:pos="709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2.</w:t>
      </w:r>
      <w:r w:rsidR="00DA07B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 Назовите о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сновные методы клинической психологии</w:t>
      </w:r>
      <w:r w:rsidR="00DA07B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.</w:t>
      </w:r>
    </w:p>
    <w:p w14:paraId="051856F8" w14:textId="225DBE44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="00DA07B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наблюдение, беседа, тестирование, сбор сведений о лечении.</w:t>
      </w:r>
    </w:p>
    <w:p w14:paraId="11CD2803" w14:textId="0B93D304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ind w:left="11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667EE4" w:rsidRPr="00667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7EE4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0684AC3F" w14:textId="77777777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8AD71D" w14:textId="1BC259A3" w:rsidR="00301F4B" w:rsidRPr="00301F4B" w:rsidRDefault="00301F4B" w:rsidP="00301F4B">
      <w:pPr>
        <w:framePr w:hSpace="180" w:wrap="around" w:vAnchor="text" w:hAnchor="margin" w:y="79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3.</w:t>
      </w:r>
      <w:r w:rsidR="005A780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Соматоагнозия является опасным заболеванием, заключающимся в_________</w:t>
      </w:r>
      <w:r w:rsidR="005A7807" w:rsidRPr="005A780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="005A7807"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узнавания частей собственного тела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, так как за нее отвечает значительная часть мозга.</w:t>
      </w:r>
    </w:p>
    <w:p w14:paraId="666B3625" w14:textId="09F57FBC" w:rsidR="00301F4B" w:rsidRPr="00301F4B" w:rsidRDefault="00301F4B" w:rsidP="00301F4B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Правильный ответ:</w:t>
      </w:r>
      <w:r w:rsidRPr="00301F4B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расстройстве </w:t>
      </w:r>
    </w:p>
    <w:p w14:paraId="3A0915A3" w14:textId="0CE8BCDF" w:rsidR="00301F4B" w:rsidRDefault="00301F4B" w:rsidP="00301F4B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="00667EE4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0847C221" w14:textId="77777777" w:rsidR="00C4164A" w:rsidRPr="00301F4B" w:rsidRDefault="00C4164A" w:rsidP="00301F4B">
      <w:pPr>
        <w:framePr w:hSpace="180" w:wrap="around" w:vAnchor="text" w:hAnchor="margin" w:y="79"/>
        <w:tabs>
          <w:tab w:val="left" w:pos="709"/>
          <w:tab w:val="left" w:pos="29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8FF326" w14:textId="77777777" w:rsidR="00301F4B" w:rsidRPr="00301F4B" w:rsidRDefault="00301F4B" w:rsidP="00301F4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</w:pPr>
      <w:bookmarkStart w:id="5" w:name="_Hlk188881426"/>
      <w:bookmarkEnd w:id="4"/>
      <w:r w:rsidRPr="00301F4B">
        <w:rPr>
          <w:rFonts w:ascii="Times New Roman" w:eastAsia="Calibri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726F9F9D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14:paraId="46F011F5" w14:textId="6BD2B015" w:rsidR="00301F4B" w:rsidRPr="00301F4B" w:rsidRDefault="00301F4B" w:rsidP="00DA07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C15800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Дайте развернутый ответ на вопрос:</w:t>
      </w:r>
      <w:r w:rsidR="00DA07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чем заключается работа клинического психолога?</w:t>
      </w:r>
    </w:p>
    <w:p w14:paraId="02EDC69D" w14:textId="77777777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15 минут.</w:t>
      </w:r>
    </w:p>
    <w:p w14:paraId="1CD87FF6" w14:textId="301C3D78" w:rsidR="00233CA9" w:rsidRPr="00301F4B" w:rsidRDefault="00233CA9" w:rsidP="00233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9FD78AD" w14:textId="2C667DC0" w:rsidR="00301F4B" w:rsidRPr="00960BCF" w:rsidRDefault="00301F4B" w:rsidP="005A7807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0BCF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клинического психолога заключается в оказании психологической помощи людям, страдающим от психических и эмоциональных расстройств.</w:t>
      </w:r>
    </w:p>
    <w:p w14:paraId="1DC5FA62" w14:textId="35F851CE" w:rsidR="00301F4B" w:rsidRPr="00960BCF" w:rsidRDefault="00301F4B" w:rsidP="005A780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BCF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 психологические обследования и тестирования. Использует стандартизированные тесты для оценки когнитивных функций, личностных характеристик, уровня тревожности, депрессии и других показателей психического здоровья пациента. Диагностика состояния пациента, отслеживание развития симптомов и определение участков поражения мозга совместно с другими специалистами.</w:t>
      </w:r>
    </w:p>
    <w:p w14:paraId="4F23505A" w14:textId="19C41388" w:rsidR="00301F4B" w:rsidRPr="00960BCF" w:rsidRDefault="00301F4B" w:rsidP="005A780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BCF">
        <w:rPr>
          <w:rFonts w:ascii="Times New Roman" w:eastAsia="Times New Roman" w:hAnsi="Times New Roman" w:cs="Times New Roman"/>
          <w:sz w:val="28"/>
          <w:szCs w:val="28"/>
        </w:rPr>
        <w:t>Психологическая коррекция, целью которой является приведение в норму отклонений, формирование адекватного психического состояния человека.</w:t>
      </w:r>
      <w:r w:rsidR="00C4164A" w:rsidRPr="00960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BCF">
        <w:rPr>
          <w:rFonts w:ascii="Times New Roman" w:eastAsia="Times New Roman" w:hAnsi="Times New Roman" w:cs="Times New Roman"/>
          <w:sz w:val="28"/>
          <w:szCs w:val="28"/>
        </w:rPr>
        <w:t>Повышении психологических ресурсов, возможностей человека к процессу адаптации.</w:t>
      </w:r>
    </w:p>
    <w:p w14:paraId="18CE62DE" w14:textId="0AF969B2" w:rsidR="00301F4B" w:rsidRPr="00960BCF" w:rsidRDefault="00301F4B" w:rsidP="005A780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BCF">
        <w:rPr>
          <w:rFonts w:ascii="Times New Roman" w:eastAsia="Times New Roman" w:hAnsi="Times New Roman" w:cs="Times New Roman"/>
          <w:sz w:val="28"/>
          <w:szCs w:val="28"/>
        </w:rPr>
        <w:t>Профилактическая и реабилитационная терапия. Проведение психолого-психиатрической экспертизы. Экспертное консультирование.</w:t>
      </w:r>
      <w:r w:rsidR="00C4164A" w:rsidRPr="00960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0BCF">
        <w:rPr>
          <w:rFonts w:ascii="Times New Roman" w:eastAsia="Times New Roman" w:hAnsi="Times New Roman" w:cs="Times New Roman"/>
          <w:sz w:val="28"/>
          <w:szCs w:val="28"/>
        </w:rPr>
        <w:t>Клинический психолог, как и обычный психолог, не выписывает медикаментозное лечение.</w:t>
      </w:r>
    </w:p>
    <w:p w14:paraId="0CA3C268" w14:textId="68EF7F88" w:rsidR="00D75074" w:rsidRDefault="00D75074" w:rsidP="00D750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Hlk183287415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оценивания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в ответе следующих содержательных элементов: 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психологические обследования и тестирования,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психологическ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коррекци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профилактическ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реабилитационн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терапи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3017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 психолого-психиатрической экспертизы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F9FEA57" w14:textId="32A58760" w:rsidR="00301F4B" w:rsidRDefault="00301F4B" w:rsidP="00667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667EE4" w:rsidRPr="00667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7EE4"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134738E2" w14:textId="77777777" w:rsidR="00667EE4" w:rsidRPr="00301F4B" w:rsidRDefault="00667EE4" w:rsidP="00667E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EDEA78" w14:textId="41911059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2.Укажите этические вопросы, возникающие в практике клинического консультирования.</w:t>
      </w:r>
      <w:r w:rsidR="00C416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Приведите примеры ситуаций, в которых могут возникнуть</w:t>
      </w:r>
      <w:r w:rsidR="00C416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этические дилеммы.</w:t>
      </w:r>
    </w:p>
    <w:p w14:paraId="67E5CE8C" w14:textId="037A73CE" w:rsidR="00EC547E" w:rsidRDefault="00EC547E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15 мин.</w:t>
      </w:r>
    </w:p>
    <w:p w14:paraId="1540D3B3" w14:textId="71D8DD19" w:rsidR="00233CA9" w:rsidRPr="00301F4B" w:rsidRDefault="00233CA9" w:rsidP="00233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этические принципы</w:t>
      </w:r>
      <w:r w:rsidR="00175D6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сущность этической дилеммы,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пример этической дилеммы.</w:t>
      </w:r>
    </w:p>
    <w:p w14:paraId="4135DC7E" w14:textId="76DEFE25" w:rsidR="00301F4B" w:rsidRPr="00301F4B" w:rsidRDefault="00301F4B" w:rsidP="005A7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Некоторые примеры ситуаций, в которых могут возникнуть этические дилеммы в клиническом консультировании</w:t>
      </w:r>
      <w:r w:rsidR="00C158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301F4B">
        <w:rPr>
          <w:rFonts w:ascii="Times New Roman" w:eastAsia="Times New Roman" w:hAnsi="Times New Roman" w:cs="Times New Roman"/>
          <w:sz w:val="28"/>
          <w:szCs w:val="28"/>
        </w:rPr>
        <w:t>конфиденциальность. Например, если один из партнёров пары признался в связи на стороне</w:t>
      </w:r>
      <w:r w:rsidR="00DA07B6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301F4B">
        <w:rPr>
          <w:rFonts w:ascii="Times New Roman" w:eastAsia="Times New Roman" w:hAnsi="Times New Roman" w:cs="Times New Roman"/>
          <w:sz w:val="28"/>
          <w:szCs w:val="28"/>
        </w:rPr>
        <w:t xml:space="preserve">сихолог не имеет права рассказать об этом другому партнёру, но и не сообщать тоже нельзя </w:t>
      </w:r>
      <w:r w:rsidR="0074571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1F4B">
        <w:rPr>
          <w:rFonts w:ascii="Times New Roman" w:eastAsia="Times New Roman" w:hAnsi="Times New Roman" w:cs="Times New Roman"/>
          <w:sz w:val="28"/>
          <w:szCs w:val="28"/>
        </w:rPr>
        <w:t xml:space="preserve"> это нарушение принципа честности.</w:t>
      </w:r>
    </w:p>
    <w:p w14:paraId="4A589A6D" w14:textId="264E24A9" w:rsidR="00301F4B" w:rsidRPr="00301F4B" w:rsidRDefault="00DA07B6" w:rsidP="005A7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301F4B" w:rsidRPr="00301F4B">
        <w:rPr>
          <w:rFonts w:ascii="Times New Roman" w:eastAsia="Times New Roman" w:hAnsi="Times New Roman" w:cs="Times New Roman"/>
          <w:sz w:val="28"/>
          <w:szCs w:val="28"/>
        </w:rPr>
        <w:t xml:space="preserve">увства клиента к специалисту. Например, если в процессе терапии произошёл перенос и клиент увидел в психологе любящего и заботливого родителя, принял это за влюблённость. В таком случае перед психологом встаёт дилемма </w:t>
      </w:r>
      <w:r w:rsidR="0074571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01F4B" w:rsidRPr="00301F4B">
        <w:rPr>
          <w:rFonts w:ascii="Times New Roman" w:eastAsia="Times New Roman" w:hAnsi="Times New Roman" w:cs="Times New Roman"/>
          <w:sz w:val="28"/>
          <w:szCs w:val="28"/>
        </w:rPr>
        <w:t xml:space="preserve"> отказать клиенту и нарушить принцип уважения или согласиться и нарушить принцип ответственности.</w:t>
      </w:r>
    </w:p>
    <w:p w14:paraId="5A44CC08" w14:textId="77777777" w:rsidR="00D75074" w:rsidRPr="00301F4B" w:rsidRDefault="00D75074" w:rsidP="00D750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оценивания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наличие в ответе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принципов конфиденциальности, информированного согласия, обязательства сообщать о намерениях нанести вред, уважительного взаимоотношения, профессиональной компетентности и другие ключевые этические вопросы. </w:t>
      </w:r>
    </w:p>
    <w:p w14:paraId="77E94362" w14:textId="01E392AF" w:rsidR="00301F4B" w:rsidRPr="00301F4B" w:rsidRDefault="00301F4B" w:rsidP="00301F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 (индикаторы):</w:t>
      </w:r>
      <w:r w:rsidR="00667E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67EE4" w:rsidRPr="00667EE4">
        <w:rPr>
          <w:rFonts w:ascii="Times New Roman" w:eastAsia="Calibri" w:hAnsi="Times New Roman" w:cs="Times New Roman"/>
          <w:sz w:val="28"/>
          <w:szCs w:val="28"/>
          <w:lang w:eastAsia="en-US"/>
        </w:rPr>
        <w:t>УК-1, ПК-3</w:t>
      </w:r>
    </w:p>
    <w:p w14:paraId="4ACB05FB" w14:textId="77777777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B13FEE" w14:textId="27A6F34E" w:rsidR="00301F4B" w:rsidRPr="00301F4B" w:rsidRDefault="00301F4B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175D6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Проанализируйте роль терапевтического альянса клиента и клинического психолога в процессе психотерапии.</w:t>
      </w:r>
    </w:p>
    <w:p w14:paraId="152F279E" w14:textId="7877DA07" w:rsidR="009C7354" w:rsidRDefault="009C7354" w:rsidP="00301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</w:t>
      </w:r>
      <w:r w:rsidR="000635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мин.</w:t>
      </w:r>
    </w:p>
    <w:p w14:paraId="1F7017B5" w14:textId="00B58A63" w:rsidR="00233CA9" w:rsidRPr="00301F4B" w:rsidRDefault="00233CA9" w:rsidP="00233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Ожидаемый результат: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05EFA9C0" w14:textId="761AE44E" w:rsidR="00301F4B" w:rsidRPr="00301F4B" w:rsidRDefault="00D75074" w:rsidP="0069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1F4B" w:rsidRPr="00301F4B">
        <w:rPr>
          <w:rFonts w:ascii="Times New Roman" w:eastAsia="Times New Roman" w:hAnsi="Times New Roman" w:cs="Times New Roman"/>
          <w:sz w:val="28"/>
          <w:szCs w:val="28"/>
        </w:rPr>
        <w:t xml:space="preserve">заимное доверие. Клиент должен иметь доверие к психологу и верить в его профессионализм и компетентность. Психолог, в свою очередь, должен быть честным, эмпатичным и поддерживающим, чтобы клиент мог чувствовать себя комфортно и безопасно. </w:t>
      </w:r>
    </w:p>
    <w:p w14:paraId="564FD0AA" w14:textId="77777777" w:rsidR="00301F4B" w:rsidRPr="00301F4B" w:rsidRDefault="00301F4B" w:rsidP="005A7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4B">
        <w:rPr>
          <w:rFonts w:ascii="Times New Roman" w:eastAsia="Times New Roman" w:hAnsi="Times New Roman" w:cs="Times New Roman"/>
          <w:sz w:val="28"/>
          <w:szCs w:val="28"/>
        </w:rPr>
        <w:t>Сотрудничество. Психолог и клиент должны работать вместе как единая команда, чтобы достичь поставленных целей. Это означает, что обе стороны должны быть готовы вкладывать усилия и активно участвовать в терапевтическом процессе.</w:t>
      </w:r>
    </w:p>
    <w:p w14:paraId="4F04E026" w14:textId="77777777" w:rsidR="00301F4B" w:rsidRPr="00301F4B" w:rsidRDefault="00301F4B" w:rsidP="005A7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4B">
        <w:rPr>
          <w:rFonts w:ascii="Times New Roman" w:eastAsia="Times New Roman" w:hAnsi="Times New Roman" w:cs="Times New Roman"/>
          <w:sz w:val="28"/>
          <w:szCs w:val="28"/>
        </w:rPr>
        <w:t xml:space="preserve">Эмпатия. Психолог должен проявлять понимание и сочувствие к клиенту, показывать, что он слышит и понимает его проблемы и эмоции. Это помогает клиенту чувствовать себя поддержанным и позволяет психологу лучше понять его внутренний мир. </w:t>
      </w:r>
    </w:p>
    <w:p w14:paraId="0917FC35" w14:textId="77777777" w:rsidR="00301F4B" w:rsidRPr="00301F4B" w:rsidRDefault="00301F4B" w:rsidP="005A7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F4B">
        <w:rPr>
          <w:rFonts w:ascii="Times New Roman" w:eastAsia="Times New Roman" w:hAnsi="Times New Roman" w:cs="Times New Roman"/>
          <w:sz w:val="28"/>
          <w:szCs w:val="28"/>
        </w:rPr>
        <w:t>Равноправие. Взаимное уважение и равноправие между психологом и клиентом являются основой альянса. Клиент должен чувствовать, что его мнение и опыт уважаются, а психолог должен быть готов принять клиента как равного партнёра в процессе терапии.</w:t>
      </w:r>
    </w:p>
    <w:p w14:paraId="78332E07" w14:textId="2A00F603" w:rsidR="00301F4B" w:rsidRDefault="00301F4B" w:rsidP="00EC54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Когда клиент чувствует поддержку и понимание со стороны психолога, он становится более открытым и готовым работать над своими проблемами. Это создаёт благоприятную атмосферу для изменений и внутреннего роста.</w:t>
      </w:r>
    </w:p>
    <w:p w14:paraId="1F78BA25" w14:textId="5D562A6D" w:rsidR="00D75074" w:rsidRDefault="00D75074" w:rsidP="00D750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оценивания:</w:t>
      </w:r>
      <w:r w:rsidRPr="00D7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в ответе следующих смысловых элементов</w:t>
      </w:r>
      <w:r w:rsidR="00F43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взаимное доверие,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сотрудничество, эмпатия, взаимное уважение является обязательным условием успеха терапии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01EA92CE" w14:textId="7589D975" w:rsidR="00D75074" w:rsidRPr="00301F4B" w:rsidRDefault="00D75074" w:rsidP="00D750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1F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Компетенции (индикаторы): </w:t>
      </w:r>
      <w:r w:rsidRPr="00667EE4">
        <w:rPr>
          <w:rFonts w:ascii="Times New Roman" w:eastAsia="Calibri" w:hAnsi="Times New Roman" w:cs="Times New Roman"/>
          <w:sz w:val="28"/>
          <w:szCs w:val="28"/>
          <w:lang w:eastAsia="en-US"/>
        </w:rPr>
        <w:t>УК-1, ПК-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bookmarkEnd w:id="5"/>
    <w:bookmarkEnd w:id="6"/>
    <w:p w14:paraId="24AABFB2" w14:textId="77777777" w:rsidR="00301F4B" w:rsidRPr="00301F4B" w:rsidRDefault="00301F4B" w:rsidP="00D750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AA77D0" w14:textId="40055883" w:rsidR="006E7E06" w:rsidRDefault="006E7E06">
      <w:pPr>
        <w:rPr>
          <w:noProof/>
        </w:rPr>
      </w:pPr>
    </w:p>
    <w:sectPr w:rsidR="006E7E06" w:rsidSect="0070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1E4D"/>
    <w:multiLevelType w:val="hybridMultilevel"/>
    <w:tmpl w:val="9F9A897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46CC6"/>
    <w:multiLevelType w:val="hybridMultilevel"/>
    <w:tmpl w:val="41B670BE"/>
    <w:lvl w:ilvl="0" w:tplc="480C79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0760D72"/>
    <w:multiLevelType w:val="hybridMultilevel"/>
    <w:tmpl w:val="FBB0431E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66F0"/>
    <w:multiLevelType w:val="hybridMultilevel"/>
    <w:tmpl w:val="98649FB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55AF"/>
    <w:multiLevelType w:val="hybridMultilevel"/>
    <w:tmpl w:val="E8FC916A"/>
    <w:lvl w:ilvl="0" w:tplc="DCA656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F5F3756"/>
    <w:multiLevelType w:val="hybridMultilevel"/>
    <w:tmpl w:val="259889B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23E64"/>
    <w:multiLevelType w:val="hybridMultilevel"/>
    <w:tmpl w:val="71E626FE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645ED"/>
    <w:multiLevelType w:val="hybridMultilevel"/>
    <w:tmpl w:val="1BC4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F4B"/>
    <w:rsid w:val="00005E81"/>
    <w:rsid w:val="00063530"/>
    <w:rsid w:val="00074D72"/>
    <w:rsid w:val="000838A1"/>
    <w:rsid w:val="00175D62"/>
    <w:rsid w:val="00180254"/>
    <w:rsid w:val="001B4147"/>
    <w:rsid w:val="00223238"/>
    <w:rsid w:val="00233CA9"/>
    <w:rsid w:val="002C6C4B"/>
    <w:rsid w:val="00301F4B"/>
    <w:rsid w:val="003271AE"/>
    <w:rsid w:val="00347257"/>
    <w:rsid w:val="004064FE"/>
    <w:rsid w:val="0043560F"/>
    <w:rsid w:val="00481FEF"/>
    <w:rsid w:val="004E7B2C"/>
    <w:rsid w:val="005A7807"/>
    <w:rsid w:val="005E57E9"/>
    <w:rsid w:val="006034A7"/>
    <w:rsid w:val="00667EE4"/>
    <w:rsid w:val="006932CD"/>
    <w:rsid w:val="006E7E06"/>
    <w:rsid w:val="006F2C32"/>
    <w:rsid w:val="007016E0"/>
    <w:rsid w:val="00745712"/>
    <w:rsid w:val="00960BCF"/>
    <w:rsid w:val="009C7354"/>
    <w:rsid w:val="00A75EA7"/>
    <w:rsid w:val="00B41076"/>
    <w:rsid w:val="00C15800"/>
    <w:rsid w:val="00C4164A"/>
    <w:rsid w:val="00D75074"/>
    <w:rsid w:val="00DA07B6"/>
    <w:rsid w:val="00DA484A"/>
    <w:rsid w:val="00E16BD2"/>
    <w:rsid w:val="00E52D62"/>
    <w:rsid w:val="00EC547E"/>
    <w:rsid w:val="00F4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27C9"/>
  <w15:docId w15:val="{1B6E1C17-7B6E-4AED-9C40-7FE13EF9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807"/>
  </w:style>
  <w:style w:type="paragraph" w:styleId="1">
    <w:name w:val="heading 1"/>
    <w:basedOn w:val="a0"/>
    <w:next w:val="a"/>
    <w:link w:val="10"/>
    <w:uiPriority w:val="9"/>
    <w:qFormat/>
    <w:rsid w:val="00301F4B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0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01F4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6"/>
    <w:uiPriority w:val="39"/>
    <w:rsid w:val="00301F4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59"/>
    <w:rsid w:val="00301F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301F4B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01F4B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7">
    <w:name w:val="List Paragraph"/>
    <w:basedOn w:val="a"/>
    <w:uiPriority w:val="34"/>
    <w:qFormat/>
    <w:rsid w:val="0034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C1B89D4A014CD0BA0F2488AE8AA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D833B-D9E4-418C-86EA-384A612A832C}"/>
      </w:docPartPr>
      <w:docPartBody>
        <w:p w:rsidR="00C65FD7" w:rsidRDefault="00152595" w:rsidP="00152595">
          <w:pPr>
            <w:pStyle w:val="7AC1B89D4A014CD0BA0F2488AE8AAF7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595"/>
    <w:rsid w:val="000110E3"/>
    <w:rsid w:val="000B5D19"/>
    <w:rsid w:val="00152595"/>
    <w:rsid w:val="005B39A6"/>
    <w:rsid w:val="005D7F68"/>
    <w:rsid w:val="006275CD"/>
    <w:rsid w:val="0064204A"/>
    <w:rsid w:val="006E7A30"/>
    <w:rsid w:val="00812DD9"/>
    <w:rsid w:val="009C5C5A"/>
    <w:rsid w:val="009D2B2C"/>
    <w:rsid w:val="00A7119B"/>
    <w:rsid w:val="00C11766"/>
    <w:rsid w:val="00C20089"/>
    <w:rsid w:val="00C65FD7"/>
    <w:rsid w:val="00C91312"/>
    <w:rsid w:val="00CE3859"/>
    <w:rsid w:val="00E27D07"/>
    <w:rsid w:val="00E429ED"/>
    <w:rsid w:val="00ED1A0A"/>
    <w:rsid w:val="00F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595"/>
    <w:rPr>
      <w:color w:val="808080"/>
    </w:rPr>
  </w:style>
  <w:style w:type="paragraph" w:customStyle="1" w:styleId="7AC1B89D4A014CD0BA0F2488AE8AAF78">
    <w:name w:val="7AC1B89D4A014CD0BA0F2488AE8AAF78"/>
    <w:rsid w:val="00152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42</cp:revision>
  <dcterms:created xsi:type="dcterms:W3CDTF">2025-04-01T07:33:00Z</dcterms:created>
  <dcterms:modified xsi:type="dcterms:W3CDTF">2025-09-26T06:54:00Z</dcterms:modified>
</cp:coreProperties>
</file>