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03668C9B" w:rsidR="006943A0" w:rsidRPr="00EC05F4" w:rsidRDefault="006943A0" w:rsidP="006943A0">
      <w:pPr>
        <w:pStyle w:val="1"/>
        <w:rPr>
          <w:szCs w:val="28"/>
        </w:rPr>
      </w:pPr>
      <w:r w:rsidRPr="00EC05F4">
        <w:rPr>
          <w:szCs w:val="28"/>
        </w:rPr>
        <w:t>Комплект оценочных материалов по дисциплине</w:t>
      </w:r>
      <w:r w:rsidRPr="00EC05F4">
        <w:rPr>
          <w:szCs w:val="28"/>
        </w:rPr>
        <w:br/>
        <w:t>«</w:t>
      </w:r>
      <w:r w:rsidR="0014551A">
        <w:rPr>
          <w:szCs w:val="28"/>
        </w:rPr>
        <w:t>Организация производства</w:t>
      </w:r>
      <w:r w:rsidRPr="00EC05F4">
        <w:rPr>
          <w:szCs w:val="28"/>
        </w:rPr>
        <w:t>»</w:t>
      </w:r>
    </w:p>
    <w:p w14:paraId="38301112" w14:textId="77777777" w:rsidR="006943A0" w:rsidRPr="00EC05F4" w:rsidRDefault="006943A0" w:rsidP="006943A0">
      <w:pPr>
        <w:pStyle w:val="a0"/>
        <w:rPr>
          <w:szCs w:val="28"/>
        </w:rPr>
      </w:pPr>
    </w:p>
    <w:p w14:paraId="223ECCBA" w14:textId="77777777" w:rsidR="006943A0" w:rsidRPr="00EC05F4" w:rsidRDefault="006943A0" w:rsidP="006943A0">
      <w:pPr>
        <w:pStyle w:val="a0"/>
        <w:rPr>
          <w:szCs w:val="28"/>
        </w:rPr>
      </w:pPr>
    </w:p>
    <w:p w14:paraId="3B336B8F" w14:textId="07684E11" w:rsidR="00874B3E" w:rsidRPr="00EC05F4" w:rsidRDefault="00874B3E" w:rsidP="00840510">
      <w:pPr>
        <w:pStyle w:val="3"/>
        <w:rPr>
          <w:szCs w:val="28"/>
        </w:rPr>
      </w:pPr>
      <w:r w:rsidRPr="00EC05F4">
        <w:rPr>
          <w:szCs w:val="28"/>
        </w:rPr>
        <w:t>Задания закрытого типа</w:t>
      </w:r>
    </w:p>
    <w:p w14:paraId="50E64351" w14:textId="1869B139" w:rsidR="00874B3E" w:rsidRPr="00EC05F4" w:rsidRDefault="00874B3E" w:rsidP="00840510">
      <w:pPr>
        <w:pStyle w:val="4"/>
        <w:rPr>
          <w:szCs w:val="28"/>
        </w:rPr>
      </w:pPr>
      <w:r w:rsidRPr="00EC05F4">
        <w:rPr>
          <w:szCs w:val="28"/>
        </w:rPr>
        <w:t>Задания закрытого типа на выбор правильного ответа</w:t>
      </w:r>
    </w:p>
    <w:p w14:paraId="134A5D06" w14:textId="4162E550" w:rsidR="009F2700" w:rsidRPr="00EC05F4" w:rsidRDefault="00185124" w:rsidP="0092015D">
      <w:pPr>
        <w:rPr>
          <w:szCs w:val="28"/>
        </w:rPr>
      </w:pPr>
      <w:r w:rsidRPr="00EC05F4">
        <w:rPr>
          <w:szCs w:val="28"/>
        </w:rPr>
        <w:t>1. Выберите один правильный ответ</w:t>
      </w:r>
    </w:p>
    <w:p w14:paraId="32B9CDE9" w14:textId="6BCD10BD" w:rsidR="000C2EB1" w:rsidRPr="00EC05F4" w:rsidRDefault="0014551A" w:rsidP="0092015D">
      <w:pPr>
        <w:rPr>
          <w:szCs w:val="28"/>
        </w:rPr>
      </w:pPr>
      <w:r w:rsidRPr="0014551A">
        <w:rPr>
          <w:szCs w:val="28"/>
        </w:rPr>
        <w:t>Производственный менеджмент применим:</w:t>
      </w:r>
    </w:p>
    <w:p w14:paraId="330F0CDB" w14:textId="72483E81" w:rsidR="00542091" w:rsidRPr="00EC05F4" w:rsidRDefault="00542091" w:rsidP="0092015D">
      <w:pPr>
        <w:rPr>
          <w:rFonts w:eastAsiaTheme="minorEastAsia"/>
          <w:szCs w:val="28"/>
        </w:rPr>
      </w:pPr>
      <w:r w:rsidRPr="00EC05F4">
        <w:rPr>
          <w:rFonts w:eastAsiaTheme="minorEastAsia"/>
          <w:szCs w:val="28"/>
        </w:rPr>
        <w:t xml:space="preserve">А) </w:t>
      </w:r>
      <w:r w:rsidR="0014551A" w:rsidRPr="0014551A">
        <w:rPr>
          <w:rFonts w:eastAsiaTheme="minorEastAsia"/>
          <w:szCs w:val="28"/>
        </w:rPr>
        <w:t>только к промышленным организациям;</w:t>
      </w:r>
    </w:p>
    <w:p w14:paraId="04F8AD6F" w14:textId="6D151767" w:rsidR="00542091" w:rsidRPr="00EC05F4" w:rsidRDefault="00542091" w:rsidP="00185124">
      <w:pPr>
        <w:ind w:left="709" w:firstLine="0"/>
        <w:rPr>
          <w:rFonts w:eastAsiaTheme="minorEastAsia"/>
          <w:szCs w:val="28"/>
        </w:rPr>
      </w:pPr>
      <w:r w:rsidRPr="00EC05F4">
        <w:rPr>
          <w:rFonts w:eastAsiaTheme="minorEastAsia"/>
          <w:szCs w:val="28"/>
        </w:rPr>
        <w:t>Б)</w:t>
      </w:r>
      <w:r w:rsidR="00E65761" w:rsidRPr="00EC05F4">
        <w:rPr>
          <w:rFonts w:eastAsiaTheme="minorEastAsia"/>
          <w:szCs w:val="28"/>
        </w:rPr>
        <w:t xml:space="preserve"> </w:t>
      </w:r>
      <w:r w:rsidR="0014551A" w:rsidRPr="0014551A">
        <w:rPr>
          <w:rFonts w:eastAsiaTheme="minorEastAsia"/>
          <w:szCs w:val="28"/>
        </w:rPr>
        <w:t>к организациям, где имеется процесс переработки;</w:t>
      </w:r>
    </w:p>
    <w:p w14:paraId="725626BF" w14:textId="15C7004E" w:rsidR="00542091" w:rsidRPr="00EC05F4" w:rsidRDefault="00542091" w:rsidP="0092015D">
      <w:pPr>
        <w:rPr>
          <w:rFonts w:eastAsiaTheme="minorEastAsia"/>
          <w:szCs w:val="28"/>
        </w:rPr>
      </w:pPr>
      <w:r w:rsidRPr="00EC05F4">
        <w:rPr>
          <w:rFonts w:eastAsiaTheme="minorEastAsia"/>
          <w:szCs w:val="28"/>
        </w:rPr>
        <w:t>В)</w:t>
      </w:r>
      <w:r w:rsidR="00E65761" w:rsidRPr="00EC05F4">
        <w:rPr>
          <w:rFonts w:eastAsiaTheme="minorEastAsia"/>
          <w:szCs w:val="28"/>
        </w:rPr>
        <w:t xml:space="preserve"> </w:t>
      </w:r>
      <w:r w:rsidR="0014551A" w:rsidRPr="0014551A">
        <w:rPr>
          <w:rFonts w:eastAsiaTheme="minorEastAsia"/>
          <w:szCs w:val="28"/>
        </w:rPr>
        <w:t>ко всем структурам, к котор</w:t>
      </w:r>
      <w:r w:rsidR="0014551A">
        <w:rPr>
          <w:rFonts w:eastAsiaTheme="minorEastAsia"/>
          <w:szCs w:val="28"/>
        </w:rPr>
        <w:t>ым применимо слово «менеджмент»;</w:t>
      </w:r>
    </w:p>
    <w:p w14:paraId="3D905373" w14:textId="4367CCD4" w:rsidR="00542091" w:rsidRPr="00EC05F4" w:rsidRDefault="00542091" w:rsidP="0092015D">
      <w:pPr>
        <w:rPr>
          <w:rFonts w:eastAsiaTheme="minorEastAsia"/>
          <w:szCs w:val="28"/>
        </w:rPr>
      </w:pPr>
      <w:r w:rsidRPr="00EC05F4">
        <w:rPr>
          <w:rFonts w:eastAsiaTheme="minorEastAsia"/>
          <w:szCs w:val="28"/>
        </w:rPr>
        <w:t>Г)</w:t>
      </w:r>
      <w:r w:rsidR="00E65761" w:rsidRPr="00EC05F4">
        <w:rPr>
          <w:rFonts w:eastAsiaTheme="minorEastAsia"/>
          <w:szCs w:val="28"/>
        </w:rPr>
        <w:t xml:space="preserve"> </w:t>
      </w:r>
      <w:r w:rsidR="000C2EB1" w:rsidRPr="00EC05F4">
        <w:rPr>
          <w:rFonts w:eastAsiaTheme="minorEastAsia"/>
          <w:szCs w:val="28"/>
        </w:rPr>
        <w:t>неограниченностью желаний людей и ограниченностью ресурсов</w:t>
      </w:r>
    </w:p>
    <w:p w14:paraId="45DC4AE5" w14:textId="312A4970" w:rsidR="0092015D" w:rsidRPr="00EC05F4" w:rsidRDefault="000C2EB1" w:rsidP="0092015D">
      <w:pPr>
        <w:rPr>
          <w:szCs w:val="28"/>
        </w:rPr>
      </w:pPr>
      <w:r w:rsidRPr="00EC05F4">
        <w:rPr>
          <w:szCs w:val="28"/>
        </w:rPr>
        <w:t xml:space="preserve">Правильный ответ: </w:t>
      </w:r>
      <w:r w:rsidR="0014551A">
        <w:rPr>
          <w:szCs w:val="28"/>
        </w:rPr>
        <w:t>А</w:t>
      </w:r>
    </w:p>
    <w:p w14:paraId="43BFE81B" w14:textId="3B329CDA" w:rsidR="0092015D" w:rsidRPr="00EC05F4" w:rsidRDefault="0092015D" w:rsidP="0092015D">
      <w:pPr>
        <w:rPr>
          <w:szCs w:val="28"/>
        </w:rPr>
      </w:pPr>
      <w:r w:rsidRPr="00EC05F4">
        <w:rPr>
          <w:szCs w:val="28"/>
        </w:rPr>
        <w:t>Компетенции (индикаторы):</w:t>
      </w:r>
      <w:r w:rsidR="009D733E" w:rsidRPr="00EC05F4">
        <w:rPr>
          <w:szCs w:val="28"/>
        </w:rPr>
        <w:t xml:space="preserve"> </w:t>
      </w:r>
      <w:r w:rsidR="00404B6F" w:rsidRPr="00404B6F">
        <w:rPr>
          <w:szCs w:val="28"/>
        </w:rPr>
        <w:t>ПК-2</w:t>
      </w:r>
      <w:r w:rsidR="00404B6F">
        <w:rPr>
          <w:szCs w:val="28"/>
        </w:rPr>
        <w:t xml:space="preserve"> (ПК-2.1)</w:t>
      </w:r>
    </w:p>
    <w:p w14:paraId="11761935" w14:textId="1D15980E" w:rsidR="0092015D" w:rsidRPr="00EC05F4" w:rsidRDefault="0092015D" w:rsidP="0092015D">
      <w:pPr>
        <w:rPr>
          <w:szCs w:val="28"/>
        </w:rPr>
      </w:pPr>
    </w:p>
    <w:p w14:paraId="749FC76B" w14:textId="4A570687" w:rsidR="00C70737" w:rsidRPr="00EC05F4" w:rsidRDefault="00C70737" w:rsidP="00C70737">
      <w:pPr>
        <w:rPr>
          <w:szCs w:val="28"/>
        </w:rPr>
      </w:pPr>
      <w:r w:rsidRPr="00EC05F4">
        <w:rPr>
          <w:szCs w:val="28"/>
        </w:rPr>
        <w:t>2. Выберите один правильный ответ</w:t>
      </w:r>
    </w:p>
    <w:p w14:paraId="5C04719B" w14:textId="34056A15" w:rsidR="00185124" w:rsidRPr="00EC05F4" w:rsidRDefault="0014551A" w:rsidP="00C70737">
      <w:pPr>
        <w:rPr>
          <w:szCs w:val="28"/>
        </w:rPr>
      </w:pPr>
      <w:r w:rsidRPr="0014551A">
        <w:rPr>
          <w:szCs w:val="28"/>
        </w:rPr>
        <w:t>Предприятия классифицируют по:</w:t>
      </w:r>
    </w:p>
    <w:p w14:paraId="041C198C" w14:textId="35F8EDED" w:rsidR="00C70737" w:rsidRPr="00EC05F4" w:rsidRDefault="00C70737" w:rsidP="00C70737">
      <w:pPr>
        <w:rPr>
          <w:rFonts w:eastAsiaTheme="minorEastAsia"/>
          <w:szCs w:val="28"/>
        </w:rPr>
      </w:pPr>
      <w:r w:rsidRPr="00EC05F4">
        <w:rPr>
          <w:rFonts w:eastAsiaTheme="minorEastAsia"/>
          <w:szCs w:val="28"/>
        </w:rPr>
        <w:t xml:space="preserve">А) </w:t>
      </w:r>
      <w:r w:rsidR="0014551A" w:rsidRPr="0014551A">
        <w:rPr>
          <w:rFonts w:eastAsiaTheme="minorEastAsia"/>
          <w:szCs w:val="28"/>
        </w:rPr>
        <w:t>величине, характеру выпускаемой продукции, типам, степени специализации;</w:t>
      </w:r>
    </w:p>
    <w:p w14:paraId="2F77ED34" w14:textId="77777777" w:rsidR="0014551A" w:rsidRDefault="00C70737" w:rsidP="0014551A">
      <w:pPr>
        <w:ind w:left="709" w:firstLine="0"/>
        <w:rPr>
          <w:rFonts w:eastAsiaTheme="minorEastAsia"/>
          <w:szCs w:val="28"/>
        </w:rPr>
      </w:pPr>
      <w:r w:rsidRPr="00EC05F4">
        <w:rPr>
          <w:rFonts w:eastAsiaTheme="minorEastAsia"/>
          <w:szCs w:val="28"/>
        </w:rPr>
        <w:t xml:space="preserve">Б) </w:t>
      </w:r>
      <w:r w:rsidR="0014551A" w:rsidRPr="0014551A">
        <w:rPr>
          <w:rFonts w:eastAsiaTheme="minorEastAsia"/>
          <w:szCs w:val="28"/>
        </w:rPr>
        <w:t>основные, вспомогательные, обслуживающие;</w:t>
      </w:r>
    </w:p>
    <w:p w14:paraId="144FDBB2" w14:textId="3C5BB71E" w:rsidR="00C70737" w:rsidRPr="00EC05F4" w:rsidRDefault="00C70737" w:rsidP="0014551A">
      <w:pPr>
        <w:ind w:left="709" w:firstLine="0"/>
        <w:rPr>
          <w:rFonts w:eastAsiaTheme="minorEastAsia"/>
          <w:szCs w:val="28"/>
        </w:rPr>
      </w:pPr>
      <w:r w:rsidRPr="00EC05F4">
        <w:rPr>
          <w:rFonts w:eastAsiaTheme="minorEastAsia"/>
          <w:szCs w:val="28"/>
        </w:rPr>
        <w:t xml:space="preserve">В) </w:t>
      </w:r>
      <w:r w:rsidR="0014551A" w:rsidRPr="0014551A">
        <w:rPr>
          <w:rFonts w:eastAsiaTheme="minorEastAsia"/>
          <w:szCs w:val="28"/>
        </w:rPr>
        <w:t>общества с ограниченной ответственностью, акционерные общества, унитарные предприятия</w:t>
      </w:r>
      <w:r w:rsidR="0014551A">
        <w:rPr>
          <w:rFonts w:eastAsiaTheme="minorEastAsia"/>
          <w:szCs w:val="28"/>
        </w:rPr>
        <w:t>;</w:t>
      </w:r>
    </w:p>
    <w:p w14:paraId="56ABF2BC" w14:textId="3009D462" w:rsidR="00C70737" w:rsidRPr="00EC05F4" w:rsidRDefault="00C70737" w:rsidP="00C70737">
      <w:pPr>
        <w:rPr>
          <w:rFonts w:eastAsiaTheme="minorEastAsia"/>
          <w:szCs w:val="28"/>
        </w:rPr>
      </w:pPr>
      <w:r w:rsidRPr="00EC05F4">
        <w:rPr>
          <w:rFonts w:eastAsiaTheme="minorEastAsia"/>
          <w:szCs w:val="28"/>
        </w:rPr>
        <w:t xml:space="preserve">Г) </w:t>
      </w:r>
      <w:r w:rsidR="00185124" w:rsidRPr="00EC05F4">
        <w:rPr>
          <w:rFonts w:eastAsiaTheme="minorEastAsia"/>
          <w:szCs w:val="28"/>
        </w:rPr>
        <w:t>процесс</w:t>
      </w:r>
      <w:r w:rsidR="0014551A">
        <w:rPr>
          <w:rFonts w:eastAsiaTheme="minorEastAsia"/>
          <w:szCs w:val="28"/>
        </w:rPr>
        <w:t>ам</w:t>
      </w:r>
      <w:r w:rsidR="00185124" w:rsidRPr="00EC05F4">
        <w:rPr>
          <w:rFonts w:eastAsiaTheme="minorEastAsia"/>
          <w:szCs w:val="28"/>
        </w:rPr>
        <w:t xml:space="preserve"> принятия экономических решений</w:t>
      </w:r>
      <w:r w:rsidR="0014551A">
        <w:rPr>
          <w:rFonts w:eastAsiaTheme="minorEastAsia"/>
          <w:szCs w:val="28"/>
        </w:rPr>
        <w:t>.</w:t>
      </w:r>
    </w:p>
    <w:p w14:paraId="1D8C038B" w14:textId="69C0368A" w:rsidR="00C70737" w:rsidRPr="00EC05F4" w:rsidRDefault="00C70737" w:rsidP="00C70737">
      <w:pPr>
        <w:rPr>
          <w:szCs w:val="28"/>
        </w:rPr>
      </w:pPr>
      <w:r w:rsidRPr="00EC05F4">
        <w:rPr>
          <w:szCs w:val="28"/>
        </w:rPr>
        <w:t xml:space="preserve">Правильный ответ: </w:t>
      </w:r>
      <w:r w:rsidR="00185124" w:rsidRPr="00EC05F4">
        <w:rPr>
          <w:szCs w:val="28"/>
        </w:rPr>
        <w:t>А</w:t>
      </w:r>
    </w:p>
    <w:p w14:paraId="13F1049E" w14:textId="18335A15" w:rsidR="00185124" w:rsidRPr="00EC05F4" w:rsidRDefault="00C70737" w:rsidP="00185124">
      <w:pPr>
        <w:rPr>
          <w:szCs w:val="28"/>
        </w:rPr>
      </w:pPr>
      <w:r w:rsidRPr="00EC05F4">
        <w:rPr>
          <w:szCs w:val="28"/>
        </w:rPr>
        <w:t>Компетенции (индикаторы):</w:t>
      </w:r>
      <w:r w:rsidR="00185124" w:rsidRPr="00EC05F4">
        <w:rPr>
          <w:szCs w:val="28"/>
        </w:rPr>
        <w:t xml:space="preserve"> </w:t>
      </w:r>
      <w:r w:rsidR="00404B6F" w:rsidRPr="00404B6F">
        <w:rPr>
          <w:szCs w:val="28"/>
        </w:rPr>
        <w:t>ПК-2 (ПК-2.1)</w:t>
      </w:r>
    </w:p>
    <w:p w14:paraId="44E73EF9" w14:textId="7667B6A9" w:rsidR="00C70737" w:rsidRPr="00EC05F4" w:rsidRDefault="00C70737" w:rsidP="00C70737">
      <w:pPr>
        <w:rPr>
          <w:szCs w:val="28"/>
        </w:rPr>
      </w:pPr>
    </w:p>
    <w:p w14:paraId="1905A870" w14:textId="77375BC3" w:rsidR="00C70737" w:rsidRPr="00EC05F4" w:rsidRDefault="00F71F6A" w:rsidP="00C70737">
      <w:pPr>
        <w:rPr>
          <w:szCs w:val="28"/>
        </w:rPr>
      </w:pPr>
      <w:r w:rsidRPr="00EC05F4">
        <w:rPr>
          <w:szCs w:val="28"/>
        </w:rPr>
        <w:t>3</w:t>
      </w:r>
      <w:r w:rsidR="00C70737" w:rsidRPr="00EC05F4">
        <w:rPr>
          <w:szCs w:val="28"/>
        </w:rPr>
        <w:t>. Выберите один правильный ответ</w:t>
      </w:r>
    </w:p>
    <w:p w14:paraId="6BCD6A36" w14:textId="49E28640" w:rsidR="00185124" w:rsidRPr="00EC05F4" w:rsidRDefault="0014551A" w:rsidP="00C70737">
      <w:pPr>
        <w:rPr>
          <w:rFonts w:eastAsiaTheme="minorEastAsia"/>
          <w:szCs w:val="28"/>
        </w:rPr>
      </w:pPr>
      <w:r w:rsidRPr="0014551A">
        <w:rPr>
          <w:rFonts w:eastAsiaTheme="minorEastAsia"/>
          <w:szCs w:val="28"/>
        </w:rPr>
        <w:t>Управление – это процесс выработки и осуществления управляющих воздействий, который включает:</w:t>
      </w:r>
    </w:p>
    <w:p w14:paraId="188DD17C" w14:textId="1BD80991" w:rsidR="00C70737" w:rsidRPr="00EC05F4" w:rsidRDefault="00C70737" w:rsidP="00185124">
      <w:pPr>
        <w:ind w:left="709" w:firstLine="0"/>
        <w:rPr>
          <w:rFonts w:eastAsiaTheme="minorEastAsia"/>
          <w:szCs w:val="28"/>
        </w:rPr>
      </w:pPr>
      <w:r w:rsidRPr="00EC05F4">
        <w:rPr>
          <w:rFonts w:eastAsiaTheme="minorEastAsia"/>
          <w:szCs w:val="28"/>
        </w:rPr>
        <w:t xml:space="preserve">А) </w:t>
      </w:r>
      <w:r w:rsidR="0014551A" w:rsidRPr="0014551A">
        <w:rPr>
          <w:rFonts w:eastAsiaTheme="minorEastAsia"/>
          <w:szCs w:val="28"/>
        </w:rPr>
        <w:t>сбор, обработку информации;</w:t>
      </w:r>
    </w:p>
    <w:p w14:paraId="13AA427D" w14:textId="3578DC1D" w:rsidR="00C70737" w:rsidRPr="0014551A" w:rsidRDefault="00C70737" w:rsidP="0014551A">
      <w:pPr>
        <w:ind w:left="709" w:firstLine="0"/>
        <w:rPr>
          <w:rFonts w:eastAsiaTheme="minorEastAsia"/>
          <w:szCs w:val="28"/>
        </w:rPr>
      </w:pPr>
      <w:r w:rsidRPr="00EC05F4">
        <w:rPr>
          <w:rFonts w:eastAsiaTheme="minorEastAsia"/>
          <w:szCs w:val="28"/>
        </w:rPr>
        <w:t xml:space="preserve">Б) </w:t>
      </w:r>
      <w:r w:rsidR="0014551A" w:rsidRPr="0014551A">
        <w:rPr>
          <w:rFonts w:eastAsiaTheme="minorEastAsia"/>
          <w:szCs w:val="28"/>
        </w:rPr>
        <w:t>принятие управленческих решений;</w:t>
      </w:r>
    </w:p>
    <w:p w14:paraId="05C57C7C" w14:textId="3D1BF9A7" w:rsidR="00C70737" w:rsidRPr="00EC05F4" w:rsidRDefault="00C70737" w:rsidP="00C70737">
      <w:pPr>
        <w:rPr>
          <w:rFonts w:eastAsiaTheme="minorEastAsia"/>
          <w:szCs w:val="28"/>
        </w:rPr>
      </w:pPr>
      <w:r w:rsidRPr="00EC05F4">
        <w:rPr>
          <w:rFonts w:eastAsiaTheme="minorEastAsia"/>
          <w:szCs w:val="28"/>
        </w:rPr>
        <w:t xml:space="preserve">В) </w:t>
      </w:r>
      <w:r w:rsidR="0014551A" w:rsidRPr="0014551A">
        <w:rPr>
          <w:rFonts w:eastAsiaTheme="minorEastAsia"/>
          <w:szCs w:val="28"/>
        </w:rPr>
        <w:t>сбор, обработку, передачу информации и принятие решений</w:t>
      </w:r>
    </w:p>
    <w:p w14:paraId="04454C52" w14:textId="010144E7" w:rsidR="00C70737" w:rsidRPr="00EC05F4" w:rsidRDefault="00C70737" w:rsidP="00185124">
      <w:pPr>
        <w:ind w:left="709" w:firstLine="0"/>
        <w:rPr>
          <w:rFonts w:eastAsiaTheme="minorEastAsia"/>
          <w:szCs w:val="28"/>
        </w:rPr>
      </w:pPr>
      <w:r w:rsidRPr="00EC05F4">
        <w:rPr>
          <w:rFonts w:eastAsiaTheme="minorEastAsia"/>
          <w:szCs w:val="28"/>
        </w:rPr>
        <w:t xml:space="preserve">Г) </w:t>
      </w:r>
      <w:r w:rsidR="0014551A" w:rsidRPr="00EC05F4">
        <w:rPr>
          <w:rFonts w:eastAsiaTheme="minorEastAsia"/>
          <w:szCs w:val="28"/>
        </w:rPr>
        <w:t>спрос</w:t>
      </w:r>
      <w:r w:rsidR="0014551A">
        <w:rPr>
          <w:rFonts w:eastAsiaTheme="minorEastAsia"/>
          <w:szCs w:val="28"/>
        </w:rPr>
        <w:t>.</w:t>
      </w:r>
    </w:p>
    <w:p w14:paraId="718DA883" w14:textId="3C80BE47" w:rsidR="00C70737" w:rsidRPr="00EC05F4" w:rsidRDefault="00C70737" w:rsidP="00C70737">
      <w:pPr>
        <w:rPr>
          <w:szCs w:val="28"/>
        </w:rPr>
      </w:pPr>
      <w:r w:rsidRPr="00EC05F4">
        <w:rPr>
          <w:szCs w:val="28"/>
        </w:rPr>
        <w:t xml:space="preserve">Правильный ответ: </w:t>
      </w:r>
      <w:r w:rsidR="0014551A">
        <w:rPr>
          <w:szCs w:val="28"/>
        </w:rPr>
        <w:t>В</w:t>
      </w:r>
    </w:p>
    <w:p w14:paraId="60770ADB" w14:textId="2A6F18E1" w:rsidR="00C70737" w:rsidRPr="00EC05F4" w:rsidRDefault="00C70737" w:rsidP="00C70737">
      <w:pPr>
        <w:rPr>
          <w:szCs w:val="28"/>
        </w:rPr>
      </w:pPr>
      <w:r w:rsidRPr="00EC05F4">
        <w:rPr>
          <w:szCs w:val="28"/>
        </w:rPr>
        <w:t>Компетенции (индикаторы):</w:t>
      </w:r>
      <w:r w:rsidR="00185124" w:rsidRPr="00EC05F4">
        <w:rPr>
          <w:szCs w:val="28"/>
        </w:rPr>
        <w:t xml:space="preserve"> </w:t>
      </w:r>
      <w:r w:rsidR="00404B6F" w:rsidRPr="00404B6F">
        <w:rPr>
          <w:szCs w:val="28"/>
        </w:rPr>
        <w:t>ПК-2 (ПК-2.1)</w:t>
      </w:r>
    </w:p>
    <w:p w14:paraId="24C04097" w14:textId="7E7AB944" w:rsidR="00C70737" w:rsidRPr="00EC05F4" w:rsidRDefault="00C70737" w:rsidP="00C70737">
      <w:pPr>
        <w:rPr>
          <w:szCs w:val="28"/>
        </w:rPr>
      </w:pPr>
    </w:p>
    <w:p w14:paraId="2D8270A6" w14:textId="350D3652" w:rsidR="00C70737" w:rsidRPr="00EC05F4" w:rsidRDefault="00C70737" w:rsidP="00C70737">
      <w:pPr>
        <w:rPr>
          <w:szCs w:val="28"/>
        </w:rPr>
      </w:pPr>
      <w:r w:rsidRPr="00EC05F4">
        <w:rPr>
          <w:szCs w:val="28"/>
        </w:rPr>
        <w:t>4. Выберите один правильный ответ</w:t>
      </w:r>
    </w:p>
    <w:p w14:paraId="00284BA7" w14:textId="0791B19B" w:rsidR="00C70737" w:rsidRPr="00EC05F4" w:rsidRDefault="0014551A" w:rsidP="00C70737">
      <w:pPr>
        <w:rPr>
          <w:szCs w:val="28"/>
        </w:rPr>
      </w:pPr>
      <w:r w:rsidRPr="0014551A">
        <w:rPr>
          <w:szCs w:val="28"/>
        </w:rPr>
        <w:t>Суть производственного процесса состоит в том, чтобы:</w:t>
      </w:r>
    </w:p>
    <w:p w14:paraId="6495DB6D" w14:textId="0C40ADDA" w:rsidR="00C70737" w:rsidRPr="00EC05F4" w:rsidRDefault="00C70737" w:rsidP="00C70737">
      <w:pPr>
        <w:rPr>
          <w:rFonts w:eastAsiaTheme="minorEastAsia"/>
          <w:szCs w:val="28"/>
        </w:rPr>
      </w:pPr>
      <w:r w:rsidRPr="00EC05F4">
        <w:rPr>
          <w:rFonts w:eastAsiaTheme="minorEastAsia"/>
          <w:szCs w:val="28"/>
        </w:rPr>
        <w:t xml:space="preserve">А) </w:t>
      </w:r>
      <w:r w:rsidR="00146C9B" w:rsidRPr="00146C9B">
        <w:rPr>
          <w:rFonts w:eastAsiaTheme="minorEastAsia"/>
          <w:szCs w:val="28"/>
        </w:rPr>
        <w:t>преобразовать затраты (вход) в результат (выход);</w:t>
      </w:r>
    </w:p>
    <w:p w14:paraId="640FC22E" w14:textId="0C1E8455" w:rsidR="00C70737" w:rsidRPr="00146C9B" w:rsidRDefault="00C70737" w:rsidP="00146C9B">
      <w:pPr>
        <w:rPr>
          <w:rFonts w:eastAsiaTheme="minorEastAsia"/>
          <w:szCs w:val="28"/>
        </w:rPr>
      </w:pPr>
      <w:r w:rsidRPr="00EC05F4">
        <w:rPr>
          <w:rFonts w:eastAsiaTheme="minorEastAsia"/>
          <w:szCs w:val="28"/>
        </w:rPr>
        <w:t xml:space="preserve">Б) </w:t>
      </w:r>
      <w:r w:rsidR="00146C9B" w:rsidRPr="00146C9B">
        <w:rPr>
          <w:rFonts w:eastAsiaTheme="minorEastAsia"/>
          <w:szCs w:val="28"/>
        </w:rPr>
        <w:t>отразить затраты на результаты производственного процесса;</w:t>
      </w:r>
    </w:p>
    <w:p w14:paraId="4B9959E5" w14:textId="4C6406AD" w:rsidR="00C70737" w:rsidRPr="00EC05F4" w:rsidRDefault="00C70737" w:rsidP="00C70737">
      <w:pPr>
        <w:rPr>
          <w:rFonts w:eastAsiaTheme="minorEastAsia"/>
          <w:i/>
          <w:szCs w:val="28"/>
        </w:rPr>
      </w:pPr>
      <w:r w:rsidRPr="00EC05F4">
        <w:rPr>
          <w:rFonts w:eastAsiaTheme="minorEastAsia"/>
          <w:szCs w:val="28"/>
        </w:rPr>
        <w:t xml:space="preserve">В) </w:t>
      </w:r>
      <w:r w:rsidR="00146C9B" w:rsidRPr="0014551A">
        <w:rPr>
          <w:rFonts w:eastAsiaTheme="minorEastAsia"/>
          <w:szCs w:val="28"/>
        </w:rPr>
        <w:t>принят</w:t>
      </w:r>
      <w:r w:rsidR="00146C9B">
        <w:rPr>
          <w:rFonts w:eastAsiaTheme="minorEastAsia"/>
          <w:szCs w:val="28"/>
        </w:rPr>
        <w:t>ь</w:t>
      </w:r>
      <w:r w:rsidR="00146C9B" w:rsidRPr="0014551A">
        <w:rPr>
          <w:rFonts w:eastAsiaTheme="minorEastAsia"/>
          <w:szCs w:val="28"/>
        </w:rPr>
        <w:t xml:space="preserve"> управленческ</w:t>
      </w:r>
      <w:r w:rsidR="00146C9B">
        <w:rPr>
          <w:rFonts w:eastAsiaTheme="minorEastAsia"/>
          <w:szCs w:val="28"/>
        </w:rPr>
        <w:t>ое</w:t>
      </w:r>
      <w:r w:rsidR="00146C9B" w:rsidRPr="0014551A">
        <w:rPr>
          <w:rFonts w:eastAsiaTheme="minorEastAsia"/>
          <w:szCs w:val="28"/>
        </w:rPr>
        <w:t xml:space="preserve"> решени</w:t>
      </w:r>
      <w:r w:rsidR="00146C9B">
        <w:rPr>
          <w:rFonts w:eastAsiaTheme="minorEastAsia"/>
          <w:szCs w:val="28"/>
        </w:rPr>
        <w:t>е;</w:t>
      </w:r>
    </w:p>
    <w:p w14:paraId="551A7158" w14:textId="354CDE37" w:rsidR="00C70737" w:rsidRPr="00EC05F4" w:rsidRDefault="00C70737" w:rsidP="00C70737">
      <w:pPr>
        <w:rPr>
          <w:rFonts w:eastAsiaTheme="minorEastAsia"/>
          <w:szCs w:val="28"/>
        </w:rPr>
      </w:pPr>
      <w:r w:rsidRPr="00EC05F4">
        <w:rPr>
          <w:rFonts w:eastAsiaTheme="minorEastAsia"/>
          <w:szCs w:val="28"/>
        </w:rPr>
        <w:t xml:space="preserve">Г) </w:t>
      </w:r>
      <w:r w:rsidR="00146C9B" w:rsidRPr="00146C9B">
        <w:rPr>
          <w:rFonts w:eastAsiaTheme="minorEastAsia"/>
          <w:szCs w:val="28"/>
        </w:rPr>
        <w:t>верно все вышеперечисленное</w:t>
      </w:r>
      <w:r w:rsidR="00146C9B">
        <w:rPr>
          <w:rFonts w:eastAsiaTheme="minorEastAsia"/>
          <w:szCs w:val="28"/>
        </w:rPr>
        <w:t>.</w:t>
      </w:r>
    </w:p>
    <w:p w14:paraId="727B1DEC" w14:textId="1C511C3F" w:rsidR="00C70737" w:rsidRPr="00EC05F4" w:rsidRDefault="00C70737" w:rsidP="00C70737">
      <w:pPr>
        <w:rPr>
          <w:szCs w:val="28"/>
        </w:rPr>
      </w:pPr>
      <w:r w:rsidRPr="00EC05F4">
        <w:rPr>
          <w:szCs w:val="28"/>
        </w:rPr>
        <w:t xml:space="preserve">Правильный ответ: </w:t>
      </w:r>
      <w:r w:rsidR="00146C9B">
        <w:rPr>
          <w:szCs w:val="28"/>
        </w:rPr>
        <w:t>А</w:t>
      </w:r>
    </w:p>
    <w:p w14:paraId="452272CB" w14:textId="3ED09228" w:rsidR="00C70737" w:rsidRPr="00EC05F4" w:rsidRDefault="00C70737" w:rsidP="00C70737">
      <w:pPr>
        <w:rPr>
          <w:szCs w:val="28"/>
        </w:rPr>
      </w:pPr>
      <w:r w:rsidRPr="00EC05F4">
        <w:rPr>
          <w:szCs w:val="28"/>
        </w:rPr>
        <w:lastRenderedPageBreak/>
        <w:t>Компетенции (индикаторы):</w:t>
      </w:r>
      <w:r w:rsidR="002C49C8" w:rsidRPr="00EC05F4">
        <w:rPr>
          <w:szCs w:val="28"/>
        </w:rPr>
        <w:t xml:space="preserve"> </w:t>
      </w:r>
      <w:r w:rsidR="00404B6F" w:rsidRPr="00404B6F">
        <w:rPr>
          <w:szCs w:val="28"/>
        </w:rPr>
        <w:t>ПК-2 (ПК-2.1)</w:t>
      </w:r>
    </w:p>
    <w:p w14:paraId="0E269882" w14:textId="08F0B095" w:rsidR="0092015D" w:rsidRPr="00EC05F4" w:rsidRDefault="0092015D" w:rsidP="0092015D">
      <w:pPr>
        <w:rPr>
          <w:szCs w:val="28"/>
        </w:rPr>
      </w:pPr>
    </w:p>
    <w:p w14:paraId="14B2F55C" w14:textId="77777777" w:rsidR="00D05BBC" w:rsidRPr="00EC05F4" w:rsidRDefault="00D05BBC" w:rsidP="0092015D">
      <w:pPr>
        <w:rPr>
          <w:szCs w:val="28"/>
        </w:rPr>
      </w:pPr>
    </w:p>
    <w:p w14:paraId="2CB15910" w14:textId="71B8601C" w:rsidR="00874B3E" w:rsidRPr="00EC05F4" w:rsidRDefault="00874B3E" w:rsidP="00840510">
      <w:pPr>
        <w:pStyle w:val="4"/>
        <w:rPr>
          <w:szCs w:val="28"/>
        </w:rPr>
      </w:pPr>
      <w:r w:rsidRPr="00EC05F4">
        <w:rPr>
          <w:szCs w:val="28"/>
        </w:rPr>
        <w:t>Задания закрытого типа на установление соответствия</w:t>
      </w:r>
    </w:p>
    <w:p w14:paraId="54E14837" w14:textId="4442CC50" w:rsidR="00721A69" w:rsidRPr="00EC05F4" w:rsidRDefault="00721A69" w:rsidP="00721A69">
      <w:pPr>
        <w:rPr>
          <w:szCs w:val="28"/>
        </w:rPr>
      </w:pPr>
      <w:r w:rsidRPr="00EC05F4">
        <w:rPr>
          <w:szCs w:val="28"/>
        </w:rPr>
        <w:t>1. Установите правильное соответствие.</w:t>
      </w:r>
      <w:r w:rsidR="00EE5F03" w:rsidRPr="00EC05F4">
        <w:rPr>
          <w:szCs w:val="28"/>
        </w:rPr>
        <w:t xml:space="preserve"> </w:t>
      </w:r>
      <w:r w:rsidRPr="00EC05F4">
        <w:rPr>
          <w:szCs w:val="28"/>
        </w:rPr>
        <w:t>Каждому элементу левого столбца соответствует только один элемент правого столбца.</w:t>
      </w:r>
    </w:p>
    <w:tbl>
      <w:tblPr>
        <w:tblW w:w="0" w:type="auto"/>
        <w:tblInd w:w="392" w:type="dxa"/>
        <w:tblLayout w:type="fixed"/>
        <w:tblLook w:val="04A0" w:firstRow="1" w:lastRow="0" w:firstColumn="1" w:lastColumn="0" w:noHBand="0" w:noVBand="1"/>
      </w:tblPr>
      <w:tblGrid>
        <w:gridCol w:w="236"/>
        <w:gridCol w:w="2854"/>
        <w:gridCol w:w="5326"/>
      </w:tblGrid>
      <w:tr w:rsidR="00146C9B" w:rsidRPr="00D873CF" w14:paraId="07A09E62" w14:textId="77777777" w:rsidTr="00146C9B">
        <w:tc>
          <w:tcPr>
            <w:tcW w:w="236" w:type="dxa"/>
            <w:shd w:val="clear" w:color="auto" w:fill="auto"/>
          </w:tcPr>
          <w:p w14:paraId="170E73A9" w14:textId="77777777" w:rsidR="00146C9B" w:rsidRPr="00D873CF" w:rsidRDefault="00146C9B" w:rsidP="00794C03">
            <w:pPr>
              <w:pStyle w:val="ad"/>
              <w:tabs>
                <w:tab w:val="left" w:pos="708"/>
              </w:tabs>
              <w:jc w:val="right"/>
              <w:rPr>
                <w:snapToGrid w:val="0"/>
                <w:color w:val="000000" w:themeColor="text1"/>
              </w:rPr>
            </w:pPr>
          </w:p>
        </w:tc>
        <w:tc>
          <w:tcPr>
            <w:tcW w:w="2854" w:type="dxa"/>
          </w:tcPr>
          <w:p w14:paraId="2077DF68" w14:textId="6F83A1DB" w:rsidR="00146C9B" w:rsidRPr="00D873CF" w:rsidRDefault="00146C9B" w:rsidP="00794C03">
            <w:pPr>
              <w:pStyle w:val="ad"/>
              <w:tabs>
                <w:tab w:val="left" w:pos="708"/>
              </w:tabs>
            </w:pPr>
            <w:r w:rsidRPr="00EC05F4">
              <w:rPr>
                <w:szCs w:val="28"/>
              </w:rPr>
              <w:t>Термин</w:t>
            </w:r>
          </w:p>
        </w:tc>
        <w:tc>
          <w:tcPr>
            <w:tcW w:w="5326" w:type="dxa"/>
            <w:shd w:val="clear" w:color="auto" w:fill="auto"/>
          </w:tcPr>
          <w:p w14:paraId="31C2576C" w14:textId="0EEE5A82" w:rsidR="00146C9B" w:rsidRPr="00D873CF" w:rsidRDefault="00146C9B" w:rsidP="00794C03">
            <w:pPr>
              <w:pStyle w:val="ad"/>
              <w:tabs>
                <w:tab w:val="left" w:pos="708"/>
              </w:tabs>
              <w:rPr>
                <w:snapToGrid w:val="0"/>
                <w:color w:val="000000" w:themeColor="text1"/>
              </w:rPr>
            </w:pPr>
            <w:r w:rsidRPr="00EC05F4">
              <w:rPr>
                <w:szCs w:val="28"/>
              </w:rPr>
              <w:t>Определение</w:t>
            </w:r>
          </w:p>
        </w:tc>
      </w:tr>
      <w:tr w:rsidR="00146C9B" w:rsidRPr="00D873CF" w14:paraId="1D0E8665" w14:textId="77777777" w:rsidTr="00146C9B">
        <w:tc>
          <w:tcPr>
            <w:tcW w:w="236" w:type="dxa"/>
            <w:shd w:val="clear" w:color="auto" w:fill="auto"/>
          </w:tcPr>
          <w:p w14:paraId="07B83A25" w14:textId="77777777" w:rsidR="00146C9B" w:rsidRPr="00D873CF" w:rsidRDefault="00146C9B" w:rsidP="00794C03">
            <w:pPr>
              <w:pStyle w:val="ad"/>
              <w:tabs>
                <w:tab w:val="left" w:pos="708"/>
              </w:tabs>
              <w:jc w:val="right"/>
              <w:rPr>
                <w:snapToGrid w:val="0"/>
                <w:color w:val="000000" w:themeColor="text1"/>
              </w:rPr>
            </w:pPr>
            <w:r w:rsidRPr="00D873CF">
              <w:rPr>
                <w:snapToGrid w:val="0"/>
                <w:color w:val="000000" w:themeColor="text1"/>
              </w:rPr>
              <w:t>1</w:t>
            </w:r>
          </w:p>
        </w:tc>
        <w:tc>
          <w:tcPr>
            <w:tcW w:w="2854" w:type="dxa"/>
          </w:tcPr>
          <w:p w14:paraId="419B5A82" w14:textId="6BEC1322" w:rsidR="00146C9B" w:rsidRPr="00D873CF" w:rsidRDefault="004830F5" w:rsidP="004830F5">
            <w:pPr>
              <w:pStyle w:val="ad"/>
              <w:tabs>
                <w:tab w:val="left" w:pos="708"/>
              </w:tabs>
              <w:ind w:firstLine="0"/>
              <w:rPr>
                <w:snapToGrid w:val="0"/>
                <w:color w:val="000000" w:themeColor="text1"/>
              </w:rPr>
            </w:pPr>
            <w:r>
              <w:t xml:space="preserve">1) </w:t>
            </w:r>
            <w:r w:rsidR="00146C9B" w:rsidRPr="00D873CF">
              <w:t>Заказчик</w:t>
            </w:r>
          </w:p>
        </w:tc>
        <w:tc>
          <w:tcPr>
            <w:tcW w:w="5326" w:type="dxa"/>
            <w:shd w:val="clear" w:color="auto" w:fill="auto"/>
          </w:tcPr>
          <w:p w14:paraId="7FEC087C" w14:textId="77777777" w:rsidR="00146C9B" w:rsidRPr="00D873CF" w:rsidRDefault="00146C9B" w:rsidP="00794C03">
            <w:pPr>
              <w:pStyle w:val="ad"/>
              <w:tabs>
                <w:tab w:val="left" w:pos="708"/>
              </w:tabs>
              <w:rPr>
                <w:snapToGrid w:val="0"/>
                <w:color w:val="000000" w:themeColor="text1"/>
              </w:rPr>
            </w:pPr>
            <w:r w:rsidRPr="00D873CF">
              <w:rPr>
                <w:snapToGrid w:val="0"/>
                <w:color w:val="000000" w:themeColor="text1"/>
              </w:rPr>
              <w:t>А) Физическое или юридическое лицо, в интересах которого осуществляется строительство</w:t>
            </w:r>
          </w:p>
        </w:tc>
      </w:tr>
      <w:tr w:rsidR="00146C9B" w:rsidRPr="00D873CF" w14:paraId="2180432C" w14:textId="77777777" w:rsidTr="00146C9B">
        <w:tc>
          <w:tcPr>
            <w:tcW w:w="236" w:type="dxa"/>
            <w:shd w:val="clear" w:color="auto" w:fill="auto"/>
          </w:tcPr>
          <w:p w14:paraId="51468238" w14:textId="77777777" w:rsidR="00146C9B" w:rsidRPr="00D873CF" w:rsidRDefault="00146C9B" w:rsidP="00794C03">
            <w:pPr>
              <w:pStyle w:val="ad"/>
              <w:tabs>
                <w:tab w:val="left" w:pos="708"/>
              </w:tabs>
              <w:jc w:val="right"/>
              <w:rPr>
                <w:snapToGrid w:val="0"/>
                <w:color w:val="000000" w:themeColor="text1"/>
              </w:rPr>
            </w:pPr>
            <w:r w:rsidRPr="00D873CF">
              <w:rPr>
                <w:snapToGrid w:val="0"/>
                <w:color w:val="000000" w:themeColor="text1"/>
              </w:rPr>
              <w:t>2</w:t>
            </w:r>
          </w:p>
        </w:tc>
        <w:tc>
          <w:tcPr>
            <w:tcW w:w="2854" w:type="dxa"/>
          </w:tcPr>
          <w:p w14:paraId="18FE7AA8" w14:textId="185A3BA2" w:rsidR="00146C9B" w:rsidRPr="00D873CF" w:rsidRDefault="004830F5" w:rsidP="004830F5">
            <w:pPr>
              <w:pStyle w:val="ad"/>
              <w:tabs>
                <w:tab w:val="left" w:pos="708"/>
              </w:tabs>
              <w:ind w:firstLine="0"/>
              <w:rPr>
                <w:snapToGrid w:val="0"/>
                <w:color w:val="000000" w:themeColor="text1"/>
              </w:rPr>
            </w:pPr>
            <w:r>
              <w:t xml:space="preserve">2) </w:t>
            </w:r>
            <w:r w:rsidR="00146C9B" w:rsidRPr="00D873CF">
              <w:t>Застройщик (девелопер)</w:t>
            </w:r>
          </w:p>
        </w:tc>
        <w:tc>
          <w:tcPr>
            <w:tcW w:w="5326" w:type="dxa"/>
            <w:shd w:val="clear" w:color="auto" w:fill="auto"/>
          </w:tcPr>
          <w:p w14:paraId="75B4507A" w14:textId="77777777" w:rsidR="00146C9B" w:rsidRPr="00D873CF" w:rsidRDefault="00146C9B" w:rsidP="00794C03">
            <w:pPr>
              <w:pStyle w:val="ad"/>
              <w:tabs>
                <w:tab w:val="left" w:pos="708"/>
              </w:tabs>
              <w:rPr>
                <w:snapToGrid w:val="0"/>
                <w:color w:val="000000" w:themeColor="text1"/>
              </w:rPr>
            </w:pPr>
            <w:r>
              <w:rPr>
                <w:snapToGrid w:val="0"/>
                <w:color w:val="000000" w:themeColor="text1"/>
              </w:rPr>
              <w:t xml:space="preserve">Б) </w:t>
            </w:r>
            <w:r w:rsidRPr="00D873CF">
              <w:rPr>
                <w:snapToGrid w:val="0"/>
                <w:color w:val="000000" w:themeColor="text1"/>
              </w:rPr>
              <w:t>Субъект управления инвестиционной деятельности, основной функцией которого является организация строительства и реализация проекта в целом в интересах застройщика</w:t>
            </w:r>
          </w:p>
        </w:tc>
      </w:tr>
      <w:tr w:rsidR="00146C9B" w:rsidRPr="00D873CF" w14:paraId="27035A57" w14:textId="77777777" w:rsidTr="00146C9B">
        <w:tc>
          <w:tcPr>
            <w:tcW w:w="236" w:type="dxa"/>
            <w:shd w:val="clear" w:color="auto" w:fill="auto"/>
          </w:tcPr>
          <w:p w14:paraId="509DA35C" w14:textId="77777777" w:rsidR="00146C9B" w:rsidRPr="00D873CF" w:rsidRDefault="00146C9B" w:rsidP="00794C03">
            <w:pPr>
              <w:pStyle w:val="ad"/>
              <w:tabs>
                <w:tab w:val="left" w:pos="708"/>
              </w:tabs>
              <w:jc w:val="right"/>
              <w:rPr>
                <w:snapToGrid w:val="0"/>
                <w:color w:val="000000" w:themeColor="text1"/>
              </w:rPr>
            </w:pPr>
            <w:r w:rsidRPr="00D873CF">
              <w:rPr>
                <w:snapToGrid w:val="0"/>
                <w:color w:val="000000" w:themeColor="text1"/>
              </w:rPr>
              <w:t>3</w:t>
            </w:r>
          </w:p>
        </w:tc>
        <w:tc>
          <w:tcPr>
            <w:tcW w:w="2854" w:type="dxa"/>
          </w:tcPr>
          <w:p w14:paraId="4A90D8FD" w14:textId="520E7F62" w:rsidR="00146C9B" w:rsidRPr="00D873CF" w:rsidRDefault="004830F5" w:rsidP="004830F5">
            <w:pPr>
              <w:pStyle w:val="ad"/>
              <w:tabs>
                <w:tab w:val="left" w:pos="708"/>
              </w:tabs>
              <w:ind w:firstLine="0"/>
              <w:rPr>
                <w:snapToGrid w:val="0"/>
                <w:color w:val="000000" w:themeColor="text1"/>
              </w:rPr>
            </w:pPr>
            <w:r>
              <w:t xml:space="preserve">3) </w:t>
            </w:r>
            <w:r w:rsidR="00146C9B" w:rsidRPr="00D873CF">
              <w:t>Подрядчик</w:t>
            </w:r>
          </w:p>
        </w:tc>
        <w:tc>
          <w:tcPr>
            <w:tcW w:w="5326" w:type="dxa"/>
            <w:shd w:val="clear" w:color="auto" w:fill="auto"/>
          </w:tcPr>
          <w:p w14:paraId="31E13036" w14:textId="77777777" w:rsidR="00146C9B" w:rsidRPr="00D873CF" w:rsidRDefault="00146C9B" w:rsidP="00794C03">
            <w:pPr>
              <w:pStyle w:val="ad"/>
              <w:tabs>
                <w:tab w:val="left" w:pos="708"/>
              </w:tabs>
              <w:rPr>
                <w:snapToGrid w:val="0"/>
                <w:color w:val="000000" w:themeColor="text1"/>
              </w:rPr>
            </w:pPr>
            <w:r>
              <w:rPr>
                <w:snapToGrid w:val="0"/>
                <w:color w:val="000000" w:themeColor="text1"/>
              </w:rPr>
              <w:t xml:space="preserve">В) </w:t>
            </w:r>
            <w:r w:rsidRPr="00D873CF">
              <w:rPr>
                <w:snapToGrid w:val="0"/>
                <w:color w:val="000000" w:themeColor="text1"/>
              </w:rPr>
              <w:t>Физическое или юридическое лицо, которое выполняет работы по договору подряда и (или) государственному контракту, заключаемому с заказчиками в соответствии с Гражданским кодексом Российской Федерации</w:t>
            </w:r>
          </w:p>
        </w:tc>
      </w:tr>
      <w:tr w:rsidR="00146C9B" w:rsidRPr="00D873CF" w14:paraId="41BD062A" w14:textId="77777777" w:rsidTr="00146C9B">
        <w:tc>
          <w:tcPr>
            <w:tcW w:w="236" w:type="dxa"/>
            <w:shd w:val="clear" w:color="auto" w:fill="auto"/>
          </w:tcPr>
          <w:p w14:paraId="46AD8376" w14:textId="77777777" w:rsidR="00146C9B" w:rsidRPr="00D873CF" w:rsidRDefault="00146C9B" w:rsidP="00794C03">
            <w:pPr>
              <w:pStyle w:val="ad"/>
              <w:tabs>
                <w:tab w:val="left" w:pos="708"/>
              </w:tabs>
              <w:jc w:val="right"/>
              <w:rPr>
                <w:snapToGrid w:val="0"/>
                <w:color w:val="000000" w:themeColor="text1"/>
              </w:rPr>
            </w:pPr>
            <w:r w:rsidRPr="00D873CF">
              <w:rPr>
                <w:snapToGrid w:val="0"/>
                <w:color w:val="000000" w:themeColor="text1"/>
              </w:rPr>
              <w:t>4</w:t>
            </w:r>
          </w:p>
        </w:tc>
        <w:tc>
          <w:tcPr>
            <w:tcW w:w="2854" w:type="dxa"/>
          </w:tcPr>
          <w:p w14:paraId="09992721" w14:textId="6A88D15F" w:rsidR="00146C9B" w:rsidRPr="00D873CF" w:rsidRDefault="004830F5" w:rsidP="004830F5">
            <w:pPr>
              <w:pStyle w:val="ad"/>
              <w:tabs>
                <w:tab w:val="left" w:pos="708"/>
              </w:tabs>
              <w:ind w:firstLine="0"/>
              <w:rPr>
                <w:snapToGrid w:val="0"/>
                <w:color w:val="000000" w:themeColor="text1"/>
              </w:rPr>
            </w:pPr>
            <w:r>
              <w:t xml:space="preserve">4) </w:t>
            </w:r>
            <w:r w:rsidR="00146C9B" w:rsidRPr="00D873CF">
              <w:t>Проектировщик</w:t>
            </w:r>
          </w:p>
        </w:tc>
        <w:tc>
          <w:tcPr>
            <w:tcW w:w="5326" w:type="dxa"/>
            <w:shd w:val="clear" w:color="auto" w:fill="auto"/>
          </w:tcPr>
          <w:p w14:paraId="537EC79F" w14:textId="77777777" w:rsidR="00146C9B" w:rsidRPr="00B948B4" w:rsidRDefault="00146C9B" w:rsidP="00794C03">
            <w:pPr>
              <w:pStyle w:val="ad"/>
              <w:tabs>
                <w:tab w:val="left" w:pos="708"/>
              </w:tabs>
              <w:rPr>
                <w:snapToGrid w:val="0"/>
                <w:color w:val="000000" w:themeColor="text1"/>
              </w:rPr>
            </w:pPr>
            <w:r w:rsidRPr="00B948B4">
              <w:rPr>
                <w:snapToGrid w:val="0"/>
                <w:color w:val="000000" w:themeColor="text1"/>
              </w:rPr>
              <w:t>Г) Субъект управления инвестиционной деятельности, основной функцией которого является финансирование проекта или инвестиционной программы с целью получения прибыли на инвестируемый капитал</w:t>
            </w:r>
          </w:p>
        </w:tc>
      </w:tr>
      <w:tr w:rsidR="00146C9B" w:rsidRPr="00D873CF" w14:paraId="53998049" w14:textId="77777777" w:rsidTr="00146C9B">
        <w:tc>
          <w:tcPr>
            <w:tcW w:w="236" w:type="dxa"/>
            <w:shd w:val="clear" w:color="auto" w:fill="auto"/>
          </w:tcPr>
          <w:p w14:paraId="0BA24636" w14:textId="77777777" w:rsidR="00146C9B" w:rsidRPr="00D873CF" w:rsidRDefault="00146C9B" w:rsidP="00794C03">
            <w:pPr>
              <w:ind w:firstLine="567"/>
              <w:rPr>
                <w:rFonts w:cs="Times New Roman"/>
                <w:sz w:val="24"/>
              </w:rPr>
            </w:pPr>
            <w:r w:rsidRPr="00D873CF">
              <w:rPr>
                <w:rFonts w:cs="Times New Roman"/>
                <w:sz w:val="24"/>
              </w:rPr>
              <w:t>5</w:t>
            </w:r>
          </w:p>
        </w:tc>
        <w:tc>
          <w:tcPr>
            <w:tcW w:w="2854" w:type="dxa"/>
          </w:tcPr>
          <w:p w14:paraId="6B6C4DFF" w14:textId="6472C6A7" w:rsidR="00146C9B" w:rsidRPr="00D873CF" w:rsidRDefault="004830F5" w:rsidP="004830F5">
            <w:pPr>
              <w:pStyle w:val="ad"/>
              <w:tabs>
                <w:tab w:val="left" w:pos="708"/>
              </w:tabs>
              <w:ind w:firstLine="0"/>
              <w:rPr>
                <w:snapToGrid w:val="0"/>
                <w:color w:val="000000" w:themeColor="text1"/>
              </w:rPr>
            </w:pPr>
            <w:r>
              <w:t xml:space="preserve">5) </w:t>
            </w:r>
            <w:r w:rsidR="00146C9B" w:rsidRPr="00D873CF">
              <w:t xml:space="preserve">Инвестор </w:t>
            </w:r>
          </w:p>
        </w:tc>
        <w:tc>
          <w:tcPr>
            <w:tcW w:w="5326" w:type="dxa"/>
            <w:shd w:val="clear" w:color="auto" w:fill="auto"/>
          </w:tcPr>
          <w:p w14:paraId="34F91B4F" w14:textId="77777777" w:rsidR="00146C9B" w:rsidRPr="00B948B4" w:rsidRDefault="00146C9B" w:rsidP="00794C03">
            <w:pPr>
              <w:pStyle w:val="ad"/>
              <w:tabs>
                <w:tab w:val="left" w:pos="708"/>
              </w:tabs>
              <w:rPr>
                <w:snapToGrid w:val="0"/>
                <w:color w:val="000000" w:themeColor="text1"/>
              </w:rPr>
            </w:pPr>
            <w:r w:rsidRPr="00B948B4">
              <w:rPr>
                <w:snapToGrid w:val="0"/>
                <w:color w:val="000000" w:themeColor="text1"/>
              </w:rPr>
              <w:t>Д) Субъект управления инвестиционной деятельности, основной функцией которого является проведение проектных и изыскательских работ, необходимых для создания проектно-сметной документации</w:t>
            </w:r>
          </w:p>
        </w:tc>
      </w:tr>
    </w:tbl>
    <w:p w14:paraId="1A4012EE" w14:textId="77777777" w:rsidR="00146C9B" w:rsidRDefault="00146C9B" w:rsidP="00721A69">
      <w:pPr>
        <w:rPr>
          <w:szCs w:val="28"/>
        </w:rPr>
      </w:pPr>
    </w:p>
    <w:p w14:paraId="15700C88" w14:textId="6B22345F" w:rsidR="00721A69" w:rsidRPr="00EC05F4" w:rsidRDefault="00721A69" w:rsidP="00721A69">
      <w:pPr>
        <w:rPr>
          <w:szCs w:val="28"/>
        </w:rPr>
      </w:pPr>
      <w:r w:rsidRPr="00EC05F4">
        <w:rPr>
          <w:szCs w:val="28"/>
        </w:rPr>
        <w:t xml:space="preserve">Правильный ответ: </w:t>
      </w:r>
    </w:p>
    <w:tbl>
      <w:tblPr>
        <w:tblStyle w:val="af3"/>
        <w:tblW w:w="0" w:type="auto"/>
        <w:tblLook w:val="04A0" w:firstRow="1" w:lastRow="0" w:firstColumn="1" w:lastColumn="0" w:noHBand="0" w:noVBand="1"/>
      </w:tblPr>
      <w:tblGrid>
        <w:gridCol w:w="1928"/>
        <w:gridCol w:w="1938"/>
        <w:gridCol w:w="1934"/>
        <w:gridCol w:w="1935"/>
        <w:gridCol w:w="1892"/>
      </w:tblGrid>
      <w:tr w:rsidR="00146C9B" w:rsidRPr="00EC05F4" w14:paraId="6AEB412A" w14:textId="63356BFE" w:rsidTr="00146C9B">
        <w:tc>
          <w:tcPr>
            <w:tcW w:w="1928" w:type="dxa"/>
          </w:tcPr>
          <w:p w14:paraId="506FD7B0" w14:textId="77CE7B6C" w:rsidR="00146C9B" w:rsidRPr="00EC05F4" w:rsidRDefault="00146C9B" w:rsidP="00DB7C34">
            <w:pPr>
              <w:ind w:firstLine="0"/>
              <w:jc w:val="center"/>
              <w:rPr>
                <w:szCs w:val="28"/>
                <w:lang w:val="en-US"/>
              </w:rPr>
            </w:pPr>
            <w:r w:rsidRPr="00EC05F4">
              <w:rPr>
                <w:szCs w:val="28"/>
                <w:lang w:val="en-US"/>
              </w:rPr>
              <w:t>1</w:t>
            </w:r>
          </w:p>
        </w:tc>
        <w:tc>
          <w:tcPr>
            <w:tcW w:w="1938" w:type="dxa"/>
          </w:tcPr>
          <w:p w14:paraId="6DB268A1" w14:textId="4761E807" w:rsidR="00146C9B" w:rsidRPr="00EC05F4" w:rsidRDefault="00146C9B" w:rsidP="00DB7C34">
            <w:pPr>
              <w:ind w:firstLine="0"/>
              <w:jc w:val="center"/>
              <w:rPr>
                <w:szCs w:val="28"/>
                <w:lang w:val="en-US"/>
              </w:rPr>
            </w:pPr>
            <w:r w:rsidRPr="00EC05F4">
              <w:rPr>
                <w:szCs w:val="28"/>
                <w:lang w:val="en-US"/>
              </w:rPr>
              <w:t>2</w:t>
            </w:r>
          </w:p>
        </w:tc>
        <w:tc>
          <w:tcPr>
            <w:tcW w:w="1934" w:type="dxa"/>
          </w:tcPr>
          <w:p w14:paraId="7064E5B1" w14:textId="120F2FE2" w:rsidR="00146C9B" w:rsidRPr="00EC05F4" w:rsidRDefault="00146C9B" w:rsidP="00DB7C34">
            <w:pPr>
              <w:ind w:firstLine="0"/>
              <w:jc w:val="center"/>
              <w:rPr>
                <w:szCs w:val="28"/>
                <w:lang w:val="en-US"/>
              </w:rPr>
            </w:pPr>
            <w:r w:rsidRPr="00EC05F4">
              <w:rPr>
                <w:szCs w:val="28"/>
                <w:lang w:val="en-US"/>
              </w:rPr>
              <w:t>3</w:t>
            </w:r>
          </w:p>
        </w:tc>
        <w:tc>
          <w:tcPr>
            <w:tcW w:w="1935" w:type="dxa"/>
          </w:tcPr>
          <w:p w14:paraId="69CCA538" w14:textId="6BACB4AF" w:rsidR="00146C9B" w:rsidRPr="00EC05F4" w:rsidRDefault="00146C9B" w:rsidP="00DB7C34">
            <w:pPr>
              <w:ind w:firstLine="0"/>
              <w:jc w:val="center"/>
              <w:rPr>
                <w:szCs w:val="28"/>
                <w:lang w:val="en-US"/>
              </w:rPr>
            </w:pPr>
            <w:r w:rsidRPr="00EC05F4">
              <w:rPr>
                <w:szCs w:val="28"/>
                <w:lang w:val="en-US"/>
              </w:rPr>
              <w:t>4</w:t>
            </w:r>
          </w:p>
        </w:tc>
        <w:tc>
          <w:tcPr>
            <w:tcW w:w="1892" w:type="dxa"/>
          </w:tcPr>
          <w:p w14:paraId="137CD82D" w14:textId="7EF3BC86" w:rsidR="00146C9B" w:rsidRPr="00146C9B" w:rsidRDefault="00146C9B" w:rsidP="00DB7C34">
            <w:pPr>
              <w:ind w:firstLine="0"/>
              <w:jc w:val="center"/>
              <w:rPr>
                <w:szCs w:val="28"/>
              </w:rPr>
            </w:pPr>
            <w:r>
              <w:rPr>
                <w:szCs w:val="28"/>
              </w:rPr>
              <w:t>5</w:t>
            </w:r>
          </w:p>
        </w:tc>
      </w:tr>
      <w:tr w:rsidR="00146C9B" w:rsidRPr="00EC05F4" w14:paraId="772C4135" w14:textId="377DF537" w:rsidTr="00146C9B">
        <w:tc>
          <w:tcPr>
            <w:tcW w:w="1928" w:type="dxa"/>
          </w:tcPr>
          <w:p w14:paraId="5E2FD0B5" w14:textId="3CD5DC95" w:rsidR="00146C9B" w:rsidRPr="00EC05F4" w:rsidRDefault="00146C9B" w:rsidP="00DB7C34">
            <w:pPr>
              <w:ind w:firstLine="0"/>
              <w:jc w:val="center"/>
              <w:rPr>
                <w:szCs w:val="28"/>
              </w:rPr>
            </w:pPr>
            <w:r w:rsidRPr="00EC05F4">
              <w:rPr>
                <w:szCs w:val="28"/>
              </w:rPr>
              <w:t>Б</w:t>
            </w:r>
          </w:p>
        </w:tc>
        <w:tc>
          <w:tcPr>
            <w:tcW w:w="1938" w:type="dxa"/>
          </w:tcPr>
          <w:p w14:paraId="6B6691AF" w14:textId="0E883E14" w:rsidR="00146C9B" w:rsidRPr="00EC05F4" w:rsidRDefault="00146C9B" w:rsidP="00DB7C34">
            <w:pPr>
              <w:ind w:firstLine="0"/>
              <w:jc w:val="center"/>
              <w:rPr>
                <w:szCs w:val="28"/>
              </w:rPr>
            </w:pPr>
            <w:r w:rsidRPr="00EC05F4">
              <w:rPr>
                <w:szCs w:val="28"/>
              </w:rPr>
              <w:t>А</w:t>
            </w:r>
          </w:p>
        </w:tc>
        <w:tc>
          <w:tcPr>
            <w:tcW w:w="1934" w:type="dxa"/>
          </w:tcPr>
          <w:p w14:paraId="58EFCFEC" w14:textId="1FBE9D38" w:rsidR="00146C9B" w:rsidRPr="00EC05F4" w:rsidRDefault="00146C9B" w:rsidP="00DB7C34">
            <w:pPr>
              <w:ind w:firstLine="0"/>
              <w:jc w:val="center"/>
              <w:rPr>
                <w:szCs w:val="28"/>
              </w:rPr>
            </w:pPr>
            <w:r>
              <w:rPr>
                <w:szCs w:val="28"/>
              </w:rPr>
              <w:t>В</w:t>
            </w:r>
          </w:p>
        </w:tc>
        <w:tc>
          <w:tcPr>
            <w:tcW w:w="1935" w:type="dxa"/>
          </w:tcPr>
          <w:p w14:paraId="03087990" w14:textId="34C03198" w:rsidR="00146C9B" w:rsidRPr="00EC05F4" w:rsidRDefault="00146C9B" w:rsidP="00DB7C34">
            <w:pPr>
              <w:ind w:firstLine="0"/>
              <w:jc w:val="center"/>
              <w:rPr>
                <w:szCs w:val="28"/>
              </w:rPr>
            </w:pPr>
            <w:r>
              <w:rPr>
                <w:szCs w:val="28"/>
              </w:rPr>
              <w:t>Д</w:t>
            </w:r>
          </w:p>
        </w:tc>
        <w:tc>
          <w:tcPr>
            <w:tcW w:w="1892" w:type="dxa"/>
          </w:tcPr>
          <w:p w14:paraId="763501AA" w14:textId="3AA5B938" w:rsidR="00146C9B" w:rsidRDefault="00146C9B" w:rsidP="00DB7C34">
            <w:pPr>
              <w:ind w:firstLine="0"/>
              <w:jc w:val="center"/>
              <w:rPr>
                <w:szCs w:val="28"/>
              </w:rPr>
            </w:pPr>
            <w:r>
              <w:rPr>
                <w:szCs w:val="28"/>
              </w:rPr>
              <w:t>Г</w:t>
            </w:r>
          </w:p>
        </w:tc>
      </w:tr>
    </w:tbl>
    <w:p w14:paraId="494BFD52" w14:textId="30499E19" w:rsidR="00721A69" w:rsidRPr="00EC05F4" w:rsidRDefault="00721A69" w:rsidP="00721A69">
      <w:pPr>
        <w:rPr>
          <w:szCs w:val="28"/>
        </w:rPr>
      </w:pPr>
      <w:r w:rsidRPr="00EC05F4">
        <w:rPr>
          <w:szCs w:val="28"/>
        </w:rPr>
        <w:t>Компетенции (индикаторы):</w:t>
      </w:r>
      <w:r w:rsidR="00294249" w:rsidRPr="00EC05F4">
        <w:rPr>
          <w:szCs w:val="28"/>
        </w:rPr>
        <w:t xml:space="preserve"> </w:t>
      </w:r>
      <w:r w:rsidR="00404B6F" w:rsidRPr="00404B6F">
        <w:rPr>
          <w:szCs w:val="28"/>
        </w:rPr>
        <w:t>ПК-2 (ПК-2.1)</w:t>
      </w:r>
    </w:p>
    <w:p w14:paraId="2E0996A2" w14:textId="59AC1EE8" w:rsidR="00B5777E" w:rsidRPr="00EC05F4" w:rsidRDefault="00B5777E" w:rsidP="00721A69">
      <w:pPr>
        <w:rPr>
          <w:szCs w:val="28"/>
        </w:rPr>
      </w:pPr>
    </w:p>
    <w:p w14:paraId="6ADEC881" w14:textId="50B1FF64" w:rsidR="00AD7916" w:rsidRPr="00EC05F4" w:rsidRDefault="00AD7916" w:rsidP="00AD7916">
      <w:pPr>
        <w:rPr>
          <w:szCs w:val="28"/>
        </w:rPr>
      </w:pPr>
      <w:r w:rsidRPr="00EC05F4">
        <w:rPr>
          <w:szCs w:val="28"/>
        </w:rPr>
        <w:t>2. Установите правильное соответствие.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1159"/>
        <w:gridCol w:w="2841"/>
        <w:gridCol w:w="5731"/>
      </w:tblGrid>
      <w:tr w:rsidR="00146C9B" w:rsidRPr="00273BBE" w14:paraId="20CB9C2A" w14:textId="77777777" w:rsidTr="00146C9B">
        <w:tc>
          <w:tcPr>
            <w:tcW w:w="1065" w:type="dxa"/>
            <w:shd w:val="clear" w:color="auto" w:fill="auto"/>
          </w:tcPr>
          <w:p w14:paraId="5944EFFD" w14:textId="77777777" w:rsidR="00146C9B" w:rsidRPr="00273BBE" w:rsidRDefault="00146C9B" w:rsidP="00794C03">
            <w:pPr>
              <w:pStyle w:val="ad"/>
              <w:tabs>
                <w:tab w:val="left" w:pos="708"/>
              </w:tabs>
              <w:jc w:val="right"/>
              <w:rPr>
                <w:snapToGrid w:val="0"/>
                <w:color w:val="000000" w:themeColor="text1"/>
              </w:rPr>
            </w:pPr>
          </w:p>
        </w:tc>
        <w:tc>
          <w:tcPr>
            <w:tcW w:w="2841" w:type="dxa"/>
          </w:tcPr>
          <w:p w14:paraId="44B7A760" w14:textId="624BD237" w:rsidR="00146C9B" w:rsidRPr="00273BBE" w:rsidRDefault="00146C9B" w:rsidP="00794C03">
            <w:pPr>
              <w:pStyle w:val="ad"/>
              <w:tabs>
                <w:tab w:val="left" w:pos="708"/>
              </w:tabs>
            </w:pPr>
            <w:r w:rsidRPr="00EC05F4">
              <w:rPr>
                <w:szCs w:val="28"/>
              </w:rPr>
              <w:t>Термин</w:t>
            </w:r>
          </w:p>
        </w:tc>
        <w:tc>
          <w:tcPr>
            <w:tcW w:w="5731" w:type="dxa"/>
            <w:shd w:val="clear" w:color="auto" w:fill="auto"/>
          </w:tcPr>
          <w:p w14:paraId="549CDCB3" w14:textId="12744BA1" w:rsidR="00146C9B" w:rsidRPr="00273BBE" w:rsidRDefault="00146C9B" w:rsidP="00794C03">
            <w:pPr>
              <w:pStyle w:val="ad"/>
              <w:tabs>
                <w:tab w:val="left" w:pos="708"/>
              </w:tabs>
              <w:rPr>
                <w:snapToGrid w:val="0"/>
                <w:color w:val="000000" w:themeColor="text1"/>
              </w:rPr>
            </w:pPr>
            <w:r w:rsidRPr="00EC05F4">
              <w:rPr>
                <w:szCs w:val="28"/>
              </w:rPr>
              <w:t>Определение</w:t>
            </w:r>
          </w:p>
        </w:tc>
      </w:tr>
      <w:tr w:rsidR="00146C9B" w:rsidRPr="00273BBE" w14:paraId="27B2F4FF" w14:textId="77777777" w:rsidTr="00146C9B">
        <w:tc>
          <w:tcPr>
            <w:tcW w:w="1065" w:type="dxa"/>
            <w:shd w:val="clear" w:color="auto" w:fill="auto"/>
          </w:tcPr>
          <w:p w14:paraId="33CF0E23" w14:textId="22D94F23" w:rsidR="00146C9B" w:rsidRPr="00273BBE" w:rsidRDefault="00146C9B" w:rsidP="00794C03">
            <w:pPr>
              <w:pStyle w:val="ad"/>
              <w:tabs>
                <w:tab w:val="left" w:pos="708"/>
              </w:tabs>
              <w:jc w:val="right"/>
              <w:rPr>
                <w:snapToGrid w:val="0"/>
                <w:color w:val="000000" w:themeColor="text1"/>
              </w:rPr>
            </w:pPr>
            <w:r w:rsidRPr="00273BBE">
              <w:rPr>
                <w:snapToGrid w:val="0"/>
                <w:color w:val="000000" w:themeColor="text1"/>
              </w:rPr>
              <w:lastRenderedPageBreak/>
              <w:t>1</w:t>
            </w:r>
            <w:r w:rsidR="004830F5">
              <w:rPr>
                <w:snapToGrid w:val="0"/>
                <w:color w:val="000000" w:themeColor="text1"/>
              </w:rPr>
              <w:t>)</w:t>
            </w:r>
          </w:p>
        </w:tc>
        <w:tc>
          <w:tcPr>
            <w:tcW w:w="2841" w:type="dxa"/>
          </w:tcPr>
          <w:p w14:paraId="295E3659" w14:textId="77777777" w:rsidR="00146C9B" w:rsidRPr="00273BBE" w:rsidRDefault="00146C9B" w:rsidP="00794C03">
            <w:pPr>
              <w:pStyle w:val="ad"/>
              <w:tabs>
                <w:tab w:val="left" w:pos="708"/>
              </w:tabs>
              <w:rPr>
                <w:snapToGrid w:val="0"/>
                <w:color w:val="000000" w:themeColor="text1"/>
              </w:rPr>
            </w:pPr>
            <w:r w:rsidRPr="00273BBE">
              <w:t>Межотраслевые связи строительной отрасли</w:t>
            </w:r>
          </w:p>
        </w:tc>
        <w:tc>
          <w:tcPr>
            <w:tcW w:w="5731" w:type="dxa"/>
            <w:shd w:val="clear" w:color="auto" w:fill="auto"/>
          </w:tcPr>
          <w:p w14:paraId="1E57C1CF" w14:textId="77777777" w:rsidR="00146C9B" w:rsidRPr="00273BBE" w:rsidRDefault="00146C9B" w:rsidP="00794C03">
            <w:pPr>
              <w:pStyle w:val="ad"/>
              <w:tabs>
                <w:tab w:val="left" w:pos="708"/>
              </w:tabs>
              <w:rPr>
                <w:snapToGrid w:val="0"/>
                <w:color w:val="000000" w:themeColor="text1"/>
              </w:rPr>
            </w:pPr>
            <w:r w:rsidRPr="00273BBE">
              <w:rPr>
                <w:snapToGrid w:val="0"/>
                <w:color w:val="000000" w:themeColor="text1"/>
              </w:rPr>
              <w:t xml:space="preserve">А) </w:t>
            </w:r>
            <w:r w:rsidRPr="00273BBE">
              <w:t>Затраты на воспроизводство основных фондов или финансовые средства, затрачивающиеся на строительство новых, реконструкцию и техническое перевооружение действующих предприятий, а также на жилищное, коммунальное и культурно-бытовое строительство</w:t>
            </w:r>
          </w:p>
        </w:tc>
      </w:tr>
      <w:tr w:rsidR="00146C9B" w:rsidRPr="00273BBE" w14:paraId="140D042E" w14:textId="77777777" w:rsidTr="00146C9B">
        <w:tc>
          <w:tcPr>
            <w:tcW w:w="1065" w:type="dxa"/>
            <w:shd w:val="clear" w:color="auto" w:fill="auto"/>
          </w:tcPr>
          <w:p w14:paraId="176DA977" w14:textId="69286A5C" w:rsidR="00146C9B" w:rsidRPr="00273BBE" w:rsidRDefault="00146C9B" w:rsidP="00794C03">
            <w:pPr>
              <w:pStyle w:val="ad"/>
              <w:tabs>
                <w:tab w:val="left" w:pos="708"/>
              </w:tabs>
              <w:jc w:val="right"/>
              <w:rPr>
                <w:snapToGrid w:val="0"/>
                <w:color w:val="000000" w:themeColor="text1"/>
              </w:rPr>
            </w:pPr>
            <w:r w:rsidRPr="00273BBE">
              <w:rPr>
                <w:snapToGrid w:val="0"/>
                <w:color w:val="000000" w:themeColor="text1"/>
              </w:rPr>
              <w:t>2</w:t>
            </w:r>
            <w:r w:rsidR="004830F5">
              <w:rPr>
                <w:snapToGrid w:val="0"/>
                <w:color w:val="000000" w:themeColor="text1"/>
              </w:rPr>
              <w:t>)</w:t>
            </w:r>
          </w:p>
        </w:tc>
        <w:tc>
          <w:tcPr>
            <w:tcW w:w="2841" w:type="dxa"/>
          </w:tcPr>
          <w:p w14:paraId="650AF100" w14:textId="77777777" w:rsidR="00146C9B" w:rsidRPr="00273BBE" w:rsidRDefault="00146C9B" w:rsidP="00794C03">
            <w:pPr>
              <w:pStyle w:val="ad"/>
              <w:tabs>
                <w:tab w:val="left" w:pos="708"/>
              </w:tabs>
              <w:rPr>
                <w:snapToGrid w:val="0"/>
                <w:color w:val="000000" w:themeColor="text1"/>
              </w:rPr>
            </w:pPr>
            <w:r w:rsidRPr="00273BBE">
              <w:t>Продукция строительной отрасли</w:t>
            </w:r>
          </w:p>
        </w:tc>
        <w:tc>
          <w:tcPr>
            <w:tcW w:w="5731" w:type="dxa"/>
            <w:shd w:val="clear" w:color="auto" w:fill="auto"/>
          </w:tcPr>
          <w:p w14:paraId="6FCC84BC" w14:textId="77777777" w:rsidR="00146C9B" w:rsidRPr="00273BBE" w:rsidRDefault="00146C9B" w:rsidP="00794C03">
            <w:pPr>
              <w:pStyle w:val="ad"/>
              <w:tabs>
                <w:tab w:val="left" w:pos="708"/>
              </w:tabs>
              <w:rPr>
                <w:snapToGrid w:val="0"/>
                <w:color w:val="000000" w:themeColor="text1"/>
              </w:rPr>
            </w:pPr>
            <w:r w:rsidRPr="00273BBE">
              <w:rPr>
                <w:snapToGrid w:val="0"/>
                <w:color w:val="000000" w:themeColor="text1"/>
              </w:rPr>
              <w:t xml:space="preserve">Б) </w:t>
            </w:r>
            <w:r w:rsidRPr="00273BBE">
              <w:t>Законченные строительством и сданные в эксплуатацию объекты промышленной недвижимости, железные и автомобильные дороги, электростанции, ирригационные и судоходные каналы, порты, жилые дома и другие объекты, образующие основные фонды экономики народного хозяйства страны</w:t>
            </w:r>
          </w:p>
        </w:tc>
      </w:tr>
      <w:tr w:rsidR="00146C9B" w:rsidRPr="00273BBE" w14:paraId="50EDA5EB" w14:textId="77777777" w:rsidTr="00146C9B">
        <w:tc>
          <w:tcPr>
            <w:tcW w:w="1065" w:type="dxa"/>
            <w:shd w:val="clear" w:color="auto" w:fill="auto"/>
          </w:tcPr>
          <w:p w14:paraId="52661122" w14:textId="2B7E4161" w:rsidR="00146C9B" w:rsidRPr="00273BBE" w:rsidRDefault="00146C9B" w:rsidP="00794C03">
            <w:pPr>
              <w:pStyle w:val="ad"/>
              <w:tabs>
                <w:tab w:val="left" w:pos="708"/>
              </w:tabs>
              <w:jc w:val="right"/>
              <w:rPr>
                <w:snapToGrid w:val="0"/>
                <w:color w:val="000000" w:themeColor="text1"/>
              </w:rPr>
            </w:pPr>
            <w:r w:rsidRPr="00273BBE">
              <w:rPr>
                <w:snapToGrid w:val="0"/>
                <w:color w:val="000000" w:themeColor="text1"/>
              </w:rPr>
              <w:t>3</w:t>
            </w:r>
            <w:r w:rsidR="004830F5">
              <w:rPr>
                <w:snapToGrid w:val="0"/>
                <w:color w:val="000000" w:themeColor="text1"/>
              </w:rPr>
              <w:t>)</w:t>
            </w:r>
          </w:p>
        </w:tc>
        <w:tc>
          <w:tcPr>
            <w:tcW w:w="2841" w:type="dxa"/>
          </w:tcPr>
          <w:p w14:paraId="30AC1693" w14:textId="77777777" w:rsidR="00146C9B" w:rsidRPr="00273BBE" w:rsidRDefault="00146C9B" w:rsidP="00794C03">
            <w:pPr>
              <w:pStyle w:val="ad"/>
              <w:tabs>
                <w:tab w:val="left" w:pos="708"/>
              </w:tabs>
              <w:rPr>
                <w:snapToGrid w:val="0"/>
                <w:color w:val="000000" w:themeColor="text1"/>
              </w:rPr>
            </w:pPr>
            <w:r w:rsidRPr="00273BBE">
              <w:t>Строительство</w:t>
            </w:r>
          </w:p>
        </w:tc>
        <w:tc>
          <w:tcPr>
            <w:tcW w:w="5731" w:type="dxa"/>
            <w:shd w:val="clear" w:color="auto" w:fill="auto"/>
          </w:tcPr>
          <w:p w14:paraId="54EADB58" w14:textId="77777777" w:rsidR="00146C9B" w:rsidRPr="00273BBE" w:rsidRDefault="00146C9B" w:rsidP="00794C03">
            <w:pPr>
              <w:pStyle w:val="ad"/>
              <w:tabs>
                <w:tab w:val="left" w:pos="708"/>
              </w:tabs>
              <w:rPr>
                <w:snapToGrid w:val="0"/>
                <w:color w:val="000000" w:themeColor="text1"/>
              </w:rPr>
            </w:pPr>
            <w:r w:rsidRPr="00273BBE">
              <w:rPr>
                <w:snapToGrid w:val="0"/>
                <w:color w:val="000000" w:themeColor="text1"/>
              </w:rPr>
              <w:t xml:space="preserve">В) </w:t>
            </w:r>
            <w:r w:rsidRPr="00273BBE">
              <w:t>Отдельная самостоятельная отрасль экономики страны, которая предназначена для ввода в действие новых, а также реконструкции, расширения, ремонта и технического перевооружения действующих объектов производственного и непроизводственного назначения</w:t>
            </w:r>
          </w:p>
        </w:tc>
      </w:tr>
      <w:tr w:rsidR="00146C9B" w:rsidRPr="00273BBE" w14:paraId="3C1C9245" w14:textId="77777777" w:rsidTr="00146C9B">
        <w:tc>
          <w:tcPr>
            <w:tcW w:w="1065" w:type="dxa"/>
            <w:shd w:val="clear" w:color="auto" w:fill="auto"/>
          </w:tcPr>
          <w:p w14:paraId="4803183D" w14:textId="0E60BE33" w:rsidR="00146C9B" w:rsidRPr="00273BBE" w:rsidRDefault="00146C9B" w:rsidP="00794C03">
            <w:pPr>
              <w:pStyle w:val="ad"/>
              <w:tabs>
                <w:tab w:val="left" w:pos="708"/>
              </w:tabs>
              <w:jc w:val="right"/>
              <w:rPr>
                <w:snapToGrid w:val="0"/>
                <w:color w:val="000000" w:themeColor="text1"/>
              </w:rPr>
            </w:pPr>
            <w:r w:rsidRPr="00273BBE">
              <w:rPr>
                <w:snapToGrid w:val="0"/>
                <w:color w:val="000000" w:themeColor="text1"/>
              </w:rPr>
              <w:t>4</w:t>
            </w:r>
            <w:r w:rsidR="004830F5">
              <w:rPr>
                <w:snapToGrid w:val="0"/>
                <w:color w:val="000000" w:themeColor="text1"/>
              </w:rPr>
              <w:t>)</w:t>
            </w:r>
          </w:p>
        </w:tc>
        <w:tc>
          <w:tcPr>
            <w:tcW w:w="2841" w:type="dxa"/>
          </w:tcPr>
          <w:p w14:paraId="39C5BD45" w14:textId="77777777" w:rsidR="00146C9B" w:rsidRPr="00273BBE" w:rsidRDefault="00146C9B" w:rsidP="00794C03">
            <w:pPr>
              <w:pStyle w:val="ad"/>
              <w:tabs>
                <w:tab w:val="left" w:pos="708"/>
              </w:tabs>
              <w:rPr>
                <w:snapToGrid w:val="0"/>
                <w:color w:val="000000" w:themeColor="text1"/>
              </w:rPr>
            </w:pPr>
            <w:r w:rsidRPr="00273BBE">
              <w:t>Капитальные вложения</w:t>
            </w:r>
          </w:p>
        </w:tc>
        <w:tc>
          <w:tcPr>
            <w:tcW w:w="5731" w:type="dxa"/>
            <w:shd w:val="clear" w:color="auto" w:fill="auto"/>
          </w:tcPr>
          <w:p w14:paraId="71FAC320" w14:textId="77777777" w:rsidR="00146C9B" w:rsidRPr="00273BBE" w:rsidRDefault="00146C9B" w:rsidP="00794C03">
            <w:pPr>
              <w:pStyle w:val="ad"/>
              <w:tabs>
                <w:tab w:val="left" w:pos="708"/>
              </w:tabs>
              <w:rPr>
                <w:snapToGrid w:val="0"/>
                <w:color w:val="000000" w:themeColor="text1"/>
              </w:rPr>
            </w:pPr>
            <w:r w:rsidRPr="00273BBE">
              <w:rPr>
                <w:snapToGrid w:val="0"/>
                <w:color w:val="000000" w:themeColor="text1"/>
              </w:rPr>
              <w:t xml:space="preserve">Г) </w:t>
            </w:r>
            <w:r w:rsidRPr="00273BBE">
              <w:t>Экономические связи отрасли строительство с другими отраслями национальной экономики по производству и распределению различной продукции, оказанию услуг</w:t>
            </w:r>
          </w:p>
        </w:tc>
      </w:tr>
    </w:tbl>
    <w:p w14:paraId="7889C14B" w14:textId="77777777" w:rsidR="00146C9B" w:rsidRDefault="00146C9B" w:rsidP="00AD7916">
      <w:pPr>
        <w:rPr>
          <w:szCs w:val="28"/>
        </w:rPr>
      </w:pPr>
    </w:p>
    <w:p w14:paraId="39EAE7CF" w14:textId="46A66551" w:rsidR="00AD7916" w:rsidRPr="00EC05F4" w:rsidRDefault="00AD7916" w:rsidP="00AD7916">
      <w:pPr>
        <w:rPr>
          <w:szCs w:val="28"/>
        </w:rPr>
      </w:pPr>
      <w:r w:rsidRPr="00EC05F4">
        <w:rPr>
          <w:szCs w:val="28"/>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AD7916" w:rsidRPr="00EC05F4" w14:paraId="2840CF6B" w14:textId="77777777" w:rsidTr="00E44F4E">
        <w:tc>
          <w:tcPr>
            <w:tcW w:w="2406" w:type="dxa"/>
          </w:tcPr>
          <w:p w14:paraId="03CBD44C" w14:textId="77777777" w:rsidR="00AD7916" w:rsidRPr="00EC05F4" w:rsidRDefault="00AD7916" w:rsidP="00E44F4E">
            <w:pPr>
              <w:ind w:firstLine="0"/>
              <w:jc w:val="center"/>
              <w:rPr>
                <w:szCs w:val="28"/>
                <w:lang w:val="en-US"/>
              </w:rPr>
            </w:pPr>
            <w:r w:rsidRPr="00EC05F4">
              <w:rPr>
                <w:szCs w:val="28"/>
                <w:lang w:val="en-US"/>
              </w:rPr>
              <w:t>1</w:t>
            </w:r>
          </w:p>
        </w:tc>
        <w:tc>
          <w:tcPr>
            <w:tcW w:w="2407" w:type="dxa"/>
          </w:tcPr>
          <w:p w14:paraId="3D9C2593" w14:textId="77777777" w:rsidR="00AD7916" w:rsidRPr="00EC05F4" w:rsidRDefault="00AD7916" w:rsidP="00E44F4E">
            <w:pPr>
              <w:ind w:firstLine="0"/>
              <w:jc w:val="center"/>
              <w:rPr>
                <w:szCs w:val="28"/>
                <w:lang w:val="en-US"/>
              </w:rPr>
            </w:pPr>
            <w:r w:rsidRPr="00EC05F4">
              <w:rPr>
                <w:szCs w:val="28"/>
                <w:lang w:val="en-US"/>
              </w:rPr>
              <w:t>2</w:t>
            </w:r>
          </w:p>
        </w:tc>
        <w:tc>
          <w:tcPr>
            <w:tcW w:w="2407" w:type="dxa"/>
          </w:tcPr>
          <w:p w14:paraId="2A5A5A8F" w14:textId="77777777" w:rsidR="00AD7916" w:rsidRPr="00EC05F4" w:rsidRDefault="00AD7916" w:rsidP="00E44F4E">
            <w:pPr>
              <w:ind w:firstLine="0"/>
              <w:jc w:val="center"/>
              <w:rPr>
                <w:szCs w:val="28"/>
                <w:lang w:val="en-US"/>
              </w:rPr>
            </w:pPr>
            <w:r w:rsidRPr="00EC05F4">
              <w:rPr>
                <w:szCs w:val="28"/>
                <w:lang w:val="en-US"/>
              </w:rPr>
              <w:t>3</w:t>
            </w:r>
          </w:p>
        </w:tc>
        <w:tc>
          <w:tcPr>
            <w:tcW w:w="2407" w:type="dxa"/>
          </w:tcPr>
          <w:p w14:paraId="6750F7D7" w14:textId="77777777" w:rsidR="00AD7916" w:rsidRPr="00EC05F4" w:rsidRDefault="00AD7916" w:rsidP="00E44F4E">
            <w:pPr>
              <w:ind w:firstLine="0"/>
              <w:jc w:val="center"/>
              <w:rPr>
                <w:szCs w:val="28"/>
                <w:lang w:val="en-US"/>
              </w:rPr>
            </w:pPr>
            <w:r w:rsidRPr="00EC05F4">
              <w:rPr>
                <w:szCs w:val="28"/>
                <w:lang w:val="en-US"/>
              </w:rPr>
              <w:t>4</w:t>
            </w:r>
          </w:p>
        </w:tc>
      </w:tr>
      <w:tr w:rsidR="00AD7916" w:rsidRPr="00EC05F4" w14:paraId="4B8608F5" w14:textId="77777777" w:rsidTr="00E44F4E">
        <w:tc>
          <w:tcPr>
            <w:tcW w:w="2406" w:type="dxa"/>
          </w:tcPr>
          <w:p w14:paraId="59620D51" w14:textId="4117033D" w:rsidR="00AD7916" w:rsidRPr="00146C9B" w:rsidRDefault="00146C9B" w:rsidP="00E44F4E">
            <w:pPr>
              <w:ind w:firstLine="0"/>
              <w:jc w:val="center"/>
              <w:rPr>
                <w:szCs w:val="28"/>
              </w:rPr>
            </w:pPr>
            <w:r w:rsidRPr="00146C9B">
              <w:rPr>
                <w:szCs w:val="28"/>
              </w:rPr>
              <w:t>Г</w:t>
            </w:r>
          </w:p>
        </w:tc>
        <w:tc>
          <w:tcPr>
            <w:tcW w:w="2407" w:type="dxa"/>
          </w:tcPr>
          <w:p w14:paraId="21A5C747" w14:textId="3E32A93D" w:rsidR="00AD7916" w:rsidRPr="00EC05F4" w:rsidRDefault="00146C9B" w:rsidP="00E44F4E">
            <w:pPr>
              <w:ind w:firstLine="0"/>
              <w:jc w:val="center"/>
              <w:rPr>
                <w:szCs w:val="28"/>
              </w:rPr>
            </w:pPr>
            <w:r>
              <w:rPr>
                <w:szCs w:val="28"/>
              </w:rPr>
              <w:t>Б</w:t>
            </w:r>
          </w:p>
        </w:tc>
        <w:tc>
          <w:tcPr>
            <w:tcW w:w="2407" w:type="dxa"/>
          </w:tcPr>
          <w:p w14:paraId="6FDAA304" w14:textId="7F10E57A" w:rsidR="00AD7916" w:rsidRPr="00EC05F4" w:rsidRDefault="00146C9B" w:rsidP="00E44F4E">
            <w:pPr>
              <w:ind w:firstLine="0"/>
              <w:jc w:val="center"/>
              <w:rPr>
                <w:szCs w:val="28"/>
              </w:rPr>
            </w:pPr>
            <w:r>
              <w:rPr>
                <w:szCs w:val="28"/>
              </w:rPr>
              <w:t>В</w:t>
            </w:r>
          </w:p>
        </w:tc>
        <w:tc>
          <w:tcPr>
            <w:tcW w:w="2407" w:type="dxa"/>
          </w:tcPr>
          <w:p w14:paraId="31ACC172" w14:textId="57DE88B8" w:rsidR="00AD7916" w:rsidRPr="00EC05F4" w:rsidRDefault="00146C9B" w:rsidP="00E44F4E">
            <w:pPr>
              <w:ind w:firstLine="0"/>
              <w:jc w:val="center"/>
              <w:rPr>
                <w:szCs w:val="28"/>
              </w:rPr>
            </w:pPr>
            <w:r>
              <w:rPr>
                <w:szCs w:val="28"/>
              </w:rPr>
              <w:t>А</w:t>
            </w:r>
          </w:p>
        </w:tc>
      </w:tr>
    </w:tbl>
    <w:p w14:paraId="701270F9" w14:textId="3092648F" w:rsidR="00AD7916" w:rsidRPr="00EC05F4" w:rsidRDefault="00AD7916" w:rsidP="00AD7916">
      <w:pPr>
        <w:rPr>
          <w:szCs w:val="28"/>
        </w:rPr>
      </w:pPr>
      <w:r w:rsidRPr="00EC05F4">
        <w:rPr>
          <w:szCs w:val="28"/>
        </w:rPr>
        <w:t>Компетенции (индикаторы):</w:t>
      </w:r>
      <w:r w:rsidR="009D29D3" w:rsidRPr="00EC05F4">
        <w:rPr>
          <w:szCs w:val="28"/>
        </w:rPr>
        <w:t xml:space="preserve"> </w:t>
      </w:r>
      <w:r w:rsidR="00404B6F" w:rsidRPr="00404B6F">
        <w:rPr>
          <w:szCs w:val="28"/>
        </w:rPr>
        <w:t>ПК-2 (ПК-2.1)</w:t>
      </w:r>
    </w:p>
    <w:p w14:paraId="3B2A8B9D" w14:textId="4E5ACF0A" w:rsidR="00AD7916" w:rsidRPr="00EC05F4" w:rsidRDefault="00AD7916" w:rsidP="00721A69">
      <w:pPr>
        <w:rPr>
          <w:szCs w:val="28"/>
        </w:rPr>
      </w:pPr>
    </w:p>
    <w:p w14:paraId="1C6D8AA7" w14:textId="175A7427" w:rsidR="00AD7916" w:rsidRPr="00EC05F4" w:rsidRDefault="00AD7916" w:rsidP="00AD7916">
      <w:pPr>
        <w:rPr>
          <w:szCs w:val="28"/>
        </w:rPr>
      </w:pPr>
      <w:r w:rsidRPr="00EC05F4">
        <w:rPr>
          <w:szCs w:val="28"/>
        </w:rPr>
        <w:t>3.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362833" w:rsidRPr="00EC05F4" w14:paraId="44853530" w14:textId="77777777" w:rsidTr="00E44F4E">
        <w:tc>
          <w:tcPr>
            <w:tcW w:w="562" w:type="dxa"/>
          </w:tcPr>
          <w:p w14:paraId="316CDED8" w14:textId="77777777" w:rsidR="00362833" w:rsidRPr="00EC05F4" w:rsidRDefault="00362833" w:rsidP="00362833">
            <w:pPr>
              <w:ind w:firstLine="0"/>
              <w:rPr>
                <w:szCs w:val="28"/>
              </w:rPr>
            </w:pPr>
          </w:p>
        </w:tc>
        <w:tc>
          <w:tcPr>
            <w:tcW w:w="4251" w:type="dxa"/>
          </w:tcPr>
          <w:p w14:paraId="38ADC475" w14:textId="5B819B89" w:rsidR="00362833" w:rsidRPr="00EC05F4" w:rsidRDefault="00362833" w:rsidP="00362833">
            <w:pPr>
              <w:ind w:firstLine="0"/>
              <w:jc w:val="center"/>
              <w:rPr>
                <w:szCs w:val="28"/>
              </w:rPr>
            </w:pPr>
            <w:r w:rsidRPr="00EC05F4">
              <w:rPr>
                <w:szCs w:val="28"/>
              </w:rPr>
              <w:t>Термин</w:t>
            </w:r>
          </w:p>
        </w:tc>
        <w:tc>
          <w:tcPr>
            <w:tcW w:w="711" w:type="dxa"/>
          </w:tcPr>
          <w:p w14:paraId="7D569AFC" w14:textId="77777777" w:rsidR="00362833" w:rsidRPr="00EC05F4" w:rsidRDefault="00362833" w:rsidP="00362833">
            <w:pPr>
              <w:ind w:firstLine="0"/>
              <w:jc w:val="center"/>
              <w:rPr>
                <w:szCs w:val="28"/>
              </w:rPr>
            </w:pPr>
          </w:p>
        </w:tc>
        <w:tc>
          <w:tcPr>
            <w:tcW w:w="4103" w:type="dxa"/>
          </w:tcPr>
          <w:p w14:paraId="7E84B79E" w14:textId="184C3D4E" w:rsidR="00362833" w:rsidRPr="00EC05F4" w:rsidRDefault="00362833" w:rsidP="00362833">
            <w:pPr>
              <w:ind w:firstLine="0"/>
              <w:jc w:val="center"/>
              <w:rPr>
                <w:szCs w:val="28"/>
              </w:rPr>
            </w:pPr>
            <w:r w:rsidRPr="00EC05F4">
              <w:rPr>
                <w:szCs w:val="28"/>
              </w:rPr>
              <w:t>Определение</w:t>
            </w:r>
          </w:p>
        </w:tc>
      </w:tr>
      <w:tr w:rsidR="00146C9B" w:rsidRPr="00EC05F4" w14:paraId="52DC633A" w14:textId="77777777" w:rsidTr="00E44F4E">
        <w:tc>
          <w:tcPr>
            <w:tcW w:w="562" w:type="dxa"/>
          </w:tcPr>
          <w:p w14:paraId="455657F7" w14:textId="2D17A1F2" w:rsidR="00146C9B" w:rsidRPr="00EC05F4" w:rsidRDefault="00146C9B" w:rsidP="00146C9B">
            <w:pPr>
              <w:ind w:firstLine="0"/>
              <w:rPr>
                <w:szCs w:val="28"/>
              </w:rPr>
            </w:pPr>
            <w:r w:rsidRPr="00C75349">
              <w:rPr>
                <w:color w:val="000000" w:themeColor="text1"/>
              </w:rPr>
              <w:t>1</w:t>
            </w:r>
            <w:r w:rsidR="004830F5">
              <w:rPr>
                <w:color w:val="000000" w:themeColor="text1"/>
              </w:rPr>
              <w:t>)</w:t>
            </w:r>
          </w:p>
        </w:tc>
        <w:tc>
          <w:tcPr>
            <w:tcW w:w="4251" w:type="dxa"/>
          </w:tcPr>
          <w:p w14:paraId="1C797D4B" w14:textId="4A4ACAAD" w:rsidR="00146C9B" w:rsidRPr="00EC05F4" w:rsidRDefault="00146C9B" w:rsidP="00146C9B">
            <w:pPr>
              <w:ind w:firstLine="0"/>
              <w:rPr>
                <w:szCs w:val="28"/>
              </w:rPr>
            </w:pPr>
            <w:r w:rsidRPr="00C75349">
              <w:rPr>
                <w:color w:val="000000" w:themeColor="text1"/>
              </w:rPr>
              <w:t> </w:t>
            </w:r>
            <w:r w:rsidRPr="00C75349">
              <w:t>Комплектно-блочный способ строительства</w:t>
            </w:r>
          </w:p>
        </w:tc>
        <w:tc>
          <w:tcPr>
            <w:tcW w:w="711" w:type="dxa"/>
          </w:tcPr>
          <w:p w14:paraId="7BC8628F" w14:textId="7BA3F7CC" w:rsidR="00146C9B" w:rsidRPr="00EC05F4" w:rsidRDefault="00146C9B" w:rsidP="00146C9B">
            <w:pPr>
              <w:ind w:firstLine="0"/>
              <w:rPr>
                <w:szCs w:val="28"/>
              </w:rPr>
            </w:pPr>
            <w:r w:rsidRPr="00C75349">
              <w:rPr>
                <w:color w:val="000000" w:themeColor="text1"/>
              </w:rPr>
              <w:t>А)</w:t>
            </w:r>
          </w:p>
        </w:tc>
        <w:tc>
          <w:tcPr>
            <w:tcW w:w="4103" w:type="dxa"/>
          </w:tcPr>
          <w:p w14:paraId="517A109E" w14:textId="58B9E9F3" w:rsidR="00146C9B" w:rsidRPr="00EC05F4" w:rsidRDefault="00146C9B" w:rsidP="00146C9B">
            <w:pPr>
              <w:ind w:firstLine="0"/>
              <w:rPr>
                <w:szCs w:val="28"/>
              </w:rPr>
            </w:pPr>
            <w:r w:rsidRPr="00C75349">
              <w:rPr>
                <w:color w:val="000000" w:themeColor="text1"/>
              </w:rPr>
              <w:t> </w:t>
            </w:r>
            <w:r w:rsidRPr="00C75349">
              <w:t>Способ строительства по очередям отдельных объектов, на которых выполняются циклы работ</w:t>
            </w:r>
          </w:p>
        </w:tc>
      </w:tr>
      <w:tr w:rsidR="00146C9B" w:rsidRPr="00EC05F4" w14:paraId="5A0FBF66" w14:textId="77777777" w:rsidTr="00E44F4E">
        <w:tc>
          <w:tcPr>
            <w:tcW w:w="562" w:type="dxa"/>
          </w:tcPr>
          <w:p w14:paraId="6BD77C23" w14:textId="06B045F0" w:rsidR="00146C9B" w:rsidRPr="00EC05F4" w:rsidRDefault="00146C9B" w:rsidP="00146C9B">
            <w:pPr>
              <w:ind w:firstLine="0"/>
              <w:rPr>
                <w:szCs w:val="28"/>
              </w:rPr>
            </w:pPr>
            <w:r w:rsidRPr="00C75349">
              <w:rPr>
                <w:color w:val="000000" w:themeColor="text1"/>
              </w:rPr>
              <w:t>2</w:t>
            </w:r>
            <w:r w:rsidR="004830F5">
              <w:rPr>
                <w:color w:val="000000" w:themeColor="text1"/>
              </w:rPr>
              <w:t>)</w:t>
            </w:r>
          </w:p>
        </w:tc>
        <w:tc>
          <w:tcPr>
            <w:tcW w:w="4251" w:type="dxa"/>
          </w:tcPr>
          <w:p w14:paraId="44C24346" w14:textId="42670002" w:rsidR="00146C9B" w:rsidRPr="00EC05F4" w:rsidRDefault="00146C9B" w:rsidP="00146C9B">
            <w:pPr>
              <w:ind w:firstLine="0"/>
              <w:rPr>
                <w:szCs w:val="28"/>
              </w:rPr>
            </w:pPr>
            <w:r w:rsidRPr="00C75349">
              <w:t>Строительство отдельных объектов</w:t>
            </w:r>
          </w:p>
        </w:tc>
        <w:tc>
          <w:tcPr>
            <w:tcW w:w="711" w:type="dxa"/>
          </w:tcPr>
          <w:p w14:paraId="6B9BB84F" w14:textId="0E66F1A1" w:rsidR="00146C9B" w:rsidRPr="00EC05F4" w:rsidRDefault="00146C9B" w:rsidP="00146C9B">
            <w:pPr>
              <w:ind w:firstLine="0"/>
              <w:rPr>
                <w:szCs w:val="28"/>
              </w:rPr>
            </w:pPr>
            <w:r w:rsidRPr="00C75349">
              <w:rPr>
                <w:color w:val="000000" w:themeColor="text1"/>
              </w:rPr>
              <w:t>Б)</w:t>
            </w:r>
          </w:p>
        </w:tc>
        <w:tc>
          <w:tcPr>
            <w:tcW w:w="4103" w:type="dxa"/>
          </w:tcPr>
          <w:p w14:paraId="4FFA8D68" w14:textId="0E81DFF0" w:rsidR="00146C9B" w:rsidRPr="00EC05F4" w:rsidRDefault="00146C9B" w:rsidP="00146C9B">
            <w:pPr>
              <w:ind w:firstLine="0"/>
              <w:rPr>
                <w:szCs w:val="28"/>
              </w:rPr>
            </w:pPr>
            <w:r w:rsidRPr="00C75349">
              <w:t>Способ строительства, предусматривающий расчленение отдельных возводимых объектов на объемные модули</w:t>
            </w:r>
          </w:p>
        </w:tc>
      </w:tr>
      <w:tr w:rsidR="00146C9B" w:rsidRPr="00EC05F4" w14:paraId="323147C3" w14:textId="77777777" w:rsidTr="00E44F4E">
        <w:tc>
          <w:tcPr>
            <w:tcW w:w="562" w:type="dxa"/>
          </w:tcPr>
          <w:p w14:paraId="292E861F" w14:textId="1E57658A" w:rsidR="00146C9B" w:rsidRPr="00EC05F4" w:rsidRDefault="00146C9B" w:rsidP="00146C9B">
            <w:pPr>
              <w:ind w:firstLine="0"/>
              <w:rPr>
                <w:szCs w:val="28"/>
              </w:rPr>
            </w:pPr>
            <w:r w:rsidRPr="005377C5">
              <w:rPr>
                <w:color w:val="000000" w:themeColor="text1"/>
              </w:rPr>
              <w:lastRenderedPageBreak/>
              <w:t>3</w:t>
            </w:r>
            <w:r w:rsidR="004830F5">
              <w:rPr>
                <w:color w:val="000000" w:themeColor="text1"/>
              </w:rPr>
              <w:t>)</w:t>
            </w:r>
          </w:p>
        </w:tc>
        <w:tc>
          <w:tcPr>
            <w:tcW w:w="4251" w:type="dxa"/>
          </w:tcPr>
          <w:p w14:paraId="78DC1379" w14:textId="062C8025" w:rsidR="00146C9B" w:rsidRPr="00EC05F4" w:rsidRDefault="00146C9B" w:rsidP="00146C9B">
            <w:pPr>
              <w:ind w:firstLine="0"/>
              <w:rPr>
                <w:szCs w:val="28"/>
              </w:rPr>
            </w:pPr>
            <w:r w:rsidRPr="005377C5">
              <w:rPr>
                <w:color w:val="000000" w:themeColor="text1"/>
              </w:rPr>
              <w:t> </w:t>
            </w:r>
            <w:r w:rsidRPr="005377C5">
              <w:t>Узловой способ строительства</w:t>
            </w:r>
          </w:p>
        </w:tc>
        <w:tc>
          <w:tcPr>
            <w:tcW w:w="711" w:type="dxa"/>
          </w:tcPr>
          <w:p w14:paraId="2DE3FC59" w14:textId="5B1E7BE7" w:rsidR="00146C9B" w:rsidRPr="00EC05F4" w:rsidRDefault="00146C9B" w:rsidP="00146C9B">
            <w:pPr>
              <w:ind w:firstLine="0"/>
              <w:rPr>
                <w:szCs w:val="28"/>
              </w:rPr>
            </w:pPr>
            <w:r w:rsidRPr="005377C5">
              <w:rPr>
                <w:color w:val="000000" w:themeColor="text1"/>
              </w:rPr>
              <w:t>В)</w:t>
            </w:r>
          </w:p>
        </w:tc>
        <w:tc>
          <w:tcPr>
            <w:tcW w:w="4103" w:type="dxa"/>
          </w:tcPr>
          <w:p w14:paraId="1E54B1AF" w14:textId="5859ABF1" w:rsidR="00146C9B" w:rsidRPr="00EC05F4" w:rsidRDefault="00146C9B" w:rsidP="00146C9B">
            <w:pPr>
              <w:ind w:firstLine="0"/>
              <w:rPr>
                <w:szCs w:val="28"/>
              </w:rPr>
            </w:pPr>
            <w:r w:rsidRPr="005377C5">
              <w:rPr>
                <w:color w:val="000000" w:themeColor="text1"/>
              </w:rPr>
              <w:t> </w:t>
            </w:r>
            <w:r w:rsidRPr="005377C5">
              <w:t>Способ строительства, позволяющий максимально совместить строительные и монтажные процессы и организовать их выполнение поточным методом, на основе выделения технически обособленных узлов</w:t>
            </w:r>
          </w:p>
        </w:tc>
      </w:tr>
      <w:tr w:rsidR="004830F5" w:rsidRPr="00EC05F4" w14:paraId="7E82F2C9" w14:textId="77777777" w:rsidTr="00E44F4E">
        <w:tc>
          <w:tcPr>
            <w:tcW w:w="562" w:type="dxa"/>
          </w:tcPr>
          <w:p w14:paraId="279ADEBB" w14:textId="77777777" w:rsidR="004830F5" w:rsidRPr="00EC05F4" w:rsidRDefault="004830F5" w:rsidP="004830F5">
            <w:pPr>
              <w:ind w:firstLine="0"/>
              <w:rPr>
                <w:szCs w:val="28"/>
              </w:rPr>
            </w:pPr>
            <w:r w:rsidRPr="00EC05F4">
              <w:rPr>
                <w:szCs w:val="28"/>
              </w:rPr>
              <w:t>4)</w:t>
            </w:r>
          </w:p>
        </w:tc>
        <w:tc>
          <w:tcPr>
            <w:tcW w:w="4251" w:type="dxa"/>
          </w:tcPr>
          <w:p w14:paraId="7B5F6C12" w14:textId="31B442D8" w:rsidR="004830F5" w:rsidRPr="00EC05F4" w:rsidRDefault="004830F5" w:rsidP="004830F5">
            <w:pPr>
              <w:ind w:firstLine="0"/>
              <w:rPr>
                <w:szCs w:val="28"/>
              </w:rPr>
            </w:pPr>
            <w:r w:rsidRPr="00EC05F4">
              <w:rPr>
                <w:szCs w:val="28"/>
              </w:rPr>
              <w:t>Внешние затраты</w:t>
            </w:r>
          </w:p>
        </w:tc>
        <w:tc>
          <w:tcPr>
            <w:tcW w:w="711" w:type="dxa"/>
          </w:tcPr>
          <w:p w14:paraId="16C1DAF7" w14:textId="77777777" w:rsidR="004830F5" w:rsidRPr="00EC05F4" w:rsidRDefault="004830F5" w:rsidP="004830F5">
            <w:pPr>
              <w:ind w:firstLine="0"/>
              <w:rPr>
                <w:szCs w:val="28"/>
              </w:rPr>
            </w:pPr>
            <w:r w:rsidRPr="00EC05F4">
              <w:rPr>
                <w:szCs w:val="28"/>
              </w:rPr>
              <w:t>Г)</w:t>
            </w:r>
          </w:p>
        </w:tc>
        <w:tc>
          <w:tcPr>
            <w:tcW w:w="4103" w:type="dxa"/>
          </w:tcPr>
          <w:p w14:paraId="25F9E2EA" w14:textId="6D300395" w:rsidR="004830F5" w:rsidRPr="00EC05F4" w:rsidRDefault="004830F5" w:rsidP="004830F5">
            <w:pPr>
              <w:ind w:firstLine="0"/>
              <w:rPr>
                <w:szCs w:val="28"/>
              </w:rPr>
            </w:pPr>
            <w:r w:rsidRPr="00EC05F4">
              <w:rPr>
                <w:szCs w:val="28"/>
              </w:rPr>
              <w:t>Плата за ресурсы, которые не принадлежат предприятию</w:t>
            </w:r>
          </w:p>
        </w:tc>
      </w:tr>
    </w:tbl>
    <w:p w14:paraId="6FE4E0AD" w14:textId="77777777" w:rsidR="00AD7916" w:rsidRPr="00EC05F4" w:rsidRDefault="00AD7916" w:rsidP="00AD7916">
      <w:pPr>
        <w:rPr>
          <w:szCs w:val="28"/>
        </w:rPr>
      </w:pPr>
      <w:r w:rsidRPr="00EC05F4">
        <w:rPr>
          <w:szCs w:val="28"/>
        </w:rPr>
        <w:t xml:space="preserve">Правильный ответ: </w:t>
      </w:r>
    </w:p>
    <w:tbl>
      <w:tblPr>
        <w:tblStyle w:val="af3"/>
        <w:tblW w:w="0" w:type="auto"/>
        <w:tblLook w:val="04A0" w:firstRow="1" w:lastRow="0" w:firstColumn="1" w:lastColumn="0" w:noHBand="0" w:noVBand="1"/>
      </w:tblPr>
      <w:tblGrid>
        <w:gridCol w:w="2406"/>
        <w:gridCol w:w="2407"/>
        <w:gridCol w:w="2407"/>
        <w:gridCol w:w="2407"/>
      </w:tblGrid>
      <w:tr w:rsidR="00AD7916" w:rsidRPr="00EC05F4" w14:paraId="713B41F2" w14:textId="77777777" w:rsidTr="00E44F4E">
        <w:tc>
          <w:tcPr>
            <w:tcW w:w="2406" w:type="dxa"/>
          </w:tcPr>
          <w:p w14:paraId="3A8C3AD8" w14:textId="77777777" w:rsidR="00AD7916" w:rsidRPr="00EC05F4" w:rsidRDefault="00AD7916" w:rsidP="00E44F4E">
            <w:pPr>
              <w:ind w:firstLine="0"/>
              <w:jc w:val="center"/>
              <w:rPr>
                <w:szCs w:val="28"/>
                <w:lang w:val="en-US"/>
              </w:rPr>
            </w:pPr>
            <w:r w:rsidRPr="00EC05F4">
              <w:rPr>
                <w:szCs w:val="28"/>
                <w:lang w:val="en-US"/>
              </w:rPr>
              <w:t>1</w:t>
            </w:r>
          </w:p>
        </w:tc>
        <w:tc>
          <w:tcPr>
            <w:tcW w:w="2407" w:type="dxa"/>
          </w:tcPr>
          <w:p w14:paraId="30BA485C" w14:textId="77777777" w:rsidR="00AD7916" w:rsidRPr="00EC05F4" w:rsidRDefault="00AD7916" w:rsidP="00E44F4E">
            <w:pPr>
              <w:ind w:firstLine="0"/>
              <w:jc w:val="center"/>
              <w:rPr>
                <w:szCs w:val="28"/>
                <w:lang w:val="en-US"/>
              </w:rPr>
            </w:pPr>
            <w:r w:rsidRPr="00EC05F4">
              <w:rPr>
                <w:szCs w:val="28"/>
                <w:lang w:val="en-US"/>
              </w:rPr>
              <w:t>2</w:t>
            </w:r>
          </w:p>
        </w:tc>
        <w:tc>
          <w:tcPr>
            <w:tcW w:w="2407" w:type="dxa"/>
          </w:tcPr>
          <w:p w14:paraId="7576CDBB" w14:textId="77777777" w:rsidR="00AD7916" w:rsidRPr="00EC05F4" w:rsidRDefault="00AD7916" w:rsidP="00E44F4E">
            <w:pPr>
              <w:ind w:firstLine="0"/>
              <w:jc w:val="center"/>
              <w:rPr>
                <w:szCs w:val="28"/>
                <w:lang w:val="en-US"/>
              </w:rPr>
            </w:pPr>
            <w:r w:rsidRPr="00EC05F4">
              <w:rPr>
                <w:szCs w:val="28"/>
                <w:lang w:val="en-US"/>
              </w:rPr>
              <w:t>3</w:t>
            </w:r>
          </w:p>
        </w:tc>
        <w:tc>
          <w:tcPr>
            <w:tcW w:w="2407" w:type="dxa"/>
          </w:tcPr>
          <w:p w14:paraId="69BF76BE" w14:textId="77777777" w:rsidR="00AD7916" w:rsidRPr="00EC05F4" w:rsidRDefault="00AD7916" w:rsidP="00E44F4E">
            <w:pPr>
              <w:ind w:firstLine="0"/>
              <w:jc w:val="center"/>
              <w:rPr>
                <w:szCs w:val="28"/>
                <w:lang w:val="en-US"/>
              </w:rPr>
            </w:pPr>
            <w:r w:rsidRPr="00EC05F4">
              <w:rPr>
                <w:szCs w:val="28"/>
                <w:lang w:val="en-US"/>
              </w:rPr>
              <w:t>4</w:t>
            </w:r>
          </w:p>
        </w:tc>
      </w:tr>
      <w:tr w:rsidR="00AD7916" w:rsidRPr="00EC05F4" w14:paraId="7DF2746A" w14:textId="77777777" w:rsidTr="00E44F4E">
        <w:tc>
          <w:tcPr>
            <w:tcW w:w="2406" w:type="dxa"/>
          </w:tcPr>
          <w:p w14:paraId="095DC279" w14:textId="0EAE268D" w:rsidR="00AD7916" w:rsidRPr="00EC05F4" w:rsidRDefault="00362833" w:rsidP="00E44F4E">
            <w:pPr>
              <w:ind w:firstLine="0"/>
              <w:jc w:val="center"/>
              <w:rPr>
                <w:szCs w:val="28"/>
              </w:rPr>
            </w:pPr>
            <w:r w:rsidRPr="00EC05F4">
              <w:rPr>
                <w:szCs w:val="28"/>
              </w:rPr>
              <w:t>Б</w:t>
            </w:r>
          </w:p>
        </w:tc>
        <w:tc>
          <w:tcPr>
            <w:tcW w:w="2407" w:type="dxa"/>
          </w:tcPr>
          <w:p w14:paraId="6CFA629D" w14:textId="7F96E536" w:rsidR="00AD7916" w:rsidRPr="00EC05F4" w:rsidRDefault="00ED02A2" w:rsidP="00E44F4E">
            <w:pPr>
              <w:ind w:firstLine="0"/>
              <w:jc w:val="center"/>
              <w:rPr>
                <w:szCs w:val="28"/>
              </w:rPr>
            </w:pPr>
            <w:r w:rsidRPr="00EC05F4">
              <w:rPr>
                <w:szCs w:val="28"/>
              </w:rPr>
              <w:t>А</w:t>
            </w:r>
          </w:p>
        </w:tc>
        <w:tc>
          <w:tcPr>
            <w:tcW w:w="2407" w:type="dxa"/>
          </w:tcPr>
          <w:p w14:paraId="5CA605E3" w14:textId="7D53E290" w:rsidR="00AD7916" w:rsidRPr="00EC05F4" w:rsidRDefault="004830F5" w:rsidP="00E44F4E">
            <w:pPr>
              <w:ind w:firstLine="0"/>
              <w:jc w:val="center"/>
              <w:rPr>
                <w:szCs w:val="28"/>
              </w:rPr>
            </w:pPr>
            <w:r>
              <w:rPr>
                <w:szCs w:val="28"/>
              </w:rPr>
              <w:t>В</w:t>
            </w:r>
          </w:p>
        </w:tc>
        <w:tc>
          <w:tcPr>
            <w:tcW w:w="2407" w:type="dxa"/>
          </w:tcPr>
          <w:p w14:paraId="683CC22F" w14:textId="41013676" w:rsidR="00AD7916" w:rsidRPr="00EC05F4" w:rsidRDefault="004830F5" w:rsidP="00E44F4E">
            <w:pPr>
              <w:ind w:firstLine="0"/>
              <w:jc w:val="center"/>
              <w:rPr>
                <w:szCs w:val="28"/>
              </w:rPr>
            </w:pPr>
            <w:r>
              <w:rPr>
                <w:szCs w:val="28"/>
              </w:rPr>
              <w:t>Г</w:t>
            </w:r>
          </w:p>
        </w:tc>
      </w:tr>
    </w:tbl>
    <w:p w14:paraId="59690390" w14:textId="43CE23FE" w:rsidR="00AD7916" w:rsidRPr="00EC05F4" w:rsidRDefault="00AD7916" w:rsidP="00AD7916">
      <w:pPr>
        <w:rPr>
          <w:szCs w:val="28"/>
        </w:rPr>
      </w:pPr>
      <w:r w:rsidRPr="00EC05F4">
        <w:rPr>
          <w:szCs w:val="28"/>
        </w:rPr>
        <w:t>Компетенции (индикаторы):</w:t>
      </w:r>
      <w:r w:rsidR="00362833" w:rsidRPr="00EC05F4">
        <w:rPr>
          <w:szCs w:val="28"/>
        </w:rPr>
        <w:t xml:space="preserve"> </w:t>
      </w:r>
      <w:r w:rsidR="00404B6F" w:rsidRPr="00404B6F">
        <w:rPr>
          <w:szCs w:val="28"/>
        </w:rPr>
        <w:t>ПК-2 (ПК-2.1)</w:t>
      </w:r>
    </w:p>
    <w:p w14:paraId="0CC597CA" w14:textId="41020560" w:rsidR="00AD7916" w:rsidRPr="00EC05F4" w:rsidRDefault="00AD7916" w:rsidP="00721A69">
      <w:pPr>
        <w:rPr>
          <w:szCs w:val="28"/>
        </w:rPr>
      </w:pPr>
    </w:p>
    <w:p w14:paraId="78BBEAC7" w14:textId="5CE4EAD3" w:rsidR="00AD7916" w:rsidRPr="00EC05F4" w:rsidRDefault="00AD7916" w:rsidP="00AD7916">
      <w:pPr>
        <w:rPr>
          <w:szCs w:val="28"/>
        </w:rPr>
      </w:pPr>
      <w:r w:rsidRPr="00EC05F4">
        <w:rPr>
          <w:szCs w:val="28"/>
        </w:rPr>
        <w:t>4.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9D29D3" w:rsidRPr="00EC05F4" w14:paraId="2CC03A51" w14:textId="77777777" w:rsidTr="00E44F4E">
        <w:tc>
          <w:tcPr>
            <w:tcW w:w="562" w:type="dxa"/>
          </w:tcPr>
          <w:p w14:paraId="5C2ABFBD" w14:textId="77777777" w:rsidR="009D29D3" w:rsidRPr="00EC05F4" w:rsidRDefault="009D29D3" w:rsidP="009D29D3">
            <w:pPr>
              <w:ind w:firstLine="0"/>
              <w:rPr>
                <w:szCs w:val="28"/>
              </w:rPr>
            </w:pPr>
          </w:p>
        </w:tc>
        <w:tc>
          <w:tcPr>
            <w:tcW w:w="4251" w:type="dxa"/>
          </w:tcPr>
          <w:p w14:paraId="6F0AA1C7" w14:textId="2B27DAAC" w:rsidR="009D29D3" w:rsidRPr="00EC05F4" w:rsidRDefault="009D29D3" w:rsidP="009D29D3">
            <w:pPr>
              <w:ind w:firstLine="0"/>
              <w:jc w:val="center"/>
              <w:rPr>
                <w:szCs w:val="28"/>
              </w:rPr>
            </w:pPr>
            <w:r w:rsidRPr="00EC05F4">
              <w:rPr>
                <w:szCs w:val="28"/>
              </w:rPr>
              <w:t>Термин</w:t>
            </w:r>
          </w:p>
        </w:tc>
        <w:tc>
          <w:tcPr>
            <w:tcW w:w="711" w:type="dxa"/>
          </w:tcPr>
          <w:p w14:paraId="05ED539F" w14:textId="77777777" w:rsidR="009D29D3" w:rsidRPr="00EC05F4" w:rsidRDefault="009D29D3" w:rsidP="009D29D3">
            <w:pPr>
              <w:ind w:firstLine="0"/>
              <w:jc w:val="center"/>
              <w:rPr>
                <w:szCs w:val="28"/>
              </w:rPr>
            </w:pPr>
          </w:p>
        </w:tc>
        <w:tc>
          <w:tcPr>
            <w:tcW w:w="4103" w:type="dxa"/>
          </w:tcPr>
          <w:p w14:paraId="7CADA5D8" w14:textId="26FE18C2" w:rsidR="009D29D3" w:rsidRPr="00EC05F4" w:rsidRDefault="009D29D3" w:rsidP="009D29D3">
            <w:pPr>
              <w:ind w:firstLine="0"/>
              <w:jc w:val="center"/>
              <w:rPr>
                <w:i/>
                <w:szCs w:val="28"/>
              </w:rPr>
            </w:pPr>
            <w:r w:rsidRPr="00EC05F4">
              <w:rPr>
                <w:szCs w:val="28"/>
              </w:rPr>
              <w:t>Определение</w:t>
            </w:r>
          </w:p>
        </w:tc>
      </w:tr>
      <w:tr w:rsidR="004830F5" w:rsidRPr="00EC05F4" w14:paraId="4C3C1983" w14:textId="77777777" w:rsidTr="00E44F4E">
        <w:tc>
          <w:tcPr>
            <w:tcW w:w="562" w:type="dxa"/>
          </w:tcPr>
          <w:p w14:paraId="658A1029" w14:textId="77777777" w:rsidR="004830F5" w:rsidRPr="00EC05F4" w:rsidRDefault="004830F5" w:rsidP="004830F5">
            <w:pPr>
              <w:ind w:firstLine="0"/>
              <w:rPr>
                <w:szCs w:val="28"/>
              </w:rPr>
            </w:pPr>
            <w:r w:rsidRPr="00EC05F4">
              <w:rPr>
                <w:szCs w:val="28"/>
              </w:rPr>
              <w:t>1)</w:t>
            </w:r>
          </w:p>
        </w:tc>
        <w:tc>
          <w:tcPr>
            <w:tcW w:w="4251" w:type="dxa"/>
          </w:tcPr>
          <w:p w14:paraId="7C9AF3D2" w14:textId="0B8CE4BF" w:rsidR="004830F5" w:rsidRPr="00EC05F4" w:rsidRDefault="004830F5" w:rsidP="004830F5">
            <w:pPr>
              <w:ind w:firstLine="0"/>
              <w:rPr>
                <w:rFonts w:eastAsiaTheme="minorEastAsia"/>
                <w:szCs w:val="28"/>
              </w:rPr>
            </w:pPr>
            <w:r w:rsidRPr="005377C5">
              <w:rPr>
                <w:snapToGrid w:val="0"/>
                <w:color w:val="000000" w:themeColor="text1"/>
              </w:rPr>
              <w:t>Хозяйственный труд</w:t>
            </w:r>
          </w:p>
        </w:tc>
        <w:tc>
          <w:tcPr>
            <w:tcW w:w="711" w:type="dxa"/>
          </w:tcPr>
          <w:p w14:paraId="5F88B3F3" w14:textId="77777777" w:rsidR="004830F5" w:rsidRPr="00EC05F4" w:rsidRDefault="004830F5" w:rsidP="004830F5">
            <w:pPr>
              <w:ind w:firstLine="0"/>
              <w:rPr>
                <w:szCs w:val="28"/>
              </w:rPr>
            </w:pPr>
            <w:r w:rsidRPr="00EC05F4">
              <w:rPr>
                <w:szCs w:val="28"/>
              </w:rPr>
              <w:t>А)</w:t>
            </w:r>
          </w:p>
        </w:tc>
        <w:tc>
          <w:tcPr>
            <w:tcW w:w="4103" w:type="dxa"/>
          </w:tcPr>
          <w:p w14:paraId="1A6C6A70" w14:textId="208AC2CD" w:rsidR="004830F5" w:rsidRPr="00EC05F4" w:rsidRDefault="004830F5" w:rsidP="004830F5">
            <w:pPr>
              <w:ind w:firstLine="0"/>
              <w:rPr>
                <w:szCs w:val="28"/>
              </w:rPr>
            </w:pPr>
            <w:r w:rsidRPr="005377C5">
              <w:rPr>
                <w:snapToGrid w:val="0"/>
                <w:color w:val="000000" w:themeColor="text1"/>
              </w:rPr>
              <w:t>Труд, не участвующий непосредственно в технологическом процессе, а лишь поддерживающий машины в рабочем состоянии путем осуществления необходимых ремонтов</w:t>
            </w:r>
          </w:p>
        </w:tc>
      </w:tr>
      <w:tr w:rsidR="004830F5" w:rsidRPr="00EC05F4" w14:paraId="23E67EBE" w14:textId="77777777" w:rsidTr="00E44F4E">
        <w:tc>
          <w:tcPr>
            <w:tcW w:w="562" w:type="dxa"/>
          </w:tcPr>
          <w:p w14:paraId="38AB93BA" w14:textId="77777777" w:rsidR="004830F5" w:rsidRPr="00EC05F4" w:rsidRDefault="004830F5" w:rsidP="004830F5">
            <w:pPr>
              <w:ind w:firstLine="0"/>
              <w:rPr>
                <w:szCs w:val="28"/>
              </w:rPr>
            </w:pPr>
            <w:r w:rsidRPr="00EC05F4">
              <w:rPr>
                <w:szCs w:val="28"/>
              </w:rPr>
              <w:t>2)</w:t>
            </w:r>
          </w:p>
        </w:tc>
        <w:tc>
          <w:tcPr>
            <w:tcW w:w="4251" w:type="dxa"/>
          </w:tcPr>
          <w:p w14:paraId="294F17F2" w14:textId="4E219484" w:rsidR="004830F5" w:rsidRPr="00EC05F4" w:rsidRDefault="004830F5" w:rsidP="004830F5">
            <w:pPr>
              <w:ind w:firstLine="0"/>
              <w:rPr>
                <w:szCs w:val="28"/>
              </w:rPr>
            </w:pPr>
            <w:r w:rsidRPr="005377C5">
              <w:rPr>
                <w:snapToGrid w:val="0"/>
                <w:color w:val="000000" w:themeColor="text1"/>
              </w:rPr>
              <w:t>Вспомогательный труд</w:t>
            </w:r>
          </w:p>
        </w:tc>
        <w:tc>
          <w:tcPr>
            <w:tcW w:w="711" w:type="dxa"/>
          </w:tcPr>
          <w:p w14:paraId="5A565C6E" w14:textId="77777777" w:rsidR="004830F5" w:rsidRPr="00EC05F4" w:rsidRDefault="004830F5" w:rsidP="004830F5">
            <w:pPr>
              <w:ind w:firstLine="0"/>
              <w:rPr>
                <w:szCs w:val="28"/>
              </w:rPr>
            </w:pPr>
            <w:r w:rsidRPr="00EC05F4">
              <w:rPr>
                <w:szCs w:val="28"/>
              </w:rPr>
              <w:t>Б)</w:t>
            </w:r>
          </w:p>
        </w:tc>
        <w:tc>
          <w:tcPr>
            <w:tcW w:w="4103" w:type="dxa"/>
          </w:tcPr>
          <w:p w14:paraId="3E24C6AC" w14:textId="59A8ED76" w:rsidR="004830F5" w:rsidRPr="00EC05F4" w:rsidRDefault="004830F5" w:rsidP="004830F5">
            <w:pPr>
              <w:ind w:firstLine="0"/>
              <w:rPr>
                <w:szCs w:val="28"/>
              </w:rPr>
            </w:pPr>
            <w:r w:rsidRPr="005377C5">
              <w:rPr>
                <w:snapToGrid w:val="0"/>
                <w:color w:val="000000" w:themeColor="text1"/>
              </w:rPr>
              <w:t>Труд, обеспечивающий питание и уход за машиной или подачу материалов в машину</w:t>
            </w:r>
          </w:p>
        </w:tc>
      </w:tr>
      <w:tr w:rsidR="004830F5" w:rsidRPr="00EC05F4" w14:paraId="66A64F4E" w14:textId="77777777" w:rsidTr="00E44F4E">
        <w:tc>
          <w:tcPr>
            <w:tcW w:w="562" w:type="dxa"/>
          </w:tcPr>
          <w:p w14:paraId="5C98F2B9" w14:textId="77777777" w:rsidR="004830F5" w:rsidRPr="00EC05F4" w:rsidRDefault="004830F5" w:rsidP="004830F5">
            <w:pPr>
              <w:ind w:firstLine="0"/>
              <w:rPr>
                <w:szCs w:val="28"/>
              </w:rPr>
            </w:pPr>
            <w:r w:rsidRPr="00EC05F4">
              <w:rPr>
                <w:szCs w:val="28"/>
              </w:rPr>
              <w:t>3)</w:t>
            </w:r>
          </w:p>
        </w:tc>
        <w:tc>
          <w:tcPr>
            <w:tcW w:w="4251" w:type="dxa"/>
          </w:tcPr>
          <w:p w14:paraId="72A489C8" w14:textId="5D6484B8" w:rsidR="004830F5" w:rsidRPr="00EC05F4" w:rsidRDefault="004830F5" w:rsidP="004830F5">
            <w:pPr>
              <w:ind w:firstLine="0"/>
              <w:rPr>
                <w:rFonts w:eastAsiaTheme="minorEastAsia"/>
                <w:szCs w:val="28"/>
              </w:rPr>
            </w:pPr>
            <w:r w:rsidRPr="005377C5">
              <w:rPr>
                <w:snapToGrid w:val="0"/>
                <w:color w:val="000000" w:themeColor="text1"/>
              </w:rPr>
              <w:t>Обслуживающий труд</w:t>
            </w:r>
          </w:p>
        </w:tc>
        <w:tc>
          <w:tcPr>
            <w:tcW w:w="711" w:type="dxa"/>
          </w:tcPr>
          <w:p w14:paraId="2D46B10C" w14:textId="77777777" w:rsidR="004830F5" w:rsidRPr="00EC05F4" w:rsidRDefault="004830F5" w:rsidP="004830F5">
            <w:pPr>
              <w:ind w:firstLine="0"/>
              <w:rPr>
                <w:szCs w:val="28"/>
              </w:rPr>
            </w:pPr>
            <w:r w:rsidRPr="00EC05F4">
              <w:rPr>
                <w:szCs w:val="28"/>
              </w:rPr>
              <w:t>В)</w:t>
            </w:r>
          </w:p>
        </w:tc>
        <w:tc>
          <w:tcPr>
            <w:tcW w:w="4103" w:type="dxa"/>
          </w:tcPr>
          <w:p w14:paraId="0C02E8B6" w14:textId="5F0A7C54" w:rsidR="004830F5" w:rsidRPr="00EC05F4" w:rsidRDefault="004830F5" w:rsidP="004830F5">
            <w:pPr>
              <w:ind w:firstLine="0"/>
              <w:rPr>
                <w:szCs w:val="28"/>
              </w:rPr>
            </w:pPr>
            <w:r w:rsidRPr="005377C5">
              <w:rPr>
                <w:snapToGrid w:val="0"/>
                <w:color w:val="000000" w:themeColor="text1"/>
              </w:rPr>
              <w:t>Соотношение между результатом производственного процесса и количеством использованных факторов производства, измеряемое количеством продукции, произведенной работником за единицу рабочего времени или количеством времени, затраченного на производство единицы продукции</w:t>
            </w:r>
          </w:p>
        </w:tc>
      </w:tr>
      <w:tr w:rsidR="004830F5" w:rsidRPr="00EC05F4" w14:paraId="6BDC229A" w14:textId="77777777" w:rsidTr="00E44F4E">
        <w:tc>
          <w:tcPr>
            <w:tcW w:w="562" w:type="dxa"/>
          </w:tcPr>
          <w:p w14:paraId="153D3E3A" w14:textId="77777777" w:rsidR="004830F5" w:rsidRPr="00EC05F4" w:rsidRDefault="004830F5" w:rsidP="004830F5">
            <w:pPr>
              <w:ind w:firstLine="0"/>
              <w:rPr>
                <w:szCs w:val="28"/>
              </w:rPr>
            </w:pPr>
            <w:r w:rsidRPr="00EC05F4">
              <w:rPr>
                <w:szCs w:val="28"/>
              </w:rPr>
              <w:t>4)</w:t>
            </w:r>
          </w:p>
        </w:tc>
        <w:tc>
          <w:tcPr>
            <w:tcW w:w="4251" w:type="dxa"/>
          </w:tcPr>
          <w:p w14:paraId="6988F735" w14:textId="7DDC2FA4" w:rsidR="004830F5" w:rsidRPr="00EC05F4" w:rsidRDefault="004830F5" w:rsidP="004830F5">
            <w:pPr>
              <w:ind w:firstLine="0"/>
              <w:rPr>
                <w:rFonts w:eastAsiaTheme="minorEastAsia"/>
                <w:szCs w:val="28"/>
              </w:rPr>
            </w:pPr>
            <w:r w:rsidRPr="005377C5">
              <w:rPr>
                <w:snapToGrid w:val="0"/>
                <w:color w:val="000000" w:themeColor="text1"/>
              </w:rPr>
              <w:t>Основной труд</w:t>
            </w:r>
          </w:p>
        </w:tc>
        <w:tc>
          <w:tcPr>
            <w:tcW w:w="711" w:type="dxa"/>
          </w:tcPr>
          <w:p w14:paraId="468098AD" w14:textId="77777777" w:rsidR="004830F5" w:rsidRPr="00EC05F4" w:rsidRDefault="004830F5" w:rsidP="004830F5">
            <w:pPr>
              <w:ind w:firstLine="0"/>
              <w:rPr>
                <w:szCs w:val="28"/>
              </w:rPr>
            </w:pPr>
            <w:r w:rsidRPr="00EC05F4">
              <w:rPr>
                <w:szCs w:val="28"/>
              </w:rPr>
              <w:t>Г)</w:t>
            </w:r>
          </w:p>
        </w:tc>
        <w:tc>
          <w:tcPr>
            <w:tcW w:w="4103" w:type="dxa"/>
          </w:tcPr>
          <w:p w14:paraId="4E6DF851" w14:textId="2B54E21C" w:rsidR="004830F5" w:rsidRPr="00EC05F4" w:rsidRDefault="004830F5" w:rsidP="004830F5">
            <w:pPr>
              <w:ind w:firstLine="0"/>
              <w:rPr>
                <w:szCs w:val="28"/>
              </w:rPr>
            </w:pPr>
            <w:r w:rsidRPr="005377C5">
              <w:rPr>
                <w:snapToGrid w:val="0"/>
                <w:color w:val="000000" w:themeColor="text1"/>
              </w:rPr>
              <w:t>Труд, выполняющий функции по организации и управлению технологическими процессами производства и хозяйственному расчету</w:t>
            </w:r>
          </w:p>
        </w:tc>
      </w:tr>
      <w:tr w:rsidR="004830F5" w:rsidRPr="00EC05F4" w14:paraId="3860C345" w14:textId="77777777" w:rsidTr="00E44F4E">
        <w:tc>
          <w:tcPr>
            <w:tcW w:w="562" w:type="dxa"/>
          </w:tcPr>
          <w:p w14:paraId="0C26F048" w14:textId="3433E49F" w:rsidR="004830F5" w:rsidRPr="00EC05F4" w:rsidRDefault="004830F5" w:rsidP="004830F5">
            <w:pPr>
              <w:ind w:firstLine="0"/>
              <w:rPr>
                <w:szCs w:val="28"/>
              </w:rPr>
            </w:pPr>
            <w:r>
              <w:rPr>
                <w:szCs w:val="28"/>
              </w:rPr>
              <w:lastRenderedPageBreak/>
              <w:t>5)</w:t>
            </w:r>
          </w:p>
        </w:tc>
        <w:tc>
          <w:tcPr>
            <w:tcW w:w="4251" w:type="dxa"/>
          </w:tcPr>
          <w:p w14:paraId="4CDCC0AA" w14:textId="4684C251" w:rsidR="004830F5" w:rsidRPr="005377C5" w:rsidRDefault="004830F5" w:rsidP="004830F5">
            <w:pPr>
              <w:ind w:firstLine="0"/>
              <w:rPr>
                <w:snapToGrid w:val="0"/>
                <w:color w:val="000000" w:themeColor="text1"/>
              </w:rPr>
            </w:pPr>
            <w:r w:rsidRPr="004830F5">
              <w:rPr>
                <w:snapToGrid w:val="0"/>
                <w:color w:val="000000" w:themeColor="text1"/>
              </w:rPr>
              <w:t>Производительность труда</w:t>
            </w:r>
          </w:p>
        </w:tc>
        <w:tc>
          <w:tcPr>
            <w:tcW w:w="711" w:type="dxa"/>
          </w:tcPr>
          <w:p w14:paraId="4BD810AD" w14:textId="58583B6E" w:rsidR="004830F5" w:rsidRPr="00EC05F4" w:rsidRDefault="004830F5" w:rsidP="004830F5">
            <w:pPr>
              <w:ind w:firstLine="0"/>
              <w:rPr>
                <w:szCs w:val="28"/>
              </w:rPr>
            </w:pPr>
            <w:r w:rsidRPr="005377C5">
              <w:rPr>
                <w:snapToGrid w:val="0"/>
                <w:color w:val="000000" w:themeColor="text1"/>
              </w:rPr>
              <w:t>Д)</w:t>
            </w:r>
          </w:p>
        </w:tc>
        <w:tc>
          <w:tcPr>
            <w:tcW w:w="4103" w:type="dxa"/>
          </w:tcPr>
          <w:p w14:paraId="3B048B4C" w14:textId="0BE481E7" w:rsidR="004830F5" w:rsidRPr="00EC05F4" w:rsidRDefault="004830F5" w:rsidP="004830F5">
            <w:pPr>
              <w:ind w:firstLine="0"/>
              <w:rPr>
                <w:szCs w:val="28"/>
              </w:rPr>
            </w:pPr>
            <w:r w:rsidRPr="005377C5">
              <w:rPr>
                <w:snapToGrid w:val="0"/>
                <w:color w:val="000000" w:themeColor="text1"/>
              </w:rPr>
              <w:t>Труд, непосредственно участвующий в технологическом процессе видоизменения предметов труда посредством машин</w:t>
            </w:r>
          </w:p>
        </w:tc>
      </w:tr>
    </w:tbl>
    <w:p w14:paraId="600613CD" w14:textId="77777777" w:rsidR="00AD7916" w:rsidRPr="00EC05F4" w:rsidRDefault="00AD7916" w:rsidP="00AD7916">
      <w:pPr>
        <w:rPr>
          <w:szCs w:val="28"/>
        </w:rPr>
      </w:pPr>
      <w:r w:rsidRPr="00EC05F4">
        <w:rPr>
          <w:szCs w:val="28"/>
        </w:rPr>
        <w:t xml:space="preserve">Правильный ответ: </w:t>
      </w:r>
    </w:p>
    <w:tbl>
      <w:tblPr>
        <w:tblStyle w:val="af3"/>
        <w:tblW w:w="0" w:type="auto"/>
        <w:tblLook w:val="04A0" w:firstRow="1" w:lastRow="0" w:firstColumn="1" w:lastColumn="0" w:noHBand="0" w:noVBand="1"/>
      </w:tblPr>
      <w:tblGrid>
        <w:gridCol w:w="1929"/>
        <w:gridCol w:w="1936"/>
        <w:gridCol w:w="1939"/>
        <w:gridCol w:w="1930"/>
        <w:gridCol w:w="1893"/>
      </w:tblGrid>
      <w:tr w:rsidR="004830F5" w:rsidRPr="00EC05F4" w14:paraId="5B1512AB" w14:textId="420175C0" w:rsidTr="004830F5">
        <w:tc>
          <w:tcPr>
            <w:tcW w:w="1929" w:type="dxa"/>
          </w:tcPr>
          <w:p w14:paraId="64328A18" w14:textId="77777777" w:rsidR="004830F5" w:rsidRPr="00EC05F4" w:rsidRDefault="004830F5" w:rsidP="00E44F4E">
            <w:pPr>
              <w:ind w:firstLine="0"/>
              <w:jc w:val="center"/>
              <w:rPr>
                <w:szCs w:val="28"/>
                <w:lang w:val="en-US"/>
              </w:rPr>
            </w:pPr>
            <w:r w:rsidRPr="00EC05F4">
              <w:rPr>
                <w:szCs w:val="28"/>
                <w:lang w:val="en-US"/>
              </w:rPr>
              <w:t>1</w:t>
            </w:r>
          </w:p>
        </w:tc>
        <w:tc>
          <w:tcPr>
            <w:tcW w:w="1936" w:type="dxa"/>
          </w:tcPr>
          <w:p w14:paraId="01E8A6C5" w14:textId="77777777" w:rsidR="004830F5" w:rsidRPr="00EC05F4" w:rsidRDefault="004830F5" w:rsidP="00E44F4E">
            <w:pPr>
              <w:ind w:firstLine="0"/>
              <w:jc w:val="center"/>
              <w:rPr>
                <w:szCs w:val="28"/>
                <w:lang w:val="en-US"/>
              </w:rPr>
            </w:pPr>
            <w:r w:rsidRPr="00EC05F4">
              <w:rPr>
                <w:szCs w:val="28"/>
                <w:lang w:val="en-US"/>
              </w:rPr>
              <w:t>2</w:t>
            </w:r>
          </w:p>
        </w:tc>
        <w:tc>
          <w:tcPr>
            <w:tcW w:w="1939" w:type="dxa"/>
          </w:tcPr>
          <w:p w14:paraId="55528432" w14:textId="77777777" w:rsidR="004830F5" w:rsidRPr="00EC05F4" w:rsidRDefault="004830F5" w:rsidP="00E44F4E">
            <w:pPr>
              <w:ind w:firstLine="0"/>
              <w:jc w:val="center"/>
              <w:rPr>
                <w:szCs w:val="28"/>
                <w:lang w:val="en-US"/>
              </w:rPr>
            </w:pPr>
            <w:r w:rsidRPr="00EC05F4">
              <w:rPr>
                <w:szCs w:val="28"/>
                <w:lang w:val="en-US"/>
              </w:rPr>
              <w:t>3</w:t>
            </w:r>
          </w:p>
        </w:tc>
        <w:tc>
          <w:tcPr>
            <w:tcW w:w="1930" w:type="dxa"/>
          </w:tcPr>
          <w:p w14:paraId="59A64795" w14:textId="77777777" w:rsidR="004830F5" w:rsidRPr="00EC05F4" w:rsidRDefault="004830F5" w:rsidP="00E44F4E">
            <w:pPr>
              <w:ind w:firstLine="0"/>
              <w:jc w:val="center"/>
              <w:rPr>
                <w:szCs w:val="28"/>
                <w:lang w:val="en-US"/>
              </w:rPr>
            </w:pPr>
            <w:r w:rsidRPr="00EC05F4">
              <w:rPr>
                <w:szCs w:val="28"/>
                <w:lang w:val="en-US"/>
              </w:rPr>
              <w:t>4</w:t>
            </w:r>
          </w:p>
        </w:tc>
        <w:tc>
          <w:tcPr>
            <w:tcW w:w="1893" w:type="dxa"/>
          </w:tcPr>
          <w:p w14:paraId="4D0F187F" w14:textId="14431E75" w:rsidR="004830F5" w:rsidRPr="004830F5" w:rsidRDefault="004830F5" w:rsidP="00E44F4E">
            <w:pPr>
              <w:ind w:firstLine="0"/>
              <w:jc w:val="center"/>
              <w:rPr>
                <w:szCs w:val="28"/>
              </w:rPr>
            </w:pPr>
            <w:r>
              <w:rPr>
                <w:szCs w:val="28"/>
              </w:rPr>
              <w:t>5</w:t>
            </w:r>
          </w:p>
        </w:tc>
      </w:tr>
      <w:tr w:rsidR="004830F5" w:rsidRPr="00EC05F4" w14:paraId="48303782" w14:textId="572BA07E" w:rsidTr="004830F5">
        <w:tc>
          <w:tcPr>
            <w:tcW w:w="1929" w:type="dxa"/>
          </w:tcPr>
          <w:p w14:paraId="527A0768" w14:textId="53D011CF" w:rsidR="004830F5" w:rsidRPr="00EC05F4" w:rsidRDefault="004830F5" w:rsidP="00E44F4E">
            <w:pPr>
              <w:ind w:firstLine="0"/>
              <w:jc w:val="center"/>
              <w:rPr>
                <w:szCs w:val="28"/>
              </w:rPr>
            </w:pPr>
            <w:r>
              <w:rPr>
                <w:szCs w:val="28"/>
              </w:rPr>
              <w:t>Г</w:t>
            </w:r>
          </w:p>
        </w:tc>
        <w:tc>
          <w:tcPr>
            <w:tcW w:w="1936" w:type="dxa"/>
          </w:tcPr>
          <w:p w14:paraId="2E7B0017" w14:textId="7E25C92B" w:rsidR="004830F5" w:rsidRPr="00EC05F4" w:rsidRDefault="004830F5" w:rsidP="00E44F4E">
            <w:pPr>
              <w:ind w:firstLine="0"/>
              <w:jc w:val="center"/>
              <w:rPr>
                <w:szCs w:val="28"/>
              </w:rPr>
            </w:pPr>
            <w:r>
              <w:rPr>
                <w:szCs w:val="28"/>
              </w:rPr>
              <w:t>Б</w:t>
            </w:r>
          </w:p>
        </w:tc>
        <w:tc>
          <w:tcPr>
            <w:tcW w:w="1939" w:type="dxa"/>
          </w:tcPr>
          <w:p w14:paraId="3FBF4DFE" w14:textId="77777777" w:rsidR="004830F5" w:rsidRPr="00EC05F4" w:rsidRDefault="004830F5" w:rsidP="00E44F4E">
            <w:pPr>
              <w:ind w:firstLine="0"/>
              <w:jc w:val="center"/>
              <w:rPr>
                <w:szCs w:val="28"/>
              </w:rPr>
            </w:pPr>
            <w:r w:rsidRPr="00EC05F4">
              <w:rPr>
                <w:szCs w:val="28"/>
              </w:rPr>
              <w:t>А</w:t>
            </w:r>
          </w:p>
        </w:tc>
        <w:tc>
          <w:tcPr>
            <w:tcW w:w="1930" w:type="dxa"/>
          </w:tcPr>
          <w:p w14:paraId="291FE8BC" w14:textId="59839CB0" w:rsidR="004830F5" w:rsidRPr="00EC05F4" w:rsidRDefault="004830F5" w:rsidP="00E44F4E">
            <w:pPr>
              <w:ind w:firstLine="0"/>
              <w:jc w:val="center"/>
              <w:rPr>
                <w:szCs w:val="28"/>
              </w:rPr>
            </w:pPr>
            <w:r>
              <w:rPr>
                <w:szCs w:val="28"/>
              </w:rPr>
              <w:t>Д</w:t>
            </w:r>
          </w:p>
        </w:tc>
        <w:tc>
          <w:tcPr>
            <w:tcW w:w="1893" w:type="dxa"/>
          </w:tcPr>
          <w:p w14:paraId="3FB8F23E" w14:textId="244C3F24" w:rsidR="004830F5" w:rsidRPr="00EC05F4" w:rsidRDefault="004830F5" w:rsidP="00E44F4E">
            <w:pPr>
              <w:ind w:firstLine="0"/>
              <w:jc w:val="center"/>
              <w:rPr>
                <w:szCs w:val="28"/>
              </w:rPr>
            </w:pPr>
            <w:r>
              <w:rPr>
                <w:szCs w:val="28"/>
              </w:rPr>
              <w:t>В</w:t>
            </w:r>
          </w:p>
        </w:tc>
      </w:tr>
    </w:tbl>
    <w:p w14:paraId="7CCE4D71" w14:textId="54597EBD" w:rsidR="00AD7916" w:rsidRPr="00EC05F4" w:rsidRDefault="00AD7916" w:rsidP="00AD7916">
      <w:pPr>
        <w:rPr>
          <w:szCs w:val="28"/>
        </w:rPr>
      </w:pPr>
      <w:r w:rsidRPr="00EC05F4">
        <w:rPr>
          <w:szCs w:val="28"/>
        </w:rPr>
        <w:t>Компетенции (индикаторы):</w:t>
      </w:r>
      <w:r w:rsidR="009D29D3" w:rsidRPr="00EC05F4">
        <w:rPr>
          <w:szCs w:val="28"/>
        </w:rPr>
        <w:t xml:space="preserve"> </w:t>
      </w:r>
      <w:r w:rsidR="00404B6F" w:rsidRPr="00404B6F">
        <w:rPr>
          <w:szCs w:val="28"/>
        </w:rPr>
        <w:t>ПК-2 (ПК-2.1)</w:t>
      </w:r>
    </w:p>
    <w:p w14:paraId="0594FFC8" w14:textId="77777777" w:rsidR="00AD7916" w:rsidRPr="00EC05F4" w:rsidRDefault="00AD7916" w:rsidP="00721A69">
      <w:pPr>
        <w:rPr>
          <w:szCs w:val="28"/>
        </w:rPr>
      </w:pPr>
    </w:p>
    <w:p w14:paraId="15F86660" w14:textId="77777777" w:rsidR="00DB7C34" w:rsidRPr="00EC05F4" w:rsidRDefault="00DB7C34" w:rsidP="00721A69">
      <w:pPr>
        <w:rPr>
          <w:szCs w:val="28"/>
        </w:rPr>
      </w:pPr>
    </w:p>
    <w:p w14:paraId="2AB27E1A" w14:textId="096BE8E2" w:rsidR="00874B3E" w:rsidRPr="00EC05F4" w:rsidRDefault="00874B3E" w:rsidP="00840510">
      <w:pPr>
        <w:pStyle w:val="4"/>
        <w:rPr>
          <w:szCs w:val="28"/>
        </w:rPr>
      </w:pPr>
      <w:r w:rsidRPr="00EC05F4">
        <w:rPr>
          <w:szCs w:val="28"/>
        </w:rPr>
        <w:t>Задания закрытого типа на установление правильной последовательности</w:t>
      </w:r>
    </w:p>
    <w:p w14:paraId="26A061D1" w14:textId="7AFE5781" w:rsidR="00BB2661" w:rsidRPr="00EC05F4" w:rsidRDefault="00BB2661" w:rsidP="00BB2661">
      <w:pPr>
        <w:rPr>
          <w:szCs w:val="28"/>
        </w:rPr>
      </w:pPr>
      <w:r w:rsidRPr="00EC05F4">
        <w:rPr>
          <w:szCs w:val="28"/>
        </w:rPr>
        <w:t xml:space="preserve">1. Расположите </w:t>
      </w:r>
      <w:r w:rsidR="003E5F3E" w:rsidRPr="00EC05F4">
        <w:rPr>
          <w:szCs w:val="28"/>
        </w:rPr>
        <w:t xml:space="preserve">потребности в иерархии по А. </w:t>
      </w:r>
      <w:proofErr w:type="spellStart"/>
      <w:r w:rsidR="003E5F3E" w:rsidRPr="00EC05F4">
        <w:rPr>
          <w:szCs w:val="28"/>
        </w:rPr>
        <w:t>Маслоу</w:t>
      </w:r>
      <w:proofErr w:type="spellEnd"/>
      <w:r w:rsidR="003E5F3E" w:rsidRPr="00EC05F4">
        <w:rPr>
          <w:szCs w:val="28"/>
        </w:rPr>
        <w:t>:</w:t>
      </w:r>
    </w:p>
    <w:p w14:paraId="20BF944B" w14:textId="0E2694E5" w:rsidR="00BB2661" w:rsidRPr="00EC05F4" w:rsidRDefault="00BB2661" w:rsidP="00BB2661">
      <w:pPr>
        <w:rPr>
          <w:rFonts w:eastAsiaTheme="minorEastAsia"/>
          <w:szCs w:val="28"/>
        </w:rPr>
      </w:pPr>
      <w:r w:rsidRPr="00EC05F4">
        <w:rPr>
          <w:rFonts w:eastAsiaTheme="minorEastAsia"/>
          <w:szCs w:val="28"/>
        </w:rPr>
        <w:t xml:space="preserve">А) </w:t>
      </w:r>
      <w:r w:rsidR="003E5F3E" w:rsidRPr="00EC05F4">
        <w:rPr>
          <w:rFonts w:eastAsiaTheme="minorEastAsia"/>
          <w:szCs w:val="28"/>
        </w:rPr>
        <w:t>Социальные потребности</w:t>
      </w:r>
    </w:p>
    <w:p w14:paraId="04554FCA" w14:textId="14DFB223" w:rsidR="00BB2661" w:rsidRPr="00EC05F4" w:rsidRDefault="00BB2661" w:rsidP="00BB2661">
      <w:pPr>
        <w:rPr>
          <w:rFonts w:eastAsiaTheme="minorEastAsia"/>
          <w:szCs w:val="28"/>
        </w:rPr>
      </w:pPr>
      <w:r w:rsidRPr="00EC05F4">
        <w:rPr>
          <w:rFonts w:eastAsiaTheme="minorEastAsia"/>
          <w:szCs w:val="28"/>
        </w:rPr>
        <w:t xml:space="preserve">Б) </w:t>
      </w:r>
      <w:r w:rsidR="003E5F3E" w:rsidRPr="00EC05F4">
        <w:rPr>
          <w:rFonts w:eastAsiaTheme="minorEastAsia"/>
          <w:szCs w:val="28"/>
        </w:rPr>
        <w:t>Потребности в уважении</w:t>
      </w:r>
    </w:p>
    <w:p w14:paraId="5FE172F9" w14:textId="1E94FB19" w:rsidR="00BB2661" w:rsidRPr="00EC05F4" w:rsidRDefault="00BB2661" w:rsidP="003E5F3E">
      <w:pPr>
        <w:rPr>
          <w:rFonts w:eastAsiaTheme="minorEastAsia"/>
          <w:szCs w:val="28"/>
        </w:rPr>
      </w:pPr>
      <w:r w:rsidRPr="00EC05F4">
        <w:rPr>
          <w:rFonts w:eastAsiaTheme="minorEastAsia"/>
          <w:szCs w:val="28"/>
        </w:rPr>
        <w:t xml:space="preserve">В) </w:t>
      </w:r>
      <w:r w:rsidR="003E5F3E" w:rsidRPr="00EC05F4">
        <w:rPr>
          <w:rFonts w:eastAsiaTheme="minorEastAsia"/>
          <w:szCs w:val="28"/>
        </w:rPr>
        <w:t>Физиологические потребности</w:t>
      </w:r>
    </w:p>
    <w:p w14:paraId="18E8849B" w14:textId="2D767E3C" w:rsidR="00BB2661" w:rsidRPr="00EC05F4" w:rsidRDefault="00BB2661" w:rsidP="003E5F3E">
      <w:pPr>
        <w:rPr>
          <w:rFonts w:eastAsiaTheme="minorEastAsia"/>
          <w:szCs w:val="28"/>
        </w:rPr>
      </w:pPr>
      <w:r w:rsidRPr="00EC05F4">
        <w:rPr>
          <w:rFonts w:eastAsiaTheme="minorEastAsia"/>
          <w:szCs w:val="28"/>
        </w:rPr>
        <w:t xml:space="preserve">Г) </w:t>
      </w:r>
      <w:r w:rsidR="003E5F3E" w:rsidRPr="00EC05F4">
        <w:rPr>
          <w:rFonts w:eastAsiaTheme="minorEastAsia"/>
          <w:szCs w:val="28"/>
        </w:rPr>
        <w:t>Потребности в безопасности и защите</w:t>
      </w:r>
    </w:p>
    <w:p w14:paraId="0404DA71" w14:textId="6BE3F54B" w:rsidR="00BB2661" w:rsidRPr="00EC05F4" w:rsidRDefault="00BB2661" w:rsidP="00BB2661">
      <w:pPr>
        <w:rPr>
          <w:szCs w:val="28"/>
        </w:rPr>
      </w:pPr>
      <w:r w:rsidRPr="00EC05F4">
        <w:rPr>
          <w:szCs w:val="28"/>
        </w:rPr>
        <w:t xml:space="preserve">Правильный ответ: </w:t>
      </w:r>
      <w:r w:rsidR="00FD030C" w:rsidRPr="00EC05F4">
        <w:rPr>
          <w:szCs w:val="28"/>
        </w:rPr>
        <w:t xml:space="preserve">В, </w:t>
      </w:r>
      <w:r w:rsidR="003E5F3E" w:rsidRPr="00EC05F4">
        <w:rPr>
          <w:szCs w:val="28"/>
        </w:rPr>
        <w:t>Г</w:t>
      </w:r>
      <w:r w:rsidR="00FD030C" w:rsidRPr="00EC05F4">
        <w:rPr>
          <w:szCs w:val="28"/>
        </w:rPr>
        <w:t xml:space="preserve">, </w:t>
      </w:r>
      <w:proofErr w:type="gramStart"/>
      <w:r w:rsidR="003E5F3E" w:rsidRPr="00EC05F4">
        <w:rPr>
          <w:szCs w:val="28"/>
        </w:rPr>
        <w:t>А</w:t>
      </w:r>
      <w:proofErr w:type="gramEnd"/>
      <w:r w:rsidR="003E5F3E" w:rsidRPr="00EC05F4">
        <w:rPr>
          <w:szCs w:val="28"/>
        </w:rPr>
        <w:t>, Б</w:t>
      </w:r>
    </w:p>
    <w:p w14:paraId="493CE529" w14:textId="49E629A4" w:rsidR="00BB2661" w:rsidRPr="00EC05F4" w:rsidRDefault="00BB2661" w:rsidP="00BB2661">
      <w:pPr>
        <w:rPr>
          <w:szCs w:val="28"/>
        </w:rPr>
      </w:pPr>
      <w:r w:rsidRPr="00EC05F4">
        <w:rPr>
          <w:szCs w:val="28"/>
        </w:rPr>
        <w:t>Компетенции (индикаторы):</w:t>
      </w:r>
      <w:r w:rsidR="003E5F3E" w:rsidRPr="00EC05F4">
        <w:rPr>
          <w:szCs w:val="28"/>
        </w:rPr>
        <w:t xml:space="preserve"> </w:t>
      </w:r>
      <w:r w:rsidR="00404B6F" w:rsidRPr="00404B6F">
        <w:rPr>
          <w:szCs w:val="28"/>
        </w:rPr>
        <w:t>ПК-2 (ПК-2.1)</w:t>
      </w:r>
    </w:p>
    <w:p w14:paraId="0BD1ECB0" w14:textId="77777777" w:rsidR="00BB2661" w:rsidRPr="00EC05F4" w:rsidRDefault="00BB2661" w:rsidP="00BB2661">
      <w:pPr>
        <w:rPr>
          <w:szCs w:val="28"/>
        </w:rPr>
      </w:pPr>
    </w:p>
    <w:p w14:paraId="17533FCF" w14:textId="4E471FE5" w:rsidR="00640F75" w:rsidRPr="00EC05F4" w:rsidRDefault="00640F75" w:rsidP="00640F75">
      <w:pPr>
        <w:rPr>
          <w:szCs w:val="28"/>
        </w:rPr>
      </w:pPr>
      <w:r w:rsidRPr="00EC05F4">
        <w:rPr>
          <w:szCs w:val="28"/>
        </w:rPr>
        <w:t xml:space="preserve">2. Расположите в порядке </w:t>
      </w:r>
      <w:r w:rsidR="003E5F3E" w:rsidRPr="00EC05F4">
        <w:rPr>
          <w:szCs w:val="28"/>
        </w:rPr>
        <w:t>значимости факторы (условия) спроса</w:t>
      </w:r>
      <w:r w:rsidRPr="00EC05F4">
        <w:rPr>
          <w:szCs w:val="28"/>
        </w:rPr>
        <w:t>:</w:t>
      </w:r>
    </w:p>
    <w:p w14:paraId="6FC3A138" w14:textId="451B3142" w:rsidR="00640F75" w:rsidRPr="00EC05F4" w:rsidRDefault="00640F75" w:rsidP="00640F75">
      <w:pPr>
        <w:rPr>
          <w:rFonts w:eastAsiaTheme="minorEastAsia"/>
          <w:szCs w:val="28"/>
        </w:rPr>
      </w:pPr>
      <w:r w:rsidRPr="00EC05F4">
        <w:rPr>
          <w:rFonts w:eastAsiaTheme="minorEastAsia"/>
          <w:szCs w:val="28"/>
        </w:rPr>
        <w:t xml:space="preserve">А) </w:t>
      </w:r>
      <w:r w:rsidR="003E5F3E" w:rsidRPr="00EC05F4">
        <w:rPr>
          <w:rFonts w:eastAsiaTheme="minorEastAsia"/>
          <w:szCs w:val="28"/>
        </w:rPr>
        <w:t>доходы и их распределение между разными категориями потребителей</w:t>
      </w:r>
    </w:p>
    <w:p w14:paraId="3F0CC3F3" w14:textId="0E5F1F11" w:rsidR="00640F75" w:rsidRPr="00EC05F4" w:rsidRDefault="00640F75" w:rsidP="00640F75">
      <w:pPr>
        <w:rPr>
          <w:rFonts w:eastAsiaTheme="minorEastAsia"/>
          <w:szCs w:val="28"/>
        </w:rPr>
      </w:pPr>
      <w:r w:rsidRPr="00EC05F4">
        <w:rPr>
          <w:rFonts w:eastAsiaTheme="minorEastAsia"/>
          <w:szCs w:val="28"/>
        </w:rPr>
        <w:t xml:space="preserve">Б) </w:t>
      </w:r>
      <w:r w:rsidR="003E5F3E" w:rsidRPr="00EC05F4">
        <w:rPr>
          <w:rFonts w:eastAsiaTheme="minorEastAsia"/>
          <w:szCs w:val="28"/>
        </w:rPr>
        <w:t>цена данного товара</w:t>
      </w:r>
    </w:p>
    <w:p w14:paraId="67C61C9D" w14:textId="0E0CD3BE" w:rsidR="00640F75" w:rsidRPr="00EC05F4" w:rsidRDefault="00640F75" w:rsidP="00640F75">
      <w:pPr>
        <w:rPr>
          <w:rFonts w:eastAsiaTheme="minorEastAsia"/>
          <w:szCs w:val="28"/>
        </w:rPr>
      </w:pPr>
      <w:r w:rsidRPr="00EC05F4">
        <w:rPr>
          <w:rFonts w:eastAsiaTheme="minorEastAsia"/>
          <w:szCs w:val="28"/>
        </w:rPr>
        <w:t xml:space="preserve">В) </w:t>
      </w:r>
      <w:r w:rsidR="003E5F3E" w:rsidRPr="00EC05F4">
        <w:rPr>
          <w:rFonts w:eastAsiaTheme="minorEastAsia"/>
          <w:szCs w:val="28"/>
        </w:rPr>
        <w:t>цены и количество дополняющих товаров</w:t>
      </w:r>
    </w:p>
    <w:p w14:paraId="36449CFC" w14:textId="20A5B553" w:rsidR="00640F75" w:rsidRPr="00EC05F4" w:rsidRDefault="00640F75" w:rsidP="00640F75">
      <w:pPr>
        <w:rPr>
          <w:rFonts w:eastAsiaTheme="minorEastAsia"/>
          <w:szCs w:val="28"/>
        </w:rPr>
      </w:pPr>
      <w:r w:rsidRPr="00EC05F4">
        <w:rPr>
          <w:rFonts w:eastAsiaTheme="minorEastAsia"/>
          <w:szCs w:val="28"/>
        </w:rPr>
        <w:t xml:space="preserve">Г) </w:t>
      </w:r>
      <w:r w:rsidR="003E5F3E" w:rsidRPr="00EC05F4">
        <w:rPr>
          <w:rFonts w:eastAsiaTheme="minorEastAsia"/>
          <w:szCs w:val="28"/>
        </w:rPr>
        <w:t>цены и количество товаров-заменителей</w:t>
      </w:r>
    </w:p>
    <w:p w14:paraId="0147433F" w14:textId="10D3ABFD" w:rsidR="00640F75" w:rsidRPr="00EC05F4" w:rsidRDefault="00640F75" w:rsidP="00640F75">
      <w:pPr>
        <w:rPr>
          <w:szCs w:val="28"/>
        </w:rPr>
      </w:pPr>
      <w:r w:rsidRPr="00EC05F4">
        <w:rPr>
          <w:szCs w:val="28"/>
        </w:rPr>
        <w:t xml:space="preserve">Правильный ответ: </w:t>
      </w:r>
      <w:r w:rsidR="003E5F3E" w:rsidRPr="00EC05F4">
        <w:rPr>
          <w:szCs w:val="28"/>
        </w:rPr>
        <w:t>Б</w:t>
      </w:r>
      <w:r w:rsidRPr="00EC05F4">
        <w:rPr>
          <w:szCs w:val="28"/>
        </w:rPr>
        <w:t xml:space="preserve">, </w:t>
      </w:r>
      <w:r w:rsidR="003E5F3E" w:rsidRPr="00EC05F4">
        <w:rPr>
          <w:szCs w:val="28"/>
        </w:rPr>
        <w:t>Г</w:t>
      </w:r>
      <w:r w:rsidRPr="00EC05F4">
        <w:rPr>
          <w:szCs w:val="28"/>
        </w:rPr>
        <w:t xml:space="preserve">, </w:t>
      </w:r>
      <w:r w:rsidR="003E5F3E" w:rsidRPr="00EC05F4">
        <w:rPr>
          <w:szCs w:val="28"/>
        </w:rPr>
        <w:t>В</w:t>
      </w:r>
      <w:r w:rsidRPr="00EC05F4">
        <w:rPr>
          <w:szCs w:val="28"/>
        </w:rPr>
        <w:t xml:space="preserve">, </w:t>
      </w:r>
      <w:r w:rsidR="003E5F3E" w:rsidRPr="00EC05F4">
        <w:rPr>
          <w:szCs w:val="28"/>
        </w:rPr>
        <w:t>А</w:t>
      </w:r>
    </w:p>
    <w:p w14:paraId="25EB773E" w14:textId="43ACC0AA" w:rsidR="00640F75" w:rsidRPr="00EC05F4" w:rsidRDefault="00640F75" w:rsidP="00640F75">
      <w:pPr>
        <w:rPr>
          <w:szCs w:val="28"/>
        </w:rPr>
      </w:pPr>
      <w:r w:rsidRPr="00EC05F4">
        <w:rPr>
          <w:szCs w:val="28"/>
        </w:rPr>
        <w:t>Компетенции (индикаторы):</w:t>
      </w:r>
      <w:r w:rsidR="003E5F3E" w:rsidRPr="00EC05F4">
        <w:rPr>
          <w:szCs w:val="28"/>
        </w:rPr>
        <w:t xml:space="preserve"> </w:t>
      </w:r>
      <w:r w:rsidR="00404B6F" w:rsidRPr="00404B6F">
        <w:rPr>
          <w:szCs w:val="28"/>
        </w:rPr>
        <w:t>ПК-2 (ПК-2.1)</w:t>
      </w:r>
    </w:p>
    <w:p w14:paraId="0D7AA7AE" w14:textId="510676FE" w:rsidR="00AD7916" w:rsidRPr="00EC05F4" w:rsidRDefault="00AD7916" w:rsidP="00AD7916">
      <w:pPr>
        <w:rPr>
          <w:szCs w:val="28"/>
        </w:rPr>
      </w:pPr>
    </w:p>
    <w:p w14:paraId="3BD7332F" w14:textId="61327DB8" w:rsidR="00640F75" w:rsidRPr="00EC05F4" w:rsidRDefault="004A6607" w:rsidP="00640F75">
      <w:pPr>
        <w:rPr>
          <w:szCs w:val="28"/>
        </w:rPr>
      </w:pPr>
      <w:r w:rsidRPr="00EC05F4">
        <w:rPr>
          <w:szCs w:val="28"/>
        </w:rPr>
        <w:t>3</w:t>
      </w:r>
      <w:r w:rsidR="00640F75" w:rsidRPr="00EC05F4">
        <w:rPr>
          <w:szCs w:val="28"/>
        </w:rPr>
        <w:t xml:space="preserve">. </w:t>
      </w:r>
      <w:r w:rsidR="00771ADC" w:rsidRPr="00EC05F4">
        <w:rPr>
          <w:szCs w:val="28"/>
        </w:rPr>
        <w:t>Расположите в порядке значимости факторы (условия) предложения</w:t>
      </w:r>
      <w:r w:rsidR="00640F75" w:rsidRPr="00EC05F4">
        <w:rPr>
          <w:szCs w:val="28"/>
        </w:rPr>
        <w:t>:</w:t>
      </w:r>
    </w:p>
    <w:p w14:paraId="49D36EE9" w14:textId="29B71259" w:rsidR="00640F75" w:rsidRPr="00EC05F4" w:rsidRDefault="00640F75" w:rsidP="00640F75">
      <w:pPr>
        <w:rPr>
          <w:rFonts w:eastAsiaTheme="minorEastAsia"/>
          <w:szCs w:val="28"/>
        </w:rPr>
      </w:pPr>
      <w:r w:rsidRPr="00EC05F4">
        <w:rPr>
          <w:rFonts w:eastAsiaTheme="minorEastAsia"/>
          <w:szCs w:val="28"/>
        </w:rPr>
        <w:t xml:space="preserve">А) </w:t>
      </w:r>
      <w:r w:rsidR="00771ADC" w:rsidRPr="00EC05F4">
        <w:rPr>
          <w:rFonts w:eastAsiaTheme="minorEastAsia"/>
          <w:szCs w:val="28"/>
        </w:rPr>
        <w:t>затраты производителей</w:t>
      </w:r>
    </w:p>
    <w:p w14:paraId="4F52BC82" w14:textId="2A873292" w:rsidR="00640F75" w:rsidRPr="00EC05F4" w:rsidRDefault="00640F75" w:rsidP="00640F75">
      <w:pPr>
        <w:rPr>
          <w:rFonts w:eastAsiaTheme="minorEastAsia"/>
          <w:szCs w:val="28"/>
        </w:rPr>
      </w:pPr>
      <w:r w:rsidRPr="00EC05F4">
        <w:rPr>
          <w:rFonts w:eastAsiaTheme="minorEastAsia"/>
          <w:szCs w:val="28"/>
        </w:rPr>
        <w:t xml:space="preserve">Б) </w:t>
      </w:r>
      <w:r w:rsidR="00771ADC" w:rsidRPr="00EC05F4">
        <w:rPr>
          <w:rFonts w:eastAsiaTheme="minorEastAsia"/>
          <w:szCs w:val="28"/>
        </w:rPr>
        <w:t>цена данного товара</w:t>
      </w:r>
    </w:p>
    <w:p w14:paraId="3416953A" w14:textId="0ABE0E98" w:rsidR="00640F75" w:rsidRPr="00EC05F4" w:rsidRDefault="00640F75" w:rsidP="00771ADC">
      <w:pPr>
        <w:ind w:left="709" w:firstLine="0"/>
        <w:rPr>
          <w:rFonts w:eastAsiaTheme="minorEastAsia"/>
          <w:szCs w:val="28"/>
        </w:rPr>
      </w:pPr>
      <w:r w:rsidRPr="00EC05F4">
        <w:rPr>
          <w:rFonts w:eastAsiaTheme="minorEastAsia"/>
          <w:szCs w:val="28"/>
        </w:rPr>
        <w:t xml:space="preserve">В) </w:t>
      </w:r>
      <w:r w:rsidR="00771ADC" w:rsidRPr="00EC05F4">
        <w:rPr>
          <w:rFonts w:eastAsiaTheme="minorEastAsia"/>
          <w:szCs w:val="28"/>
        </w:rPr>
        <w:t>прибыльность товаров, являющихся «конкурентными» данному товару в производстве</w:t>
      </w:r>
    </w:p>
    <w:p w14:paraId="6167AF48" w14:textId="1072CFD4" w:rsidR="00640F75" w:rsidRPr="00EC05F4" w:rsidRDefault="00640F75" w:rsidP="00771ADC">
      <w:pPr>
        <w:rPr>
          <w:rFonts w:eastAsiaTheme="minorEastAsia"/>
          <w:szCs w:val="28"/>
        </w:rPr>
      </w:pPr>
      <w:r w:rsidRPr="00EC05F4">
        <w:rPr>
          <w:rFonts w:eastAsiaTheme="minorEastAsia"/>
          <w:szCs w:val="28"/>
        </w:rPr>
        <w:t xml:space="preserve">Г) </w:t>
      </w:r>
      <w:r w:rsidR="00771ADC" w:rsidRPr="00EC05F4">
        <w:rPr>
          <w:szCs w:val="28"/>
        </w:rPr>
        <w:t>прибыльность товаров, дополняющих данный товар в производстве</w:t>
      </w:r>
    </w:p>
    <w:p w14:paraId="61BC357F" w14:textId="2C19AAD7" w:rsidR="00640F75" w:rsidRPr="00EC05F4" w:rsidRDefault="00640F75" w:rsidP="00640F75">
      <w:pPr>
        <w:rPr>
          <w:szCs w:val="28"/>
        </w:rPr>
      </w:pPr>
      <w:r w:rsidRPr="00EC05F4">
        <w:rPr>
          <w:szCs w:val="28"/>
        </w:rPr>
        <w:t xml:space="preserve">Правильный ответ: </w:t>
      </w:r>
      <w:r w:rsidR="00771ADC" w:rsidRPr="00EC05F4">
        <w:rPr>
          <w:szCs w:val="28"/>
        </w:rPr>
        <w:t>Б</w:t>
      </w:r>
      <w:r w:rsidRPr="00EC05F4">
        <w:rPr>
          <w:szCs w:val="28"/>
        </w:rPr>
        <w:t xml:space="preserve">, </w:t>
      </w:r>
      <w:r w:rsidR="00651072" w:rsidRPr="00EC05F4">
        <w:rPr>
          <w:szCs w:val="28"/>
        </w:rPr>
        <w:t>В</w:t>
      </w:r>
      <w:r w:rsidRPr="00EC05F4">
        <w:rPr>
          <w:szCs w:val="28"/>
        </w:rPr>
        <w:t xml:space="preserve">, </w:t>
      </w:r>
      <w:r w:rsidR="00771ADC" w:rsidRPr="00EC05F4">
        <w:rPr>
          <w:szCs w:val="28"/>
        </w:rPr>
        <w:t>Г</w:t>
      </w:r>
      <w:r w:rsidRPr="00EC05F4">
        <w:rPr>
          <w:szCs w:val="28"/>
        </w:rPr>
        <w:t xml:space="preserve">, </w:t>
      </w:r>
      <w:r w:rsidR="00771ADC" w:rsidRPr="00EC05F4">
        <w:rPr>
          <w:szCs w:val="28"/>
        </w:rPr>
        <w:t>А</w:t>
      </w:r>
    </w:p>
    <w:p w14:paraId="0C5D28E6" w14:textId="7899031D" w:rsidR="00640F75" w:rsidRPr="00EC05F4" w:rsidRDefault="00640F75" w:rsidP="00640F75">
      <w:pPr>
        <w:rPr>
          <w:szCs w:val="28"/>
        </w:rPr>
      </w:pPr>
      <w:r w:rsidRPr="00EC05F4">
        <w:rPr>
          <w:szCs w:val="28"/>
        </w:rPr>
        <w:t>Компетенции (индикаторы):</w:t>
      </w:r>
      <w:r w:rsidR="00F060A2" w:rsidRPr="00EC05F4">
        <w:rPr>
          <w:szCs w:val="28"/>
        </w:rPr>
        <w:t xml:space="preserve"> </w:t>
      </w:r>
      <w:r w:rsidR="00404B6F" w:rsidRPr="00404B6F">
        <w:rPr>
          <w:szCs w:val="28"/>
        </w:rPr>
        <w:t>ПК-2 (ПК-2.1)</w:t>
      </w:r>
    </w:p>
    <w:p w14:paraId="000FC904" w14:textId="764D06A8" w:rsidR="00640F75" w:rsidRPr="00EC05F4" w:rsidRDefault="00640F75" w:rsidP="00AD7916">
      <w:pPr>
        <w:rPr>
          <w:szCs w:val="28"/>
        </w:rPr>
      </w:pPr>
    </w:p>
    <w:p w14:paraId="0D2E86CB" w14:textId="5F7331A3" w:rsidR="00640F75" w:rsidRPr="00EC05F4" w:rsidRDefault="004A6607" w:rsidP="00640F75">
      <w:pPr>
        <w:rPr>
          <w:szCs w:val="28"/>
        </w:rPr>
      </w:pPr>
      <w:r w:rsidRPr="00EC05F4">
        <w:rPr>
          <w:szCs w:val="28"/>
        </w:rPr>
        <w:t>4</w:t>
      </w:r>
      <w:r w:rsidR="00640F75" w:rsidRPr="00EC05F4">
        <w:rPr>
          <w:szCs w:val="28"/>
        </w:rPr>
        <w:t xml:space="preserve">. </w:t>
      </w:r>
      <w:r w:rsidR="00F060A2" w:rsidRPr="00EC05F4">
        <w:rPr>
          <w:szCs w:val="28"/>
          <w:lang w:bidi="ru-RU"/>
        </w:rPr>
        <w:t>Определите правильную последовательность формирования себестоимости продукции:</w:t>
      </w:r>
    </w:p>
    <w:p w14:paraId="4CF5C069" w14:textId="5AFEF14F" w:rsidR="00640F75" w:rsidRPr="00EC05F4" w:rsidRDefault="00640F75" w:rsidP="00640F75">
      <w:pPr>
        <w:rPr>
          <w:rFonts w:eastAsiaTheme="minorEastAsia"/>
          <w:szCs w:val="28"/>
        </w:rPr>
      </w:pPr>
      <w:r w:rsidRPr="00EC05F4">
        <w:rPr>
          <w:rFonts w:eastAsiaTheme="minorEastAsia"/>
          <w:szCs w:val="28"/>
        </w:rPr>
        <w:t xml:space="preserve">А) </w:t>
      </w:r>
      <w:r w:rsidR="00F060A2" w:rsidRPr="00EC05F4">
        <w:rPr>
          <w:rFonts w:eastAsiaTheme="minorEastAsia"/>
          <w:szCs w:val="28"/>
          <w:lang w:bidi="ru-RU"/>
        </w:rPr>
        <w:t>полная себестоимость</w:t>
      </w:r>
    </w:p>
    <w:p w14:paraId="0AE34B7F" w14:textId="4C6F5912" w:rsidR="00640F75" w:rsidRPr="00EC05F4" w:rsidRDefault="00640F75" w:rsidP="00640F75">
      <w:pPr>
        <w:rPr>
          <w:rFonts w:eastAsiaTheme="minorEastAsia"/>
          <w:szCs w:val="28"/>
        </w:rPr>
      </w:pPr>
      <w:r w:rsidRPr="00EC05F4">
        <w:rPr>
          <w:rFonts w:eastAsiaTheme="minorEastAsia"/>
          <w:szCs w:val="28"/>
        </w:rPr>
        <w:t xml:space="preserve">Б) </w:t>
      </w:r>
      <w:r w:rsidR="00F060A2" w:rsidRPr="00EC05F4">
        <w:rPr>
          <w:rFonts w:eastAsiaTheme="minorEastAsia"/>
          <w:szCs w:val="28"/>
          <w:lang w:bidi="ru-RU"/>
        </w:rPr>
        <w:t>цеховая себестоимость</w:t>
      </w:r>
    </w:p>
    <w:p w14:paraId="4CD40853" w14:textId="50135A1E" w:rsidR="00640F75" w:rsidRPr="00EC05F4" w:rsidRDefault="00640F75" w:rsidP="00640F75">
      <w:pPr>
        <w:rPr>
          <w:rFonts w:eastAsiaTheme="minorEastAsia"/>
          <w:szCs w:val="28"/>
        </w:rPr>
      </w:pPr>
      <w:r w:rsidRPr="00EC05F4">
        <w:rPr>
          <w:rFonts w:eastAsiaTheme="minorEastAsia"/>
          <w:szCs w:val="28"/>
        </w:rPr>
        <w:t xml:space="preserve">В) </w:t>
      </w:r>
      <w:r w:rsidR="00F060A2" w:rsidRPr="00EC05F4">
        <w:rPr>
          <w:rFonts w:eastAsiaTheme="minorEastAsia"/>
          <w:szCs w:val="28"/>
          <w:lang w:bidi="ru-RU"/>
        </w:rPr>
        <w:t>технологическая себестоимость</w:t>
      </w:r>
    </w:p>
    <w:p w14:paraId="2C29A337" w14:textId="4569CC30" w:rsidR="00F060A2" w:rsidRPr="00EC05F4" w:rsidRDefault="00640F75" w:rsidP="00640F75">
      <w:pPr>
        <w:rPr>
          <w:rFonts w:eastAsiaTheme="minorEastAsia"/>
          <w:szCs w:val="28"/>
        </w:rPr>
      </w:pPr>
      <w:r w:rsidRPr="00EC05F4">
        <w:rPr>
          <w:rFonts w:eastAsiaTheme="minorEastAsia"/>
          <w:szCs w:val="28"/>
        </w:rPr>
        <w:t xml:space="preserve">Г) </w:t>
      </w:r>
      <w:r w:rsidR="00F060A2" w:rsidRPr="00EC05F4">
        <w:rPr>
          <w:rFonts w:eastAsiaTheme="minorEastAsia"/>
          <w:szCs w:val="28"/>
          <w:lang w:bidi="ru-RU"/>
        </w:rPr>
        <w:t>производственная себестоимость</w:t>
      </w:r>
    </w:p>
    <w:p w14:paraId="08C2ED23" w14:textId="42DE28B4" w:rsidR="00640F75" w:rsidRPr="00EC05F4" w:rsidRDefault="00640F75" w:rsidP="00640F75">
      <w:pPr>
        <w:rPr>
          <w:szCs w:val="28"/>
        </w:rPr>
      </w:pPr>
      <w:r w:rsidRPr="00EC05F4">
        <w:rPr>
          <w:szCs w:val="28"/>
        </w:rPr>
        <w:t xml:space="preserve">Правильный ответ: </w:t>
      </w:r>
      <w:r w:rsidR="00F060A2" w:rsidRPr="00EC05F4">
        <w:rPr>
          <w:szCs w:val="28"/>
        </w:rPr>
        <w:t>В</w:t>
      </w:r>
      <w:r w:rsidRPr="00EC05F4">
        <w:rPr>
          <w:szCs w:val="28"/>
        </w:rPr>
        <w:t xml:space="preserve">, </w:t>
      </w:r>
      <w:r w:rsidR="00F060A2" w:rsidRPr="00EC05F4">
        <w:rPr>
          <w:szCs w:val="28"/>
        </w:rPr>
        <w:t>Б</w:t>
      </w:r>
      <w:r w:rsidRPr="00EC05F4">
        <w:rPr>
          <w:szCs w:val="28"/>
        </w:rPr>
        <w:t xml:space="preserve">, </w:t>
      </w:r>
      <w:r w:rsidR="00F060A2" w:rsidRPr="00EC05F4">
        <w:rPr>
          <w:szCs w:val="28"/>
        </w:rPr>
        <w:t>Г</w:t>
      </w:r>
      <w:r w:rsidRPr="00EC05F4">
        <w:rPr>
          <w:szCs w:val="28"/>
        </w:rPr>
        <w:t xml:space="preserve">, </w:t>
      </w:r>
      <w:r w:rsidR="00F060A2" w:rsidRPr="00EC05F4">
        <w:rPr>
          <w:szCs w:val="28"/>
        </w:rPr>
        <w:t>А</w:t>
      </w:r>
    </w:p>
    <w:p w14:paraId="39101DC6" w14:textId="4A844D06" w:rsidR="00640F75" w:rsidRPr="00EC05F4" w:rsidRDefault="00640F75" w:rsidP="00640F75">
      <w:pPr>
        <w:rPr>
          <w:szCs w:val="28"/>
        </w:rPr>
      </w:pPr>
      <w:r w:rsidRPr="00EC05F4">
        <w:rPr>
          <w:szCs w:val="28"/>
        </w:rPr>
        <w:lastRenderedPageBreak/>
        <w:t>Компетенции (индикаторы):</w:t>
      </w:r>
      <w:r w:rsidR="00F060A2" w:rsidRPr="00EC05F4">
        <w:rPr>
          <w:szCs w:val="28"/>
        </w:rPr>
        <w:t xml:space="preserve"> </w:t>
      </w:r>
      <w:r w:rsidR="00404B6F" w:rsidRPr="00404B6F">
        <w:rPr>
          <w:szCs w:val="28"/>
        </w:rPr>
        <w:t>ПК-2 (ПК-2.1)</w:t>
      </w:r>
    </w:p>
    <w:p w14:paraId="04054A14" w14:textId="508BC2C2" w:rsidR="00640F75" w:rsidRDefault="00640F75" w:rsidP="00AD7916">
      <w:pPr>
        <w:rPr>
          <w:szCs w:val="28"/>
        </w:rPr>
      </w:pPr>
    </w:p>
    <w:p w14:paraId="1CBB75AE" w14:textId="77777777" w:rsidR="00404B6F" w:rsidRPr="00EC05F4" w:rsidRDefault="00404B6F" w:rsidP="00AD7916">
      <w:pPr>
        <w:rPr>
          <w:szCs w:val="28"/>
        </w:rPr>
      </w:pPr>
    </w:p>
    <w:p w14:paraId="36990DE8" w14:textId="77777777" w:rsidR="00874B3E" w:rsidRPr="00EC05F4" w:rsidRDefault="00874B3E" w:rsidP="00840510">
      <w:pPr>
        <w:pStyle w:val="3"/>
        <w:rPr>
          <w:szCs w:val="28"/>
        </w:rPr>
      </w:pPr>
      <w:r w:rsidRPr="00EC05F4">
        <w:rPr>
          <w:szCs w:val="28"/>
        </w:rPr>
        <w:t>Задания открытого типа</w:t>
      </w:r>
    </w:p>
    <w:p w14:paraId="28B74DD5" w14:textId="6ED68E1B" w:rsidR="00874B3E" w:rsidRPr="00EC05F4" w:rsidRDefault="00874B3E" w:rsidP="00840510">
      <w:pPr>
        <w:pStyle w:val="4"/>
        <w:rPr>
          <w:szCs w:val="28"/>
        </w:rPr>
      </w:pPr>
      <w:r w:rsidRPr="00EC05F4">
        <w:rPr>
          <w:szCs w:val="28"/>
        </w:rPr>
        <w:t>Задания открытого типа на дополнение</w:t>
      </w:r>
    </w:p>
    <w:p w14:paraId="47C37E43" w14:textId="0D6630A4" w:rsidR="00C374D4" w:rsidRPr="00EC05F4" w:rsidRDefault="00D874BB" w:rsidP="009D29D3">
      <w:pPr>
        <w:rPr>
          <w:szCs w:val="28"/>
        </w:rPr>
      </w:pPr>
      <w:bookmarkStart w:id="0" w:name="_Hlk189828122"/>
      <w:r w:rsidRPr="00EC05F4">
        <w:rPr>
          <w:szCs w:val="28"/>
        </w:rPr>
        <w:t xml:space="preserve">1. </w:t>
      </w:r>
      <w:r w:rsidR="00C374D4" w:rsidRPr="00EC05F4">
        <w:rPr>
          <w:szCs w:val="28"/>
        </w:rPr>
        <w:t>Напишите пропущенное слово (словосочетание).</w:t>
      </w:r>
    </w:p>
    <w:p w14:paraId="2464C66B" w14:textId="645D8B89" w:rsidR="00C374D4" w:rsidRPr="00EC05F4" w:rsidRDefault="004830F5" w:rsidP="00C374D4">
      <w:pPr>
        <w:rPr>
          <w:szCs w:val="28"/>
        </w:rPr>
      </w:pPr>
      <w:proofErr w:type="gramStart"/>
      <w:r w:rsidRPr="004830F5">
        <w:rPr>
          <w:szCs w:val="28"/>
        </w:rPr>
        <w:t>Комплексной системой</w:t>
      </w:r>
      <w:proofErr w:type="gramEnd"/>
      <w:r w:rsidRPr="004830F5">
        <w:rPr>
          <w:szCs w:val="28"/>
        </w:rPr>
        <w:t xml:space="preserve"> обеспечивающей конкурентоспособность выпускаемого продукта на конкретном рынке называется</w:t>
      </w:r>
      <w:r>
        <w:rPr>
          <w:szCs w:val="28"/>
        </w:rPr>
        <w:t>_____________</w:t>
      </w:r>
      <w:r w:rsidR="00C374D4" w:rsidRPr="00EC05F4">
        <w:rPr>
          <w:szCs w:val="28"/>
          <w:lang w:bidi="ru-RU"/>
        </w:rPr>
        <w:t>______</w:t>
      </w:r>
    </w:p>
    <w:p w14:paraId="3928D72C" w14:textId="5B300E77" w:rsidR="00C374D4" w:rsidRPr="00EC05F4" w:rsidRDefault="00D874BB" w:rsidP="00D874BB">
      <w:pPr>
        <w:rPr>
          <w:szCs w:val="28"/>
        </w:rPr>
      </w:pPr>
      <w:r w:rsidRPr="00EC05F4">
        <w:rPr>
          <w:szCs w:val="28"/>
        </w:rPr>
        <w:t xml:space="preserve">Правильный ответ: </w:t>
      </w:r>
      <w:r w:rsidR="004830F5" w:rsidRPr="004830F5">
        <w:rPr>
          <w:szCs w:val="28"/>
        </w:rPr>
        <w:t>производственный менеджмент</w:t>
      </w:r>
    </w:p>
    <w:p w14:paraId="243E0F9C" w14:textId="6717ECF5" w:rsidR="00D874BB" w:rsidRPr="00EC05F4" w:rsidRDefault="00D874BB" w:rsidP="00D874BB">
      <w:pPr>
        <w:rPr>
          <w:szCs w:val="28"/>
        </w:rPr>
      </w:pPr>
      <w:r w:rsidRPr="00EC05F4">
        <w:rPr>
          <w:szCs w:val="28"/>
        </w:rPr>
        <w:t>Компетенции (индикаторы):</w:t>
      </w:r>
      <w:r w:rsidR="009D29D3" w:rsidRPr="00EC05F4">
        <w:rPr>
          <w:szCs w:val="28"/>
        </w:rPr>
        <w:t xml:space="preserve"> </w:t>
      </w:r>
      <w:r w:rsidR="00404B6F" w:rsidRPr="00404B6F">
        <w:rPr>
          <w:szCs w:val="28"/>
        </w:rPr>
        <w:t>ПК-2 (ПК-2.1)</w:t>
      </w:r>
    </w:p>
    <w:bookmarkEnd w:id="0"/>
    <w:p w14:paraId="42EF9004" w14:textId="18BB4B05" w:rsidR="00D874BB" w:rsidRPr="00EC05F4" w:rsidRDefault="00D874BB" w:rsidP="00D874BB">
      <w:pPr>
        <w:rPr>
          <w:szCs w:val="28"/>
        </w:rPr>
      </w:pPr>
    </w:p>
    <w:p w14:paraId="30920AA2" w14:textId="1EE40AEA" w:rsidR="00D169A3" w:rsidRPr="00EC05F4" w:rsidRDefault="00D169A3" w:rsidP="00D169A3">
      <w:pPr>
        <w:rPr>
          <w:szCs w:val="28"/>
        </w:rPr>
      </w:pPr>
      <w:r w:rsidRPr="00EC05F4">
        <w:rPr>
          <w:szCs w:val="28"/>
        </w:rPr>
        <w:t>2. Напишите пропущенное слово (словосочетание).</w:t>
      </w:r>
    </w:p>
    <w:p w14:paraId="6DAEA7A4" w14:textId="3394F56F" w:rsidR="00D169A3" w:rsidRPr="00EC05F4" w:rsidRDefault="004830F5" w:rsidP="00D169A3">
      <w:pPr>
        <w:rPr>
          <w:szCs w:val="28"/>
        </w:rPr>
      </w:pPr>
      <w:r w:rsidRPr="004830F5">
        <w:rPr>
          <w:szCs w:val="28"/>
          <w:lang w:bidi="ru-RU"/>
        </w:rPr>
        <w:t xml:space="preserve">Реализация строительной продукции – это ввод законченных сооружений в ______________и передача их заказчику как основных фондов </w:t>
      </w:r>
    </w:p>
    <w:p w14:paraId="606220A8" w14:textId="08BDA57D" w:rsidR="00D169A3" w:rsidRPr="00EC05F4" w:rsidRDefault="00D169A3" w:rsidP="00D169A3">
      <w:pPr>
        <w:rPr>
          <w:szCs w:val="28"/>
        </w:rPr>
      </w:pPr>
      <w:r w:rsidRPr="00EC05F4">
        <w:rPr>
          <w:szCs w:val="28"/>
        </w:rPr>
        <w:t xml:space="preserve">Правильный ответ: </w:t>
      </w:r>
      <w:r w:rsidR="004830F5" w:rsidRPr="004830F5">
        <w:rPr>
          <w:szCs w:val="28"/>
        </w:rPr>
        <w:t>эксплуатацию, эксплуатация</w:t>
      </w:r>
      <w:r w:rsidRPr="00EC05F4">
        <w:rPr>
          <w:szCs w:val="28"/>
        </w:rPr>
        <w:t>.</w:t>
      </w:r>
    </w:p>
    <w:p w14:paraId="2F8BC465" w14:textId="5452AE41" w:rsidR="00D169A3" w:rsidRPr="00EC05F4" w:rsidRDefault="00D169A3" w:rsidP="00D169A3">
      <w:pPr>
        <w:rPr>
          <w:szCs w:val="28"/>
        </w:rPr>
      </w:pPr>
      <w:r w:rsidRPr="00EC05F4">
        <w:rPr>
          <w:szCs w:val="28"/>
        </w:rPr>
        <w:t>Компетенции (индикаторы):</w:t>
      </w:r>
      <w:r w:rsidR="00F060A2" w:rsidRPr="00EC05F4">
        <w:rPr>
          <w:szCs w:val="28"/>
        </w:rPr>
        <w:t xml:space="preserve"> </w:t>
      </w:r>
      <w:r w:rsidR="00404B6F" w:rsidRPr="00404B6F">
        <w:rPr>
          <w:szCs w:val="28"/>
        </w:rPr>
        <w:t>ПК-2 (ПК-2.1)</w:t>
      </w:r>
    </w:p>
    <w:p w14:paraId="6439B8BC" w14:textId="131AD216" w:rsidR="00D169A3" w:rsidRPr="00EC05F4" w:rsidRDefault="00D169A3" w:rsidP="00D874BB">
      <w:pPr>
        <w:rPr>
          <w:szCs w:val="28"/>
        </w:rPr>
      </w:pPr>
    </w:p>
    <w:p w14:paraId="37C03C71" w14:textId="39F50165" w:rsidR="00470BF5" w:rsidRPr="00EC05F4" w:rsidRDefault="00470BF5" w:rsidP="00F060A2">
      <w:pPr>
        <w:rPr>
          <w:szCs w:val="28"/>
        </w:rPr>
      </w:pPr>
      <w:r w:rsidRPr="00EC05F4">
        <w:rPr>
          <w:szCs w:val="28"/>
        </w:rPr>
        <w:t>3</w:t>
      </w:r>
      <w:r w:rsidR="00D169A3" w:rsidRPr="00EC05F4">
        <w:rPr>
          <w:szCs w:val="28"/>
        </w:rPr>
        <w:t xml:space="preserve">. </w:t>
      </w:r>
      <w:r w:rsidR="004830F5" w:rsidRPr="004830F5">
        <w:rPr>
          <w:szCs w:val="28"/>
          <w:lang w:bidi="ru-RU"/>
        </w:rPr>
        <w:t>Производство и производств</w:t>
      </w:r>
      <w:r w:rsidR="004830F5">
        <w:rPr>
          <w:szCs w:val="28"/>
          <w:lang w:bidi="ru-RU"/>
        </w:rPr>
        <w:t xml:space="preserve">енные системы называются </w:t>
      </w:r>
      <w:r w:rsidR="004830F5" w:rsidRPr="004830F5">
        <w:rPr>
          <w:szCs w:val="28"/>
          <w:lang w:bidi="ru-RU"/>
        </w:rPr>
        <w:t>_______________ производственного менеджмента</w:t>
      </w:r>
      <w:r w:rsidR="00F060A2" w:rsidRPr="004830F5">
        <w:rPr>
          <w:szCs w:val="28"/>
          <w:lang w:bidi="ru-RU"/>
        </w:rPr>
        <w:t xml:space="preserve"> </w:t>
      </w:r>
      <w:r w:rsidR="00F060A2" w:rsidRPr="00EC05F4">
        <w:rPr>
          <w:szCs w:val="28"/>
          <w:lang w:bidi="ru-RU"/>
        </w:rPr>
        <w:t>____________________________________________________________________</w:t>
      </w:r>
    </w:p>
    <w:p w14:paraId="11037313" w14:textId="7F7E274F" w:rsidR="00D169A3" w:rsidRPr="00EC05F4" w:rsidRDefault="00D169A3" w:rsidP="00D169A3">
      <w:pPr>
        <w:rPr>
          <w:szCs w:val="28"/>
        </w:rPr>
      </w:pPr>
      <w:r w:rsidRPr="00EC05F4">
        <w:rPr>
          <w:szCs w:val="28"/>
        </w:rPr>
        <w:t xml:space="preserve">Правильный ответ: </w:t>
      </w:r>
      <w:r w:rsidR="004830F5" w:rsidRPr="004830F5">
        <w:rPr>
          <w:szCs w:val="28"/>
          <w:lang w:bidi="ru-RU"/>
        </w:rPr>
        <w:t>объектом, объект</w:t>
      </w:r>
    </w:p>
    <w:p w14:paraId="4C625CAB" w14:textId="7271717C" w:rsidR="00D169A3" w:rsidRPr="00EC05F4" w:rsidRDefault="00D169A3" w:rsidP="00D169A3">
      <w:pPr>
        <w:rPr>
          <w:szCs w:val="28"/>
        </w:rPr>
      </w:pPr>
      <w:r w:rsidRPr="00EC05F4">
        <w:rPr>
          <w:szCs w:val="28"/>
        </w:rPr>
        <w:t>Компетенции (индикаторы):</w:t>
      </w:r>
      <w:r w:rsidR="00F060A2" w:rsidRPr="00EC05F4">
        <w:rPr>
          <w:szCs w:val="28"/>
        </w:rPr>
        <w:t xml:space="preserve"> </w:t>
      </w:r>
      <w:r w:rsidR="00404B6F" w:rsidRPr="00404B6F">
        <w:rPr>
          <w:szCs w:val="28"/>
        </w:rPr>
        <w:t>ПК-2 (ПК-2.1)</w:t>
      </w:r>
    </w:p>
    <w:p w14:paraId="06FA493F" w14:textId="1ADE0A2A" w:rsidR="00D169A3" w:rsidRPr="00EC05F4" w:rsidRDefault="00D169A3" w:rsidP="00D874BB">
      <w:pPr>
        <w:rPr>
          <w:szCs w:val="28"/>
        </w:rPr>
      </w:pPr>
    </w:p>
    <w:p w14:paraId="67ECE614" w14:textId="3A1E7088" w:rsidR="00C374D4" w:rsidRPr="00EC05F4" w:rsidRDefault="00E37DC0" w:rsidP="00F060A2">
      <w:pPr>
        <w:rPr>
          <w:szCs w:val="28"/>
        </w:rPr>
      </w:pPr>
      <w:r w:rsidRPr="00EC05F4">
        <w:rPr>
          <w:szCs w:val="28"/>
        </w:rPr>
        <w:t>4</w:t>
      </w:r>
      <w:r w:rsidR="00D169A3" w:rsidRPr="00EC05F4">
        <w:rPr>
          <w:szCs w:val="28"/>
        </w:rPr>
        <w:t xml:space="preserve">. </w:t>
      </w:r>
      <w:r w:rsidR="00C374D4" w:rsidRPr="00EC05F4">
        <w:rPr>
          <w:szCs w:val="28"/>
        </w:rPr>
        <w:t>Напишите пропущенное слово (словосочетание).</w:t>
      </w:r>
    </w:p>
    <w:p w14:paraId="04E2FD58" w14:textId="38C46F7B" w:rsidR="00D169A3" w:rsidRPr="00EC05F4" w:rsidRDefault="004830F5" w:rsidP="00F060A2">
      <w:pPr>
        <w:rPr>
          <w:szCs w:val="28"/>
        </w:rPr>
      </w:pPr>
      <w:r w:rsidRPr="004830F5">
        <w:rPr>
          <w:bCs/>
          <w:szCs w:val="28"/>
          <w:lang w:bidi="ru-RU"/>
        </w:rPr>
        <w:t>Потеря имуществом стоимости с течением времени под действием различных факторов называется</w:t>
      </w:r>
      <w:r w:rsidRPr="004830F5">
        <w:rPr>
          <w:szCs w:val="28"/>
          <w:lang w:bidi="ru-RU"/>
        </w:rPr>
        <w:t xml:space="preserve"> </w:t>
      </w:r>
      <w:r w:rsidR="00F060A2" w:rsidRPr="00EC05F4">
        <w:rPr>
          <w:color w:val="000000"/>
          <w:szCs w:val="28"/>
          <w:lang w:eastAsia="ru-RU" w:bidi="ru-RU"/>
        </w:rPr>
        <w:t>____________________</w:t>
      </w:r>
    </w:p>
    <w:p w14:paraId="131DCBAE" w14:textId="20FB6A9B" w:rsidR="00D169A3" w:rsidRPr="00EC05F4" w:rsidRDefault="00D169A3" w:rsidP="00D169A3">
      <w:pPr>
        <w:rPr>
          <w:szCs w:val="28"/>
        </w:rPr>
      </w:pPr>
      <w:r w:rsidRPr="00EC05F4">
        <w:rPr>
          <w:szCs w:val="28"/>
        </w:rPr>
        <w:t>Правильный ответ:</w:t>
      </w:r>
      <w:r w:rsidR="00E37DC0" w:rsidRPr="00EC05F4">
        <w:rPr>
          <w:szCs w:val="28"/>
        </w:rPr>
        <w:t xml:space="preserve"> </w:t>
      </w:r>
      <w:r w:rsidR="004830F5" w:rsidRPr="004830F5">
        <w:rPr>
          <w:szCs w:val="28"/>
          <w:lang w:bidi="ru-RU"/>
        </w:rPr>
        <w:t>износ, износом</w:t>
      </w:r>
      <w:r w:rsidRPr="00EC05F4">
        <w:rPr>
          <w:szCs w:val="28"/>
        </w:rPr>
        <w:t>.</w:t>
      </w:r>
    </w:p>
    <w:p w14:paraId="791B8C69" w14:textId="394955BD" w:rsidR="00D169A3" w:rsidRPr="00EC05F4" w:rsidRDefault="00D169A3" w:rsidP="00D169A3">
      <w:pPr>
        <w:rPr>
          <w:szCs w:val="28"/>
        </w:rPr>
      </w:pPr>
      <w:r w:rsidRPr="00EC05F4">
        <w:rPr>
          <w:szCs w:val="28"/>
        </w:rPr>
        <w:t>Компетенции (индикаторы):</w:t>
      </w:r>
      <w:r w:rsidR="00F060A2" w:rsidRPr="00EC05F4">
        <w:rPr>
          <w:szCs w:val="28"/>
        </w:rPr>
        <w:t xml:space="preserve"> </w:t>
      </w:r>
      <w:r w:rsidR="00404B6F" w:rsidRPr="00404B6F">
        <w:rPr>
          <w:szCs w:val="28"/>
        </w:rPr>
        <w:t>ПК-2 (ПК-2.1)</w:t>
      </w:r>
    </w:p>
    <w:p w14:paraId="2CDBAE04" w14:textId="02AF9032" w:rsidR="00776893" w:rsidRPr="00EC05F4" w:rsidRDefault="00776893" w:rsidP="00D169A3">
      <w:pPr>
        <w:rPr>
          <w:szCs w:val="28"/>
        </w:rPr>
      </w:pPr>
    </w:p>
    <w:p w14:paraId="297632AD" w14:textId="4B453167" w:rsidR="00776893" w:rsidRPr="00EC05F4" w:rsidRDefault="00776893" w:rsidP="00776893">
      <w:pPr>
        <w:rPr>
          <w:szCs w:val="28"/>
        </w:rPr>
      </w:pPr>
      <w:r w:rsidRPr="00EC05F4">
        <w:rPr>
          <w:szCs w:val="28"/>
        </w:rPr>
        <w:t>5. Напишите пропущенное слово (словосочетание).</w:t>
      </w:r>
    </w:p>
    <w:p w14:paraId="68C333EF" w14:textId="69847E30" w:rsidR="00C374D4" w:rsidRPr="00EC05F4" w:rsidRDefault="004830F5" w:rsidP="00776893">
      <w:pPr>
        <w:rPr>
          <w:szCs w:val="28"/>
          <w:lang w:bidi="ru-RU"/>
        </w:rPr>
      </w:pPr>
      <w:r w:rsidRPr="004830F5">
        <w:rPr>
          <w:szCs w:val="28"/>
          <w:lang w:bidi="ru-RU"/>
        </w:rPr>
        <w:t xml:space="preserve">Разделение производственного процесса на отдельные технологические процессы, операции перехода и приёма называют </w:t>
      </w:r>
      <w:r w:rsidR="00C374D4" w:rsidRPr="00EC05F4">
        <w:rPr>
          <w:szCs w:val="28"/>
          <w:lang w:bidi="ru-RU"/>
        </w:rPr>
        <w:t>__________</w:t>
      </w:r>
    </w:p>
    <w:p w14:paraId="5769CC58" w14:textId="6E937E14" w:rsidR="00776893" w:rsidRPr="00EC05F4" w:rsidRDefault="00776893" w:rsidP="00776893">
      <w:pPr>
        <w:rPr>
          <w:szCs w:val="28"/>
        </w:rPr>
      </w:pPr>
      <w:r w:rsidRPr="00EC05F4">
        <w:rPr>
          <w:szCs w:val="28"/>
        </w:rPr>
        <w:t xml:space="preserve">Правильный ответ: </w:t>
      </w:r>
      <w:r w:rsidR="004830F5" w:rsidRPr="004830F5">
        <w:rPr>
          <w:szCs w:val="28"/>
        </w:rPr>
        <w:t>дифференциация</w:t>
      </w:r>
      <w:r w:rsidRPr="00EC05F4">
        <w:rPr>
          <w:szCs w:val="28"/>
        </w:rPr>
        <w:t>.</w:t>
      </w:r>
    </w:p>
    <w:p w14:paraId="243B7F3E" w14:textId="16BCA760" w:rsidR="00776893" w:rsidRPr="00EC05F4" w:rsidRDefault="00776893" w:rsidP="00776893">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5338AF6B" w14:textId="77777777" w:rsidR="00D169A3" w:rsidRPr="00EC05F4" w:rsidRDefault="00D169A3" w:rsidP="00D874BB">
      <w:pPr>
        <w:rPr>
          <w:szCs w:val="28"/>
        </w:rPr>
      </w:pPr>
    </w:p>
    <w:p w14:paraId="1B31A1F9" w14:textId="151E537F" w:rsidR="00874B3E" w:rsidRPr="00EC05F4" w:rsidRDefault="00874B3E" w:rsidP="00840510">
      <w:pPr>
        <w:pStyle w:val="4"/>
        <w:rPr>
          <w:szCs w:val="28"/>
        </w:rPr>
      </w:pPr>
      <w:r w:rsidRPr="00EC05F4">
        <w:rPr>
          <w:szCs w:val="28"/>
        </w:rPr>
        <w:t>Задания открытого типа с кратким свободным ответом</w:t>
      </w:r>
    </w:p>
    <w:p w14:paraId="29E58EAA" w14:textId="6DB7E48C" w:rsidR="0050337A" w:rsidRPr="00EC05F4" w:rsidRDefault="0050337A" w:rsidP="006047A2">
      <w:pPr>
        <w:rPr>
          <w:szCs w:val="28"/>
        </w:rPr>
      </w:pPr>
      <w:r w:rsidRPr="00EC05F4">
        <w:rPr>
          <w:szCs w:val="28"/>
        </w:rPr>
        <w:t xml:space="preserve">1. </w:t>
      </w:r>
      <w:r w:rsidR="00F5203B" w:rsidRPr="00F5203B">
        <w:rPr>
          <w:szCs w:val="28"/>
        </w:rPr>
        <w:t>В строительстве субподрядчики выполняют свою часть работ сооружению объекта на той же территории, что и основной создателя строительной продукции – ______________, одновременно с ним, что теми же средствами механизации, используя его основные фонды вклиниваясь в его технологию и организацию работ</w:t>
      </w:r>
      <w:r w:rsidR="00F5203B" w:rsidRPr="00F5203B">
        <w:rPr>
          <w:i/>
          <w:iCs/>
          <w:szCs w:val="28"/>
        </w:rPr>
        <w:t xml:space="preserve"> </w:t>
      </w:r>
      <w:r w:rsidR="00CC068D" w:rsidRPr="00EC05F4">
        <w:rPr>
          <w:i/>
          <w:iCs/>
          <w:szCs w:val="28"/>
        </w:rPr>
        <w:t xml:space="preserve">(Ответ запишите </w:t>
      </w:r>
      <w:r w:rsidR="00F5203B">
        <w:rPr>
          <w:i/>
          <w:iCs/>
          <w:szCs w:val="28"/>
        </w:rPr>
        <w:t>словом</w:t>
      </w:r>
      <w:r w:rsidR="00CC068D" w:rsidRPr="00EC05F4">
        <w:rPr>
          <w:i/>
          <w:iCs/>
          <w:szCs w:val="28"/>
        </w:rPr>
        <w:t>)</w:t>
      </w:r>
    </w:p>
    <w:p w14:paraId="042E60CA" w14:textId="2EAD6BAE" w:rsidR="00C374D4" w:rsidRPr="00EC05F4" w:rsidRDefault="0050337A" w:rsidP="00C374D4">
      <w:pPr>
        <w:rPr>
          <w:szCs w:val="28"/>
        </w:rPr>
      </w:pPr>
      <w:r w:rsidRPr="00EC05F4">
        <w:rPr>
          <w:szCs w:val="28"/>
        </w:rPr>
        <w:lastRenderedPageBreak/>
        <w:t>Правильный ответ:</w:t>
      </w:r>
      <w:r w:rsidR="00C374D4" w:rsidRPr="00EC05F4">
        <w:rPr>
          <w:szCs w:val="28"/>
        </w:rPr>
        <w:t xml:space="preserve"> </w:t>
      </w:r>
      <w:r w:rsidR="00F5203B" w:rsidRPr="00F5203B">
        <w:rPr>
          <w:szCs w:val="28"/>
        </w:rPr>
        <w:t>генподрядчик, генподрядчиком</w:t>
      </w:r>
      <w:r w:rsidR="00C374D4" w:rsidRPr="00EC05F4">
        <w:rPr>
          <w:szCs w:val="28"/>
        </w:rPr>
        <w:t>.</w:t>
      </w:r>
    </w:p>
    <w:p w14:paraId="7572326C" w14:textId="1D907444" w:rsidR="0050337A" w:rsidRPr="00EC05F4" w:rsidRDefault="0050337A" w:rsidP="0050337A">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39054009" w14:textId="570A7BC3" w:rsidR="0050337A" w:rsidRPr="00EC05F4" w:rsidRDefault="0050337A" w:rsidP="0050337A">
      <w:pPr>
        <w:rPr>
          <w:szCs w:val="28"/>
        </w:rPr>
      </w:pPr>
    </w:p>
    <w:p w14:paraId="1676094E" w14:textId="6795952F" w:rsidR="006047A2" w:rsidRPr="00EC05F4" w:rsidRDefault="006047A2" w:rsidP="006047A2">
      <w:pPr>
        <w:rPr>
          <w:szCs w:val="28"/>
        </w:rPr>
      </w:pPr>
      <w:r w:rsidRPr="00EC05F4">
        <w:rPr>
          <w:szCs w:val="28"/>
        </w:rPr>
        <w:t xml:space="preserve">2. </w:t>
      </w:r>
      <w:r w:rsidR="00F5203B" w:rsidRPr="00F5203B">
        <w:rPr>
          <w:szCs w:val="28"/>
        </w:rPr>
        <w:t xml:space="preserve">Целью научно-технического прогресса является увеличение объемов выпускаемой продукции, снижение затрат общественного труда и стоимости на единицу продукции, улучшение условий труда и повышение качества продукции, а в целом – достижение наибольшей эффективности ___________ вложений </w:t>
      </w:r>
      <w:r w:rsidR="00CC068D" w:rsidRPr="00EC05F4">
        <w:rPr>
          <w:i/>
          <w:iCs/>
          <w:szCs w:val="28"/>
        </w:rPr>
        <w:t xml:space="preserve">(Ответ запишите в виде </w:t>
      </w:r>
      <w:r w:rsidR="00F5203B">
        <w:rPr>
          <w:i/>
          <w:iCs/>
          <w:szCs w:val="28"/>
        </w:rPr>
        <w:t>слова</w:t>
      </w:r>
      <w:r w:rsidR="00CC068D" w:rsidRPr="00EC05F4">
        <w:rPr>
          <w:i/>
          <w:iCs/>
          <w:szCs w:val="28"/>
        </w:rPr>
        <w:t>)</w:t>
      </w:r>
    </w:p>
    <w:p w14:paraId="494FBACB" w14:textId="7B95D9FA" w:rsidR="006047A2" w:rsidRPr="00EC05F4" w:rsidRDefault="006047A2" w:rsidP="006047A2">
      <w:pPr>
        <w:rPr>
          <w:szCs w:val="28"/>
        </w:rPr>
      </w:pPr>
      <w:r w:rsidRPr="00EC05F4">
        <w:rPr>
          <w:szCs w:val="28"/>
        </w:rPr>
        <w:t>Правильный ответ:</w:t>
      </w:r>
      <w:r w:rsidR="00C374D4" w:rsidRPr="00EC05F4">
        <w:rPr>
          <w:rFonts w:eastAsia="Calibri" w:cs="Times New Roman"/>
          <w:kern w:val="0"/>
          <w:szCs w:val="28"/>
          <w14:ligatures w14:val="none"/>
        </w:rPr>
        <w:t xml:space="preserve"> </w:t>
      </w:r>
      <w:r w:rsidR="00F5203B" w:rsidRPr="00F5203B">
        <w:rPr>
          <w:szCs w:val="28"/>
        </w:rPr>
        <w:t>капитальных, капитальные</w:t>
      </w:r>
      <w:r w:rsidR="00C374D4" w:rsidRPr="00EC05F4">
        <w:rPr>
          <w:szCs w:val="28"/>
        </w:rPr>
        <w:t>.</w:t>
      </w:r>
    </w:p>
    <w:p w14:paraId="12BDE633" w14:textId="2F257C62" w:rsidR="006047A2" w:rsidRPr="00EC05F4" w:rsidRDefault="006047A2" w:rsidP="006047A2">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483AC580" w14:textId="09B6F4BA" w:rsidR="006047A2" w:rsidRPr="00EC05F4" w:rsidRDefault="006047A2" w:rsidP="0050337A">
      <w:pPr>
        <w:rPr>
          <w:szCs w:val="28"/>
        </w:rPr>
      </w:pPr>
    </w:p>
    <w:p w14:paraId="5E54A1E5" w14:textId="584C1179" w:rsidR="00F11FDA" w:rsidRPr="00EC05F4" w:rsidRDefault="00F11FDA" w:rsidP="00F11FDA">
      <w:pPr>
        <w:rPr>
          <w:szCs w:val="28"/>
        </w:rPr>
      </w:pPr>
      <w:r w:rsidRPr="00EC05F4">
        <w:rPr>
          <w:szCs w:val="28"/>
        </w:rPr>
        <w:t xml:space="preserve">3. </w:t>
      </w:r>
      <w:r w:rsidR="00F5203B" w:rsidRPr="00F5203B">
        <w:rPr>
          <w:bCs/>
          <w:szCs w:val="28"/>
        </w:rPr>
        <w:t xml:space="preserve">Соотношение между результатом производственного процесса и количеством использованных факторов производства, измеряемое количеством продукции, произведенной работником за единицу рабочего времени или количеством времени, затраченного на производство единицы продукции называют ______________ </w:t>
      </w:r>
      <w:r w:rsidR="00CC068D" w:rsidRPr="00EC05F4">
        <w:rPr>
          <w:i/>
          <w:iCs/>
          <w:szCs w:val="28"/>
        </w:rPr>
        <w:t xml:space="preserve">(Ответ запишите в </w:t>
      </w:r>
      <w:r w:rsidR="00F5203B">
        <w:rPr>
          <w:i/>
          <w:iCs/>
          <w:szCs w:val="28"/>
        </w:rPr>
        <w:t>словосочетания</w:t>
      </w:r>
      <w:r w:rsidR="00CC068D" w:rsidRPr="00EC05F4">
        <w:rPr>
          <w:i/>
          <w:iCs/>
          <w:szCs w:val="28"/>
        </w:rPr>
        <w:t>)</w:t>
      </w:r>
    </w:p>
    <w:p w14:paraId="6FD3ABC6" w14:textId="2E6F6700" w:rsidR="00F11FDA" w:rsidRPr="00EC05F4" w:rsidRDefault="00F11FDA" w:rsidP="00F11FDA">
      <w:pPr>
        <w:rPr>
          <w:szCs w:val="28"/>
        </w:rPr>
      </w:pPr>
      <w:r w:rsidRPr="00EC05F4">
        <w:rPr>
          <w:szCs w:val="28"/>
        </w:rPr>
        <w:t>Правильный ответ:</w:t>
      </w:r>
      <w:r w:rsidR="00CC068D" w:rsidRPr="00EC05F4">
        <w:rPr>
          <w:rFonts w:eastAsia="Calibri" w:cs="Times New Roman"/>
          <w:kern w:val="0"/>
          <w:szCs w:val="28"/>
          <w14:ligatures w14:val="none"/>
        </w:rPr>
        <w:t xml:space="preserve"> </w:t>
      </w:r>
      <w:r w:rsidR="00F5203B" w:rsidRPr="00F5203B">
        <w:rPr>
          <w:szCs w:val="28"/>
        </w:rPr>
        <w:t>производительность труда, производительностью труда</w:t>
      </w:r>
      <w:r w:rsidRPr="00EC05F4">
        <w:rPr>
          <w:szCs w:val="28"/>
        </w:rPr>
        <w:t>.</w:t>
      </w:r>
    </w:p>
    <w:p w14:paraId="2671C61D" w14:textId="467D34C1" w:rsidR="00F11FDA" w:rsidRPr="00EC05F4" w:rsidRDefault="00F11FDA" w:rsidP="00F11FDA">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4AD73313" w14:textId="77777777" w:rsidR="00F11FDA" w:rsidRPr="00EC05F4" w:rsidRDefault="00F11FDA" w:rsidP="0050337A">
      <w:pPr>
        <w:rPr>
          <w:szCs w:val="28"/>
        </w:rPr>
      </w:pPr>
    </w:p>
    <w:p w14:paraId="5E8EC674" w14:textId="008FB6A9" w:rsidR="001C3A9C" w:rsidRPr="00EC05F4" w:rsidRDefault="001C3A9C" w:rsidP="001C3A9C">
      <w:pPr>
        <w:rPr>
          <w:szCs w:val="28"/>
        </w:rPr>
      </w:pPr>
      <w:r w:rsidRPr="00EC05F4">
        <w:rPr>
          <w:szCs w:val="28"/>
        </w:rPr>
        <w:t xml:space="preserve">4. </w:t>
      </w:r>
      <w:r w:rsidR="00F5203B" w:rsidRPr="00F5203B">
        <w:rPr>
          <w:bCs/>
          <w:iCs/>
          <w:szCs w:val="28"/>
        </w:rPr>
        <w:t>Строительным генеральным планом (</w:t>
      </w:r>
      <w:proofErr w:type="spellStart"/>
      <w:r w:rsidR="00F5203B" w:rsidRPr="00F5203B">
        <w:rPr>
          <w:bCs/>
          <w:iCs/>
          <w:szCs w:val="28"/>
        </w:rPr>
        <w:t>стройгенпланом</w:t>
      </w:r>
      <w:proofErr w:type="spellEnd"/>
      <w:r w:rsidR="00F5203B" w:rsidRPr="00F5203B">
        <w:rPr>
          <w:bCs/>
          <w:iCs/>
          <w:szCs w:val="28"/>
        </w:rPr>
        <w:t xml:space="preserve">) называют план строительной ____________, на котором размещены объекты строительства, указаны расстановка основных монтажных и грузоподъёмных механизмов, временных зданий и сооружений, сетей временного водоснабжения, канализации, электроснабжения, теплоснабжения, площадки укрупнительных сборок, временные производственные здания, склады и другие сооружения, необходимые и используемые на период строительно-монтажных работ </w:t>
      </w:r>
      <w:r w:rsidRPr="00EC05F4">
        <w:rPr>
          <w:i/>
          <w:iCs/>
          <w:szCs w:val="28"/>
        </w:rPr>
        <w:t xml:space="preserve">(Ответ запишите в виде </w:t>
      </w:r>
      <w:r w:rsidR="00F5203B">
        <w:rPr>
          <w:i/>
          <w:iCs/>
          <w:szCs w:val="28"/>
        </w:rPr>
        <w:t>слова</w:t>
      </w:r>
      <w:r w:rsidRPr="00EC05F4">
        <w:rPr>
          <w:i/>
          <w:iCs/>
          <w:szCs w:val="28"/>
        </w:rPr>
        <w:t>)</w:t>
      </w:r>
    </w:p>
    <w:p w14:paraId="26604807" w14:textId="1EC1DA3D" w:rsidR="001C3A9C" w:rsidRPr="00EC05F4" w:rsidRDefault="001C3A9C" w:rsidP="001C3A9C">
      <w:pPr>
        <w:rPr>
          <w:szCs w:val="28"/>
        </w:rPr>
      </w:pPr>
      <w:r w:rsidRPr="00EC05F4">
        <w:rPr>
          <w:szCs w:val="28"/>
        </w:rPr>
        <w:t xml:space="preserve">Правильный ответ: </w:t>
      </w:r>
      <w:r w:rsidR="00F5203B" w:rsidRPr="00F5203B">
        <w:rPr>
          <w:szCs w:val="28"/>
        </w:rPr>
        <w:t>площадки, площадка</w:t>
      </w:r>
    </w:p>
    <w:p w14:paraId="56B7FFFF" w14:textId="30B51C45" w:rsidR="001C3A9C" w:rsidRPr="00EC05F4" w:rsidRDefault="001C3A9C" w:rsidP="001C3A9C">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1B3DDBBF" w14:textId="440E08FF" w:rsidR="00F56671" w:rsidRPr="00EC05F4" w:rsidRDefault="00F56671" w:rsidP="001C3A9C">
      <w:pPr>
        <w:rPr>
          <w:szCs w:val="28"/>
        </w:rPr>
      </w:pPr>
    </w:p>
    <w:p w14:paraId="2FCBC8AC" w14:textId="7A97EC0C" w:rsidR="00F56671" w:rsidRPr="00EC05F4" w:rsidRDefault="00F56671" w:rsidP="00F56671">
      <w:pPr>
        <w:rPr>
          <w:szCs w:val="28"/>
        </w:rPr>
      </w:pPr>
      <w:r w:rsidRPr="00EC05F4">
        <w:rPr>
          <w:szCs w:val="28"/>
        </w:rPr>
        <w:t xml:space="preserve">5. </w:t>
      </w:r>
      <w:r w:rsidR="00F5203B" w:rsidRPr="00F5203B">
        <w:rPr>
          <w:bCs/>
          <w:szCs w:val="28"/>
        </w:rPr>
        <w:t xml:space="preserve">Аккредитация – это официальное признание органом по аккредитации </w:t>
      </w:r>
      <w:r w:rsidR="00F5203B" w:rsidRPr="00F5203B">
        <w:rPr>
          <w:szCs w:val="28"/>
        </w:rPr>
        <w:t>______________</w:t>
      </w:r>
      <w:r w:rsidR="00F5203B" w:rsidRPr="00F5203B">
        <w:rPr>
          <w:bCs/>
          <w:szCs w:val="28"/>
        </w:rPr>
        <w:t xml:space="preserve"> физического или юридического лица выполнять работы в определенной области оценки соответствия </w:t>
      </w:r>
      <w:r w:rsidR="004E06E8" w:rsidRPr="00EC05F4">
        <w:rPr>
          <w:i/>
          <w:iCs/>
          <w:szCs w:val="28"/>
        </w:rPr>
        <w:t xml:space="preserve">(Ответ запишите в виде </w:t>
      </w:r>
      <w:r w:rsidR="00F5203B">
        <w:rPr>
          <w:i/>
          <w:iCs/>
          <w:szCs w:val="28"/>
        </w:rPr>
        <w:t>слова</w:t>
      </w:r>
      <w:r w:rsidR="004E06E8" w:rsidRPr="00EC05F4">
        <w:rPr>
          <w:i/>
          <w:iCs/>
          <w:szCs w:val="28"/>
        </w:rPr>
        <w:t>)</w:t>
      </w:r>
    </w:p>
    <w:p w14:paraId="5F44BE8E" w14:textId="1ECCA19B" w:rsidR="00F56671" w:rsidRPr="00EC05F4" w:rsidRDefault="00F56671" w:rsidP="00F56671">
      <w:pPr>
        <w:rPr>
          <w:szCs w:val="28"/>
        </w:rPr>
      </w:pPr>
      <w:r w:rsidRPr="00EC05F4">
        <w:rPr>
          <w:szCs w:val="28"/>
        </w:rPr>
        <w:t>Правильный ответ:</w:t>
      </w:r>
      <w:r w:rsidR="004E06E8" w:rsidRPr="00EC05F4">
        <w:rPr>
          <w:szCs w:val="28"/>
        </w:rPr>
        <w:t xml:space="preserve"> </w:t>
      </w:r>
      <w:r w:rsidR="00F5203B" w:rsidRPr="00F5203B">
        <w:rPr>
          <w:szCs w:val="28"/>
        </w:rPr>
        <w:t>компетентности</w:t>
      </w:r>
    </w:p>
    <w:p w14:paraId="6B4F4073" w14:textId="03E3EC0B" w:rsidR="00F56671" w:rsidRPr="00EC05F4" w:rsidRDefault="00F56671" w:rsidP="00F56671">
      <w:pPr>
        <w:rPr>
          <w:szCs w:val="28"/>
        </w:rPr>
      </w:pPr>
      <w:r w:rsidRPr="00EC05F4">
        <w:rPr>
          <w:szCs w:val="28"/>
        </w:rPr>
        <w:t>Компетенции (индикаторы):</w:t>
      </w:r>
      <w:r w:rsidR="00C374D4" w:rsidRPr="00EC05F4">
        <w:rPr>
          <w:szCs w:val="28"/>
        </w:rPr>
        <w:t xml:space="preserve"> </w:t>
      </w:r>
      <w:r w:rsidR="00404B6F" w:rsidRPr="00404B6F">
        <w:rPr>
          <w:szCs w:val="28"/>
        </w:rPr>
        <w:t>ПК-2 (ПК-2.1)</w:t>
      </w:r>
    </w:p>
    <w:p w14:paraId="697BF387" w14:textId="77777777" w:rsidR="00F56671" w:rsidRPr="00EC05F4" w:rsidRDefault="00F56671" w:rsidP="001C3A9C">
      <w:pPr>
        <w:rPr>
          <w:szCs w:val="28"/>
        </w:rPr>
      </w:pPr>
    </w:p>
    <w:p w14:paraId="4775E5C2" w14:textId="77777777" w:rsidR="0050337A" w:rsidRPr="00EC05F4" w:rsidRDefault="0050337A" w:rsidP="0050337A">
      <w:pPr>
        <w:rPr>
          <w:szCs w:val="28"/>
        </w:rPr>
      </w:pPr>
    </w:p>
    <w:p w14:paraId="0FD241CD" w14:textId="5A1F8CC5" w:rsidR="00A62DE5" w:rsidRPr="00EC05F4" w:rsidRDefault="00874B3E" w:rsidP="00840510">
      <w:pPr>
        <w:pStyle w:val="4"/>
        <w:rPr>
          <w:szCs w:val="28"/>
        </w:rPr>
      </w:pPr>
      <w:r w:rsidRPr="00EC05F4">
        <w:rPr>
          <w:szCs w:val="28"/>
        </w:rPr>
        <w:t>Задания открытого типа с развернутым ответом</w:t>
      </w:r>
    </w:p>
    <w:p w14:paraId="52985C0C" w14:textId="6F3BBD78" w:rsidR="00666BE1" w:rsidRPr="00EC05F4" w:rsidRDefault="00F51BB9" w:rsidP="004E06E8">
      <w:pPr>
        <w:rPr>
          <w:szCs w:val="28"/>
        </w:rPr>
      </w:pPr>
      <w:r w:rsidRPr="00EC05F4">
        <w:rPr>
          <w:szCs w:val="28"/>
        </w:rPr>
        <w:t>1. Решить задач</w:t>
      </w:r>
      <w:r w:rsidR="004E06E8" w:rsidRPr="00EC05F4">
        <w:rPr>
          <w:szCs w:val="28"/>
        </w:rPr>
        <w:t>у</w:t>
      </w:r>
    </w:p>
    <w:p w14:paraId="549DC198" w14:textId="0C7B0877" w:rsidR="004E06E8" w:rsidRPr="00EC05F4" w:rsidRDefault="00864072" w:rsidP="004E06E8">
      <w:pPr>
        <w:rPr>
          <w:rFonts w:eastAsiaTheme="minorEastAsia"/>
          <w:iCs/>
          <w:szCs w:val="28"/>
        </w:rPr>
      </w:pPr>
      <w:r w:rsidRPr="00864072">
        <w:rPr>
          <w:rFonts w:eastAsiaTheme="minorEastAsia"/>
          <w:iCs/>
          <w:szCs w:val="28"/>
        </w:rPr>
        <w:t xml:space="preserve">Предприятие предполагает внедрение в производственный процесс нового оборудования, в результате которого выпуск продукции увеличиться с 20000 шт. до 25000 шт. Себестоимость продукции по базовому варианту составляла 1200руб, при внедрении нового варианта она составит 800руб. На оборудование по базовому варианту было затрачено 5000000 руб. Капиталовложения на модернизацию составят 6000000 руб. Нормативный </w:t>
      </w:r>
      <w:r>
        <w:rPr>
          <w:rFonts w:eastAsiaTheme="minorEastAsia"/>
          <w:iCs/>
          <w:szCs w:val="28"/>
        </w:rPr>
        <w:t>коэффици</w:t>
      </w:r>
      <w:r w:rsidRPr="00864072">
        <w:rPr>
          <w:rFonts w:eastAsiaTheme="minorEastAsia"/>
          <w:iCs/>
          <w:szCs w:val="28"/>
        </w:rPr>
        <w:t xml:space="preserve">ент эффективности принят 0,15. Определить </w:t>
      </w:r>
      <w:r w:rsidRPr="00864072">
        <w:rPr>
          <w:rFonts w:eastAsiaTheme="minorEastAsia"/>
          <w:iCs/>
          <w:szCs w:val="28"/>
        </w:rPr>
        <w:lastRenderedPageBreak/>
        <w:t>величину экономического эффекта, условно−годовую экономию, срок окупаемости вложений и рассчитать коэффициент эффективности внедрения нового технического решения.</w:t>
      </w:r>
    </w:p>
    <w:p w14:paraId="5B3EF5A9" w14:textId="6173CE0B" w:rsidR="00EC05F4" w:rsidRPr="004D6132" w:rsidRDefault="00EC05F4" w:rsidP="00EC05F4">
      <w:pPr>
        <w:shd w:val="clear" w:color="auto" w:fill="FFFFFF"/>
        <w:rPr>
          <w:rFonts w:eastAsia="Times New Roman" w:cs="Times New Roman"/>
          <w:color w:val="1A1A1A"/>
          <w:lang w:eastAsia="ru-RU"/>
        </w:rPr>
      </w:pPr>
      <w:r>
        <w:rPr>
          <w:rFonts w:eastAsia="Times New Roman" w:cs="Times New Roman"/>
          <w:color w:val="1A1A1A"/>
          <w:lang w:eastAsia="ru-RU"/>
        </w:rPr>
        <w:t xml:space="preserve">Время выполнения – </w:t>
      </w:r>
      <w:r w:rsidR="00864072">
        <w:rPr>
          <w:rFonts w:eastAsia="Times New Roman" w:cs="Times New Roman"/>
          <w:color w:val="1A1A1A"/>
          <w:lang w:eastAsia="ru-RU"/>
        </w:rPr>
        <w:t>15</w:t>
      </w:r>
      <w:r>
        <w:rPr>
          <w:rFonts w:eastAsia="Times New Roman" w:cs="Times New Roman"/>
          <w:color w:val="1A1A1A"/>
          <w:lang w:eastAsia="ru-RU"/>
        </w:rPr>
        <w:t xml:space="preserve"> мин.</w:t>
      </w:r>
    </w:p>
    <w:p w14:paraId="4318C999" w14:textId="0E421EBC" w:rsidR="004E06E8" w:rsidRDefault="00EC05F4" w:rsidP="004E06E8">
      <w:pPr>
        <w:rPr>
          <w:rFonts w:eastAsiaTheme="minorEastAsia"/>
          <w:szCs w:val="28"/>
        </w:rPr>
      </w:pPr>
      <w:r>
        <w:rPr>
          <w:rFonts w:eastAsiaTheme="minorEastAsia"/>
          <w:szCs w:val="28"/>
        </w:rPr>
        <w:t>Ожидаемый результат:</w:t>
      </w:r>
    </w:p>
    <w:p w14:paraId="19A1B96A" w14:textId="24A721EE" w:rsidR="00864072" w:rsidRPr="00EC05F4" w:rsidRDefault="00864072" w:rsidP="004E06E8">
      <w:pPr>
        <w:rPr>
          <w:rFonts w:eastAsiaTheme="minorEastAsia"/>
          <w:szCs w:val="28"/>
        </w:rPr>
      </w:pPr>
      <w:r w:rsidRPr="00864072">
        <w:rPr>
          <w:rFonts w:eastAsiaTheme="minorEastAsia"/>
          <w:i/>
          <w:szCs w:val="28"/>
        </w:rPr>
        <w:t>Комментарий к результатам</w:t>
      </w:r>
      <w:r w:rsidRPr="00864072">
        <w:rPr>
          <w:rFonts w:eastAsiaTheme="minorEastAsia"/>
          <w:szCs w:val="28"/>
        </w:rPr>
        <w:t xml:space="preserve">: величина годового экономического эффекта показывает общую экономию затрат по вариантам с учетом капитальных вложений, новый вариант признается эффективным при </w:t>
      </w:r>
      <w:proofErr w:type="spellStart"/>
      <w:r w:rsidRPr="00864072">
        <w:rPr>
          <w:rFonts w:eastAsiaTheme="minorEastAsia"/>
          <w:szCs w:val="28"/>
        </w:rPr>
        <w:t>Э</w:t>
      </w:r>
      <w:r w:rsidRPr="00864072">
        <w:rPr>
          <w:rFonts w:eastAsiaTheme="minorEastAsia"/>
          <w:szCs w:val="28"/>
          <w:vertAlign w:val="subscript"/>
        </w:rPr>
        <w:t>г</w:t>
      </w:r>
      <w:proofErr w:type="spellEnd"/>
      <w:r w:rsidRPr="00864072">
        <w:rPr>
          <w:rFonts w:eastAsiaTheme="minorEastAsia"/>
          <w:szCs w:val="28"/>
        </w:rPr>
        <w:t>&gt;0; расчетный коэффициент эффективности характеризует экономию на один руб. капитальных вложений, новый вариант следует признать эффективным если выполняется условие: Е</w:t>
      </w:r>
      <w:r w:rsidRPr="00864072">
        <w:rPr>
          <w:rFonts w:eastAsiaTheme="minorEastAsia"/>
          <w:szCs w:val="28"/>
          <w:vertAlign w:val="subscript"/>
        </w:rPr>
        <w:t>р</w:t>
      </w:r>
      <w:r w:rsidRPr="00864072">
        <w:rPr>
          <w:rFonts w:eastAsiaTheme="minorEastAsia"/>
          <w:szCs w:val="28"/>
        </w:rPr>
        <w:t>&gt;</w:t>
      </w:r>
      <w:proofErr w:type="spellStart"/>
      <w:r w:rsidRPr="00864072">
        <w:rPr>
          <w:rFonts w:eastAsiaTheme="minorEastAsia"/>
          <w:szCs w:val="28"/>
        </w:rPr>
        <w:t>Е</w:t>
      </w:r>
      <w:r w:rsidRPr="00864072">
        <w:rPr>
          <w:rFonts w:eastAsiaTheme="minorEastAsia"/>
          <w:szCs w:val="28"/>
          <w:vertAlign w:val="subscript"/>
        </w:rPr>
        <w:t>н</w:t>
      </w:r>
      <w:proofErr w:type="spellEnd"/>
      <w:r w:rsidRPr="00864072">
        <w:rPr>
          <w:rFonts w:eastAsiaTheme="minorEastAsia"/>
          <w:szCs w:val="28"/>
        </w:rPr>
        <w:t xml:space="preserve">; расчетный срок окупаемости это период окупаемости капитальных вложений в результате получения условно-годовой экономии, при условии </w:t>
      </w:r>
      <w:proofErr w:type="spellStart"/>
      <w:r w:rsidRPr="00864072">
        <w:rPr>
          <w:rFonts w:eastAsiaTheme="minorEastAsia"/>
          <w:szCs w:val="28"/>
        </w:rPr>
        <w:t>Т</w:t>
      </w:r>
      <w:r w:rsidRPr="00864072">
        <w:rPr>
          <w:rFonts w:eastAsiaTheme="minorEastAsia"/>
          <w:szCs w:val="28"/>
          <w:vertAlign w:val="subscript"/>
        </w:rPr>
        <w:t>р</w:t>
      </w:r>
      <w:proofErr w:type="spellEnd"/>
      <w:r w:rsidRPr="00864072">
        <w:rPr>
          <w:rFonts w:eastAsiaTheme="minorEastAsia"/>
          <w:szCs w:val="28"/>
        </w:rPr>
        <w:t>&lt;</w:t>
      </w:r>
      <w:proofErr w:type="spellStart"/>
      <w:r w:rsidRPr="00864072">
        <w:rPr>
          <w:rFonts w:eastAsiaTheme="minorEastAsia"/>
          <w:szCs w:val="28"/>
        </w:rPr>
        <w:t>Т</w:t>
      </w:r>
      <w:r w:rsidRPr="00864072">
        <w:rPr>
          <w:rFonts w:eastAsiaTheme="minorEastAsia"/>
          <w:szCs w:val="28"/>
          <w:vertAlign w:val="subscript"/>
        </w:rPr>
        <w:t>н</w:t>
      </w:r>
      <w:proofErr w:type="spellEnd"/>
      <w:r w:rsidRPr="00864072">
        <w:rPr>
          <w:rFonts w:eastAsiaTheme="minorEastAsia"/>
          <w:szCs w:val="28"/>
        </w:rPr>
        <w:t xml:space="preserve"> новый вариант является более эффективным.</w:t>
      </w:r>
    </w:p>
    <w:p w14:paraId="28FAC335" w14:textId="4F399E0B" w:rsidR="004E06E8" w:rsidRDefault="004E06E8" w:rsidP="004E06E8">
      <w:pPr>
        <w:rPr>
          <w:rFonts w:eastAsiaTheme="minorEastAsia"/>
          <w:szCs w:val="28"/>
        </w:rPr>
      </w:pPr>
      <w:r w:rsidRPr="00EC05F4">
        <w:rPr>
          <w:rFonts w:eastAsiaTheme="minorEastAsia"/>
          <w:szCs w:val="28"/>
        </w:rPr>
        <w:t>Решение.</w:t>
      </w:r>
    </w:p>
    <w:p w14:paraId="5D24797D" w14:textId="77777777" w:rsidR="00864072" w:rsidRPr="00404B6F" w:rsidRDefault="00864072" w:rsidP="00404B6F">
      <w:pPr>
        <w:pStyle w:val="af4"/>
        <w:ind w:left="0"/>
      </w:pPr>
      <w:r w:rsidRPr="00404B6F">
        <w:t>Определим величину приведенных затрат по формулам (1.1.2) и (1.1.3).</w:t>
      </w:r>
    </w:p>
    <w:p w14:paraId="5B55A3A6" w14:textId="77777777" w:rsidR="00864072" w:rsidRPr="00404B6F" w:rsidRDefault="00864072" w:rsidP="00404B6F">
      <w:pPr>
        <w:pStyle w:val="af4"/>
        <w:ind w:left="0"/>
      </w:pPr>
      <w:proofErr w:type="spellStart"/>
      <w:r w:rsidRPr="00404B6F">
        <w:t>З</w:t>
      </w:r>
      <w:r w:rsidRPr="00404B6F">
        <w:rPr>
          <w:vertAlign w:val="subscript"/>
        </w:rPr>
        <w:t>пр.б</w:t>
      </w:r>
      <w:proofErr w:type="spellEnd"/>
      <w:r w:rsidRPr="00404B6F">
        <w:rPr>
          <w:vertAlign w:val="subscript"/>
        </w:rPr>
        <w:t>.</w:t>
      </w:r>
      <w:r w:rsidRPr="00404B6F">
        <w:t>= 1200+0,15(5000000/</w:t>
      </w:r>
      <w:proofErr w:type="gramStart"/>
      <w:r w:rsidRPr="00404B6F">
        <w:t>20000)=</w:t>
      </w:r>
      <w:proofErr w:type="gramEnd"/>
      <w:r w:rsidRPr="00404B6F">
        <w:t>1236</w:t>
      </w:r>
    </w:p>
    <w:p w14:paraId="7F73FF14" w14:textId="77777777" w:rsidR="00864072" w:rsidRPr="00404B6F" w:rsidRDefault="00864072" w:rsidP="00404B6F">
      <w:pPr>
        <w:pStyle w:val="af4"/>
        <w:ind w:left="0"/>
      </w:pPr>
      <w:proofErr w:type="spellStart"/>
      <w:r w:rsidRPr="00404B6F">
        <w:t>З</w:t>
      </w:r>
      <w:r w:rsidRPr="00404B6F">
        <w:rPr>
          <w:vertAlign w:val="subscript"/>
        </w:rPr>
        <w:t>пр.н</w:t>
      </w:r>
      <w:proofErr w:type="spellEnd"/>
      <w:r w:rsidRPr="00404B6F">
        <w:rPr>
          <w:vertAlign w:val="subscript"/>
        </w:rPr>
        <w:t>.</w:t>
      </w:r>
      <w:r w:rsidRPr="00404B6F">
        <w:t>= 800+0,15(6000000/</w:t>
      </w:r>
      <w:proofErr w:type="gramStart"/>
      <w:r w:rsidRPr="00404B6F">
        <w:t>25000)=</w:t>
      </w:r>
      <w:proofErr w:type="gramEnd"/>
      <w:r w:rsidRPr="00404B6F">
        <w:t>836</w:t>
      </w:r>
    </w:p>
    <w:p w14:paraId="200D9210" w14:textId="77777777" w:rsidR="00864072" w:rsidRPr="00404B6F" w:rsidRDefault="00864072" w:rsidP="00404B6F">
      <w:pPr>
        <w:pStyle w:val="af4"/>
        <w:ind w:left="0" w:firstLine="707"/>
        <w:jc w:val="both"/>
      </w:pPr>
      <w:r w:rsidRPr="00404B6F">
        <w:t>По величине приведенных затрат более эффективным является новый вариант.</w:t>
      </w:r>
    </w:p>
    <w:p w14:paraId="43A92397" w14:textId="01712469" w:rsidR="00864072" w:rsidRPr="00404B6F" w:rsidRDefault="00864072" w:rsidP="00404B6F">
      <w:pPr>
        <w:pStyle w:val="af4"/>
        <w:ind w:left="0"/>
      </w:pPr>
      <w:r w:rsidRPr="00404B6F">
        <w:t>Условно−годовую экономию определим по формуле.</w:t>
      </w:r>
    </w:p>
    <w:p w14:paraId="4AC71F09" w14:textId="77777777" w:rsidR="00864072" w:rsidRPr="00404B6F" w:rsidRDefault="00864072" w:rsidP="00404B6F">
      <w:pPr>
        <w:pStyle w:val="af4"/>
        <w:ind w:left="0"/>
      </w:pPr>
      <w:proofErr w:type="spellStart"/>
      <w:r w:rsidRPr="00404B6F">
        <w:t>Э</w:t>
      </w:r>
      <w:r w:rsidRPr="00404B6F">
        <w:rPr>
          <w:vertAlign w:val="subscript"/>
        </w:rPr>
        <w:t>уг</w:t>
      </w:r>
      <w:proofErr w:type="spellEnd"/>
      <w:proofErr w:type="gramStart"/>
      <w:r w:rsidRPr="00404B6F">
        <w:t>=(</w:t>
      </w:r>
      <w:proofErr w:type="gramEnd"/>
      <w:r w:rsidRPr="00404B6F">
        <w:t>1200−800)25000=10000000</w:t>
      </w:r>
    </w:p>
    <w:p w14:paraId="53FE8B8A" w14:textId="38223841" w:rsidR="00864072" w:rsidRPr="00404B6F" w:rsidRDefault="00864072" w:rsidP="00404B6F">
      <w:pPr>
        <w:pStyle w:val="af4"/>
        <w:ind w:left="0"/>
      </w:pPr>
      <w:r w:rsidRPr="00404B6F">
        <w:t>Годовой экономический эффект найдем по формуле.</w:t>
      </w:r>
    </w:p>
    <w:p w14:paraId="673BFCDB" w14:textId="77777777" w:rsidR="00864072" w:rsidRPr="00404B6F" w:rsidRDefault="00864072" w:rsidP="00404B6F">
      <w:pPr>
        <w:pStyle w:val="af4"/>
        <w:ind w:left="0"/>
      </w:pPr>
      <w:proofErr w:type="spellStart"/>
      <w:r w:rsidRPr="00404B6F">
        <w:t>Э</w:t>
      </w:r>
      <w:r w:rsidRPr="00404B6F">
        <w:rPr>
          <w:vertAlign w:val="subscript"/>
        </w:rPr>
        <w:t>г</w:t>
      </w:r>
      <w:proofErr w:type="spellEnd"/>
      <w:proofErr w:type="gramStart"/>
      <w:r w:rsidRPr="00404B6F">
        <w:t>=(</w:t>
      </w:r>
      <w:proofErr w:type="gramEnd"/>
      <w:r w:rsidRPr="00404B6F">
        <w:t>1200−800)25000−0,15(6000000−5000000)=9850000</w:t>
      </w:r>
    </w:p>
    <w:p w14:paraId="03604198" w14:textId="77777777" w:rsidR="00864072" w:rsidRPr="00404B6F" w:rsidRDefault="00864072" w:rsidP="00404B6F">
      <w:pPr>
        <w:pStyle w:val="af4"/>
        <w:ind w:left="0"/>
      </w:pPr>
      <w:r w:rsidRPr="00404B6F">
        <w:t>Нормативный срок окупаемости 6,6 лет.</w:t>
      </w:r>
    </w:p>
    <w:p w14:paraId="1EC10424" w14:textId="50AF2535" w:rsidR="00864072" w:rsidRPr="00404B6F" w:rsidRDefault="00864072" w:rsidP="00404B6F">
      <w:pPr>
        <w:pStyle w:val="af4"/>
        <w:ind w:left="0"/>
      </w:pPr>
      <w:r w:rsidRPr="00404B6F">
        <w:t>Определим расчетный срок окупаемости по формуле.</w:t>
      </w:r>
    </w:p>
    <w:p w14:paraId="6DC89B16" w14:textId="77777777" w:rsidR="00864072" w:rsidRPr="00404B6F" w:rsidRDefault="00864072" w:rsidP="00404B6F">
      <w:pPr>
        <w:pStyle w:val="af4"/>
        <w:ind w:left="0"/>
      </w:pPr>
      <w:proofErr w:type="spellStart"/>
      <w:r w:rsidRPr="00404B6F">
        <w:t>Т</w:t>
      </w:r>
      <w:r w:rsidRPr="00404B6F">
        <w:rPr>
          <w:vertAlign w:val="subscript"/>
        </w:rPr>
        <w:t>р</w:t>
      </w:r>
      <w:proofErr w:type="spellEnd"/>
      <w:proofErr w:type="gramStart"/>
      <w:r w:rsidRPr="00404B6F">
        <w:t>=(</w:t>
      </w:r>
      <w:proofErr w:type="gramEnd"/>
      <w:r w:rsidRPr="00404B6F">
        <w:t>6000000−5000000)/(1200−800)25000=0,1</w:t>
      </w:r>
    </w:p>
    <w:p w14:paraId="4D5DFD27" w14:textId="324E1115" w:rsidR="00864072" w:rsidRPr="00404B6F" w:rsidRDefault="00864072" w:rsidP="00404B6F">
      <w:pPr>
        <w:pStyle w:val="af4"/>
        <w:ind w:left="0"/>
      </w:pPr>
      <w:r w:rsidRPr="00404B6F">
        <w:t>Определим расчетный коэффициент эффективности по формуле.</w:t>
      </w:r>
    </w:p>
    <w:p w14:paraId="29C5B1B6" w14:textId="77777777" w:rsidR="00864072" w:rsidRPr="00404B6F" w:rsidRDefault="00864072" w:rsidP="00404B6F">
      <w:pPr>
        <w:pStyle w:val="af4"/>
        <w:ind w:left="0"/>
      </w:pPr>
      <w:r w:rsidRPr="00404B6F">
        <w:t>Е</w:t>
      </w:r>
      <w:r w:rsidRPr="00404B6F">
        <w:rPr>
          <w:vertAlign w:val="subscript"/>
        </w:rPr>
        <w:t>р</w:t>
      </w:r>
      <w:proofErr w:type="gramStart"/>
      <w:r w:rsidRPr="00404B6F">
        <w:t>=(</w:t>
      </w:r>
      <w:proofErr w:type="gramEnd"/>
      <w:r w:rsidRPr="00404B6F">
        <w:t>1200−800)25000/(6000000−5000000)=10%</w:t>
      </w:r>
    </w:p>
    <w:p w14:paraId="7070FE09" w14:textId="1F57FB2A" w:rsidR="00864072" w:rsidRPr="00404B6F" w:rsidRDefault="00864072" w:rsidP="00404B6F">
      <w:pPr>
        <w:rPr>
          <w:rFonts w:cs="Times New Roman"/>
          <w:kern w:val="0"/>
          <w:szCs w:val="28"/>
        </w:rPr>
      </w:pPr>
      <w:r w:rsidRPr="00404B6F">
        <w:rPr>
          <w:rFonts w:cs="Times New Roman"/>
          <w:kern w:val="0"/>
          <w:szCs w:val="28"/>
        </w:rPr>
        <w:t>Результаты расчетов сведем в табл. 1.1</w:t>
      </w:r>
    </w:p>
    <w:p w14:paraId="7FD494E6" w14:textId="77777777" w:rsidR="00864072" w:rsidRPr="00404B6F" w:rsidRDefault="00864072" w:rsidP="00404B6F">
      <w:pPr>
        <w:pStyle w:val="af4"/>
        <w:ind w:left="0"/>
        <w:jc w:val="right"/>
      </w:pPr>
      <w:r w:rsidRPr="00404B6F">
        <w:t>Таблица 1.1</w:t>
      </w:r>
    </w:p>
    <w:p w14:paraId="19614460" w14:textId="77777777" w:rsidR="00864072" w:rsidRPr="00404B6F" w:rsidRDefault="00864072" w:rsidP="00404B6F">
      <w:pPr>
        <w:pStyle w:val="af4"/>
        <w:ind w:left="0"/>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9"/>
        <w:gridCol w:w="1861"/>
        <w:gridCol w:w="2259"/>
      </w:tblGrid>
      <w:tr w:rsidR="00864072" w:rsidRPr="00404B6F" w14:paraId="01DA8600" w14:textId="77777777" w:rsidTr="00794C03">
        <w:trPr>
          <w:trHeight w:val="482"/>
        </w:trPr>
        <w:tc>
          <w:tcPr>
            <w:tcW w:w="5449" w:type="dxa"/>
          </w:tcPr>
          <w:p w14:paraId="4388E46D"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Показатели</w:t>
            </w:r>
            <w:proofErr w:type="spellEnd"/>
          </w:p>
        </w:tc>
        <w:tc>
          <w:tcPr>
            <w:tcW w:w="1861" w:type="dxa"/>
          </w:tcPr>
          <w:p w14:paraId="75B0035C" w14:textId="77777777" w:rsidR="00864072" w:rsidRPr="00404B6F" w:rsidRDefault="00864072"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До</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внедрения</w:t>
            </w:r>
            <w:proofErr w:type="spellEnd"/>
          </w:p>
        </w:tc>
        <w:tc>
          <w:tcPr>
            <w:tcW w:w="2259" w:type="dxa"/>
          </w:tcPr>
          <w:p w14:paraId="7C7DD17C" w14:textId="77777777" w:rsidR="00864072" w:rsidRPr="00404B6F" w:rsidRDefault="00864072"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После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внедрения</w:t>
            </w:r>
            <w:proofErr w:type="spellEnd"/>
          </w:p>
        </w:tc>
      </w:tr>
      <w:tr w:rsidR="00864072" w:rsidRPr="00404B6F" w14:paraId="48493DE6" w14:textId="77777777" w:rsidTr="00794C03">
        <w:trPr>
          <w:trHeight w:val="484"/>
        </w:trPr>
        <w:tc>
          <w:tcPr>
            <w:tcW w:w="5449" w:type="dxa"/>
          </w:tcPr>
          <w:p w14:paraId="37535C88"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Себестоимость</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продукции</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861" w:type="dxa"/>
          </w:tcPr>
          <w:p w14:paraId="14119F88"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1200</w:t>
            </w:r>
          </w:p>
        </w:tc>
        <w:tc>
          <w:tcPr>
            <w:tcW w:w="2259" w:type="dxa"/>
          </w:tcPr>
          <w:p w14:paraId="0321F1E3"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800</w:t>
            </w:r>
          </w:p>
        </w:tc>
      </w:tr>
      <w:tr w:rsidR="00864072" w:rsidRPr="00404B6F" w14:paraId="1CE47634" w14:textId="77777777" w:rsidTr="00794C03">
        <w:trPr>
          <w:trHeight w:val="482"/>
        </w:trPr>
        <w:tc>
          <w:tcPr>
            <w:tcW w:w="5449" w:type="dxa"/>
          </w:tcPr>
          <w:p w14:paraId="3CD86F62"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Объем</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выпуска</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продукции</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шт</w:t>
            </w:r>
            <w:proofErr w:type="spellEnd"/>
            <w:r w:rsidRPr="00404B6F">
              <w:rPr>
                <w:rFonts w:ascii="Times New Roman" w:hAnsi="Times New Roman" w:cs="Times New Roman"/>
                <w:sz w:val="28"/>
                <w:szCs w:val="28"/>
              </w:rPr>
              <w:t>.</w:t>
            </w:r>
          </w:p>
        </w:tc>
        <w:tc>
          <w:tcPr>
            <w:tcW w:w="1861" w:type="dxa"/>
          </w:tcPr>
          <w:p w14:paraId="5635D060"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20000</w:t>
            </w:r>
          </w:p>
        </w:tc>
        <w:tc>
          <w:tcPr>
            <w:tcW w:w="2259" w:type="dxa"/>
          </w:tcPr>
          <w:p w14:paraId="6987E18B"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25000</w:t>
            </w:r>
          </w:p>
        </w:tc>
      </w:tr>
      <w:tr w:rsidR="00864072" w:rsidRPr="00404B6F" w14:paraId="04D9866B" w14:textId="77777777" w:rsidTr="00794C03">
        <w:trPr>
          <w:trHeight w:val="481"/>
        </w:trPr>
        <w:tc>
          <w:tcPr>
            <w:tcW w:w="5449" w:type="dxa"/>
          </w:tcPr>
          <w:p w14:paraId="0397612A"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Капитальные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вложения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861" w:type="dxa"/>
          </w:tcPr>
          <w:p w14:paraId="61774B8B"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5000000</w:t>
            </w:r>
          </w:p>
        </w:tc>
        <w:tc>
          <w:tcPr>
            <w:tcW w:w="2259" w:type="dxa"/>
          </w:tcPr>
          <w:p w14:paraId="3899F1AF"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6000000</w:t>
            </w:r>
          </w:p>
        </w:tc>
      </w:tr>
      <w:tr w:rsidR="00864072" w:rsidRPr="00404B6F" w14:paraId="5BC6FE32" w14:textId="77777777" w:rsidTr="00794C03">
        <w:trPr>
          <w:trHeight w:val="484"/>
        </w:trPr>
        <w:tc>
          <w:tcPr>
            <w:tcW w:w="5449" w:type="dxa"/>
          </w:tcPr>
          <w:p w14:paraId="2806610F"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Приведенные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затраты</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861" w:type="dxa"/>
          </w:tcPr>
          <w:p w14:paraId="17C63A0B"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1236</w:t>
            </w:r>
          </w:p>
        </w:tc>
        <w:tc>
          <w:tcPr>
            <w:tcW w:w="2259" w:type="dxa"/>
          </w:tcPr>
          <w:p w14:paraId="2AAD7750"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836</w:t>
            </w:r>
          </w:p>
        </w:tc>
      </w:tr>
      <w:tr w:rsidR="00864072" w:rsidRPr="00404B6F" w14:paraId="590BA7EF" w14:textId="77777777" w:rsidTr="00794C03">
        <w:trPr>
          <w:trHeight w:val="482"/>
        </w:trPr>
        <w:tc>
          <w:tcPr>
            <w:tcW w:w="5449" w:type="dxa"/>
          </w:tcPr>
          <w:p w14:paraId="7C129E99"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Условно−годовая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экономия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4120" w:type="dxa"/>
            <w:gridSpan w:val="2"/>
          </w:tcPr>
          <w:p w14:paraId="715B5CFF"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10000000</w:t>
            </w:r>
          </w:p>
        </w:tc>
      </w:tr>
      <w:tr w:rsidR="00864072" w:rsidRPr="00404B6F" w14:paraId="4460197A" w14:textId="77777777" w:rsidTr="00794C03">
        <w:trPr>
          <w:trHeight w:val="484"/>
        </w:trPr>
        <w:tc>
          <w:tcPr>
            <w:tcW w:w="5449" w:type="dxa"/>
          </w:tcPr>
          <w:p w14:paraId="2F365B0F"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Годовой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экономический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эффект</w:t>
            </w:r>
            <w:proofErr w:type="spellEnd"/>
          </w:p>
        </w:tc>
        <w:tc>
          <w:tcPr>
            <w:tcW w:w="4120" w:type="dxa"/>
            <w:gridSpan w:val="2"/>
          </w:tcPr>
          <w:p w14:paraId="5350231E"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9850000</w:t>
            </w:r>
          </w:p>
        </w:tc>
      </w:tr>
      <w:tr w:rsidR="00864072" w:rsidRPr="00404B6F" w14:paraId="39E0ECA7" w14:textId="77777777" w:rsidTr="00794C03">
        <w:trPr>
          <w:trHeight w:val="481"/>
        </w:trPr>
        <w:tc>
          <w:tcPr>
            <w:tcW w:w="5449" w:type="dxa"/>
          </w:tcPr>
          <w:p w14:paraId="35BE4685"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Нормативный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срок</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окупаемости</w:t>
            </w:r>
            <w:proofErr w:type="spellEnd"/>
          </w:p>
        </w:tc>
        <w:tc>
          <w:tcPr>
            <w:tcW w:w="4120" w:type="dxa"/>
            <w:gridSpan w:val="2"/>
          </w:tcPr>
          <w:p w14:paraId="5FA4370E"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6,6</w:t>
            </w:r>
          </w:p>
        </w:tc>
      </w:tr>
      <w:tr w:rsidR="00864072" w:rsidRPr="00404B6F" w14:paraId="2FB8B5C9" w14:textId="77777777" w:rsidTr="00794C03">
        <w:trPr>
          <w:trHeight w:val="482"/>
        </w:trPr>
        <w:tc>
          <w:tcPr>
            <w:tcW w:w="5449" w:type="dxa"/>
          </w:tcPr>
          <w:p w14:paraId="04E390F9"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Расчетный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срок</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окупаемости</w:t>
            </w:r>
            <w:proofErr w:type="spellEnd"/>
          </w:p>
        </w:tc>
        <w:tc>
          <w:tcPr>
            <w:tcW w:w="4120" w:type="dxa"/>
            <w:gridSpan w:val="2"/>
          </w:tcPr>
          <w:p w14:paraId="293D4CD1"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0,1</w:t>
            </w:r>
          </w:p>
        </w:tc>
      </w:tr>
      <w:tr w:rsidR="00864072" w:rsidRPr="00404B6F" w14:paraId="5FDB11C3" w14:textId="77777777" w:rsidTr="00794C03">
        <w:trPr>
          <w:trHeight w:val="484"/>
        </w:trPr>
        <w:tc>
          <w:tcPr>
            <w:tcW w:w="5449" w:type="dxa"/>
          </w:tcPr>
          <w:p w14:paraId="5C229AE9" w14:textId="77777777" w:rsidR="00864072" w:rsidRPr="00404B6F" w:rsidRDefault="00864072"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lastRenderedPageBreak/>
              <w:t>Расчетный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коэффициент</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эффективности</w:t>
            </w:r>
            <w:proofErr w:type="spellEnd"/>
            <w:r w:rsidRPr="00404B6F">
              <w:rPr>
                <w:rFonts w:ascii="Times New Roman" w:hAnsi="Times New Roman" w:cs="Times New Roman"/>
                <w:sz w:val="28"/>
                <w:szCs w:val="28"/>
              </w:rPr>
              <w:t>, %</w:t>
            </w:r>
          </w:p>
        </w:tc>
        <w:tc>
          <w:tcPr>
            <w:tcW w:w="4120" w:type="dxa"/>
            <w:gridSpan w:val="2"/>
          </w:tcPr>
          <w:p w14:paraId="369DD402" w14:textId="77777777" w:rsidR="00864072" w:rsidRPr="00404B6F" w:rsidRDefault="00864072"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10</w:t>
            </w:r>
          </w:p>
        </w:tc>
      </w:tr>
    </w:tbl>
    <w:p w14:paraId="72455927" w14:textId="6FDE05E3" w:rsidR="00864072" w:rsidRPr="00404B6F" w:rsidRDefault="00864072" w:rsidP="00404B6F">
      <w:pPr>
        <w:pStyle w:val="af4"/>
        <w:ind w:left="0" w:firstLine="707"/>
        <w:jc w:val="both"/>
      </w:pPr>
      <w:r w:rsidRPr="00404B6F">
        <w:t>Анализируя результаты расчетов, следует сделать вывод о том, что капитальные вложения в новое оборудования будут эффективны.</w:t>
      </w:r>
    </w:p>
    <w:p w14:paraId="0DE99181" w14:textId="6FD503DC" w:rsidR="00840510" w:rsidRPr="00404B6F" w:rsidRDefault="00F51BB9" w:rsidP="00404B6F">
      <w:pPr>
        <w:rPr>
          <w:szCs w:val="28"/>
        </w:rPr>
      </w:pPr>
      <w:r w:rsidRPr="00404B6F">
        <w:rPr>
          <w:szCs w:val="28"/>
        </w:rPr>
        <w:t xml:space="preserve">Компетенции (индикаторы): </w:t>
      </w:r>
      <w:r w:rsidR="00404B6F" w:rsidRPr="00404B6F">
        <w:rPr>
          <w:szCs w:val="28"/>
        </w:rPr>
        <w:t>ПК-2 (ПК-2.1)</w:t>
      </w:r>
    </w:p>
    <w:p w14:paraId="268B1ED7" w14:textId="422AF3AC" w:rsidR="00F51BB9" w:rsidRPr="00404B6F" w:rsidRDefault="00F51BB9" w:rsidP="00404B6F">
      <w:pPr>
        <w:rPr>
          <w:szCs w:val="28"/>
        </w:rPr>
      </w:pPr>
    </w:p>
    <w:p w14:paraId="15C4DEE6" w14:textId="4CCB047D" w:rsidR="004E0917" w:rsidRPr="00404B6F" w:rsidRDefault="004E0917" w:rsidP="00404B6F">
      <w:pPr>
        <w:rPr>
          <w:szCs w:val="28"/>
        </w:rPr>
      </w:pPr>
      <w:r w:rsidRPr="00404B6F">
        <w:rPr>
          <w:szCs w:val="28"/>
        </w:rPr>
        <w:t>2. Решить задачу</w:t>
      </w:r>
    </w:p>
    <w:p w14:paraId="042D6EDF" w14:textId="34187370"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Сравнительная оценка вариантов технологического процесса по технологической себестоимости.</w:t>
      </w:r>
    </w:p>
    <w:p w14:paraId="5E0302C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По данным табл. 1 определить:</w:t>
      </w:r>
    </w:p>
    <w:p w14:paraId="348F6F9B" w14:textId="07144D53"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а) какой вариант изготовления стержня штекера целесообразнее применять при заданной программе выпуска;</w:t>
      </w:r>
    </w:p>
    <w:p w14:paraId="7DB94DD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б) критическую программу выпуска;</w:t>
      </w:r>
    </w:p>
    <w:p w14:paraId="48EB5A30" w14:textId="4D35E142"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в) какой вариант технологического процесса более выгоден при программе выпуска:</w:t>
      </w:r>
    </w:p>
    <w:p w14:paraId="07EFC8AB"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 1800 шт.;</w:t>
      </w:r>
    </w:p>
    <w:p w14:paraId="14F20ACF"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 2000 шт.;</w:t>
      </w:r>
    </w:p>
    <w:p w14:paraId="24957401"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 2500 шт.</w:t>
      </w:r>
    </w:p>
    <w:p w14:paraId="2423792E" w14:textId="5B0B1EFE" w:rsidR="002617FA"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Построить график сравнительной оценки вариантов технологического процесса.</w:t>
      </w:r>
    </w:p>
    <w:p w14:paraId="7217B4BC"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Таблица 2.1</w:t>
      </w:r>
    </w:p>
    <w:p w14:paraId="127D7D8C"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4280"/>
        <w:gridCol w:w="1337"/>
        <w:gridCol w:w="2322"/>
      </w:tblGrid>
      <w:tr w:rsidR="00864072" w:rsidRPr="00404B6F" w14:paraId="0F4EA531" w14:textId="77777777" w:rsidTr="00794C03">
        <w:trPr>
          <w:trHeight w:val="964"/>
        </w:trPr>
        <w:tc>
          <w:tcPr>
            <w:tcW w:w="1541" w:type="dxa"/>
          </w:tcPr>
          <w:p w14:paraId="7346110A"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 вар−та</w:t>
            </w:r>
          </w:p>
          <w:p w14:paraId="62089AC7"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техн</w:t>
            </w:r>
            <w:proofErr w:type="spellEnd"/>
            <w:r w:rsidRPr="00404B6F">
              <w:rPr>
                <w:rFonts w:eastAsia="Times New Roman" w:cs="Times New Roman"/>
                <w:kern w:val="0"/>
                <w:szCs w:val="28"/>
                <w14:ligatures w14:val="none"/>
              </w:rPr>
              <w:t>. проц.</w:t>
            </w:r>
          </w:p>
        </w:tc>
        <w:tc>
          <w:tcPr>
            <w:tcW w:w="4280" w:type="dxa"/>
          </w:tcPr>
          <w:p w14:paraId="7F269EBA"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Исходные данные</w:t>
            </w:r>
          </w:p>
        </w:tc>
        <w:tc>
          <w:tcPr>
            <w:tcW w:w="1337" w:type="dxa"/>
          </w:tcPr>
          <w:p w14:paraId="07A44EF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Ед.изм</w:t>
            </w:r>
            <w:proofErr w:type="spellEnd"/>
            <w:r w:rsidRPr="00404B6F">
              <w:rPr>
                <w:rFonts w:eastAsia="Times New Roman" w:cs="Times New Roman"/>
                <w:kern w:val="0"/>
                <w:szCs w:val="28"/>
                <w14:ligatures w14:val="none"/>
              </w:rPr>
              <w:t>.</w:t>
            </w:r>
          </w:p>
        </w:tc>
        <w:tc>
          <w:tcPr>
            <w:tcW w:w="2322" w:type="dxa"/>
          </w:tcPr>
          <w:p w14:paraId="45771ED8"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 xml:space="preserve">Числовое </w:t>
            </w:r>
            <w:proofErr w:type="spellStart"/>
            <w:r w:rsidRPr="00404B6F">
              <w:rPr>
                <w:rFonts w:eastAsia="Times New Roman" w:cs="Times New Roman"/>
                <w:kern w:val="0"/>
                <w:szCs w:val="28"/>
                <w14:ligatures w14:val="none"/>
              </w:rPr>
              <w:t>значе</w:t>
            </w:r>
            <w:proofErr w:type="spellEnd"/>
            <w:r w:rsidRPr="00404B6F">
              <w:rPr>
                <w:rFonts w:eastAsia="Times New Roman" w:cs="Times New Roman"/>
                <w:kern w:val="0"/>
                <w:szCs w:val="28"/>
                <w14:ligatures w14:val="none"/>
              </w:rPr>
              <w:t>-</w:t>
            </w:r>
          </w:p>
          <w:p w14:paraId="05E723A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ние</w:t>
            </w:r>
            <w:proofErr w:type="spellEnd"/>
          </w:p>
        </w:tc>
      </w:tr>
      <w:tr w:rsidR="00864072" w:rsidRPr="00404B6F" w14:paraId="015965AE" w14:textId="77777777" w:rsidTr="00794C03">
        <w:trPr>
          <w:trHeight w:val="484"/>
        </w:trPr>
        <w:tc>
          <w:tcPr>
            <w:tcW w:w="1541" w:type="dxa"/>
            <w:vMerge w:val="restart"/>
          </w:tcPr>
          <w:p w14:paraId="57240A23"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1CA5C98B"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1F31916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4BA39680"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5DD178ED"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I</w:t>
            </w:r>
          </w:p>
        </w:tc>
        <w:tc>
          <w:tcPr>
            <w:tcW w:w="4280" w:type="dxa"/>
          </w:tcPr>
          <w:p w14:paraId="4819006D"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Программа выпуска</w:t>
            </w:r>
          </w:p>
        </w:tc>
        <w:tc>
          <w:tcPr>
            <w:tcW w:w="1337" w:type="dxa"/>
          </w:tcPr>
          <w:p w14:paraId="023237C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тыс.шт</w:t>
            </w:r>
            <w:proofErr w:type="spellEnd"/>
            <w:r w:rsidRPr="00404B6F">
              <w:rPr>
                <w:rFonts w:eastAsia="Times New Roman" w:cs="Times New Roman"/>
                <w:kern w:val="0"/>
                <w:szCs w:val="28"/>
                <w14:ligatures w14:val="none"/>
              </w:rPr>
              <w:t>.</w:t>
            </w:r>
          </w:p>
        </w:tc>
        <w:tc>
          <w:tcPr>
            <w:tcW w:w="2322" w:type="dxa"/>
          </w:tcPr>
          <w:p w14:paraId="5B91BF01"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4</w:t>
            </w:r>
          </w:p>
        </w:tc>
      </w:tr>
      <w:tr w:rsidR="00864072" w:rsidRPr="00404B6F" w14:paraId="13752B9D" w14:textId="77777777" w:rsidTr="00794C03">
        <w:trPr>
          <w:trHeight w:val="964"/>
        </w:trPr>
        <w:tc>
          <w:tcPr>
            <w:tcW w:w="1541" w:type="dxa"/>
            <w:vMerge/>
            <w:tcBorders>
              <w:top w:val="nil"/>
            </w:tcBorders>
          </w:tcPr>
          <w:p w14:paraId="5D9E864C"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c>
        <w:tc>
          <w:tcPr>
            <w:tcW w:w="4280" w:type="dxa"/>
          </w:tcPr>
          <w:p w14:paraId="2592F36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1.1. Оборудование</w:t>
            </w:r>
          </w:p>
        </w:tc>
        <w:tc>
          <w:tcPr>
            <w:tcW w:w="3659" w:type="dxa"/>
            <w:gridSpan w:val="2"/>
          </w:tcPr>
          <w:p w14:paraId="11902A35" w14:textId="6E900193"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Универсальный токарный</w:t>
            </w:r>
          </w:p>
          <w:p w14:paraId="62AFF5CA"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станок</w:t>
            </w:r>
          </w:p>
        </w:tc>
      </w:tr>
      <w:tr w:rsidR="00864072" w:rsidRPr="00404B6F" w14:paraId="7A609549" w14:textId="77777777" w:rsidTr="00794C03">
        <w:trPr>
          <w:trHeight w:val="966"/>
        </w:trPr>
        <w:tc>
          <w:tcPr>
            <w:tcW w:w="1541" w:type="dxa"/>
            <w:vMerge/>
            <w:tcBorders>
              <w:top w:val="nil"/>
            </w:tcBorders>
          </w:tcPr>
          <w:p w14:paraId="1116E8B9"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c>
        <w:tc>
          <w:tcPr>
            <w:tcW w:w="4280" w:type="dxa"/>
          </w:tcPr>
          <w:p w14:paraId="36EACE0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1.2. Прямые материальные и тру-</w:t>
            </w:r>
          </w:p>
          <w:p w14:paraId="68EE0388"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довые</w:t>
            </w:r>
            <w:proofErr w:type="spellEnd"/>
            <w:r w:rsidRPr="00404B6F">
              <w:rPr>
                <w:rFonts w:eastAsia="Times New Roman" w:cs="Times New Roman"/>
                <w:kern w:val="0"/>
                <w:szCs w:val="28"/>
                <w14:ligatures w14:val="none"/>
              </w:rPr>
              <w:t xml:space="preserve"> затраты на одно изделие</w:t>
            </w:r>
          </w:p>
        </w:tc>
        <w:tc>
          <w:tcPr>
            <w:tcW w:w="1337" w:type="dxa"/>
          </w:tcPr>
          <w:p w14:paraId="0E0A6C53"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руб.</w:t>
            </w:r>
          </w:p>
        </w:tc>
        <w:tc>
          <w:tcPr>
            <w:tcW w:w="2322" w:type="dxa"/>
          </w:tcPr>
          <w:p w14:paraId="40EA5F8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90</w:t>
            </w:r>
          </w:p>
        </w:tc>
      </w:tr>
      <w:tr w:rsidR="00864072" w:rsidRPr="00404B6F" w14:paraId="6FF96ED0" w14:textId="77777777" w:rsidTr="00794C03">
        <w:trPr>
          <w:trHeight w:val="513"/>
        </w:trPr>
        <w:tc>
          <w:tcPr>
            <w:tcW w:w="1541" w:type="dxa"/>
            <w:vMerge/>
            <w:tcBorders>
              <w:top w:val="nil"/>
            </w:tcBorders>
          </w:tcPr>
          <w:p w14:paraId="664C1564"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c>
        <w:tc>
          <w:tcPr>
            <w:tcW w:w="4280" w:type="dxa"/>
          </w:tcPr>
          <w:p w14:paraId="0FDD918C"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1.3. Условно-постоянные расходы</w:t>
            </w:r>
          </w:p>
        </w:tc>
        <w:tc>
          <w:tcPr>
            <w:tcW w:w="1337" w:type="dxa"/>
          </w:tcPr>
          <w:p w14:paraId="422550C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тыс. руб.</w:t>
            </w:r>
          </w:p>
        </w:tc>
        <w:tc>
          <w:tcPr>
            <w:tcW w:w="2322" w:type="dxa"/>
          </w:tcPr>
          <w:p w14:paraId="2C987627"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400</w:t>
            </w:r>
          </w:p>
        </w:tc>
      </w:tr>
      <w:tr w:rsidR="00864072" w:rsidRPr="00404B6F" w14:paraId="6ADA4781" w14:textId="77777777" w:rsidTr="00794C03">
        <w:trPr>
          <w:trHeight w:val="996"/>
        </w:trPr>
        <w:tc>
          <w:tcPr>
            <w:tcW w:w="1541" w:type="dxa"/>
            <w:vMerge/>
            <w:tcBorders>
              <w:top w:val="nil"/>
            </w:tcBorders>
          </w:tcPr>
          <w:p w14:paraId="4F1D07B0"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c>
        <w:tc>
          <w:tcPr>
            <w:tcW w:w="4280" w:type="dxa"/>
          </w:tcPr>
          <w:p w14:paraId="27BCDAF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2.1.Оборудование</w:t>
            </w:r>
          </w:p>
        </w:tc>
        <w:tc>
          <w:tcPr>
            <w:tcW w:w="3659" w:type="dxa"/>
            <w:gridSpan w:val="2"/>
          </w:tcPr>
          <w:p w14:paraId="1328B1B0"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roofErr w:type="spellStart"/>
            <w:r w:rsidRPr="00404B6F">
              <w:rPr>
                <w:rFonts w:eastAsia="Times New Roman" w:cs="Times New Roman"/>
                <w:kern w:val="0"/>
                <w:szCs w:val="28"/>
                <w14:ligatures w14:val="none"/>
              </w:rPr>
              <w:t>Одношпиндельный</w:t>
            </w:r>
            <w:proofErr w:type="spellEnd"/>
            <w:r w:rsidRPr="00404B6F">
              <w:rPr>
                <w:rFonts w:eastAsia="Times New Roman" w:cs="Times New Roman"/>
                <w:kern w:val="0"/>
                <w:szCs w:val="28"/>
                <w14:ligatures w14:val="none"/>
              </w:rPr>
              <w:t xml:space="preserve"> токарно-</w:t>
            </w:r>
          </w:p>
          <w:p w14:paraId="1B3567C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револьверный автомат</w:t>
            </w:r>
          </w:p>
        </w:tc>
      </w:tr>
      <w:tr w:rsidR="00864072" w:rsidRPr="00404B6F" w14:paraId="6BB45F53" w14:textId="77777777" w:rsidTr="00794C03">
        <w:trPr>
          <w:trHeight w:val="964"/>
        </w:trPr>
        <w:tc>
          <w:tcPr>
            <w:tcW w:w="1541" w:type="dxa"/>
            <w:vMerge w:val="restart"/>
          </w:tcPr>
          <w:p w14:paraId="52F60B62"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441FA19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p w14:paraId="0C87FD46"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II</w:t>
            </w:r>
          </w:p>
        </w:tc>
        <w:tc>
          <w:tcPr>
            <w:tcW w:w="4280" w:type="dxa"/>
          </w:tcPr>
          <w:p w14:paraId="62AF71EF" w14:textId="00E8777A"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2.2. Прямые материальные и трудовые затраты на одно изделие</w:t>
            </w:r>
          </w:p>
        </w:tc>
        <w:tc>
          <w:tcPr>
            <w:tcW w:w="1337" w:type="dxa"/>
          </w:tcPr>
          <w:p w14:paraId="7FB2D5E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руб.</w:t>
            </w:r>
          </w:p>
        </w:tc>
        <w:tc>
          <w:tcPr>
            <w:tcW w:w="2322" w:type="dxa"/>
          </w:tcPr>
          <w:p w14:paraId="0AC61230"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70</w:t>
            </w:r>
          </w:p>
        </w:tc>
      </w:tr>
      <w:tr w:rsidR="00864072" w:rsidRPr="00404B6F" w14:paraId="2CF88825" w14:textId="77777777" w:rsidTr="00794C03">
        <w:trPr>
          <w:trHeight w:val="997"/>
        </w:trPr>
        <w:tc>
          <w:tcPr>
            <w:tcW w:w="1541" w:type="dxa"/>
            <w:vMerge/>
            <w:tcBorders>
              <w:top w:val="nil"/>
            </w:tcBorders>
          </w:tcPr>
          <w:p w14:paraId="01B9F39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p>
        </w:tc>
        <w:tc>
          <w:tcPr>
            <w:tcW w:w="4280" w:type="dxa"/>
          </w:tcPr>
          <w:p w14:paraId="1C3CCBBE" w14:textId="31CCF0D3"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2.3. Условно-постоянные расходы</w:t>
            </w:r>
          </w:p>
        </w:tc>
        <w:tc>
          <w:tcPr>
            <w:tcW w:w="1337" w:type="dxa"/>
          </w:tcPr>
          <w:p w14:paraId="6360EFC5"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тыс. руб.</w:t>
            </w:r>
          </w:p>
        </w:tc>
        <w:tc>
          <w:tcPr>
            <w:tcW w:w="2322" w:type="dxa"/>
          </w:tcPr>
          <w:p w14:paraId="18DB37CE" w14:textId="77777777" w:rsidR="00864072" w:rsidRPr="00404B6F" w:rsidRDefault="00864072" w:rsidP="00404B6F">
            <w:pPr>
              <w:widowControl w:val="0"/>
              <w:tabs>
                <w:tab w:val="left" w:pos="1772"/>
                <w:tab w:val="left" w:pos="2785"/>
                <w:tab w:val="left" w:pos="3860"/>
                <w:tab w:val="left" w:pos="5931"/>
                <w:tab w:val="left" w:pos="6949"/>
                <w:tab w:val="left" w:pos="9078"/>
              </w:tabs>
              <w:autoSpaceDE w:val="0"/>
              <w:autoSpaceDN w:val="0"/>
              <w:ind w:firstLine="0"/>
              <w:rPr>
                <w:rFonts w:eastAsia="Times New Roman" w:cs="Times New Roman"/>
                <w:kern w:val="0"/>
                <w:szCs w:val="28"/>
                <w14:ligatures w14:val="none"/>
              </w:rPr>
            </w:pPr>
            <w:r w:rsidRPr="00404B6F">
              <w:rPr>
                <w:rFonts w:eastAsia="Times New Roman" w:cs="Times New Roman"/>
                <w:kern w:val="0"/>
                <w:szCs w:val="28"/>
                <w14:ligatures w14:val="none"/>
              </w:rPr>
              <w:t>450</w:t>
            </w:r>
          </w:p>
        </w:tc>
      </w:tr>
    </w:tbl>
    <w:p w14:paraId="4E3D3CB1" w14:textId="1B2D4FB7" w:rsidR="00EC05F4" w:rsidRPr="00404B6F" w:rsidRDefault="00EC05F4" w:rsidP="00404B6F">
      <w:pPr>
        <w:shd w:val="clear" w:color="auto" w:fill="FFFFFF"/>
        <w:rPr>
          <w:rFonts w:eastAsia="Times New Roman" w:cs="Times New Roman"/>
          <w:color w:val="1A1A1A"/>
          <w:szCs w:val="28"/>
          <w:lang w:eastAsia="ru-RU"/>
        </w:rPr>
      </w:pPr>
      <w:r w:rsidRPr="00404B6F">
        <w:rPr>
          <w:rFonts w:eastAsia="Times New Roman" w:cs="Times New Roman"/>
          <w:color w:val="1A1A1A"/>
          <w:szCs w:val="28"/>
          <w:lang w:eastAsia="ru-RU"/>
        </w:rPr>
        <w:t xml:space="preserve">Время выполнения – </w:t>
      </w:r>
      <w:r w:rsidR="00864072" w:rsidRPr="00404B6F">
        <w:rPr>
          <w:rFonts w:eastAsia="Times New Roman" w:cs="Times New Roman"/>
          <w:color w:val="1A1A1A"/>
          <w:szCs w:val="28"/>
          <w:lang w:eastAsia="ru-RU"/>
        </w:rPr>
        <w:t>2</w:t>
      </w:r>
      <w:r w:rsidRPr="00404B6F">
        <w:rPr>
          <w:rFonts w:eastAsia="Times New Roman" w:cs="Times New Roman"/>
          <w:color w:val="1A1A1A"/>
          <w:szCs w:val="28"/>
          <w:lang w:eastAsia="ru-RU"/>
        </w:rPr>
        <w:t>0 мин.</w:t>
      </w:r>
    </w:p>
    <w:p w14:paraId="2B3149F1" w14:textId="1E4E2F70" w:rsidR="00EC05F4" w:rsidRPr="00404B6F" w:rsidRDefault="00EC05F4" w:rsidP="00404B6F">
      <w:pPr>
        <w:widowControl w:val="0"/>
        <w:tabs>
          <w:tab w:val="left" w:pos="1772"/>
          <w:tab w:val="left" w:pos="2785"/>
          <w:tab w:val="left" w:pos="3860"/>
          <w:tab w:val="left" w:pos="5931"/>
          <w:tab w:val="left" w:pos="6949"/>
          <w:tab w:val="left" w:pos="9078"/>
        </w:tabs>
        <w:autoSpaceDE w:val="0"/>
        <w:autoSpaceDN w:val="0"/>
        <w:rPr>
          <w:rFonts w:eastAsia="Times New Roman" w:cs="Times New Roman"/>
          <w:kern w:val="0"/>
          <w:szCs w:val="28"/>
          <w14:ligatures w14:val="none"/>
        </w:rPr>
      </w:pPr>
      <w:r w:rsidRPr="00404B6F">
        <w:rPr>
          <w:rFonts w:eastAsiaTheme="minorEastAsia"/>
          <w:szCs w:val="28"/>
        </w:rPr>
        <w:t>Ожидаемый результат:</w:t>
      </w:r>
    </w:p>
    <w:p w14:paraId="7FECAF93" w14:textId="6B6A318C" w:rsidR="002617FA" w:rsidRPr="00404B6F" w:rsidRDefault="00EC05F4" w:rsidP="00404B6F">
      <w:pPr>
        <w:widowControl w:val="0"/>
        <w:autoSpaceDE w:val="0"/>
        <w:autoSpaceDN w:val="0"/>
        <w:rPr>
          <w:rFonts w:eastAsiaTheme="minorEastAsia"/>
          <w:szCs w:val="28"/>
        </w:rPr>
      </w:pPr>
      <w:r w:rsidRPr="00404B6F">
        <w:rPr>
          <w:rFonts w:eastAsiaTheme="minorEastAsia"/>
          <w:szCs w:val="28"/>
        </w:rPr>
        <w:t>Решение.</w:t>
      </w:r>
    </w:p>
    <w:p w14:paraId="1E2CE9FE" w14:textId="3C2924F8"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 xml:space="preserve">Для упрощения расчетов используют технологическую себестоимость единицы </w:t>
      </w:r>
      <w:r w:rsidRPr="00404B6F">
        <w:rPr>
          <w:rFonts w:eastAsia="Times New Roman" w:cs="Times New Roman"/>
          <w:kern w:val="0"/>
          <w:szCs w:val="28"/>
          <w14:ligatures w14:val="none"/>
        </w:rPr>
        <w:lastRenderedPageBreak/>
        <w:t>изделия, которая является частью полной себестоимости и учитывает затраты, зависящие от варианта технологического процесса:</w:t>
      </w:r>
    </w:p>
    <w:p w14:paraId="3C1965C1" w14:textId="77777777" w:rsidR="00864072" w:rsidRPr="00404B6F" w:rsidRDefault="00864072" w:rsidP="00404B6F">
      <w:pPr>
        <w:widowControl w:val="0"/>
        <w:autoSpaceDE w:val="0"/>
        <w:autoSpaceDN w:val="0"/>
        <w:rPr>
          <w:rFonts w:eastAsia="Times New Roman" w:cs="Times New Roman"/>
          <w:kern w:val="0"/>
          <w:szCs w:val="28"/>
          <w14:ligatures w14:val="none"/>
        </w:rPr>
      </w:pPr>
      <w:proofErr w:type="spellStart"/>
      <w:r w:rsidRPr="00404B6F">
        <w:rPr>
          <w:rFonts w:eastAsia="Times New Roman" w:cs="Times New Roman"/>
          <w:kern w:val="0"/>
          <w:szCs w:val="28"/>
          <w14:ligatures w14:val="none"/>
        </w:rPr>
        <w:t>Зт</w:t>
      </w:r>
      <w:proofErr w:type="spellEnd"/>
      <w:r w:rsidRPr="00404B6F">
        <w:rPr>
          <w:rFonts w:eastAsia="Times New Roman" w:cs="Times New Roman"/>
          <w:kern w:val="0"/>
          <w:szCs w:val="28"/>
          <w14:ligatures w14:val="none"/>
        </w:rPr>
        <w:t xml:space="preserve"> = Упер + </w:t>
      </w:r>
      <w:proofErr w:type="spellStart"/>
      <w:r w:rsidRPr="00404B6F">
        <w:rPr>
          <w:rFonts w:eastAsia="Times New Roman" w:cs="Times New Roman"/>
          <w:kern w:val="0"/>
          <w:szCs w:val="28"/>
          <w14:ligatures w14:val="none"/>
        </w:rPr>
        <w:t>Упос</w:t>
      </w:r>
      <w:proofErr w:type="spellEnd"/>
      <w:r w:rsidRPr="00404B6F">
        <w:rPr>
          <w:rFonts w:eastAsia="Times New Roman" w:cs="Times New Roman"/>
          <w:kern w:val="0"/>
          <w:szCs w:val="28"/>
          <w14:ligatures w14:val="none"/>
        </w:rPr>
        <w:t xml:space="preserve"> /</w:t>
      </w:r>
      <w:proofErr w:type="gramStart"/>
      <w:r w:rsidRPr="00404B6F">
        <w:rPr>
          <w:rFonts w:eastAsia="Times New Roman" w:cs="Times New Roman"/>
          <w:kern w:val="0"/>
          <w:szCs w:val="28"/>
          <w14:ligatures w14:val="none"/>
        </w:rPr>
        <w:t>Q ,</w:t>
      </w:r>
      <w:proofErr w:type="gramEnd"/>
    </w:p>
    <w:p w14:paraId="35616499" w14:textId="77777777"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 xml:space="preserve">где </w:t>
      </w:r>
      <w:proofErr w:type="spellStart"/>
      <w:r w:rsidRPr="00404B6F">
        <w:rPr>
          <w:rFonts w:eastAsia="Times New Roman" w:cs="Times New Roman"/>
          <w:kern w:val="0"/>
          <w:szCs w:val="28"/>
          <w14:ligatures w14:val="none"/>
        </w:rPr>
        <w:t>З</w:t>
      </w:r>
      <w:r w:rsidRPr="00404B6F">
        <w:rPr>
          <w:rFonts w:eastAsia="Times New Roman" w:cs="Times New Roman"/>
          <w:kern w:val="0"/>
          <w:szCs w:val="28"/>
          <w:vertAlign w:val="subscript"/>
          <w14:ligatures w14:val="none"/>
        </w:rPr>
        <w:t>т</w:t>
      </w:r>
      <w:proofErr w:type="spellEnd"/>
      <w:r w:rsidRPr="00404B6F">
        <w:rPr>
          <w:rFonts w:eastAsia="Times New Roman" w:cs="Times New Roman"/>
          <w:kern w:val="0"/>
          <w:szCs w:val="28"/>
          <w14:ligatures w14:val="none"/>
        </w:rPr>
        <w:t xml:space="preserve"> – технологическая себестоимость единицы изделия; У</w:t>
      </w:r>
      <w:r w:rsidRPr="00404B6F">
        <w:rPr>
          <w:rFonts w:eastAsia="Times New Roman" w:cs="Times New Roman"/>
          <w:kern w:val="0"/>
          <w:szCs w:val="28"/>
          <w:vertAlign w:val="subscript"/>
          <w14:ligatures w14:val="none"/>
        </w:rPr>
        <w:t>пер</w:t>
      </w:r>
      <w:r w:rsidRPr="00404B6F">
        <w:rPr>
          <w:rFonts w:eastAsia="Times New Roman" w:cs="Times New Roman"/>
          <w:kern w:val="0"/>
          <w:szCs w:val="28"/>
          <w14:ligatures w14:val="none"/>
        </w:rPr>
        <w:t xml:space="preserve"> – условно-переменные затраты на одну деталь (изделие); </w:t>
      </w:r>
      <w:proofErr w:type="spellStart"/>
      <w:r w:rsidRPr="00404B6F">
        <w:rPr>
          <w:rFonts w:eastAsia="Times New Roman" w:cs="Times New Roman"/>
          <w:kern w:val="0"/>
          <w:szCs w:val="28"/>
          <w14:ligatures w14:val="none"/>
        </w:rPr>
        <w:t>У</w:t>
      </w:r>
      <w:r w:rsidRPr="00404B6F">
        <w:rPr>
          <w:rFonts w:eastAsia="Times New Roman" w:cs="Times New Roman"/>
          <w:kern w:val="0"/>
          <w:szCs w:val="28"/>
          <w:vertAlign w:val="subscript"/>
          <w14:ligatures w14:val="none"/>
        </w:rPr>
        <w:t>пост</w:t>
      </w:r>
      <w:proofErr w:type="spellEnd"/>
      <w:r w:rsidRPr="00404B6F">
        <w:rPr>
          <w:rFonts w:eastAsia="Times New Roman" w:cs="Times New Roman"/>
          <w:kern w:val="0"/>
          <w:szCs w:val="28"/>
          <w14:ligatures w14:val="none"/>
        </w:rPr>
        <w:t xml:space="preserve"> – условно-постоянные затраты на годовую программу; Q – годовая программа выпуска изделий.</w:t>
      </w:r>
    </w:p>
    <w:p w14:paraId="745CFFFF" w14:textId="675760A7"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Тогда затраты на выпуск продукции в объеме Q (себестоимость выпуска) составят:</w:t>
      </w:r>
    </w:p>
    <w:p w14:paraId="2ED5BF3E" w14:textId="77777777" w:rsidR="00864072" w:rsidRPr="00404B6F" w:rsidRDefault="00864072" w:rsidP="00404B6F">
      <w:pPr>
        <w:widowControl w:val="0"/>
        <w:autoSpaceDE w:val="0"/>
        <w:autoSpaceDN w:val="0"/>
        <w:rPr>
          <w:rFonts w:eastAsia="Times New Roman" w:cs="Times New Roman"/>
          <w:kern w:val="0"/>
          <w:szCs w:val="28"/>
          <w14:ligatures w14:val="none"/>
        </w:rPr>
      </w:pPr>
      <w:proofErr w:type="spellStart"/>
      <w:r w:rsidRPr="00404B6F">
        <w:rPr>
          <w:rFonts w:eastAsia="Times New Roman" w:cs="Times New Roman"/>
          <w:kern w:val="0"/>
          <w:szCs w:val="28"/>
          <w14:ligatures w14:val="none"/>
        </w:rPr>
        <w:t>Зт</w:t>
      </w:r>
      <w:proofErr w:type="spellEnd"/>
      <w:r w:rsidRPr="00404B6F">
        <w:rPr>
          <w:rFonts w:eastAsia="Times New Roman" w:cs="Times New Roman"/>
          <w:kern w:val="0"/>
          <w:szCs w:val="28"/>
          <w14:ligatures w14:val="none"/>
        </w:rPr>
        <w:t xml:space="preserve"> = Q × Упер + </w:t>
      </w:r>
      <w:proofErr w:type="spellStart"/>
      <w:proofErr w:type="gramStart"/>
      <w:r w:rsidRPr="00404B6F">
        <w:rPr>
          <w:rFonts w:eastAsia="Times New Roman" w:cs="Times New Roman"/>
          <w:kern w:val="0"/>
          <w:szCs w:val="28"/>
          <w14:ligatures w14:val="none"/>
        </w:rPr>
        <w:t>Упос</w:t>
      </w:r>
      <w:proofErr w:type="spellEnd"/>
      <w:r w:rsidRPr="00404B6F">
        <w:rPr>
          <w:rFonts w:eastAsia="Times New Roman" w:cs="Times New Roman"/>
          <w:kern w:val="0"/>
          <w:szCs w:val="28"/>
          <w14:ligatures w14:val="none"/>
        </w:rPr>
        <w:t xml:space="preserve"> ,</w:t>
      </w:r>
      <w:proofErr w:type="gramEnd"/>
    </w:p>
    <w:p w14:paraId="63FBA658" w14:textId="042ADB44"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 xml:space="preserve">где </w:t>
      </w:r>
      <w:proofErr w:type="spellStart"/>
      <w:r w:rsidRPr="00404B6F">
        <w:rPr>
          <w:rFonts w:eastAsia="Times New Roman" w:cs="Times New Roman"/>
          <w:kern w:val="0"/>
          <w:szCs w:val="28"/>
          <w14:ligatures w14:val="none"/>
        </w:rPr>
        <w:t>З</w:t>
      </w:r>
      <w:r w:rsidRPr="00404B6F">
        <w:rPr>
          <w:rFonts w:eastAsia="Times New Roman" w:cs="Times New Roman"/>
          <w:kern w:val="0"/>
          <w:szCs w:val="28"/>
          <w:vertAlign w:val="subscript"/>
          <w14:ligatures w14:val="none"/>
        </w:rPr>
        <w:t>т</w:t>
      </w:r>
      <w:proofErr w:type="spellEnd"/>
      <w:r w:rsidRPr="00404B6F">
        <w:rPr>
          <w:rFonts w:eastAsia="Times New Roman" w:cs="Times New Roman"/>
          <w:kern w:val="0"/>
          <w:szCs w:val="28"/>
          <w14:ligatures w14:val="none"/>
        </w:rPr>
        <w:t xml:space="preserve"> – технологическая себестоимость выпуска изделий в объеме Q.</w:t>
      </w:r>
    </w:p>
    <w:p w14:paraId="5E25A4F4" w14:textId="47F243D8"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Для выбора оптимального варианта техпроцесса, т.е. для сравнительной оценки, нет необходимости производить поэлементный расчет всех статей затрат, входящих в себестоимость, а достаточно проанализировать лишь затраты, меняющиеся при изменении технологического процесса. Вычислять и включать в себестоимость затраты, не меняющиеся при изменении варианта процесса, не имеет смысла, так как при определении абсолютной величины экономии, достигаемой при применении более выгодного варианта, одинаковые слагаемые себестоимости взаимно уничтожаются.</w:t>
      </w:r>
    </w:p>
    <w:p w14:paraId="65361892" w14:textId="77777777"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Сравнение вариантов технологического процесса по себестоимости производится следующим образом.</w:t>
      </w:r>
    </w:p>
    <w:p w14:paraId="6759914C" w14:textId="77777777"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Технологическая себестоимость выпуска продукции в объеме</w:t>
      </w:r>
    </w:p>
    <w:p w14:paraId="7227FEE7" w14:textId="2CC9209F"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Q при варианте 1 равна:</w:t>
      </w:r>
    </w:p>
    <w:p w14:paraId="036ACC26" w14:textId="4C3D6710"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noProof/>
          <w:kern w:val="0"/>
          <w:szCs w:val="28"/>
          <w:lang w:eastAsia="ru-RU"/>
          <w14:ligatures w14:val="none"/>
        </w:rPr>
        <mc:AlternateContent>
          <mc:Choice Requires="wps">
            <w:drawing>
              <wp:anchor distT="0" distB="0" distL="0" distR="0" simplePos="0" relativeHeight="251659264" behindDoc="1" locked="0" layoutInCell="1" allowOverlap="1" wp14:anchorId="22001F22" wp14:editId="79B71F02">
                <wp:simplePos x="0" y="0"/>
                <wp:positionH relativeFrom="page">
                  <wp:posOffset>3434067</wp:posOffset>
                </wp:positionH>
                <wp:positionV relativeFrom="paragraph">
                  <wp:posOffset>93023</wp:posOffset>
                </wp:positionV>
                <wp:extent cx="96520" cy="1676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7B4734A4" w14:textId="77777777" w:rsidR="00864072" w:rsidRDefault="00864072" w:rsidP="00864072">
                            <w:pPr>
                              <w:spacing w:line="263" w:lineRule="exact"/>
                              <w:rPr>
                                <w:sz w:val="23"/>
                              </w:rPr>
                            </w:pPr>
                            <w:r>
                              <w:rPr>
                                <w:spacing w:val="-10"/>
                                <w:w w:val="65"/>
                                <w:sz w:val="23"/>
                              </w:rPr>
                              <w:t>Т</w:t>
                            </w:r>
                          </w:p>
                        </w:txbxContent>
                      </wps:txbx>
                      <wps:bodyPr wrap="square" lIns="0" tIns="0" rIns="0" bIns="0" rtlCol="0">
                        <a:noAutofit/>
                      </wps:bodyPr>
                    </wps:wsp>
                  </a:graphicData>
                </a:graphic>
              </wp:anchor>
            </w:drawing>
          </mc:Choice>
          <mc:Fallback>
            <w:pict>
              <v:shapetype w14:anchorId="22001F22" id="_x0000_t202" coordsize="21600,21600" o:spt="202" path="m,l,21600r21600,l21600,xe">
                <v:stroke joinstyle="miter"/>
                <v:path gradientshapeok="t" o:connecttype="rect"/>
              </v:shapetype>
              <v:shape id="Textbox 89" o:spid="_x0000_s1026" type="#_x0000_t202" style="position:absolute;left:0;text-align:left;margin-left:270.4pt;margin-top:7.3pt;width:7.6pt;height:13.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" filled="f" stroked="f">
                <v:path arrowok="t"/>
                <v:textbox inset="0,0,0,0">
                  <w:txbxContent>
                    <w:p w14:paraId="7B4734A4" w14:textId="77777777" w:rsidR="00864072" w:rsidRDefault="00864072" w:rsidP="00864072">
                      <w:pPr>
                        <w:spacing w:line="263" w:lineRule="exact"/>
                        <w:rPr>
                          <w:sz w:val="23"/>
                        </w:rPr>
                      </w:pPr>
                      <w:r>
                        <w:rPr>
                          <w:spacing w:val="-10"/>
                          <w:w w:val="65"/>
                          <w:sz w:val="23"/>
                        </w:rPr>
                        <w:t>Т</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0288" behindDoc="1" locked="0" layoutInCell="1" allowOverlap="1" wp14:anchorId="012D90C2" wp14:editId="4C170DDC">
                <wp:simplePos x="0" y="0"/>
                <wp:positionH relativeFrom="page">
                  <wp:posOffset>4425280</wp:posOffset>
                </wp:positionH>
                <wp:positionV relativeFrom="paragraph">
                  <wp:posOffset>208353</wp:posOffset>
                </wp:positionV>
                <wp:extent cx="40005" cy="755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75BB82B8" w14:textId="77777777" w:rsidR="00864072" w:rsidRDefault="00864072" w:rsidP="00864072">
                            <w:pPr>
                              <w:spacing w:line="115" w:lineRule="exact"/>
                              <w:rPr>
                                <w:sz w:val="12"/>
                              </w:rPr>
                            </w:pPr>
                            <w:r>
                              <w:rPr>
                                <w:spacing w:val="-10"/>
                                <w:w w:val="105"/>
                                <w:sz w:val="12"/>
                              </w:rPr>
                              <w:t>1</w:t>
                            </w:r>
                          </w:p>
                        </w:txbxContent>
                      </wps:txbx>
                      <wps:bodyPr wrap="square" lIns="0" tIns="0" rIns="0" bIns="0" rtlCol="0">
                        <a:noAutofit/>
                      </wps:bodyPr>
                    </wps:wsp>
                  </a:graphicData>
                </a:graphic>
              </wp:anchor>
            </w:drawing>
          </mc:Choice>
          <mc:Fallback>
            <w:pict>
              <v:shape w14:anchorId="012D90C2" id="Textbox 90" o:spid="_x0000_s1027" type="#_x0000_t202" style="position:absolute;left:0;text-align:left;margin-left:348.45pt;margin-top:16.4pt;width:3.15pt;height:5.9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" filled="f" stroked="f">
                <v:path arrowok="t"/>
                <v:textbox inset="0,0,0,0">
                  <w:txbxContent>
                    <w:p w14:paraId="75BB82B8" w14:textId="77777777" w:rsidR="00864072" w:rsidRDefault="00864072" w:rsidP="00864072">
                      <w:pPr>
                        <w:spacing w:line="115" w:lineRule="exact"/>
                        <w:rPr>
                          <w:sz w:val="12"/>
                        </w:rPr>
                      </w:pPr>
                      <w:r>
                        <w:rPr>
                          <w:spacing w:val="-10"/>
                          <w:w w:val="105"/>
                          <w:sz w:val="12"/>
                        </w:rPr>
                        <w:t>1</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1312" behindDoc="1" locked="0" layoutInCell="1" allowOverlap="1" wp14:anchorId="2B7B9148" wp14:editId="3E814CBA">
                <wp:simplePos x="0" y="0"/>
                <wp:positionH relativeFrom="page">
                  <wp:posOffset>5112708</wp:posOffset>
                </wp:positionH>
                <wp:positionV relativeFrom="paragraph">
                  <wp:posOffset>208353</wp:posOffset>
                </wp:positionV>
                <wp:extent cx="40005" cy="7556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3592B286" w14:textId="77777777" w:rsidR="00864072" w:rsidRDefault="00864072" w:rsidP="00864072">
                            <w:pPr>
                              <w:spacing w:line="115" w:lineRule="exact"/>
                              <w:rPr>
                                <w:sz w:val="12"/>
                              </w:rPr>
                            </w:pPr>
                            <w:r>
                              <w:rPr>
                                <w:spacing w:val="-10"/>
                                <w:w w:val="105"/>
                                <w:sz w:val="12"/>
                              </w:rPr>
                              <w:t>1</w:t>
                            </w:r>
                          </w:p>
                        </w:txbxContent>
                      </wps:txbx>
                      <wps:bodyPr wrap="square" lIns="0" tIns="0" rIns="0" bIns="0" rtlCol="0">
                        <a:noAutofit/>
                      </wps:bodyPr>
                    </wps:wsp>
                  </a:graphicData>
                </a:graphic>
              </wp:anchor>
            </w:drawing>
          </mc:Choice>
          <mc:Fallback>
            <w:pict>
              <v:shape w14:anchorId="2B7B9148" id="Textbox 91" o:spid="_x0000_s1028" type="#_x0000_t202" style="position:absolute;left:0;text-align:left;margin-left:402.6pt;margin-top:16.4pt;width:3.15pt;height:5.9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" filled="f" stroked="f">
                <v:path arrowok="t"/>
                <v:textbox inset="0,0,0,0">
                  <w:txbxContent>
                    <w:p w14:paraId="3592B286" w14:textId="77777777" w:rsidR="00864072" w:rsidRDefault="00864072" w:rsidP="00864072">
                      <w:pPr>
                        <w:spacing w:line="115" w:lineRule="exact"/>
                        <w:rPr>
                          <w:sz w:val="12"/>
                        </w:rPr>
                      </w:pPr>
                      <w:r>
                        <w:rPr>
                          <w:spacing w:val="-10"/>
                          <w:w w:val="105"/>
                          <w:sz w:val="12"/>
                        </w:rPr>
                        <w:t>1</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5408" behindDoc="1" locked="0" layoutInCell="1" allowOverlap="1" wp14:anchorId="01693FAF" wp14:editId="3DBCD452">
                <wp:simplePos x="0" y="0"/>
                <wp:positionH relativeFrom="page">
                  <wp:posOffset>3534199</wp:posOffset>
                </wp:positionH>
                <wp:positionV relativeFrom="paragraph">
                  <wp:posOffset>208353</wp:posOffset>
                </wp:positionV>
                <wp:extent cx="40005" cy="755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57D784E3" w14:textId="77777777" w:rsidR="00864072" w:rsidRDefault="00864072" w:rsidP="00864072">
                            <w:pPr>
                              <w:spacing w:line="115" w:lineRule="exact"/>
                              <w:rPr>
                                <w:sz w:val="12"/>
                              </w:rPr>
                            </w:pPr>
                            <w:r>
                              <w:rPr>
                                <w:spacing w:val="-10"/>
                                <w:w w:val="105"/>
                                <w:sz w:val="12"/>
                              </w:rPr>
                              <w:t>1</w:t>
                            </w:r>
                          </w:p>
                        </w:txbxContent>
                      </wps:txbx>
                      <wps:bodyPr wrap="square" lIns="0" tIns="0" rIns="0" bIns="0" rtlCol="0">
                        <a:noAutofit/>
                      </wps:bodyPr>
                    </wps:wsp>
                  </a:graphicData>
                </a:graphic>
              </wp:anchor>
            </w:drawing>
          </mc:Choice>
          <mc:Fallback>
            <w:pict>
              <v:shape w14:anchorId="01693FAF" id="Textbox 92" o:spid="_x0000_s1029" type="#_x0000_t202" style="position:absolute;left:0;text-align:left;margin-left:278.3pt;margin-top:16.4pt;width:3.15pt;height:5.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" filled="f" stroked="f">
                <v:path arrowok="t"/>
                <v:textbox inset="0,0,0,0">
                  <w:txbxContent>
                    <w:p w14:paraId="57D784E3" w14:textId="77777777" w:rsidR="00864072" w:rsidRDefault="00864072" w:rsidP="00864072">
                      <w:pPr>
                        <w:spacing w:line="115" w:lineRule="exact"/>
                        <w:rPr>
                          <w:sz w:val="12"/>
                        </w:rPr>
                      </w:pPr>
                      <w:r>
                        <w:rPr>
                          <w:spacing w:val="-10"/>
                          <w:w w:val="105"/>
                          <w:sz w:val="12"/>
                        </w:rPr>
                        <w:t>1</w:t>
                      </w:r>
                    </w:p>
                  </w:txbxContent>
                </v:textbox>
                <w10:wrap anchorx="page"/>
              </v:shape>
            </w:pict>
          </mc:Fallback>
        </mc:AlternateContent>
      </w:r>
      <w:r w:rsidRPr="00404B6F">
        <w:rPr>
          <w:rFonts w:eastAsia="Times New Roman" w:cs="Times New Roman"/>
          <w:kern w:val="0"/>
          <w:szCs w:val="28"/>
          <w14:ligatures w14:val="none"/>
        </w:rPr>
        <w:t xml:space="preserve">Зт1 = Q * Упер + </w:t>
      </w:r>
      <w:proofErr w:type="spellStart"/>
      <w:proofErr w:type="gramStart"/>
      <w:r w:rsidRPr="00404B6F">
        <w:rPr>
          <w:rFonts w:eastAsia="Times New Roman" w:cs="Times New Roman"/>
          <w:kern w:val="0"/>
          <w:szCs w:val="28"/>
          <w14:ligatures w14:val="none"/>
        </w:rPr>
        <w:t>Упост</w:t>
      </w:r>
      <w:proofErr w:type="spellEnd"/>
      <w:r w:rsidRPr="00404B6F">
        <w:rPr>
          <w:rFonts w:eastAsia="Times New Roman" w:cs="Times New Roman"/>
          <w:kern w:val="0"/>
          <w:szCs w:val="28"/>
          <w14:ligatures w14:val="none"/>
        </w:rPr>
        <w:t xml:space="preserve"> ,</w:t>
      </w:r>
      <w:proofErr w:type="gramEnd"/>
    </w:p>
    <w:p w14:paraId="33267465" w14:textId="77777777"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а при варианте 2:</w:t>
      </w:r>
    </w:p>
    <w:p w14:paraId="654C0F12" w14:textId="508B09F5"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noProof/>
          <w:kern w:val="0"/>
          <w:szCs w:val="28"/>
          <w:lang w:eastAsia="ru-RU"/>
          <w14:ligatures w14:val="none"/>
        </w:rPr>
        <mc:AlternateContent>
          <mc:Choice Requires="wps">
            <w:drawing>
              <wp:anchor distT="0" distB="0" distL="0" distR="0" simplePos="0" relativeHeight="251662336" behindDoc="1" locked="0" layoutInCell="1" allowOverlap="1" wp14:anchorId="102A2D07" wp14:editId="3D0E1F50">
                <wp:simplePos x="0" y="0"/>
                <wp:positionH relativeFrom="page">
                  <wp:posOffset>3527506</wp:posOffset>
                </wp:positionH>
                <wp:positionV relativeFrom="paragraph">
                  <wp:posOffset>100830</wp:posOffset>
                </wp:positionV>
                <wp:extent cx="96520" cy="16700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005"/>
                        </a:xfrm>
                        <a:prstGeom prst="rect">
                          <a:avLst/>
                        </a:prstGeom>
                      </wps:spPr>
                      <wps:txbx>
                        <w:txbxContent>
                          <w:p w14:paraId="0211D9E0" w14:textId="77777777" w:rsidR="00864072" w:rsidRDefault="00864072" w:rsidP="00864072">
                            <w:pPr>
                              <w:spacing w:line="262" w:lineRule="exact"/>
                              <w:rPr>
                                <w:sz w:val="23"/>
                              </w:rPr>
                            </w:pPr>
                            <w:r>
                              <w:rPr>
                                <w:spacing w:val="-10"/>
                                <w:w w:val="65"/>
                                <w:sz w:val="23"/>
                              </w:rPr>
                              <w:t>Т</w:t>
                            </w:r>
                          </w:p>
                        </w:txbxContent>
                      </wps:txbx>
                      <wps:bodyPr wrap="square" lIns="0" tIns="0" rIns="0" bIns="0" rtlCol="0">
                        <a:noAutofit/>
                      </wps:bodyPr>
                    </wps:wsp>
                  </a:graphicData>
                </a:graphic>
              </wp:anchor>
            </w:drawing>
          </mc:Choice>
          <mc:Fallback>
            <w:pict>
              <v:shape w14:anchorId="102A2D07" id="Textbox 93" o:spid="_x0000_s1030" type="#_x0000_t202" style="position:absolute;left:0;text-align:left;margin-left:277.75pt;margin-top:7.95pt;width:7.6pt;height:13.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" filled="f" stroked="f">
                <v:path arrowok="t"/>
                <v:textbox inset="0,0,0,0">
                  <w:txbxContent>
                    <w:p w14:paraId="0211D9E0" w14:textId="77777777" w:rsidR="00864072" w:rsidRDefault="00864072" w:rsidP="00864072">
                      <w:pPr>
                        <w:spacing w:line="262" w:lineRule="exact"/>
                        <w:rPr>
                          <w:sz w:val="23"/>
                        </w:rPr>
                      </w:pPr>
                      <w:r>
                        <w:rPr>
                          <w:spacing w:val="-10"/>
                          <w:w w:val="65"/>
                          <w:sz w:val="23"/>
                        </w:rPr>
                        <w:t>Т</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3360" behindDoc="1" locked="0" layoutInCell="1" allowOverlap="1" wp14:anchorId="61D41BA0" wp14:editId="2134A19E">
                <wp:simplePos x="0" y="0"/>
                <wp:positionH relativeFrom="page">
                  <wp:posOffset>4542264</wp:posOffset>
                </wp:positionH>
                <wp:positionV relativeFrom="paragraph">
                  <wp:posOffset>215897</wp:posOffset>
                </wp:positionV>
                <wp:extent cx="40005" cy="755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01E01EF3" w14:textId="77777777" w:rsidR="00864072" w:rsidRDefault="00864072" w:rsidP="00864072">
                            <w:pPr>
                              <w:spacing w:line="115" w:lineRule="exact"/>
                              <w:rPr>
                                <w:sz w:val="12"/>
                              </w:rPr>
                            </w:pPr>
                            <w:r>
                              <w:rPr>
                                <w:spacing w:val="-10"/>
                                <w:w w:val="105"/>
                                <w:sz w:val="12"/>
                              </w:rPr>
                              <w:t>2</w:t>
                            </w:r>
                          </w:p>
                        </w:txbxContent>
                      </wps:txbx>
                      <wps:bodyPr wrap="square" lIns="0" tIns="0" rIns="0" bIns="0" rtlCol="0">
                        <a:noAutofit/>
                      </wps:bodyPr>
                    </wps:wsp>
                  </a:graphicData>
                </a:graphic>
              </wp:anchor>
            </w:drawing>
          </mc:Choice>
          <mc:Fallback>
            <w:pict>
              <v:shape w14:anchorId="61D41BA0" id="Textbox 94" o:spid="_x0000_s1031" type="#_x0000_t202" style="position:absolute;left:0;text-align:left;margin-left:357.65pt;margin-top:17pt;width:3.15pt;height:5.9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" filled="f" stroked="f">
                <v:path arrowok="t"/>
                <v:textbox inset="0,0,0,0">
                  <w:txbxContent>
                    <w:p w14:paraId="01E01EF3" w14:textId="77777777" w:rsidR="00864072" w:rsidRDefault="00864072" w:rsidP="00864072">
                      <w:pPr>
                        <w:spacing w:line="115" w:lineRule="exact"/>
                        <w:rPr>
                          <w:sz w:val="12"/>
                        </w:rPr>
                      </w:pPr>
                      <w:r>
                        <w:rPr>
                          <w:spacing w:val="-10"/>
                          <w:w w:val="105"/>
                          <w:sz w:val="12"/>
                        </w:rPr>
                        <w:t>2</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4384" behindDoc="1" locked="0" layoutInCell="1" allowOverlap="1" wp14:anchorId="7B28F1BA" wp14:editId="6CCE69C6">
                <wp:simplePos x="0" y="0"/>
                <wp:positionH relativeFrom="page">
                  <wp:posOffset>5244381</wp:posOffset>
                </wp:positionH>
                <wp:positionV relativeFrom="paragraph">
                  <wp:posOffset>215897</wp:posOffset>
                </wp:positionV>
                <wp:extent cx="40005" cy="755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0E100914" w14:textId="77777777" w:rsidR="00864072" w:rsidRDefault="00864072" w:rsidP="00864072">
                            <w:pPr>
                              <w:spacing w:line="115" w:lineRule="exact"/>
                              <w:rPr>
                                <w:sz w:val="12"/>
                              </w:rPr>
                            </w:pPr>
                            <w:r>
                              <w:rPr>
                                <w:spacing w:val="-10"/>
                                <w:w w:val="105"/>
                                <w:sz w:val="12"/>
                              </w:rPr>
                              <w:t>2</w:t>
                            </w:r>
                          </w:p>
                        </w:txbxContent>
                      </wps:txbx>
                      <wps:bodyPr wrap="square" lIns="0" tIns="0" rIns="0" bIns="0" rtlCol="0">
                        <a:noAutofit/>
                      </wps:bodyPr>
                    </wps:wsp>
                  </a:graphicData>
                </a:graphic>
              </wp:anchor>
            </w:drawing>
          </mc:Choice>
          <mc:Fallback>
            <w:pict>
              <v:shape w14:anchorId="7B28F1BA" id="Textbox 95" o:spid="_x0000_s1032" type="#_x0000_t202" style="position:absolute;left:0;text-align:left;margin-left:412.95pt;margin-top:17pt;width:3.15pt;height:5.9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" filled="f" stroked="f">
                <v:path arrowok="t"/>
                <v:textbox inset="0,0,0,0">
                  <w:txbxContent>
                    <w:p w14:paraId="0E100914" w14:textId="77777777" w:rsidR="00864072" w:rsidRDefault="00864072" w:rsidP="00864072">
                      <w:pPr>
                        <w:spacing w:line="115" w:lineRule="exact"/>
                        <w:rPr>
                          <w:sz w:val="12"/>
                        </w:rPr>
                      </w:pPr>
                      <w:r>
                        <w:rPr>
                          <w:spacing w:val="-10"/>
                          <w:w w:val="105"/>
                          <w:sz w:val="12"/>
                        </w:rPr>
                        <w:t>2</w:t>
                      </w:r>
                    </w:p>
                  </w:txbxContent>
                </v:textbox>
                <w10:wrap anchorx="page"/>
              </v:shape>
            </w:pict>
          </mc:Fallback>
        </mc:AlternateContent>
      </w:r>
      <w:r w:rsidRPr="00404B6F">
        <w:rPr>
          <w:rFonts w:eastAsia="Times New Roman" w:cs="Times New Roman"/>
          <w:noProof/>
          <w:kern w:val="0"/>
          <w:szCs w:val="28"/>
          <w:lang w:eastAsia="ru-RU"/>
          <w14:ligatures w14:val="none"/>
        </w:rPr>
        <mc:AlternateContent>
          <mc:Choice Requires="wps">
            <w:drawing>
              <wp:anchor distT="0" distB="0" distL="0" distR="0" simplePos="0" relativeHeight="251666432" behindDoc="1" locked="0" layoutInCell="1" allowOverlap="1" wp14:anchorId="45BCBED9" wp14:editId="74F276A7">
                <wp:simplePos x="0" y="0"/>
                <wp:positionH relativeFrom="page">
                  <wp:posOffset>3636015</wp:posOffset>
                </wp:positionH>
                <wp:positionV relativeFrom="paragraph">
                  <wp:posOffset>215897</wp:posOffset>
                </wp:positionV>
                <wp:extent cx="40005" cy="7556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75565"/>
                        </a:xfrm>
                        <a:prstGeom prst="rect">
                          <a:avLst/>
                        </a:prstGeom>
                      </wps:spPr>
                      <wps:txbx>
                        <w:txbxContent>
                          <w:p w14:paraId="1839029B" w14:textId="77777777" w:rsidR="00864072" w:rsidRDefault="00864072" w:rsidP="00864072">
                            <w:pPr>
                              <w:spacing w:line="115" w:lineRule="exact"/>
                              <w:rPr>
                                <w:sz w:val="12"/>
                              </w:rPr>
                            </w:pPr>
                            <w:r>
                              <w:rPr>
                                <w:spacing w:val="-10"/>
                                <w:w w:val="105"/>
                                <w:sz w:val="12"/>
                              </w:rPr>
                              <w:t>2</w:t>
                            </w:r>
                          </w:p>
                        </w:txbxContent>
                      </wps:txbx>
                      <wps:bodyPr wrap="square" lIns="0" tIns="0" rIns="0" bIns="0" rtlCol="0">
                        <a:noAutofit/>
                      </wps:bodyPr>
                    </wps:wsp>
                  </a:graphicData>
                </a:graphic>
              </wp:anchor>
            </w:drawing>
          </mc:Choice>
          <mc:Fallback>
            <w:pict>
              <v:shape w14:anchorId="45BCBED9" id="Textbox 96" o:spid="_x0000_s1033" type="#_x0000_t202" style="position:absolute;left:0;text-align:left;margin-left:286.3pt;margin-top:17pt;width:3.15pt;height:5.9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" filled="f" stroked="f">
                <v:path arrowok="t"/>
                <v:textbox inset="0,0,0,0">
                  <w:txbxContent>
                    <w:p w14:paraId="1839029B" w14:textId="77777777" w:rsidR="00864072" w:rsidRDefault="00864072" w:rsidP="00864072">
                      <w:pPr>
                        <w:spacing w:line="115" w:lineRule="exact"/>
                        <w:rPr>
                          <w:sz w:val="12"/>
                        </w:rPr>
                      </w:pPr>
                      <w:r>
                        <w:rPr>
                          <w:spacing w:val="-10"/>
                          <w:w w:val="105"/>
                          <w:sz w:val="12"/>
                        </w:rPr>
                        <w:t>2</w:t>
                      </w:r>
                    </w:p>
                  </w:txbxContent>
                </v:textbox>
                <w10:wrap anchorx="page"/>
              </v:shape>
            </w:pict>
          </mc:Fallback>
        </mc:AlternateContent>
      </w:r>
      <w:r w:rsidRPr="00404B6F">
        <w:rPr>
          <w:rFonts w:eastAsia="Times New Roman" w:cs="Times New Roman"/>
          <w:kern w:val="0"/>
          <w:szCs w:val="28"/>
          <w14:ligatures w14:val="none"/>
        </w:rPr>
        <w:t xml:space="preserve">Зт2 = Q * Упер + </w:t>
      </w:r>
      <w:proofErr w:type="spellStart"/>
      <w:proofErr w:type="gramStart"/>
      <w:r w:rsidRPr="00404B6F">
        <w:rPr>
          <w:rFonts w:eastAsia="Times New Roman" w:cs="Times New Roman"/>
          <w:kern w:val="0"/>
          <w:szCs w:val="28"/>
          <w14:ligatures w14:val="none"/>
        </w:rPr>
        <w:t>Упост</w:t>
      </w:r>
      <w:proofErr w:type="spellEnd"/>
      <w:r w:rsidRPr="00404B6F">
        <w:rPr>
          <w:rFonts w:eastAsia="Times New Roman" w:cs="Times New Roman"/>
          <w:kern w:val="0"/>
          <w:szCs w:val="28"/>
          <w14:ligatures w14:val="none"/>
        </w:rPr>
        <w:t xml:space="preserve"> .</w:t>
      </w:r>
      <w:proofErr w:type="gramEnd"/>
    </w:p>
    <w:p w14:paraId="7B2A7EB7" w14:textId="6B7FE475"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eastAsia="Times New Roman" w:cs="Times New Roman"/>
          <w:kern w:val="0"/>
          <w:szCs w:val="28"/>
          <w14:ligatures w14:val="none"/>
        </w:rPr>
        <w:t xml:space="preserve">Критическое количество деталей </w:t>
      </w:r>
      <w:proofErr w:type="spellStart"/>
      <w:r w:rsidRPr="00404B6F">
        <w:rPr>
          <w:rFonts w:eastAsia="Times New Roman" w:cs="Times New Roman"/>
          <w:kern w:val="0"/>
          <w:szCs w:val="28"/>
          <w14:ligatures w14:val="none"/>
        </w:rPr>
        <w:t>Qкр</w:t>
      </w:r>
      <w:proofErr w:type="spellEnd"/>
      <w:r w:rsidRPr="00404B6F">
        <w:rPr>
          <w:rFonts w:eastAsia="Times New Roman" w:cs="Times New Roman"/>
          <w:kern w:val="0"/>
          <w:szCs w:val="28"/>
          <w14:ligatures w14:val="none"/>
        </w:rPr>
        <w:t>, при котором оба варианта будут равноценными, то есть:</w:t>
      </w:r>
    </w:p>
    <w:p w14:paraId="356F509D" w14:textId="77777777" w:rsidR="00864072" w:rsidRPr="00404B6F" w:rsidRDefault="00864072" w:rsidP="00404B6F">
      <w:pPr>
        <w:pStyle w:val="af4"/>
        <w:ind w:left="0"/>
      </w:pPr>
      <w:r w:rsidRPr="00404B6F">
        <w:t>З</w:t>
      </w:r>
      <w:r w:rsidRPr="00404B6F">
        <w:rPr>
          <w:vertAlign w:val="subscript"/>
        </w:rPr>
        <w:t>т1</w:t>
      </w:r>
      <w:r w:rsidRPr="00404B6F">
        <w:t xml:space="preserve"> = З</w:t>
      </w:r>
      <w:r w:rsidRPr="00404B6F">
        <w:rPr>
          <w:vertAlign w:val="subscript"/>
        </w:rPr>
        <w:t>т2</w:t>
      </w:r>
      <w:r w:rsidRPr="00404B6F">
        <w:t xml:space="preserve"> или </w:t>
      </w:r>
      <w:proofErr w:type="gramStart"/>
      <w:r w:rsidRPr="00404B6F">
        <w:t>Откуда</w:t>
      </w:r>
      <w:proofErr w:type="gramEnd"/>
      <w:r w:rsidRPr="00404B6F">
        <w:t>:</w:t>
      </w:r>
    </w:p>
    <w:p w14:paraId="246C3BD1" w14:textId="33EF8AD8" w:rsidR="00864072" w:rsidRPr="00404B6F" w:rsidRDefault="00864072" w:rsidP="00404B6F">
      <w:pPr>
        <w:widowControl w:val="0"/>
        <w:autoSpaceDE w:val="0"/>
        <w:autoSpaceDN w:val="0"/>
        <w:rPr>
          <w:rFonts w:eastAsia="Times New Roman" w:cs="Times New Roman"/>
          <w:kern w:val="0"/>
          <w:szCs w:val="28"/>
          <w14:ligatures w14:val="none"/>
        </w:rPr>
      </w:pPr>
      <w:r w:rsidRPr="00404B6F">
        <w:rPr>
          <w:rFonts w:cs="Times New Roman"/>
          <w:kern w:val="0"/>
          <w:szCs w:val="28"/>
        </w:rPr>
        <w:t xml:space="preserve">Упер1 · </w:t>
      </w:r>
      <w:proofErr w:type="spellStart"/>
      <w:r w:rsidRPr="00404B6F">
        <w:rPr>
          <w:rFonts w:cs="Times New Roman"/>
          <w:kern w:val="0"/>
          <w:szCs w:val="28"/>
        </w:rPr>
        <w:t>Qкр</w:t>
      </w:r>
      <w:proofErr w:type="spellEnd"/>
      <w:r w:rsidRPr="00404B6F">
        <w:rPr>
          <w:rFonts w:cs="Times New Roman"/>
          <w:kern w:val="0"/>
          <w:szCs w:val="28"/>
        </w:rPr>
        <w:t xml:space="preserve"> + Упос1 = Упер2 · </w:t>
      </w:r>
      <w:proofErr w:type="spellStart"/>
      <w:r w:rsidRPr="00404B6F">
        <w:rPr>
          <w:rFonts w:cs="Times New Roman"/>
          <w:kern w:val="0"/>
          <w:szCs w:val="28"/>
        </w:rPr>
        <w:t>Qкр</w:t>
      </w:r>
      <w:proofErr w:type="spellEnd"/>
      <w:r w:rsidRPr="00404B6F">
        <w:rPr>
          <w:rFonts w:cs="Times New Roman"/>
          <w:kern w:val="0"/>
          <w:szCs w:val="28"/>
        </w:rPr>
        <w:t xml:space="preserve"> + Упос2</w:t>
      </w:r>
    </w:p>
    <w:p w14:paraId="79CC7F3C" w14:textId="3E77C1BE" w:rsidR="00F5203B" w:rsidRPr="00404B6F" w:rsidRDefault="00F5203B" w:rsidP="00404B6F">
      <w:pPr>
        <w:rPr>
          <w:szCs w:val="28"/>
        </w:rPr>
      </w:pPr>
      <w:proofErr w:type="spellStart"/>
      <w:r w:rsidRPr="00404B6F">
        <w:rPr>
          <w:rFonts w:cs="Times New Roman"/>
          <w:kern w:val="0"/>
          <w:szCs w:val="28"/>
        </w:rPr>
        <w:t>Qкр</w:t>
      </w:r>
      <w:proofErr w:type="spellEnd"/>
      <w:r w:rsidRPr="00404B6F">
        <w:rPr>
          <w:rFonts w:cs="Times New Roman"/>
          <w:kern w:val="0"/>
          <w:szCs w:val="28"/>
        </w:rPr>
        <w:t xml:space="preserve"> = Упос2 – Упос1</w:t>
      </w:r>
    </w:p>
    <w:p w14:paraId="2219D9F0" w14:textId="637EAF8C" w:rsidR="00F5203B" w:rsidRPr="00404B6F" w:rsidRDefault="00F5203B" w:rsidP="00404B6F">
      <w:pPr>
        <w:rPr>
          <w:szCs w:val="28"/>
        </w:rPr>
      </w:pPr>
      <w:r w:rsidRPr="00404B6F">
        <w:rPr>
          <w:szCs w:val="28"/>
        </w:rPr>
        <w:t>Упер1 – Упер2</w:t>
      </w:r>
    </w:p>
    <w:p w14:paraId="0E217ACF" w14:textId="12DFC0B2" w:rsidR="00F5203B" w:rsidRPr="00404B6F" w:rsidRDefault="00F5203B" w:rsidP="00404B6F">
      <w:pPr>
        <w:rPr>
          <w:szCs w:val="28"/>
        </w:rPr>
      </w:pPr>
      <w:r w:rsidRPr="00404B6F">
        <w:rPr>
          <w:szCs w:val="28"/>
        </w:rPr>
        <w:t>При выпуске изделий меньше критического количества более экономичным будет вариант 1, а при количестве изделий больше критического – вариант 2. Расчеты представлены в таблице 2.2</w:t>
      </w:r>
    </w:p>
    <w:p w14:paraId="77CDD082" w14:textId="77777777" w:rsidR="00F5203B" w:rsidRPr="00404B6F" w:rsidRDefault="00F5203B" w:rsidP="00404B6F">
      <w:pPr>
        <w:pStyle w:val="af4"/>
        <w:ind w:left="0"/>
        <w:jc w:val="right"/>
      </w:pPr>
      <w:r w:rsidRPr="00404B6F">
        <w:t>Таблица 2.2</w:t>
      </w:r>
    </w:p>
    <w:p w14:paraId="2DC4F7CD" w14:textId="77777777" w:rsidR="00F5203B" w:rsidRPr="00404B6F" w:rsidRDefault="00F5203B" w:rsidP="00404B6F">
      <w:pPr>
        <w:pStyle w:val="af4"/>
        <w:ind w:left="0"/>
      </w:pPr>
    </w:p>
    <w:tbl>
      <w:tblPr>
        <w:tblStyle w:val="TableNormal"/>
        <w:tblW w:w="9593" w:type="dxa"/>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4307"/>
        <w:gridCol w:w="16"/>
        <w:gridCol w:w="1019"/>
        <w:gridCol w:w="16"/>
        <w:gridCol w:w="1019"/>
        <w:gridCol w:w="16"/>
        <w:gridCol w:w="1044"/>
        <w:gridCol w:w="16"/>
        <w:gridCol w:w="1173"/>
        <w:gridCol w:w="16"/>
        <w:gridCol w:w="919"/>
        <w:gridCol w:w="16"/>
      </w:tblGrid>
      <w:tr w:rsidR="00F5203B" w:rsidRPr="00404B6F" w14:paraId="753BCB07" w14:textId="77777777" w:rsidTr="00F5203B">
        <w:trPr>
          <w:gridBefore w:val="1"/>
          <w:wBefore w:w="16" w:type="dxa"/>
          <w:trHeight w:val="379"/>
        </w:trPr>
        <w:tc>
          <w:tcPr>
            <w:tcW w:w="7453" w:type="dxa"/>
            <w:gridSpan w:val="8"/>
          </w:tcPr>
          <w:p w14:paraId="78632E97"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Программа</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выпуска</w:t>
            </w:r>
            <w:proofErr w:type="spellEnd"/>
          </w:p>
        </w:tc>
        <w:tc>
          <w:tcPr>
            <w:tcW w:w="1189" w:type="dxa"/>
            <w:gridSpan w:val="2"/>
          </w:tcPr>
          <w:p w14:paraId="0FFF3CC3"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w:t>
            </w:r>
          </w:p>
        </w:tc>
        <w:tc>
          <w:tcPr>
            <w:tcW w:w="935" w:type="dxa"/>
            <w:gridSpan w:val="2"/>
          </w:tcPr>
          <w:p w14:paraId="4DCAB984"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r w:rsidRPr="00404B6F">
              <w:rPr>
                <w:rFonts w:ascii="Times New Roman" w:hAnsi="Times New Roman" w:cs="Times New Roman"/>
                <w:sz w:val="28"/>
                <w:szCs w:val="28"/>
              </w:rPr>
              <w:t>.</w:t>
            </w:r>
          </w:p>
        </w:tc>
      </w:tr>
      <w:tr w:rsidR="00F5203B" w:rsidRPr="00404B6F" w14:paraId="26AA2081" w14:textId="77777777" w:rsidTr="00F5203B">
        <w:trPr>
          <w:gridBefore w:val="1"/>
          <w:wBefore w:w="16" w:type="dxa"/>
          <w:trHeight w:val="378"/>
        </w:trPr>
        <w:tc>
          <w:tcPr>
            <w:tcW w:w="9577" w:type="dxa"/>
            <w:gridSpan w:val="12"/>
          </w:tcPr>
          <w:p w14:paraId="11E8AFBA"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Универсальный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станок</w:t>
            </w:r>
            <w:proofErr w:type="spellEnd"/>
          </w:p>
        </w:tc>
      </w:tr>
      <w:tr w:rsidR="00F5203B" w:rsidRPr="00404B6F" w14:paraId="35616DF9" w14:textId="77777777" w:rsidTr="00F5203B">
        <w:trPr>
          <w:gridBefore w:val="1"/>
          <w:wBefore w:w="16" w:type="dxa"/>
          <w:trHeight w:val="484"/>
        </w:trPr>
        <w:tc>
          <w:tcPr>
            <w:tcW w:w="4323" w:type="dxa"/>
            <w:gridSpan w:val="2"/>
          </w:tcPr>
          <w:p w14:paraId="67ADB599"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Pr>
          <w:p w14:paraId="0E1CAC64"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90</w:t>
            </w:r>
          </w:p>
        </w:tc>
        <w:tc>
          <w:tcPr>
            <w:tcW w:w="1035" w:type="dxa"/>
            <w:gridSpan w:val="2"/>
          </w:tcPr>
          <w:p w14:paraId="7D0E2AD4"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238DF131"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Упер1</w:t>
            </w:r>
          </w:p>
        </w:tc>
        <w:tc>
          <w:tcPr>
            <w:tcW w:w="1189" w:type="dxa"/>
            <w:gridSpan w:val="2"/>
          </w:tcPr>
          <w:p w14:paraId="176AA71D"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360000</w:t>
            </w:r>
          </w:p>
        </w:tc>
        <w:tc>
          <w:tcPr>
            <w:tcW w:w="935" w:type="dxa"/>
            <w:gridSpan w:val="2"/>
          </w:tcPr>
          <w:p w14:paraId="7199D3DB"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3B3B4C3D" w14:textId="77777777" w:rsidTr="00F5203B">
        <w:trPr>
          <w:gridBefore w:val="1"/>
          <w:wBefore w:w="16" w:type="dxa"/>
          <w:trHeight w:val="512"/>
        </w:trPr>
        <w:tc>
          <w:tcPr>
            <w:tcW w:w="4323" w:type="dxa"/>
            <w:gridSpan w:val="2"/>
          </w:tcPr>
          <w:p w14:paraId="75C4B535"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Pr>
          <w:p w14:paraId="1668A499"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1035" w:type="dxa"/>
            <w:gridSpan w:val="2"/>
          </w:tcPr>
          <w:p w14:paraId="477F3C40"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773745B4"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Упост1</w:t>
            </w:r>
          </w:p>
        </w:tc>
        <w:tc>
          <w:tcPr>
            <w:tcW w:w="1189" w:type="dxa"/>
            <w:gridSpan w:val="2"/>
          </w:tcPr>
          <w:p w14:paraId="1E79FE28"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935" w:type="dxa"/>
            <w:gridSpan w:val="2"/>
          </w:tcPr>
          <w:p w14:paraId="4918106F"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299FBE84" w14:textId="77777777" w:rsidTr="00F5203B">
        <w:trPr>
          <w:gridBefore w:val="1"/>
          <w:wBefore w:w="16" w:type="dxa"/>
          <w:trHeight w:val="481"/>
        </w:trPr>
        <w:tc>
          <w:tcPr>
            <w:tcW w:w="4323" w:type="dxa"/>
            <w:gridSpan w:val="2"/>
          </w:tcPr>
          <w:p w14:paraId="6CE898C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Pr>
          <w:p w14:paraId="323AC5BE"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Pr>
          <w:p w14:paraId="13C0D8C7"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Pr>
          <w:p w14:paraId="6848FA18"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Pr>
          <w:p w14:paraId="52AF6693"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760000</w:t>
            </w:r>
          </w:p>
        </w:tc>
        <w:tc>
          <w:tcPr>
            <w:tcW w:w="935" w:type="dxa"/>
            <w:gridSpan w:val="2"/>
          </w:tcPr>
          <w:p w14:paraId="2DFEF8E9"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0ED9F874" w14:textId="77777777" w:rsidTr="00F5203B">
        <w:trPr>
          <w:gridAfter w:val="1"/>
          <w:wAfter w:w="16" w:type="dxa"/>
          <w:trHeight w:val="379"/>
        </w:trPr>
        <w:tc>
          <w:tcPr>
            <w:tcW w:w="7453" w:type="dxa"/>
            <w:gridSpan w:val="8"/>
          </w:tcPr>
          <w:p w14:paraId="600169D3" w14:textId="77777777" w:rsidR="00F5203B" w:rsidRPr="00404B6F" w:rsidRDefault="00F5203B" w:rsidP="00404B6F">
            <w:pPr>
              <w:pStyle w:val="TableParagraph"/>
              <w:rPr>
                <w:rFonts w:ascii="Times New Roman" w:hAnsi="Times New Roman" w:cs="Times New Roman"/>
                <w:sz w:val="28"/>
                <w:szCs w:val="28"/>
              </w:rPr>
            </w:pPr>
            <w:r w:rsidRPr="00404B6F">
              <w:rPr>
                <w:rFonts w:ascii="Times New Roman" w:hAnsi="Times New Roman" w:cs="Times New Roman"/>
                <w:sz w:val="28"/>
                <w:szCs w:val="28"/>
              </w:rPr>
              <w:t>Программа выпуска</w:t>
            </w:r>
          </w:p>
        </w:tc>
        <w:tc>
          <w:tcPr>
            <w:tcW w:w="1189" w:type="dxa"/>
            <w:gridSpan w:val="2"/>
          </w:tcPr>
          <w:p w14:paraId="3145A5F6"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w:t>
            </w:r>
          </w:p>
        </w:tc>
        <w:tc>
          <w:tcPr>
            <w:tcW w:w="935" w:type="dxa"/>
            <w:gridSpan w:val="2"/>
          </w:tcPr>
          <w:p w14:paraId="57FC8DD5"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шт.</w:t>
            </w:r>
          </w:p>
        </w:tc>
      </w:tr>
      <w:tr w:rsidR="00F5203B" w:rsidRPr="00404B6F" w14:paraId="0846A544" w14:textId="77777777" w:rsidTr="00F5203B">
        <w:trPr>
          <w:gridAfter w:val="1"/>
          <w:wAfter w:w="16" w:type="dxa"/>
          <w:trHeight w:val="378"/>
        </w:trPr>
        <w:tc>
          <w:tcPr>
            <w:tcW w:w="9577" w:type="dxa"/>
            <w:gridSpan w:val="12"/>
          </w:tcPr>
          <w:p w14:paraId="5B1D25F9"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Одношпиндельный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токарно−револьверный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автомат</w:t>
            </w:r>
            <w:proofErr w:type="spellEnd"/>
          </w:p>
        </w:tc>
      </w:tr>
      <w:tr w:rsidR="00F5203B" w:rsidRPr="00404B6F" w14:paraId="22CF1549" w14:textId="77777777" w:rsidTr="00F5203B">
        <w:trPr>
          <w:gridAfter w:val="1"/>
          <w:wAfter w:w="16" w:type="dxa"/>
          <w:trHeight w:val="484"/>
        </w:trPr>
        <w:tc>
          <w:tcPr>
            <w:tcW w:w="4323" w:type="dxa"/>
            <w:gridSpan w:val="2"/>
          </w:tcPr>
          <w:p w14:paraId="193ED315"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lastRenderedPageBreak/>
              <w:t>Прямые мат и труд затраты</w:t>
            </w:r>
          </w:p>
        </w:tc>
        <w:tc>
          <w:tcPr>
            <w:tcW w:w="1035" w:type="dxa"/>
            <w:gridSpan w:val="2"/>
          </w:tcPr>
          <w:p w14:paraId="1A349B02"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70</w:t>
            </w:r>
          </w:p>
        </w:tc>
        <w:tc>
          <w:tcPr>
            <w:tcW w:w="1035" w:type="dxa"/>
            <w:gridSpan w:val="2"/>
          </w:tcPr>
          <w:p w14:paraId="6F2B4F0D" w14:textId="77777777" w:rsidR="00F5203B" w:rsidRPr="00404B6F" w:rsidRDefault="00F5203B" w:rsidP="00404B6F">
            <w:pPr>
              <w:pStyle w:val="TableParagraph"/>
              <w:rPr>
                <w:rFonts w:ascii="Times New Roman" w:hAnsi="Times New Roman" w:cs="Times New Roman"/>
                <w:sz w:val="28"/>
                <w:szCs w:val="28"/>
              </w:rPr>
            </w:pPr>
            <w:r w:rsidRPr="00404B6F">
              <w:rPr>
                <w:rFonts w:ascii="Times New Roman" w:hAnsi="Times New Roman" w:cs="Times New Roman"/>
                <w:sz w:val="28"/>
                <w:szCs w:val="28"/>
              </w:rPr>
              <w:t>руб.</w:t>
            </w:r>
          </w:p>
        </w:tc>
        <w:tc>
          <w:tcPr>
            <w:tcW w:w="1060" w:type="dxa"/>
            <w:gridSpan w:val="2"/>
          </w:tcPr>
          <w:p w14:paraId="6B848FD2"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Упер2</w:t>
            </w:r>
          </w:p>
        </w:tc>
        <w:tc>
          <w:tcPr>
            <w:tcW w:w="1189" w:type="dxa"/>
            <w:gridSpan w:val="2"/>
          </w:tcPr>
          <w:p w14:paraId="578E4CE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280000</w:t>
            </w:r>
          </w:p>
        </w:tc>
        <w:tc>
          <w:tcPr>
            <w:tcW w:w="935" w:type="dxa"/>
            <w:gridSpan w:val="2"/>
          </w:tcPr>
          <w:p w14:paraId="0929C74A"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руб.</w:t>
            </w:r>
          </w:p>
        </w:tc>
      </w:tr>
      <w:tr w:rsidR="00F5203B" w:rsidRPr="00404B6F" w14:paraId="3B74A508" w14:textId="77777777" w:rsidTr="00F5203B">
        <w:trPr>
          <w:gridAfter w:val="1"/>
          <w:wAfter w:w="16" w:type="dxa"/>
          <w:trHeight w:val="513"/>
        </w:trPr>
        <w:tc>
          <w:tcPr>
            <w:tcW w:w="4323" w:type="dxa"/>
            <w:gridSpan w:val="2"/>
          </w:tcPr>
          <w:p w14:paraId="7D705C38" w14:textId="77777777" w:rsidR="00F5203B" w:rsidRPr="00404B6F" w:rsidRDefault="00F5203B" w:rsidP="00404B6F">
            <w:pPr>
              <w:pStyle w:val="TableParagraph"/>
              <w:rPr>
                <w:rFonts w:ascii="Times New Roman" w:hAnsi="Times New Roman" w:cs="Times New Roman"/>
                <w:sz w:val="28"/>
                <w:szCs w:val="28"/>
              </w:rPr>
            </w:pPr>
            <w:r w:rsidRPr="00404B6F">
              <w:rPr>
                <w:rFonts w:ascii="Times New Roman" w:hAnsi="Times New Roman" w:cs="Times New Roman"/>
                <w:sz w:val="28"/>
                <w:szCs w:val="28"/>
              </w:rPr>
              <w:t>Условно-постоянные расходы</w:t>
            </w:r>
          </w:p>
        </w:tc>
        <w:tc>
          <w:tcPr>
            <w:tcW w:w="1035" w:type="dxa"/>
            <w:gridSpan w:val="2"/>
          </w:tcPr>
          <w:p w14:paraId="5A8ED437"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1035" w:type="dxa"/>
            <w:gridSpan w:val="2"/>
          </w:tcPr>
          <w:p w14:paraId="34703632" w14:textId="77777777" w:rsidR="00F5203B" w:rsidRPr="00404B6F" w:rsidRDefault="00F5203B" w:rsidP="00404B6F">
            <w:pPr>
              <w:pStyle w:val="TableParagraph"/>
              <w:rPr>
                <w:rFonts w:ascii="Times New Roman" w:hAnsi="Times New Roman" w:cs="Times New Roman"/>
                <w:sz w:val="28"/>
                <w:szCs w:val="28"/>
              </w:rPr>
            </w:pPr>
            <w:r w:rsidRPr="00404B6F">
              <w:rPr>
                <w:rFonts w:ascii="Times New Roman" w:hAnsi="Times New Roman" w:cs="Times New Roman"/>
                <w:sz w:val="28"/>
                <w:szCs w:val="28"/>
              </w:rPr>
              <w:t>руб.</w:t>
            </w:r>
          </w:p>
        </w:tc>
        <w:tc>
          <w:tcPr>
            <w:tcW w:w="1060" w:type="dxa"/>
            <w:gridSpan w:val="2"/>
          </w:tcPr>
          <w:p w14:paraId="4FDBEB70"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Упост2</w:t>
            </w:r>
          </w:p>
        </w:tc>
        <w:tc>
          <w:tcPr>
            <w:tcW w:w="1189" w:type="dxa"/>
            <w:gridSpan w:val="2"/>
          </w:tcPr>
          <w:p w14:paraId="42E4084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935" w:type="dxa"/>
            <w:gridSpan w:val="2"/>
          </w:tcPr>
          <w:p w14:paraId="411E1E13"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руб.</w:t>
            </w:r>
          </w:p>
        </w:tc>
      </w:tr>
      <w:tr w:rsidR="00F5203B" w:rsidRPr="00404B6F" w14:paraId="1AD54D9B" w14:textId="77777777" w:rsidTr="00F5203B">
        <w:trPr>
          <w:gridAfter w:val="1"/>
          <w:wAfter w:w="16" w:type="dxa"/>
          <w:trHeight w:val="481"/>
        </w:trPr>
        <w:tc>
          <w:tcPr>
            <w:tcW w:w="4323" w:type="dxa"/>
            <w:gridSpan w:val="2"/>
          </w:tcPr>
          <w:p w14:paraId="04EBED7D" w14:textId="77777777" w:rsidR="00F5203B" w:rsidRPr="00404B6F" w:rsidRDefault="00F5203B" w:rsidP="00404B6F">
            <w:pPr>
              <w:pStyle w:val="TableParagraph"/>
              <w:rPr>
                <w:rFonts w:ascii="Times New Roman" w:hAnsi="Times New Roman" w:cs="Times New Roman"/>
                <w:sz w:val="28"/>
                <w:szCs w:val="28"/>
              </w:rPr>
            </w:pPr>
            <w:r w:rsidRPr="00404B6F">
              <w:rPr>
                <w:rFonts w:ascii="Times New Roman" w:hAnsi="Times New Roman" w:cs="Times New Roman"/>
                <w:sz w:val="28"/>
                <w:szCs w:val="28"/>
              </w:rPr>
              <w:t>Технологическая себестоимость</w:t>
            </w:r>
          </w:p>
        </w:tc>
        <w:tc>
          <w:tcPr>
            <w:tcW w:w="1035" w:type="dxa"/>
            <w:gridSpan w:val="2"/>
          </w:tcPr>
          <w:p w14:paraId="6A02961F"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Pr>
          <w:p w14:paraId="00460892"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Pr>
          <w:p w14:paraId="19C36C55"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Pr>
          <w:p w14:paraId="791FC18F"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730000</w:t>
            </w:r>
          </w:p>
        </w:tc>
        <w:tc>
          <w:tcPr>
            <w:tcW w:w="935" w:type="dxa"/>
            <w:gridSpan w:val="2"/>
          </w:tcPr>
          <w:p w14:paraId="52517A7F"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руб.</w:t>
            </w:r>
          </w:p>
        </w:tc>
      </w:tr>
      <w:tr w:rsidR="00F5203B" w:rsidRPr="00404B6F" w14:paraId="176D0C00" w14:textId="77777777" w:rsidTr="00F5203B">
        <w:trPr>
          <w:gridAfter w:val="1"/>
          <w:wAfter w:w="16" w:type="dxa"/>
          <w:trHeight w:val="380"/>
        </w:trPr>
        <w:tc>
          <w:tcPr>
            <w:tcW w:w="7453" w:type="dxa"/>
            <w:gridSpan w:val="8"/>
          </w:tcPr>
          <w:p w14:paraId="040EE344"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Qкр</w:t>
            </w:r>
            <w:proofErr w:type="spellEnd"/>
          </w:p>
        </w:tc>
        <w:tc>
          <w:tcPr>
            <w:tcW w:w="1189" w:type="dxa"/>
            <w:gridSpan w:val="2"/>
          </w:tcPr>
          <w:p w14:paraId="4A3164C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2500</w:t>
            </w:r>
          </w:p>
        </w:tc>
        <w:tc>
          <w:tcPr>
            <w:tcW w:w="935" w:type="dxa"/>
            <w:gridSpan w:val="2"/>
          </w:tcPr>
          <w:p w14:paraId="63F3B4D4" w14:textId="77777777" w:rsidR="00F5203B" w:rsidRPr="00404B6F" w:rsidRDefault="00F5203B" w:rsidP="00404B6F">
            <w:pPr>
              <w:pStyle w:val="TableParagraph"/>
              <w:jc w:val="center"/>
              <w:rPr>
                <w:rFonts w:ascii="Times New Roman" w:hAnsi="Times New Roman" w:cs="Times New Roman"/>
                <w:sz w:val="28"/>
                <w:szCs w:val="28"/>
              </w:rPr>
            </w:pPr>
            <w:r w:rsidRPr="00404B6F">
              <w:rPr>
                <w:rFonts w:ascii="Times New Roman" w:hAnsi="Times New Roman" w:cs="Times New Roman"/>
                <w:sz w:val="28"/>
                <w:szCs w:val="28"/>
              </w:rPr>
              <w:t>шт.</w:t>
            </w:r>
          </w:p>
        </w:tc>
      </w:tr>
      <w:tr w:rsidR="00F5203B" w:rsidRPr="00404B6F" w14:paraId="27F65057"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78"/>
        </w:trPr>
        <w:tc>
          <w:tcPr>
            <w:tcW w:w="7453" w:type="dxa"/>
            <w:gridSpan w:val="8"/>
            <w:tcBorders>
              <w:left w:val="single" w:sz="6" w:space="0" w:color="000000"/>
              <w:bottom w:val="single" w:sz="6" w:space="0" w:color="000000"/>
              <w:right w:val="single" w:sz="6" w:space="0" w:color="000000"/>
            </w:tcBorders>
          </w:tcPr>
          <w:p w14:paraId="2B7AF07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Программа</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выпуска</w:t>
            </w:r>
            <w:proofErr w:type="spellEnd"/>
          </w:p>
        </w:tc>
        <w:tc>
          <w:tcPr>
            <w:tcW w:w="1189" w:type="dxa"/>
            <w:gridSpan w:val="2"/>
            <w:tcBorders>
              <w:left w:val="single" w:sz="6" w:space="0" w:color="000000"/>
              <w:bottom w:val="single" w:sz="6" w:space="0" w:color="000000"/>
              <w:right w:val="single" w:sz="6" w:space="0" w:color="000000"/>
            </w:tcBorders>
          </w:tcPr>
          <w:p w14:paraId="26689A9E"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1800</w:t>
            </w:r>
          </w:p>
        </w:tc>
        <w:tc>
          <w:tcPr>
            <w:tcW w:w="935" w:type="dxa"/>
            <w:gridSpan w:val="2"/>
            <w:tcBorders>
              <w:left w:val="single" w:sz="6" w:space="0" w:color="000000"/>
              <w:bottom w:val="single" w:sz="6" w:space="0" w:color="000000"/>
              <w:right w:val="single" w:sz="6" w:space="0" w:color="000000"/>
            </w:tcBorders>
          </w:tcPr>
          <w:p w14:paraId="16006383"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r w:rsidRPr="00404B6F">
              <w:rPr>
                <w:rFonts w:ascii="Times New Roman" w:hAnsi="Times New Roman" w:cs="Times New Roman"/>
                <w:sz w:val="28"/>
                <w:szCs w:val="28"/>
              </w:rPr>
              <w:t>.</w:t>
            </w:r>
          </w:p>
        </w:tc>
      </w:tr>
      <w:tr w:rsidR="00F5203B" w:rsidRPr="00404B6F" w14:paraId="2FBB66FE"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81"/>
        </w:trPr>
        <w:tc>
          <w:tcPr>
            <w:tcW w:w="9577" w:type="dxa"/>
            <w:gridSpan w:val="12"/>
            <w:tcBorders>
              <w:top w:val="single" w:sz="6" w:space="0" w:color="000000"/>
              <w:left w:val="single" w:sz="6" w:space="0" w:color="000000"/>
              <w:bottom w:val="single" w:sz="6" w:space="0" w:color="000000"/>
              <w:right w:val="single" w:sz="6" w:space="0" w:color="000000"/>
            </w:tcBorders>
          </w:tcPr>
          <w:p w14:paraId="2F74D27A"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Универсальный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станок</w:t>
            </w:r>
            <w:proofErr w:type="spellEnd"/>
          </w:p>
        </w:tc>
      </w:tr>
      <w:tr w:rsidR="00F5203B" w:rsidRPr="00404B6F" w14:paraId="08436848"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2"/>
        </w:trPr>
        <w:tc>
          <w:tcPr>
            <w:tcW w:w="4323" w:type="dxa"/>
            <w:gridSpan w:val="2"/>
            <w:tcBorders>
              <w:top w:val="single" w:sz="6" w:space="0" w:color="000000"/>
              <w:left w:val="single" w:sz="6" w:space="0" w:color="000000"/>
              <w:bottom w:val="single" w:sz="6" w:space="0" w:color="000000"/>
              <w:right w:val="single" w:sz="6" w:space="0" w:color="000000"/>
            </w:tcBorders>
          </w:tcPr>
          <w:p w14:paraId="436ADB7D"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Borders>
              <w:top w:val="single" w:sz="6" w:space="0" w:color="000000"/>
              <w:left w:val="single" w:sz="6" w:space="0" w:color="000000"/>
              <w:bottom w:val="single" w:sz="6" w:space="0" w:color="000000"/>
              <w:right w:val="single" w:sz="6" w:space="0" w:color="000000"/>
            </w:tcBorders>
          </w:tcPr>
          <w:p w14:paraId="7573339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90</w:t>
            </w:r>
          </w:p>
        </w:tc>
        <w:tc>
          <w:tcPr>
            <w:tcW w:w="1035" w:type="dxa"/>
            <w:gridSpan w:val="2"/>
            <w:tcBorders>
              <w:top w:val="single" w:sz="6" w:space="0" w:color="000000"/>
              <w:left w:val="single" w:sz="6" w:space="0" w:color="000000"/>
              <w:bottom w:val="single" w:sz="6" w:space="0" w:color="000000"/>
              <w:right w:val="single" w:sz="6" w:space="0" w:color="000000"/>
            </w:tcBorders>
          </w:tcPr>
          <w:p w14:paraId="5F8FC269"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29220EC9"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Упер1</w:t>
            </w:r>
          </w:p>
        </w:tc>
        <w:tc>
          <w:tcPr>
            <w:tcW w:w="1189" w:type="dxa"/>
            <w:gridSpan w:val="2"/>
            <w:tcBorders>
              <w:top w:val="single" w:sz="6" w:space="0" w:color="000000"/>
              <w:left w:val="single" w:sz="6" w:space="0" w:color="000000"/>
              <w:bottom w:val="single" w:sz="6" w:space="0" w:color="000000"/>
              <w:right w:val="single" w:sz="6" w:space="0" w:color="000000"/>
            </w:tcBorders>
          </w:tcPr>
          <w:p w14:paraId="1A9E0A4A"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162000</w:t>
            </w:r>
          </w:p>
        </w:tc>
        <w:tc>
          <w:tcPr>
            <w:tcW w:w="935" w:type="dxa"/>
            <w:gridSpan w:val="2"/>
            <w:tcBorders>
              <w:top w:val="single" w:sz="6" w:space="0" w:color="000000"/>
              <w:left w:val="single" w:sz="6" w:space="0" w:color="000000"/>
              <w:bottom w:val="single" w:sz="6" w:space="0" w:color="000000"/>
              <w:right w:val="single" w:sz="6" w:space="0" w:color="000000"/>
            </w:tcBorders>
          </w:tcPr>
          <w:p w14:paraId="3BFD877C"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3F327D19"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512"/>
        </w:trPr>
        <w:tc>
          <w:tcPr>
            <w:tcW w:w="4323" w:type="dxa"/>
            <w:gridSpan w:val="2"/>
            <w:tcBorders>
              <w:top w:val="single" w:sz="6" w:space="0" w:color="000000"/>
              <w:left w:val="single" w:sz="6" w:space="0" w:color="000000"/>
              <w:bottom w:val="single" w:sz="6" w:space="0" w:color="000000"/>
              <w:right w:val="single" w:sz="6" w:space="0" w:color="000000"/>
            </w:tcBorders>
          </w:tcPr>
          <w:p w14:paraId="1D044988"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4885A2CC"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1035" w:type="dxa"/>
            <w:gridSpan w:val="2"/>
            <w:tcBorders>
              <w:top w:val="single" w:sz="6" w:space="0" w:color="000000"/>
              <w:left w:val="single" w:sz="6" w:space="0" w:color="000000"/>
              <w:bottom w:val="single" w:sz="6" w:space="0" w:color="000000"/>
              <w:right w:val="single" w:sz="6" w:space="0" w:color="000000"/>
            </w:tcBorders>
          </w:tcPr>
          <w:p w14:paraId="49C35562"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65AF724E"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Упост1</w:t>
            </w:r>
          </w:p>
        </w:tc>
        <w:tc>
          <w:tcPr>
            <w:tcW w:w="1189" w:type="dxa"/>
            <w:gridSpan w:val="2"/>
            <w:tcBorders>
              <w:top w:val="single" w:sz="6" w:space="0" w:color="000000"/>
              <w:left w:val="single" w:sz="6" w:space="0" w:color="000000"/>
              <w:bottom w:val="single" w:sz="6" w:space="0" w:color="000000"/>
              <w:right w:val="single" w:sz="6" w:space="0" w:color="000000"/>
            </w:tcBorders>
          </w:tcPr>
          <w:p w14:paraId="16C1152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935" w:type="dxa"/>
            <w:gridSpan w:val="2"/>
            <w:tcBorders>
              <w:top w:val="single" w:sz="6" w:space="0" w:color="000000"/>
              <w:left w:val="single" w:sz="6" w:space="0" w:color="000000"/>
              <w:bottom w:val="single" w:sz="6" w:space="0" w:color="000000"/>
              <w:right w:val="single" w:sz="6" w:space="0" w:color="000000"/>
            </w:tcBorders>
          </w:tcPr>
          <w:p w14:paraId="0854FB1F"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10100198"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1"/>
        </w:trPr>
        <w:tc>
          <w:tcPr>
            <w:tcW w:w="4323" w:type="dxa"/>
            <w:gridSpan w:val="2"/>
            <w:tcBorders>
              <w:top w:val="single" w:sz="6" w:space="0" w:color="000000"/>
              <w:left w:val="single" w:sz="6" w:space="0" w:color="000000"/>
              <w:bottom w:val="single" w:sz="6" w:space="0" w:color="000000"/>
              <w:right w:val="single" w:sz="6" w:space="0" w:color="000000"/>
            </w:tcBorders>
          </w:tcPr>
          <w:p w14:paraId="0EF601B3"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0EABECCC"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Borders>
              <w:top w:val="single" w:sz="6" w:space="0" w:color="000000"/>
              <w:left w:val="single" w:sz="6" w:space="0" w:color="000000"/>
              <w:bottom w:val="single" w:sz="6" w:space="0" w:color="000000"/>
              <w:right w:val="single" w:sz="6" w:space="0" w:color="000000"/>
            </w:tcBorders>
          </w:tcPr>
          <w:p w14:paraId="74A80D7F"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Borders>
              <w:top w:val="single" w:sz="6" w:space="0" w:color="000000"/>
              <w:left w:val="single" w:sz="6" w:space="0" w:color="000000"/>
              <w:bottom w:val="single" w:sz="6" w:space="0" w:color="000000"/>
              <w:right w:val="single" w:sz="6" w:space="0" w:color="000000"/>
            </w:tcBorders>
          </w:tcPr>
          <w:p w14:paraId="6E1AB499"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118F4E57"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562000</w:t>
            </w:r>
          </w:p>
        </w:tc>
        <w:tc>
          <w:tcPr>
            <w:tcW w:w="935" w:type="dxa"/>
            <w:gridSpan w:val="2"/>
            <w:tcBorders>
              <w:top w:val="single" w:sz="6" w:space="0" w:color="000000"/>
              <w:left w:val="single" w:sz="6" w:space="0" w:color="000000"/>
              <w:bottom w:val="single" w:sz="6" w:space="0" w:color="000000"/>
              <w:right w:val="single" w:sz="6" w:space="0" w:color="000000"/>
            </w:tcBorders>
          </w:tcPr>
          <w:p w14:paraId="41BD23B7"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68439006"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81"/>
        </w:trPr>
        <w:tc>
          <w:tcPr>
            <w:tcW w:w="9577" w:type="dxa"/>
            <w:gridSpan w:val="12"/>
            <w:tcBorders>
              <w:top w:val="single" w:sz="6" w:space="0" w:color="000000"/>
              <w:left w:val="single" w:sz="6" w:space="0" w:color="000000"/>
              <w:bottom w:val="single" w:sz="6" w:space="0" w:color="000000"/>
              <w:right w:val="single" w:sz="6" w:space="0" w:color="000000"/>
            </w:tcBorders>
          </w:tcPr>
          <w:p w14:paraId="5119DD17"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Одношпиндельный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токарно−револьверный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автомат</w:t>
            </w:r>
            <w:proofErr w:type="spellEnd"/>
          </w:p>
        </w:tc>
      </w:tr>
      <w:tr w:rsidR="00F5203B" w:rsidRPr="00404B6F" w14:paraId="16D06B11"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1"/>
        </w:trPr>
        <w:tc>
          <w:tcPr>
            <w:tcW w:w="4323" w:type="dxa"/>
            <w:gridSpan w:val="2"/>
            <w:tcBorders>
              <w:top w:val="single" w:sz="6" w:space="0" w:color="000000"/>
              <w:left w:val="single" w:sz="6" w:space="0" w:color="000000"/>
              <w:bottom w:val="single" w:sz="6" w:space="0" w:color="000000"/>
              <w:right w:val="single" w:sz="6" w:space="0" w:color="000000"/>
            </w:tcBorders>
          </w:tcPr>
          <w:p w14:paraId="02F919C3"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Borders>
              <w:top w:val="single" w:sz="6" w:space="0" w:color="000000"/>
              <w:left w:val="single" w:sz="6" w:space="0" w:color="000000"/>
              <w:bottom w:val="single" w:sz="6" w:space="0" w:color="000000"/>
              <w:right w:val="single" w:sz="6" w:space="0" w:color="000000"/>
            </w:tcBorders>
          </w:tcPr>
          <w:p w14:paraId="295E10AD"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70</w:t>
            </w:r>
          </w:p>
        </w:tc>
        <w:tc>
          <w:tcPr>
            <w:tcW w:w="1035" w:type="dxa"/>
            <w:gridSpan w:val="2"/>
            <w:tcBorders>
              <w:top w:val="single" w:sz="6" w:space="0" w:color="000000"/>
              <w:left w:val="single" w:sz="6" w:space="0" w:color="000000"/>
              <w:bottom w:val="single" w:sz="6" w:space="0" w:color="000000"/>
              <w:right w:val="single" w:sz="6" w:space="0" w:color="000000"/>
            </w:tcBorders>
          </w:tcPr>
          <w:p w14:paraId="18B29797"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166E4510"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Упер2</w:t>
            </w:r>
          </w:p>
        </w:tc>
        <w:tc>
          <w:tcPr>
            <w:tcW w:w="1189" w:type="dxa"/>
            <w:gridSpan w:val="2"/>
            <w:tcBorders>
              <w:top w:val="single" w:sz="6" w:space="0" w:color="000000"/>
              <w:left w:val="single" w:sz="6" w:space="0" w:color="000000"/>
              <w:bottom w:val="single" w:sz="6" w:space="0" w:color="000000"/>
              <w:right w:val="single" w:sz="6" w:space="0" w:color="000000"/>
            </w:tcBorders>
          </w:tcPr>
          <w:p w14:paraId="1F5C3C0C"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126000</w:t>
            </w:r>
          </w:p>
        </w:tc>
        <w:tc>
          <w:tcPr>
            <w:tcW w:w="935" w:type="dxa"/>
            <w:gridSpan w:val="2"/>
            <w:tcBorders>
              <w:top w:val="single" w:sz="6" w:space="0" w:color="000000"/>
              <w:left w:val="single" w:sz="6" w:space="0" w:color="000000"/>
              <w:bottom w:val="single" w:sz="6" w:space="0" w:color="000000"/>
              <w:right w:val="single" w:sz="6" w:space="0" w:color="000000"/>
            </w:tcBorders>
          </w:tcPr>
          <w:p w14:paraId="30786BE8"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6C6542F1"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512"/>
        </w:trPr>
        <w:tc>
          <w:tcPr>
            <w:tcW w:w="4323" w:type="dxa"/>
            <w:gridSpan w:val="2"/>
            <w:tcBorders>
              <w:top w:val="single" w:sz="6" w:space="0" w:color="000000"/>
              <w:left w:val="single" w:sz="6" w:space="0" w:color="000000"/>
              <w:bottom w:val="single" w:sz="6" w:space="0" w:color="000000"/>
              <w:right w:val="single" w:sz="6" w:space="0" w:color="000000"/>
            </w:tcBorders>
          </w:tcPr>
          <w:p w14:paraId="54A81F1A"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50BDFD90"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1035" w:type="dxa"/>
            <w:gridSpan w:val="2"/>
            <w:tcBorders>
              <w:top w:val="single" w:sz="6" w:space="0" w:color="000000"/>
              <w:left w:val="single" w:sz="6" w:space="0" w:color="000000"/>
              <w:bottom w:val="single" w:sz="6" w:space="0" w:color="000000"/>
              <w:right w:val="single" w:sz="6" w:space="0" w:color="000000"/>
            </w:tcBorders>
          </w:tcPr>
          <w:p w14:paraId="23B56457"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00D72E1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Упост2</w:t>
            </w:r>
          </w:p>
        </w:tc>
        <w:tc>
          <w:tcPr>
            <w:tcW w:w="1189" w:type="dxa"/>
            <w:gridSpan w:val="2"/>
            <w:tcBorders>
              <w:top w:val="single" w:sz="6" w:space="0" w:color="000000"/>
              <w:left w:val="single" w:sz="6" w:space="0" w:color="000000"/>
              <w:bottom w:val="single" w:sz="6" w:space="0" w:color="000000"/>
              <w:right w:val="single" w:sz="6" w:space="0" w:color="000000"/>
            </w:tcBorders>
          </w:tcPr>
          <w:p w14:paraId="5A0F9240"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935" w:type="dxa"/>
            <w:gridSpan w:val="2"/>
            <w:tcBorders>
              <w:top w:val="single" w:sz="6" w:space="0" w:color="000000"/>
              <w:left w:val="single" w:sz="6" w:space="0" w:color="000000"/>
              <w:bottom w:val="single" w:sz="6" w:space="0" w:color="000000"/>
              <w:right w:val="single" w:sz="6" w:space="0" w:color="000000"/>
            </w:tcBorders>
          </w:tcPr>
          <w:p w14:paraId="226A8B0D"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68EC64F7"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4"/>
        </w:trPr>
        <w:tc>
          <w:tcPr>
            <w:tcW w:w="4323" w:type="dxa"/>
            <w:gridSpan w:val="2"/>
            <w:tcBorders>
              <w:top w:val="single" w:sz="6" w:space="0" w:color="000000"/>
              <w:left w:val="single" w:sz="6" w:space="0" w:color="000000"/>
              <w:bottom w:val="single" w:sz="6" w:space="0" w:color="000000"/>
              <w:right w:val="single" w:sz="6" w:space="0" w:color="000000"/>
            </w:tcBorders>
          </w:tcPr>
          <w:p w14:paraId="03C613D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60F49F95"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Borders>
              <w:top w:val="single" w:sz="6" w:space="0" w:color="000000"/>
              <w:left w:val="single" w:sz="6" w:space="0" w:color="000000"/>
              <w:bottom w:val="single" w:sz="6" w:space="0" w:color="000000"/>
              <w:right w:val="single" w:sz="6" w:space="0" w:color="000000"/>
            </w:tcBorders>
          </w:tcPr>
          <w:p w14:paraId="239B0DF8"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Borders>
              <w:top w:val="single" w:sz="6" w:space="0" w:color="000000"/>
              <w:left w:val="single" w:sz="6" w:space="0" w:color="000000"/>
              <w:bottom w:val="single" w:sz="6" w:space="0" w:color="000000"/>
              <w:right w:val="single" w:sz="6" w:space="0" w:color="000000"/>
            </w:tcBorders>
          </w:tcPr>
          <w:p w14:paraId="0E7399B8"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03DCEB49"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576000</w:t>
            </w:r>
          </w:p>
        </w:tc>
        <w:tc>
          <w:tcPr>
            <w:tcW w:w="935" w:type="dxa"/>
            <w:gridSpan w:val="2"/>
            <w:tcBorders>
              <w:top w:val="single" w:sz="6" w:space="0" w:color="000000"/>
              <w:left w:val="single" w:sz="6" w:space="0" w:color="000000"/>
              <w:bottom w:val="single" w:sz="6" w:space="0" w:color="000000"/>
              <w:right w:val="single" w:sz="6" w:space="0" w:color="000000"/>
            </w:tcBorders>
          </w:tcPr>
          <w:p w14:paraId="4D3AEEEA"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3074F43B"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78"/>
        </w:trPr>
        <w:tc>
          <w:tcPr>
            <w:tcW w:w="7453" w:type="dxa"/>
            <w:gridSpan w:val="8"/>
            <w:tcBorders>
              <w:top w:val="single" w:sz="6" w:space="0" w:color="000000"/>
              <w:left w:val="single" w:sz="6" w:space="0" w:color="000000"/>
              <w:bottom w:val="single" w:sz="6" w:space="0" w:color="000000"/>
              <w:right w:val="single" w:sz="6" w:space="0" w:color="000000"/>
            </w:tcBorders>
          </w:tcPr>
          <w:p w14:paraId="4FEA4F64"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Qкр</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6AF48C3D"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2500</w:t>
            </w:r>
          </w:p>
        </w:tc>
        <w:tc>
          <w:tcPr>
            <w:tcW w:w="935" w:type="dxa"/>
            <w:gridSpan w:val="2"/>
            <w:tcBorders>
              <w:top w:val="single" w:sz="6" w:space="0" w:color="000000"/>
              <w:left w:val="single" w:sz="6" w:space="0" w:color="000000"/>
              <w:bottom w:val="single" w:sz="6" w:space="0" w:color="000000"/>
              <w:right w:val="single" w:sz="6" w:space="0" w:color="000000"/>
            </w:tcBorders>
          </w:tcPr>
          <w:p w14:paraId="42B4E2FE"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p>
        </w:tc>
      </w:tr>
      <w:tr w:rsidR="00F5203B" w:rsidRPr="00404B6F" w14:paraId="5CBCA7AF" w14:textId="77777777" w:rsidTr="00F5203B">
        <w:trPr>
          <w:gridBefore w:val="1"/>
          <w:wBefore w:w="16" w:type="dxa"/>
          <w:trHeight w:val="380"/>
        </w:trPr>
        <w:tc>
          <w:tcPr>
            <w:tcW w:w="7453" w:type="dxa"/>
            <w:gridSpan w:val="8"/>
          </w:tcPr>
          <w:p w14:paraId="16117FD3"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Программа</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выпуска</w:t>
            </w:r>
            <w:proofErr w:type="spellEnd"/>
          </w:p>
        </w:tc>
        <w:tc>
          <w:tcPr>
            <w:tcW w:w="1189" w:type="dxa"/>
            <w:gridSpan w:val="2"/>
          </w:tcPr>
          <w:p w14:paraId="38618D2E"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2000</w:t>
            </w:r>
          </w:p>
        </w:tc>
        <w:tc>
          <w:tcPr>
            <w:tcW w:w="935" w:type="dxa"/>
            <w:gridSpan w:val="2"/>
          </w:tcPr>
          <w:p w14:paraId="1171FB26"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r w:rsidRPr="00404B6F">
              <w:rPr>
                <w:rFonts w:ascii="Times New Roman" w:hAnsi="Times New Roman" w:cs="Times New Roman"/>
                <w:sz w:val="28"/>
                <w:szCs w:val="28"/>
              </w:rPr>
              <w:t>.</w:t>
            </w:r>
          </w:p>
        </w:tc>
      </w:tr>
      <w:tr w:rsidR="00F5203B" w:rsidRPr="00404B6F" w14:paraId="7A534315" w14:textId="77777777" w:rsidTr="00F5203B">
        <w:trPr>
          <w:gridBefore w:val="1"/>
          <w:wBefore w:w="16" w:type="dxa"/>
          <w:trHeight w:val="378"/>
        </w:trPr>
        <w:tc>
          <w:tcPr>
            <w:tcW w:w="9577" w:type="dxa"/>
            <w:gridSpan w:val="12"/>
          </w:tcPr>
          <w:p w14:paraId="4C79DE55"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Универсальный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станок</w:t>
            </w:r>
            <w:proofErr w:type="spellEnd"/>
          </w:p>
        </w:tc>
      </w:tr>
      <w:tr w:rsidR="00F5203B" w:rsidRPr="00404B6F" w14:paraId="1B1B9DDF" w14:textId="77777777" w:rsidTr="00F5203B">
        <w:trPr>
          <w:gridBefore w:val="1"/>
          <w:wBefore w:w="16" w:type="dxa"/>
          <w:trHeight w:val="484"/>
        </w:trPr>
        <w:tc>
          <w:tcPr>
            <w:tcW w:w="4323" w:type="dxa"/>
            <w:gridSpan w:val="2"/>
          </w:tcPr>
          <w:p w14:paraId="67418585"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Pr>
          <w:p w14:paraId="57AC3A1F"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90</w:t>
            </w:r>
          </w:p>
        </w:tc>
        <w:tc>
          <w:tcPr>
            <w:tcW w:w="1035" w:type="dxa"/>
            <w:gridSpan w:val="2"/>
          </w:tcPr>
          <w:p w14:paraId="053EAC4E"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5064D52C"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Упер1</w:t>
            </w:r>
          </w:p>
        </w:tc>
        <w:tc>
          <w:tcPr>
            <w:tcW w:w="1189" w:type="dxa"/>
            <w:gridSpan w:val="2"/>
          </w:tcPr>
          <w:p w14:paraId="4752D299"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180000</w:t>
            </w:r>
          </w:p>
        </w:tc>
        <w:tc>
          <w:tcPr>
            <w:tcW w:w="935" w:type="dxa"/>
            <w:gridSpan w:val="2"/>
          </w:tcPr>
          <w:p w14:paraId="4F661AB6"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6B7A2846" w14:textId="77777777" w:rsidTr="00F5203B">
        <w:trPr>
          <w:gridBefore w:val="1"/>
          <w:wBefore w:w="16" w:type="dxa"/>
          <w:trHeight w:val="510"/>
        </w:trPr>
        <w:tc>
          <w:tcPr>
            <w:tcW w:w="4323" w:type="dxa"/>
            <w:gridSpan w:val="2"/>
          </w:tcPr>
          <w:p w14:paraId="0D84411E"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Pr>
          <w:p w14:paraId="25C2CBD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1035" w:type="dxa"/>
            <w:gridSpan w:val="2"/>
          </w:tcPr>
          <w:p w14:paraId="3D134DA0"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2895CE64"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Упост1</w:t>
            </w:r>
          </w:p>
        </w:tc>
        <w:tc>
          <w:tcPr>
            <w:tcW w:w="1189" w:type="dxa"/>
            <w:gridSpan w:val="2"/>
          </w:tcPr>
          <w:p w14:paraId="161B8EF3"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935" w:type="dxa"/>
            <w:gridSpan w:val="2"/>
          </w:tcPr>
          <w:p w14:paraId="3A47B1BB"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70E6F212" w14:textId="77777777" w:rsidTr="00F5203B">
        <w:trPr>
          <w:gridBefore w:val="1"/>
          <w:wBefore w:w="16" w:type="dxa"/>
          <w:trHeight w:val="484"/>
        </w:trPr>
        <w:tc>
          <w:tcPr>
            <w:tcW w:w="4323" w:type="dxa"/>
            <w:gridSpan w:val="2"/>
          </w:tcPr>
          <w:p w14:paraId="4868015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Pr>
          <w:p w14:paraId="5909110B"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Pr>
          <w:p w14:paraId="4BDFBF0B"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Pr>
          <w:p w14:paraId="61B0DFF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Pr>
          <w:p w14:paraId="598DC254"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580000</w:t>
            </w:r>
          </w:p>
        </w:tc>
        <w:tc>
          <w:tcPr>
            <w:tcW w:w="935" w:type="dxa"/>
            <w:gridSpan w:val="2"/>
          </w:tcPr>
          <w:p w14:paraId="2E64ED0E"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78F92EC0" w14:textId="77777777" w:rsidTr="00F5203B">
        <w:trPr>
          <w:gridBefore w:val="1"/>
          <w:wBefore w:w="16" w:type="dxa"/>
          <w:trHeight w:val="378"/>
        </w:trPr>
        <w:tc>
          <w:tcPr>
            <w:tcW w:w="9577" w:type="dxa"/>
            <w:gridSpan w:val="12"/>
          </w:tcPr>
          <w:p w14:paraId="66E1A163"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Одношпиндельный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токарно−револьверный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автомат</w:t>
            </w:r>
            <w:proofErr w:type="spellEnd"/>
          </w:p>
        </w:tc>
      </w:tr>
      <w:tr w:rsidR="00F5203B" w:rsidRPr="00404B6F" w14:paraId="36649CC9" w14:textId="77777777" w:rsidTr="00F5203B">
        <w:trPr>
          <w:gridBefore w:val="1"/>
          <w:wBefore w:w="16" w:type="dxa"/>
          <w:trHeight w:val="484"/>
        </w:trPr>
        <w:tc>
          <w:tcPr>
            <w:tcW w:w="4323" w:type="dxa"/>
            <w:gridSpan w:val="2"/>
          </w:tcPr>
          <w:p w14:paraId="0A836926"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Pr>
          <w:p w14:paraId="6E6591C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70</w:t>
            </w:r>
          </w:p>
        </w:tc>
        <w:tc>
          <w:tcPr>
            <w:tcW w:w="1035" w:type="dxa"/>
            <w:gridSpan w:val="2"/>
          </w:tcPr>
          <w:p w14:paraId="499630E5"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21DEA4A0"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Упер2</w:t>
            </w:r>
          </w:p>
        </w:tc>
        <w:tc>
          <w:tcPr>
            <w:tcW w:w="1189" w:type="dxa"/>
            <w:gridSpan w:val="2"/>
          </w:tcPr>
          <w:p w14:paraId="755E4305"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140000</w:t>
            </w:r>
          </w:p>
        </w:tc>
        <w:tc>
          <w:tcPr>
            <w:tcW w:w="935" w:type="dxa"/>
            <w:gridSpan w:val="2"/>
          </w:tcPr>
          <w:p w14:paraId="3C3E2029"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3795A6D4" w14:textId="77777777" w:rsidTr="00F5203B">
        <w:trPr>
          <w:gridBefore w:val="1"/>
          <w:wBefore w:w="16" w:type="dxa"/>
          <w:trHeight w:val="513"/>
        </w:trPr>
        <w:tc>
          <w:tcPr>
            <w:tcW w:w="4323" w:type="dxa"/>
            <w:gridSpan w:val="2"/>
          </w:tcPr>
          <w:p w14:paraId="4CDFA755"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Pr>
          <w:p w14:paraId="3B233954"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1035" w:type="dxa"/>
            <w:gridSpan w:val="2"/>
          </w:tcPr>
          <w:p w14:paraId="515B1000"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Pr>
          <w:p w14:paraId="2D81AA97"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Упост2</w:t>
            </w:r>
          </w:p>
        </w:tc>
        <w:tc>
          <w:tcPr>
            <w:tcW w:w="1189" w:type="dxa"/>
            <w:gridSpan w:val="2"/>
          </w:tcPr>
          <w:p w14:paraId="627A2D7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935" w:type="dxa"/>
            <w:gridSpan w:val="2"/>
          </w:tcPr>
          <w:p w14:paraId="042FC498"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2036B168" w14:textId="77777777" w:rsidTr="00F5203B">
        <w:trPr>
          <w:gridBefore w:val="1"/>
          <w:wBefore w:w="16" w:type="dxa"/>
          <w:trHeight w:val="481"/>
        </w:trPr>
        <w:tc>
          <w:tcPr>
            <w:tcW w:w="4323" w:type="dxa"/>
            <w:gridSpan w:val="2"/>
          </w:tcPr>
          <w:p w14:paraId="032DE1EB"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Pr>
          <w:p w14:paraId="1240B21D"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Pr>
          <w:p w14:paraId="56FDCFCA"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Pr>
          <w:p w14:paraId="62194D46"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Pr>
          <w:p w14:paraId="7FB66EE9"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590000</w:t>
            </w:r>
          </w:p>
        </w:tc>
        <w:tc>
          <w:tcPr>
            <w:tcW w:w="935" w:type="dxa"/>
            <w:gridSpan w:val="2"/>
          </w:tcPr>
          <w:p w14:paraId="14C9E3D9"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207CA566" w14:textId="77777777" w:rsidTr="00F5203B">
        <w:trPr>
          <w:gridBefore w:val="1"/>
          <w:wBefore w:w="16" w:type="dxa"/>
          <w:trHeight w:val="381"/>
        </w:trPr>
        <w:tc>
          <w:tcPr>
            <w:tcW w:w="7453" w:type="dxa"/>
            <w:gridSpan w:val="8"/>
            <w:tcBorders>
              <w:bottom w:val="single" w:sz="4" w:space="0" w:color="000000"/>
            </w:tcBorders>
          </w:tcPr>
          <w:p w14:paraId="6D40B7BF"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Qкр</w:t>
            </w:r>
            <w:proofErr w:type="spellEnd"/>
          </w:p>
        </w:tc>
        <w:tc>
          <w:tcPr>
            <w:tcW w:w="1189" w:type="dxa"/>
            <w:gridSpan w:val="2"/>
            <w:tcBorders>
              <w:bottom w:val="single" w:sz="4" w:space="0" w:color="000000"/>
            </w:tcBorders>
          </w:tcPr>
          <w:p w14:paraId="66D619D6"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2500</w:t>
            </w:r>
          </w:p>
        </w:tc>
        <w:tc>
          <w:tcPr>
            <w:tcW w:w="935" w:type="dxa"/>
            <w:gridSpan w:val="2"/>
            <w:tcBorders>
              <w:bottom w:val="single" w:sz="4" w:space="0" w:color="000000"/>
            </w:tcBorders>
          </w:tcPr>
          <w:p w14:paraId="3EAA25E5"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p>
        </w:tc>
      </w:tr>
      <w:tr w:rsidR="00F5203B" w:rsidRPr="00404B6F" w14:paraId="6AF6E173"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79"/>
        </w:trPr>
        <w:tc>
          <w:tcPr>
            <w:tcW w:w="7453" w:type="dxa"/>
            <w:gridSpan w:val="8"/>
            <w:tcBorders>
              <w:left w:val="single" w:sz="6" w:space="0" w:color="000000"/>
              <w:right w:val="single" w:sz="6" w:space="0" w:color="000000"/>
            </w:tcBorders>
          </w:tcPr>
          <w:p w14:paraId="4A60125A"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Программа</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выпуска</w:t>
            </w:r>
            <w:proofErr w:type="spellEnd"/>
          </w:p>
        </w:tc>
        <w:tc>
          <w:tcPr>
            <w:tcW w:w="1189" w:type="dxa"/>
            <w:gridSpan w:val="2"/>
            <w:tcBorders>
              <w:left w:val="single" w:sz="6" w:space="0" w:color="000000"/>
              <w:right w:val="single" w:sz="6" w:space="0" w:color="000000"/>
            </w:tcBorders>
          </w:tcPr>
          <w:p w14:paraId="62ACF3B7"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2500</w:t>
            </w:r>
          </w:p>
        </w:tc>
        <w:tc>
          <w:tcPr>
            <w:tcW w:w="935" w:type="dxa"/>
            <w:gridSpan w:val="2"/>
            <w:tcBorders>
              <w:left w:val="single" w:sz="6" w:space="0" w:color="000000"/>
              <w:right w:val="single" w:sz="6" w:space="0" w:color="000000"/>
            </w:tcBorders>
          </w:tcPr>
          <w:p w14:paraId="200E9856"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r w:rsidRPr="00404B6F">
              <w:rPr>
                <w:rFonts w:ascii="Times New Roman" w:hAnsi="Times New Roman" w:cs="Times New Roman"/>
                <w:sz w:val="28"/>
                <w:szCs w:val="28"/>
              </w:rPr>
              <w:t>.</w:t>
            </w:r>
          </w:p>
        </w:tc>
      </w:tr>
      <w:tr w:rsidR="00F5203B" w:rsidRPr="00404B6F" w14:paraId="0C461C03"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78"/>
        </w:trPr>
        <w:tc>
          <w:tcPr>
            <w:tcW w:w="9577" w:type="dxa"/>
            <w:gridSpan w:val="12"/>
            <w:tcBorders>
              <w:left w:val="single" w:sz="6" w:space="0" w:color="000000"/>
              <w:bottom w:val="single" w:sz="6" w:space="0" w:color="000000"/>
              <w:right w:val="single" w:sz="6" w:space="0" w:color="000000"/>
            </w:tcBorders>
          </w:tcPr>
          <w:p w14:paraId="1C33DA30"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Универсальный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станок</w:t>
            </w:r>
            <w:proofErr w:type="spellEnd"/>
          </w:p>
        </w:tc>
      </w:tr>
      <w:tr w:rsidR="00F5203B" w:rsidRPr="00404B6F" w14:paraId="628D0ABD"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4"/>
        </w:trPr>
        <w:tc>
          <w:tcPr>
            <w:tcW w:w="4323" w:type="dxa"/>
            <w:gridSpan w:val="2"/>
            <w:tcBorders>
              <w:top w:val="single" w:sz="6" w:space="0" w:color="000000"/>
              <w:left w:val="single" w:sz="6" w:space="0" w:color="000000"/>
              <w:bottom w:val="single" w:sz="6" w:space="0" w:color="000000"/>
              <w:right w:val="single" w:sz="6" w:space="0" w:color="000000"/>
            </w:tcBorders>
          </w:tcPr>
          <w:p w14:paraId="78AD57E2"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Borders>
              <w:top w:val="single" w:sz="6" w:space="0" w:color="000000"/>
              <w:left w:val="single" w:sz="6" w:space="0" w:color="000000"/>
              <w:bottom w:val="single" w:sz="6" w:space="0" w:color="000000"/>
              <w:right w:val="single" w:sz="6" w:space="0" w:color="000000"/>
            </w:tcBorders>
          </w:tcPr>
          <w:p w14:paraId="2D116D2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90</w:t>
            </w:r>
          </w:p>
        </w:tc>
        <w:tc>
          <w:tcPr>
            <w:tcW w:w="1035" w:type="dxa"/>
            <w:gridSpan w:val="2"/>
            <w:tcBorders>
              <w:top w:val="single" w:sz="6" w:space="0" w:color="000000"/>
              <w:left w:val="single" w:sz="6" w:space="0" w:color="000000"/>
              <w:bottom w:val="single" w:sz="6" w:space="0" w:color="000000"/>
              <w:right w:val="single" w:sz="6" w:space="0" w:color="000000"/>
            </w:tcBorders>
          </w:tcPr>
          <w:p w14:paraId="1095CC09"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5DC13EB3"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Упер1</w:t>
            </w:r>
          </w:p>
        </w:tc>
        <w:tc>
          <w:tcPr>
            <w:tcW w:w="1189" w:type="dxa"/>
            <w:gridSpan w:val="2"/>
            <w:tcBorders>
              <w:top w:val="single" w:sz="6" w:space="0" w:color="000000"/>
              <w:left w:val="single" w:sz="6" w:space="0" w:color="000000"/>
              <w:bottom w:val="single" w:sz="6" w:space="0" w:color="000000"/>
              <w:right w:val="single" w:sz="6" w:space="0" w:color="000000"/>
            </w:tcBorders>
          </w:tcPr>
          <w:p w14:paraId="598F332A"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225000</w:t>
            </w:r>
          </w:p>
        </w:tc>
        <w:tc>
          <w:tcPr>
            <w:tcW w:w="935" w:type="dxa"/>
            <w:gridSpan w:val="2"/>
            <w:tcBorders>
              <w:top w:val="single" w:sz="6" w:space="0" w:color="000000"/>
              <w:left w:val="single" w:sz="6" w:space="0" w:color="000000"/>
              <w:bottom w:val="single" w:sz="6" w:space="0" w:color="000000"/>
              <w:right w:val="single" w:sz="6" w:space="0" w:color="000000"/>
            </w:tcBorders>
          </w:tcPr>
          <w:p w14:paraId="65AABFCD"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4629494A"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513"/>
        </w:trPr>
        <w:tc>
          <w:tcPr>
            <w:tcW w:w="4323" w:type="dxa"/>
            <w:gridSpan w:val="2"/>
            <w:tcBorders>
              <w:top w:val="single" w:sz="6" w:space="0" w:color="000000"/>
              <w:left w:val="single" w:sz="6" w:space="0" w:color="000000"/>
              <w:bottom w:val="single" w:sz="6" w:space="0" w:color="000000"/>
              <w:right w:val="single" w:sz="6" w:space="0" w:color="000000"/>
            </w:tcBorders>
          </w:tcPr>
          <w:p w14:paraId="57E1EABF"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10F7856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1035" w:type="dxa"/>
            <w:gridSpan w:val="2"/>
            <w:tcBorders>
              <w:top w:val="single" w:sz="6" w:space="0" w:color="000000"/>
              <w:left w:val="single" w:sz="6" w:space="0" w:color="000000"/>
              <w:bottom w:val="single" w:sz="6" w:space="0" w:color="000000"/>
              <w:right w:val="single" w:sz="6" w:space="0" w:color="000000"/>
            </w:tcBorders>
          </w:tcPr>
          <w:p w14:paraId="02C62028"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05CC608C"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Упост1</w:t>
            </w:r>
          </w:p>
        </w:tc>
        <w:tc>
          <w:tcPr>
            <w:tcW w:w="1189" w:type="dxa"/>
            <w:gridSpan w:val="2"/>
            <w:tcBorders>
              <w:top w:val="single" w:sz="6" w:space="0" w:color="000000"/>
              <w:left w:val="single" w:sz="6" w:space="0" w:color="000000"/>
              <w:bottom w:val="single" w:sz="6" w:space="0" w:color="000000"/>
              <w:right w:val="single" w:sz="6" w:space="0" w:color="000000"/>
            </w:tcBorders>
          </w:tcPr>
          <w:p w14:paraId="0CA08F51"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400000</w:t>
            </w:r>
          </w:p>
        </w:tc>
        <w:tc>
          <w:tcPr>
            <w:tcW w:w="935" w:type="dxa"/>
            <w:gridSpan w:val="2"/>
            <w:tcBorders>
              <w:top w:val="single" w:sz="6" w:space="0" w:color="000000"/>
              <w:left w:val="single" w:sz="6" w:space="0" w:color="000000"/>
              <w:bottom w:val="single" w:sz="6" w:space="0" w:color="000000"/>
              <w:right w:val="single" w:sz="6" w:space="0" w:color="000000"/>
            </w:tcBorders>
          </w:tcPr>
          <w:p w14:paraId="06A6C03B"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1C97E4F8"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1"/>
        </w:trPr>
        <w:tc>
          <w:tcPr>
            <w:tcW w:w="4323" w:type="dxa"/>
            <w:gridSpan w:val="2"/>
            <w:tcBorders>
              <w:top w:val="single" w:sz="6" w:space="0" w:color="000000"/>
              <w:left w:val="single" w:sz="6" w:space="0" w:color="000000"/>
              <w:bottom w:val="single" w:sz="6" w:space="0" w:color="000000"/>
              <w:right w:val="single" w:sz="6" w:space="0" w:color="000000"/>
            </w:tcBorders>
          </w:tcPr>
          <w:p w14:paraId="38ED751D"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08B2B0E8"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Borders>
              <w:top w:val="single" w:sz="6" w:space="0" w:color="000000"/>
              <w:left w:val="single" w:sz="6" w:space="0" w:color="000000"/>
              <w:bottom w:val="single" w:sz="6" w:space="0" w:color="000000"/>
              <w:right w:val="single" w:sz="6" w:space="0" w:color="000000"/>
            </w:tcBorders>
          </w:tcPr>
          <w:p w14:paraId="4A395FD0"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Borders>
              <w:top w:val="single" w:sz="6" w:space="0" w:color="000000"/>
              <w:left w:val="single" w:sz="6" w:space="0" w:color="000000"/>
              <w:bottom w:val="single" w:sz="6" w:space="0" w:color="000000"/>
              <w:right w:val="single" w:sz="6" w:space="0" w:color="000000"/>
            </w:tcBorders>
          </w:tcPr>
          <w:p w14:paraId="161D9CDC"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091765CA"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625000</w:t>
            </w:r>
          </w:p>
        </w:tc>
        <w:tc>
          <w:tcPr>
            <w:tcW w:w="935" w:type="dxa"/>
            <w:gridSpan w:val="2"/>
            <w:tcBorders>
              <w:top w:val="single" w:sz="6" w:space="0" w:color="000000"/>
              <w:left w:val="single" w:sz="6" w:space="0" w:color="000000"/>
              <w:bottom w:val="single" w:sz="6" w:space="0" w:color="000000"/>
              <w:right w:val="single" w:sz="6" w:space="0" w:color="000000"/>
            </w:tcBorders>
          </w:tcPr>
          <w:p w14:paraId="61A89CE5"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18EE39D2"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78"/>
        </w:trPr>
        <w:tc>
          <w:tcPr>
            <w:tcW w:w="9577" w:type="dxa"/>
            <w:gridSpan w:val="12"/>
            <w:tcBorders>
              <w:top w:val="single" w:sz="6" w:space="0" w:color="000000"/>
              <w:left w:val="single" w:sz="6" w:space="0" w:color="000000"/>
              <w:bottom w:val="single" w:sz="6" w:space="0" w:color="000000"/>
              <w:right w:val="single" w:sz="6" w:space="0" w:color="000000"/>
            </w:tcBorders>
          </w:tcPr>
          <w:p w14:paraId="0A37C787"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Одношпиндельный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токарно−револьверный</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автомат</w:t>
            </w:r>
            <w:proofErr w:type="spellEnd"/>
          </w:p>
        </w:tc>
      </w:tr>
      <w:tr w:rsidR="00F5203B" w:rsidRPr="00404B6F" w14:paraId="24F9A403"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4"/>
        </w:trPr>
        <w:tc>
          <w:tcPr>
            <w:tcW w:w="4323" w:type="dxa"/>
            <w:gridSpan w:val="2"/>
            <w:tcBorders>
              <w:top w:val="single" w:sz="6" w:space="0" w:color="000000"/>
              <w:left w:val="single" w:sz="6" w:space="0" w:color="000000"/>
              <w:bottom w:val="single" w:sz="6" w:space="0" w:color="000000"/>
              <w:right w:val="single" w:sz="6" w:space="0" w:color="000000"/>
            </w:tcBorders>
          </w:tcPr>
          <w:p w14:paraId="062CF47A" w14:textId="77777777" w:rsidR="00F5203B" w:rsidRPr="00404B6F" w:rsidRDefault="00F5203B" w:rsidP="00404B6F">
            <w:pPr>
              <w:pStyle w:val="TableParagraph"/>
              <w:rPr>
                <w:rFonts w:ascii="Times New Roman" w:hAnsi="Times New Roman" w:cs="Times New Roman"/>
                <w:sz w:val="28"/>
                <w:szCs w:val="28"/>
                <w:lang w:val="ru-RU"/>
              </w:rPr>
            </w:pPr>
            <w:r w:rsidRPr="00404B6F">
              <w:rPr>
                <w:rFonts w:ascii="Times New Roman" w:hAnsi="Times New Roman" w:cs="Times New Roman"/>
                <w:sz w:val="28"/>
                <w:szCs w:val="28"/>
                <w:lang w:val="ru-RU"/>
              </w:rPr>
              <w:t>Прямые мат и труд затраты</w:t>
            </w:r>
          </w:p>
        </w:tc>
        <w:tc>
          <w:tcPr>
            <w:tcW w:w="1035" w:type="dxa"/>
            <w:gridSpan w:val="2"/>
            <w:tcBorders>
              <w:top w:val="single" w:sz="6" w:space="0" w:color="000000"/>
              <w:left w:val="single" w:sz="6" w:space="0" w:color="000000"/>
              <w:bottom w:val="single" w:sz="6" w:space="0" w:color="000000"/>
              <w:right w:val="single" w:sz="6" w:space="0" w:color="000000"/>
            </w:tcBorders>
          </w:tcPr>
          <w:p w14:paraId="05AB8EDE"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70</w:t>
            </w:r>
          </w:p>
        </w:tc>
        <w:tc>
          <w:tcPr>
            <w:tcW w:w="1035" w:type="dxa"/>
            <w:gridSpan w:val="2"/>
            <w:tcBorders>
              <w:top w:val="single" w:sz="6" w:space="0" w:color="000000"/>
              <w:left w:val="single" w:sz="6" w:space="0" w:color="000000"/>
              <w:bottom w:val="single" w:sz="6" w:space="0" w:color="000000"/>
              <w:right w:val="single" w:sz="6" w:space="0" w:color="000000"/>
            </w:tcBorders>
          </w:tcPr>
          <w:p w14:paraId="21948403"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599924C1"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Упер2</w:t>
            </w:r>
          </w:p>
        </w:tc>
        <w:tc>
          <w:tcPr>
            <w:tcW w:w="1189" w:type="dxa"/>
            <w:gridSpan w:val="2"/>
            <w:tcBorders>
              <w:top w:val="single" w:sz="6" w:space="0" w:color="000000"/>
              <w:left w:val="single" w:sz="6" w:space="0" w:color="000000"/>
              <w:bottom w:val="single" w:sz="6" w:space="0" w:color="000000"/>
              <w:right w:val="single" w:sz="6" w:space="0" w:color="000000"/>
            </w:tcBorders>
          </w:tcPr>
          <w:p w14:paraId="6323ECC2"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175000</w:t>
            </w:r>
          </w:p>
        </w:tc>
        <w:tc>
          <w:tcPr>
            <w:tcW w:w="935" w:type="dxa"/>
            <w:gridSpan w:val="2"/>
            <w:tcBorders>
              <w:top w:val="single" w:sz="6" w:space="0" w:color="000000"/>
              <w:left w:val="single" w:sz="6" w:space="0" w:color="000000"/>
              <w:bottom w:val="single" w:sz="6" w:space="0" w:color="000000"/>
              <w:right w:val="single" w:sz="6" w:space="0" w:color="000000"/>
            </w:tcBorders>
          </w:tcPr>
          <w:p w14:paraId="743EB6D9"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31061C25"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513"/>
        </w:trPr>
        <w:tc>
          <w:tcPr>
            <w:tcW w:w="4323" w:type="dxa"/>
            <w:gridSpan w:val="2"/>
            <w:tcBorders>
              <w:top w:val="single" w:sz="6" w:space="0" w:color="000000"/>
              <w:left w:val="single" w:sz="6" w:space="0" w:color="000000"/>
              <w:bottom w:val="single" w:sz="6" w:space="0" w:color="000000"/>
              <w:right w:val="single" w:sz="6" w:space="0" w:color="000000"/>
            </w:tcBorders>
          </w:tcPr>
          <w:p w14:paraId="1815C043"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lastRenderedPageBreak/>
              <w:t>Условно-постоянные</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расходы</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157D9486"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1035" w:type="dxa"/>
            <w:gridSpan w:val="2"/>
            <w:tcBorders>
              <w:top w:val="single" w:sz="6" w:space="0" w:color="000000"/>
              <w:left w:val="single" w:sz="6" w:space="0" w:color="000000"/>
              <w:bottom w:val="single" w:sz="6" w:space="0" w:color="000000"/>
              <w:right w:val="single" w:sz="6" w:space="0" w:color="000000"/>
            </w:tcBorders>
          </w:tcPr>
          <w:p w14:paraId="0DB7856A"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c>
          <w:tcPr>
            <w:tcW w:w="1060" w:type="dxa"/>
            <w:gridSpan w:val="2"/>
            <w:tcBorders>
              <w:top w:val="single" w:sz="6" w:space="0" w:color="000000"/>
              <w:left w:val="single" w:sz="6" w:space="0" w:color="000000"/>
              <w:bottom w:val="single" w:sz="6" w:space="0" w:color="000000"/>
              <w:right w:val="single" w:sz="6" w:space="0" w:color="000000"/>
            </w:tcBorders>
          </w:tcPr>
          <w:p w14:paraId="5485F7D7"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Упост2</w:t>
            </w:r>
          </w:p>
        </w:tc>
        <w:tc>
          <w:tcPr>
            <w:tcW w:w="1189" w:type="dxa"/>
            <w:gridSpan w:val="2"/>
            <w:tcBorders>
              <w:top w:val="single" w:sz="6" w:space="0" w:color="000000"/>
              <w:left w:val="single" w:sz="6" w:space="0" w:color="000000"/>
              <w:bottom w:val="single" w:sz="6" w:space="0" w:color="000000"/>
              <w:right w:val="single" w:sz="6" w:space="0" w:color="000000"/>
            </w:tcBorders>
          </w:tcPr>
          <w:p w14:paraId="3281E61F"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450000</w:t>
            </w:r>
          </w:p>
        </w:tc>
        <w:tc>
          <w:tcPr>
            <w:tcW w:w="935" w:type="dxa"/>
            <w:gridSpan w:val="2"/>
            <w:tcBorders>
              <w:top w:val="single" w:sz="6" w:space="0" w:color="000000"/>
              <w:left w:val="single" w:sz="6" w:space="0" w:color="000000"/>
              <w:bottom w:val="single" w:sz="6" w:space="0" w:color="000000"/>
              <w:right w:val="single" w:sz="6" w:space="0" w:color="000000"/>
            </w:tcBorders>
          </w:tcPr>
          <w:p w14:paraId="3C660622"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5F917694"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482"/>
        </w:trPr>
        <w:tc>
          <w:tcPr>
            <w:tcW w:w="4323" w:type="dxa"/>
            <w:gridSpan w:val="2"/>
            <w:tcBorders>
              <w:top w:val="single" w:sz="6" w:space="0" w:color="000000"/>
              <w:left w:val="single" w:sz="6" w:space="0" w:color="000000"/>
              <w:bottom w:val="single" w:sz="6" w:space="0" w:color="000000"/>
              <w:right w:val="single" w:sz="6" w:space="0" w:color="000000"/>
            </w:tcBorders>
          </w:tcPr>
          <w:p w14:paraId="52729075"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Технологическая</w:t>
            </w:r>
            <w:proofErr w:type="spellEnd"/>
            <w:r w:rsidRPr="00404B6F">
              <w:rPr>
                <w:rFonts w:ascii="Times New Roman" w:hAnsi="Times New Roman" w:cs="Times New Roman"/>
                <w:sz w:val="28"/>
                <w:szCs w:val="28"/>
              </w:rPr>
              <w:t xml:space="preserve"> </w:t>
            </w:r>
            <w:proofErr w:type="spellStart"/>
            <w:r w:rsidRPr="00404B6F">
              <w:rPr>
                <w:rFonts w:ascii="Times New Roman" w:hAnsi="Times New Roman" w:cs="Times New Roman"/>
                <w:sz w:val="28"/>
                <w:szCs w:val="28"/>
              </w:rPr>
              <w:t>себестоимость</w:t>
            </w:r>
            <w:proofErr w:type="spellEnd"/>
          </w:p>
        </w:tc>
        <w:tc>
          <w:tcPr>
            <w:tcW w:w="1035" w:type="dxa"/>
            <w:gridSpan w:val="2"/>
            <w:tcBorders>
              <w:top w:val="single" w:sz="6" w:space="0" w:color="000000"/>
              <w:left w:val="single" w:sz="6" w:space="0" w:color="000000"/>
              <w:bottom w:val="single" w:sz="6" w:space="0" w:color="000000"/>
              <w:right w:val="single" w:sz="6" w:space="0" w:color="000000"/>
            </w:tcBorders>
          </w:tcPr>
          <w:p w14:paraId="101CAA41" w14:textId="77777777" w:rsidR="00F5203B" w:rsidRPr="00404B6F" w:rsidRDefault="00F5203B" w:rsidP="00404B6F">
            <w:pPr>
              <w:pStyle w:val="TableParagraph"/>
              <w:rPr>
                <w:rFonts w:ascii="Times New Roman" w:hAnsi="Times New Roman" w:cs="Times New Roman"/>
                <w:sz w:val="28"/>
                <w:szCs w:val="28"/>
              </w:rPr>
            </w:pPr>
          </w:p>
        </w:tc>
        <w:tc>
          <w:tcPr>
            <w:tcW w:w="1035" w:type="dxa"/>
            <w:gridSpan w:val="2"/>
            <w:tcBorders>
              <w:top w:val="single" w:sz="6" w:space="0" w:color="000000"/>
              <w:left w:val="single" w:sz="6" w:space="0" w:color="000000"/>
              <w:bottom w:val="single" w:sz="6" w:space="0" w:color="000000"/>
              <w:right w:val="single" w:sz="6" w:space="0" w:color="000000"/>
            </w:tcBorders>
          </w:tcPr>
          <w:p w14:paraId="36BC399C" w14:textId="77777777" w:rsidR="00F5203B" w:rsidRPr="00404B6F" w:rsidRDefault="00F5203B" w:rsidP="00404B6F">
            <w:pPr>
              <w:pStyle w:val="TableParagraph"/>
              <w:rPr>
                <w:rFonts w:ascii="Times New Roman" w:hAnsi="Times New Roman" w:cs="Times New Roman"/>
                <w:sz w:val="28"/>
                <w:szCs w:val="28"/>
              </w:rPr>
            </w:pPr>
          </w:p>
        </w:tc>
        <w:tc>
          <w:tcPr>
            <w:tcW w:w="1060" w:type="dxa"/>
            <w:gridSpan w:val="2"/>
            <w:tcBorders>
              <w:top w:val="single" w:sz="6" w:space="0" w:color="000000"/>
              <w:left w:val="single" w:sz="6" w:space="0" w:color="000000"/>
              <w:bottom w:val="single" w:sz="6" w:space="0" w:color="000000"/>
              <w:right w:val="single" w:sz="6" w:space="0" w:color="000000"/>
            </w:tcBorders>
          </w:tcPr>
          <w:p w14:paraId="6DFADFC6" w14:textId="77777777" w:rsidR="00F5203B" w:rsidRPr="00404B6F" w:rsidRDefault="00F5203B" w:rsidP="00404B6F">
            <w:pPr>
              <w:pStyle w:val="TableParagraph"/>
              <w:rPr>
                <w:rFonts w:ascii="Times New Roman" w:hAnsi="Times New Roman" w:cs="Times New Roman"/>
                <w:sz w:val="28"/>
                <w:szCs w:val="28"/>
              </w:rPr>
            </w:pPr>
            <w:proofErr w:type="spellStart"/>
            <w:r w:rsidRPr="00404B6F">
              <w:rPr>
                <w:rFonts w:ascii="Times New Roman" w:hAnsi="Times New Roman" w:cs="Times New Roman"/>
                <w:sz w:val="28"/>
                <w:szCs w:val="28"/>
              </w:rPr>
              <w:t>З</w:t>
            </w:r>
            <w:r w:rsidRPr="00404B6F">
              <w:rPr>
                <w:rFonts w:ascii="Times New Roman" w:hAnsi="Times New Roman" w:cs="Times New Roman"/>
                <w:sz w:val="28"/>
                <w:szCs w:val="28"/>
                <w:vertAlign w:val="subscript"/>
              </w:rPr>
              <w:t>т</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4C67A16B"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625000</w:t>
            </w:r>
          </w:p>
        </w:tc>
        <w:tc>
          <w:tcPr>
            <w:tcW w:w="935" w:type="dxa"/>
            <w:gridSpan w:val="2"/>
            <w:tcBorders>
              <w:top w:val="single" w:sz="6" w:space="0" w:color="000000"/>
              <w:left w:val="single" w:sz="6" w:space="0" w:color="000000"/>
              <w:bottom w:val="single" w:sz="6" w:space="0" w:color="000000"/>
              <w:right w:val="single" w:sz="6" w:space="0" w:color="000000"/>
            </w:tcBorders>
          </w:tcPr>
          <w:p w14:paraId="3EA874B1"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руб</w:t>
            </w:r>
            <w:proofErr w:type="spellEnd"/>
            <w:r w:rsidRPr="00404B6F">
              <w:rPr>
                <w:rFonts w:ascii="Times New Roman" w:hAnsi="Times New Roman" w:cs="Times New Roman"/>
                <w:sz w:val="28"/>
                <w:szCs w:val="28"/>
              </w:rPr>
              <w:t>.</w:t>
            </w:r>
          </w:p>
        </w:tc>
      </w:tr>
      <w:tr w:rsidR="00F5203B" w:rsidRPr="00404B6F" w14:paraId="7913664C" w14:textId="77777777" w:rsidTr="00F520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6" w:type="dxa"/>
          <w:trHeight w:val="380"/>
        </w:trPr>
        <w:tc>
          <w:tcPr>
            <w:tcW w:w="7453" w:type="dxa"/>
            <w:gridSpan w:val="8"/>
            <w:tcBorders>
              <w:top w:val="single" w:sz="6" w:space="0" w:color="000000"/>
              <w:left w:val="single" w:sz="6" w:space="0" w:color="000000"/>
              <w:bottom w:val="single" w:sz="6" w:space="0" w:color="000000"/>
              <w:right w:val="single" w:sz="6" w:space="0" w:color="000000"/>
            </w:tcBorders>
          </w:tcPr>
          <w:p w14:paraId="6A7EE228"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Qкр</w:t>
            </w:r>
            <w:proofErr w:type="spellEnd"/>
          </w:p>
        </w:tc>
        <w:tc>
          <w:tcPr>
            <w:tcW w:w="1189" w:type="dxa"/>
            <w:gridSpan w:val="2"/>
            <w:tcBorders>
              <w:top w:val="single" w:sz="6" w:space="0" w:color="000000"/>
              <w:left w:val="single" w:sz="6" w:space="0" w:color="000000"/>
              <w:bottom w:val="single" w:sz="6" w:space="0" w:color="000000"/>
              <w:right w:val="single" w:sz="6" w:space="0" w:color="000000"/>
            </w:tcBorders>
          </w:tcPr>
          <w:p w14:paraId="20B702EF" w14:textId="77777777" w:rsidR="00F5203B" w:rsidRPr="00404B6F" w:rsidRDefault="00F5203B" w:rsidP="00404B6F">
            <w:pPr>
              <w:pStyle w:val="TableParagraph"/>
              <w:jc w:val="right"/>
              <w:rPr>
                <w:rFonts w:ascii="Times New Roman" w:hAnsi="Times New Roman" w:cs="Times New Roman"/>
                <w:sz w:val="28"/>
                <w:szCs w:val="28"/>
              </w:rPr>
            </w:pPr>
            <w:r w:rsidRPr="00404B6F">
              <w:rPr>
                <w:rFonts w:ascii="Times New Roman" w:hAnsi="Times New Roman" w:cs="Times New Roman"/>
                <w:sz w:val="28"/>
                <w:szCs w:val="28"/>
              </w:rPr>
              <w:t>2500</w:t>
            </w:r>
          </w:p>
        </w:tc>
        <w:tc>
          <w:tcPr>
            <w:tcW w:w="935" w:type="dxa"/>
            <w:gridSpan w:val="2"/>
            <w:tcBorders>
              <w:top w:val="single" w:sz="6" w:space="0" w:color="000000"/>
              <w:left w:val="single" w:sz="6" w:space="0" w:color="000000"/>
              <w:bottom w:val="single" w:sz="6" w:space="0" w:color="000000"/>
              <w:right w:val="single" w:sz="6" w:space="0" w:color="000000"/>
            </w:tcBorders>
          </w:tcPr>
          <w:p w14:paraId="27F83B9B" w14:textId="77777777" w:rsidR="00F5203B" w:rsidRPr="00404B6F" w:rsidRDefault="00F5203B" w:rsidP="00404B6F">
            <w:pPr>
              <w:pStyle w:val="TableParagraph"/>
              <w:jc w:val="center"/>
              <w:rPr>
                <w:rFonts w:ascii="Times New Roman" w:hAnsi="Times New Roman" w:cs="Times New Roman"/>
                <w:sz w:val="28"/>
                <w:szCs w:val="28"/>
              </w:rPr>
            </w:pPr>
            <w:proofErr w:type="spellStart"/>
            <w:r w:rsidRPr="00404B6F">
              <w:rPr>
                <w:rFonts w:ascii="Times New Roman" w:hAnsi="Times New Roman" w:cs="Times New Roman"/>
                <w:sz w:val="28"/>
                <w:szCs w:val="28"/>
              </w:rPr>
              <w:t>шт</w:t>
            </w:r>
            <w:proofErr w:type="spellEnd"/>
          </w:p>
        </w:tc>
      </w:tr>
    </w:tbl>
    <w:p w14:paraId="78486C44" w14:textId="77777777" w:rsidR="00F5203B" w:rsidRPr="00404B6F" w:rsidRDefault="00F5203B" w:rsidP="00404B6F">
      <w:pPr>
        <w:pStyle w:val="af4"/>
        <w:ind w:left="0"/>
      </w:pPr>
    </w:p>
    <w:p w14:paraId="0D6E53E2" w14:textId="77777777" w:rsidR="00F5203B" w:rsidRPr="00404B6F" w:rsidRDefault="00F5203B" w:rsidP="00404B6F">
      <w:pPr>
        <w:pStyle w:val="af4"/>
        <w:ind w:left="0"/>
        <w:jc w:val="both"/>
      </w:pPr>
      <w:r w:rsidRPr="00404B6F">
        <w:t xml:space="preserve">Из приведенных расчетов </w:t>
      </w:r>
      <w:proofErr w:type="gramStart"/>
      <w:r w:rsidRPr="00404B6F">
        <w:t>видно</w:t>
      </w:r>
      <w:proofErr w:type="gramEnd"/>
      <w:r w:rsidRPr="00404B6F">
        <w:t xml:space="preserve"> что:</w:t>
      </w:r>
    </w:p>
    <w:p w14:paraId="5C94BD39" w14:textId="378A8D75" w:rsidR="00F5203B" w:rsidRPr="00404B6F" w:rsidRDefault="00F5203B" w:rsidP="00404B6F">
      <w:pPr>
        <w:pStyle w:val="a8"/>
        <w:widowControl w:val="0"/>
        <w:numPr>
          <w:ilvl w:val="0"/>
          <w:numId w:val="2"/>
        </w:numPr>
        <w:tabs>
          <w:tab w:val="left" w:pos="1560"/>
        </w:tabs>
        <w:autoSpaceDE w:val="0"/>
        <w:autoSpaceDN w:val="0"/>
        <w:ind w:left="0" w:firstLine="707"/>
        <w:contextualSpacing w:val="0"/>
        <w:rPr>
          <w:rFonts w:cs="Times New Roman"/>
          <w:szCs w:val="28"/>
        </w:rPr>
      </w:pPr>
      <w:r w:rsidRPr="00404B6F">
        <w:rPr>
          <w:rFonts w:cs="Times New Roman"/>
          <w:szCs w:val="28"/>
        </w:rPr>
        <w:t>При объеме выпуска 4000 шт. выгоднее будет второй вариант техно логического процесса.</w:t>
      </w:r>
    </w:p>
    <w:p w14:paraId="512C0F6B" w14:textId="2C19DD39" w:rsidR="00F5203B" w:rsidRPr="00404B6F" w:rsidRDefault="00F5203B" w:rsidP="00404B6F">
      <w:pPr>
        <w:pStyle w:val="a8"/>
        <w:widowControl w:val="0"/>
        <w:numPr>
          <w:ilvl w:val="0"/>
          <w:numId w:val="2"/>
        </w:numPr>
        <w:tabs>
          <w:tab w:val="left" w:pos="1560"/>
        </w:tabs>
        <w:autoSpaceDE w:val="0"/>
        <w:autoSpaceDN w:val="0"/>
        <w:ind w:left="0" w:firstLine="707"/>
        <w:contextualSpacing w:val="0"/>
        <w:rPr>
          <w:rFonts w:cs="Times New Roman"/>
          <w:szCs w:val="28"/>
        </w:rPr>
      </w:pPr>
      <w:r w:rsidRPr="00404B6F">
        <w:rPr>
          <w:rFonts w:cs="Times New Roman"/>
          <w:szCs w:val="28"/>
        </w:rPr>
        <w:t>При объеме выпуска 1800 шт. выгоднее будет первый вариант технологического процесса.</w:t>
      </w:r>
    </w:p>
    <w:p w14:paraId="2258624D" w14:textId="38BBE831" w:rsidR="00F5203B" w:rsidRPr="00404B6F" w:rsidRDefault="00F5203B" w:rsidP="00404B6F">
      <w:pPr>
        <w:pStyle w:val="a8"/>
        <w:widowControl w:val="0"/>
        <w:numPr>
          <w:ilvl w:val="0"/>
          <w:numId w:val="2"/>
        </w:numPr>
        <w:tabs>
          <w:tab w:val="left" w:pos="1560"/>
        </w:tabs>
        <w:autoSpaceDE w:val="0"/>
        <w:autoSpaceDN w:val="0"/>
        <w:ind w:left="0" w:firstLine="707"/>
        <w:contextualSpacing w:val="0"/>
        <w:rPr>
          <w:rFonts w:cs="Times New Roman"/>
          <w:szCs w:val="28"/>
        </w:rPr>
      </w:pPr>
      <w:r w:rsidRPr="00404B6F">
        <w:rPr>
          <w:rFonts w:cs="Times New Roman"/>
          <w:szCs w:val="28"/>
        </w:rPr>
        <w:t>При объеме выпуска 2000 шт. выгоднее будет первый вариант технологического процесса.</w:t>
      </w:r>
    </w:p>
    <w:p w14:paraId="5986004F" w14:textId="40A851AA" w:rsidR="00F5203B" w:rsidRPr="00404B6F" w:rsidRDefault="00F5203B" w:rsidP="00404B6F">
      <w:pPr>
        <w:rPr>
          <w:rFonts w:cs="Times New Roman"/>
          <w:szCs w:val="28"/>
        </w:rPr>
      </w:pPr>
      <w:r w:rsidRPr="00404B6F">
        <w:rPr>
          <w:rFonts w:cs="Times New Roman"/>
          <w:szCs w:val="28"/>
        </w:rPr>
        <w:t xml:space="preserve">При объеме выпуска 2500 шт. будет достигнут критический объем производства, </w:t>
      </w:r>
      <w:proofErr w:type="gramStart"/>
      <w:r w:rsidRPr="00404B6F">
        <w:rPr>
          <w:rFonts w:cs="Times New Roman"/>
          <w:szCs w:val="28"/>
        </w:rPr>
        <w:t>а следовательно</w:t>
      </w:r>
      <w:proofErr w:type="gramEnd"/>
      <w:r w:rsidRPr="00404B6F">
        <w:rPr>
          <w:rFonts w:cs="Times New Roman"/>
          <w:szCs w:val="28"/>
        </w:rPr>
        <w:t>, и первый и второй вариант технологического процесса будут одинаковы по суммарным затратам.</w:t>
      </w:r>
    </w:p>
    <w:p w14:paraId="0C1A27DA" w14:textId="77777777" w:rsidR="00F5203B" w:rsidRPr="00404B6F" w:rsidRDefault="00F5203B" w:rsidP="00404B6F">
      <w:pPr>
        <w:pStyle w:val="af4"/>
        <w:ind w:left="0"/>
      </w:pPr>
    </w:p>
    <w:p w14:paraId="62777E48" w14:textId="77777777" w:rsidR="00F5203B" w:rsidRPr="00404B6F" w:rsidRDefault="00F5203B" w:rsidP="00404B6F">
      <w:pPr>
        <w:pStyle w:val="af4"/>
        <w:ind w:left="0"/>
      </w:pPr>
    </w:p>
    <w:p w14:paraId="1D3470D1" w14:textId="77777777" w:rsidR="00F5203B" w:rsidRPr="006C3284" w:rsidRDefault="00F5203B" w:rsidP="00F5203B">
      <w:pPr>
        <w:pStyle w:val="af4"/>
        <w:ind w:left="0"/>
      </w:pPr>
    </w:p>
    <w:p w14:paraId="7FD8C189" w14:textId="77777777" w:rsidR="00F5203B" w:rsidRPr="006C3284" w:rsidRDefault="00F5203B" w:rsidP="00F5203B">
      <w:pPr>
        <w:pStyle w:val="af4"/>
        <w:ind w:left="0"/>
      </w:pPr>
    </w:p>
    <w:p w14:paraId="3985AD24" w14:textId="77777777" w:rsidR="00F5203B" w:rsidRPr="006C3284" w:rsidRDefault="00F5203B" w:rsidP="00F5203B">
      <w:pPr>
        <w:pStyle w:val="af4"/>
        <w:ind w:left="0"/>
      </w:pPr>
    </w:p>
    <w:p w14:paraId="58500808" w14:textId="77777777" w:rsidR="00F5203B" w:rsidRPr="006C3284" w:rsidRDefault="00F5203B" w:rsidP="00F5203B">
      <w:pPr>
        <w:pStyle w:val="af4"/>
        <w:ind w:left="0"/>
      </w:pPr>
    </w:p>
    <w:p w14:paraId="1150FF77" w14:textId="77777777" w:rsidR="00F5203B" w:rsidRPr="006C3284" w:rsidRDefault="00F5203B" w:rsidP="00F5203B">
      <w:pPr>
        <w:pStyle w:val="af4"/>
        <w:ind w:left="0"/>
      </w:pPr>
    </w:p>
    <w:p w14:paraId="6B652290" w14:textId="77777777" w:rsidR="00F5203B" w:rsidRPr="006C3284" w:rsidRDefault="00F5203B" w:rsidP="00F5203B">
      <w:pPr>
        <w:pStyle w:val="af4"/>
        <w:ind w:left="0"/>
      </w:pPr>
    </w:p>
    <w:p w14:paraId="21EBE035" w14:textId="77777777" w:rsidR="00F5203B" w:rsidRPr="006C3284" w:rsidRDefault="00F5203B" w:rsidP="00F5203B">
      <w:pPr>
        <w:pStyle w:val="af4"/>
        <w:ind w:left="0"/>
      </w:pPr>
    </w:p>
    <w:p w14:paraId="71050853" w14:textId="77777777" w:rsidR="00F5203B" w:rsidRPr="006C3284" w:rsidRDefault="00F5203B" w:rsidP="00F5203B">
      <w:pPr>
        <w:pStyle w:val="af4"/>
        <w:ind w:left="0"/>
      </w:pPr>
    </w:p>
    <w:p w14:paraId="691D4565" w14:textId="77777777" w:rsidR="00F5203B" w:rsidRPr="006C3284" w:rsidRDefault="00F5203B" w:rsidP="00F5203B">
      <w:pPr>
        <w:pStyle w:val="af4"/>
        <w:ind w:left="0"/>
      </w:pPr>
    </w:p>
    <w:p w14:paraId="22FC2D9A" w14:textId="77777777" w:rsidR="00F5203B" w:rsidRPr="006C3284" w:rsidRDefault="00F5203B" w:rsidP="00F5203B">
      <w:pPr>
        <w:pStyle w:val="af4"/>
        <w:ind w:left="0"/>
      </w:pPr>
    </w:p>
    <w:p w14:paraId="3F6E34BA" w14:textId="77777777" w:rsidR="00F5203B" w:rsidRPr="006C3284" w:rsidRDefault="00F5203B" w:rsidP="00F5203B">
      <w:pPr>
        <w:pStyle w:val="af4"/>
        <w:ind w:left="0"/>
      </w:pPr>
    </w:p>
    <w:p w14:paraId="01E99DDD" w14:textId="77777777" w:rsidR="00F5203B" w:rsidRPr="006C3284" w:rsidRDefault="00F5203B" w:rsidP="00F5203B">
      <w:pPr>
        <w:pStyle w:val="af4"/>
        <w:ind w:left="0"/>
      </w:pPr>
    </w:p>
    <w:p w14:paraId="7A59D60A" w14:textId="77777777" w:rsidR="00F5203B" w:rsidRPr="006C3284" w:rsidRDefault="00F5203B" w:rsidP="00F5203B">
      <w:pPr>
        <w:pStyle w:val="af4"/>
        <w:ind w:left="0"/>
      </w:pPr>
    </w:p>
    <w:p w14:paraId="637524A9" w14:textId="77777777" w:rsidR="00F5203B" w:rsidRPr="006C3284" w:rsidRDefault="00F5203B" w:rsidP="00F5203B">
      <w:pPr>
        <w:pStyle w:val="af4"/>
        <w:ind w:left="0"/>
      </w:pPr>
    </w:p>
    <w:p w14:paraId="200C4EDF" w14:textId="77777777" w:rsidR="00F5203B" w:rsidRPr="006C3284" w:rsidRDefault="00F5203B" w:rsidP="00F5203B">
      <w:pPr>
        <w:pStyle w:val="af4"/>
        <w:ind w:left="0"/>
      </w:pPr>
    </w:p>
    <w:p w14:paraId="133A94EF" w14:textId="77777777" w:rsidR="00F5203B" w:rsidRPr="006C3284" w:rsidRDefault="00F5203B" w:rsidP="00F5203B">
      <w:pPr>
        <w:pStyle w:val="af4"/>
        <w:ind w:left="0"/>
      </w:pPr>
    </w:p>
    <w:p w14:paraId="49705915" w14:textId="77777777" w:rsidR="00F5203B" w:rsidRPr="006C3284" w:rsidRDefault="00F5203B" w:rsidP="00F5203B">
      <w:pPr>
        <w:pStyle w:val="af4"/>
        <w:spacing w:before="32"/>
        <w:ind w:left="0"/>
      </w:pPr>
    </w:p>
    <w:p w14:paraId="761666AC" w14:textId="77777777" w:rsidR="00F5203B" w:rsidRPr="006C3284" w:rsidRDefault="00F5203B" w:rsidP="00F5203B">
      <w:pPr>
        <w:pStyle w:val="af4"/>
        <w:sectPr w:rsidR="00F5203B" w:rsidRPr="006C3284">
          <w:pgSz w:w="11910" w:h="16840"/>
          <w:pgMar w:top="1320" w:right="425" w:bottom="940" w:left="1133" w:header="0" w:footer="746" w:gutter="0"/>
          <w:cols w:space="720"/>
        </w:sectPr>
      </w:pPr>
    </w:p>
    <w:p w14:paraId="546DD1D7" w14:textId="77777777" w:rsidR="00F5203B" w:rsidRPr="006C3284" w:rsidRDefault="00F5203B" w:rsidP="00F5203B">
      <w:pPr>
        <w:tabs>
          <w:tab w:val="left" w:pos="4138"/>
          <w:tab w:val="left" w:pos="4895"/>
          <w:tab w:val="left" w:pos="7672"/>
        </w:tabs>
        <w:spacing w:before="221"/>
        <w:ind w:left="3507"/>
        <w:rPr>
          <w:rFonts w:cs="Times New Roman"/>
          <w:szCs w:val="28"/>
        </w:rPr>
      </w:pPr>
      <w:r w:rsidRPr="006C3284">
        <w:rPr>
          <w:rFonts w:cs="Times New Roman"/>
          <w:noProof/>
          <w:szCs w:val="28"/>
          <w:lang w:eastAsia="ru-RU"/>
        </w:rPr>
        <w:lastRenderedPageBreak/>
        <mc:AlternateContent>
          <mc:Choice Requires="wpg">
            <w:drawing>
              <wp:anchor distT="0" distB="0" distL="0" distR="0" simplePos="0" relativeHeight="251668480" behindDoc="0" locked="0" layoutInCell="1" allowOverlap="1" wp14:anchorId="33FE1AA4" wp14:editId="3650E4BD">
                <wp:simplePos x="0" y="0"/>
                <wp:positionH relativeFrom="page">
                  <wp:posOffset>1844056</wp:posOffset>
                </wp:positionH>
                <wp:positionV relativeFrom="paragraph">
                  <wp:posOffset>-3279907</wp:posOffset>
                </wp:positionV>
                <wp:extent cx="4681855" cy="337820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1855" cy="3378200"/>
                          <a:chOff x="0" y="0"/>
                          <a:chExt cx="4681855" cy="3378200"/>
                        </a:xfrm>
                      </wpg:grpSpPr>
                      <wps:wsp>
                        <wps:cNvPr id="99" name="Graphic 99"/>
                        <wps:cNvSpPr/>
                        <wps:spPr>
                          <a:xfrm>
                            <a:off x="33924" y="101084"/>
                            <a:ext cx="1270" cy="3243580"/>
                          </a:xfrm>
                          <a:custGeom>
                            <a:avLst/>
                            <a:gdLst/>
                            <a:ahLst/>
                            <a:cxnLst/>
                            <a:rect l="l" t="t" r="r" b="b"/>
                            <a:pathLst>
                              <a:path h="3243580">
                                <a:moveTo>
                                  <a:pt x="0" y="0"/>
                                </a:moveTo>
                                <a:lnTo>
                                  <a:pt x="0" y="3243070"/>
                                </a:lnTo>
                              </a:path>
                            </a:pathLst>
                          </a:custGeom>
                          <a:ln w="8481">
                            <a:solidFill>
                              <a:srgbClr val="000000"/>
                            </a:solidFill>
                            <a:prstDash val="solid"/>
                          </a:ln>
                        </wps:spPr>
                        <wps:bodyPr wrap="square" lIns="0" tIns="0" rIns="0" bIns="0" rtlCol="0">
                          <a:prstTxWarp prst="textNoShape">
                            <a:avLst/>
                          </a:prstTxWarp>
                          <a:noAutofit/>
                        </wps:bodyPr>
                      </wps:wsp>
                      <wps:wsp>
                        <wps:cNvPr id="100" name="Graphic 100"/>
                        <wps:cNvSpPr/>
                        <wps:spPr>
                          <a:xfrm>
                            <a:off x="0" y="0"/>
                            <a:ext cx="76835" cy="109855"/>
                          </a:xfrm>
                          <a:custGeom>
                            <a:avLst/>
                            <a:gdLst/>
                            <a:ahLst/>
                            <a:cxnLst/>
                            <a:rect l="l" t="t" r="r" b="b"/>
                            <a:pathLst>
                              <a:path w="76835" h="109855">
                                <a:moveTo>
                                  <a:pt x="33925" y="0"/>
                                </a:moveTo>
                                <a:lnTo>
                                  <a:pt x="0" y="109508"/>
                                </a:lnTo>
                                <a:lnTo>
                                  <a:pt x="76330" y="109508"/>
                                </a:lnTo>
                                <a:lnTo>
                                  <a:pt x="33925"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33924" y="3344155"/>
                            <a:ext cx="4545965" cy="1270"/>
                          </a:xfrm>
                          <a:custGeom>
                            <a:avLst/>
                            <a:gdLst/>
                            <a:ahLst/>
                            <a:cxnLst/>
                            <a:rect l="l" t="t" r="r" b="b"/>
                            <a:pathLst>
                              <a:path w="4545965">
                                <a:moveTo>
                                  <a:pt x="0" y="0"/>
                                </a:moveTo>
                                <a:lnTo>
                                  <a:pt x="4545942" y="0"/>
                                </a:lnTo>
                              </a:path>
                            </a:pathLst>
                          </a:custGeom>
                          <a:ln w="8423">
                            <a:solidFill>
                              <a:srgbClr val="000000"/>
                            </a:solidFill>
                            <a:prstDash val="solid"/>
                          </a:ln>
                        </wps:spPr>
                        <wps:bodyPr wrap="square" lIns="0" tIns="0" rIns="0" bIns="0" rtlCol="0">
                          <a:prstTxWarp prst="textNoShape">
                            <a:avLst/>
                          </a:prstTxWarp>
                          <a:noAutofit/>
                        </wps:bodyPr>
                      </wps:wsp>
                      <wps:wsp>
                        <wps:cNvPr id="102" name="Graphic 102"/>
                        <wps:cNvSpPr/>
                        <wps:spPr>
                          <a:xfrm>
                            <a:off x="4571386" y="3310460"/>
                            <a:ext cx="110489" cy="67945"/>
                          </a:xfrm>
                          <a:custGeom>
                            <a:avLst/>
                            <a:gdLst/>
                            <a:ahLst/>
                            <a:cxnLst/>
                            <a:rect l="l" t="t" r="r" b="b"/>
                            <a:pathLst>
                              <a:path w="110489" h="67945">
                                <a:moveTo>
                                  <a:pt x="0" y="0"/>
                                </a:moveTo>
                                <a:lnTo>
                                  <a:pt x="0" y="67388"/>
                                </a:lnTo>
                                <a:lnTo>
                                  <a:pt x="110255" y="33694"/>
                                </a:lnTo>
                                <a:lnTo>
                                  <a:pt x="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33924" y="480149"/>
                            <a:ext cx="4173220" cy="2384425"/>
                          </a:xfrm>
                          <a:custGeom>
                            <a:avLst/>
                            <a:gdLst/>
                            <a:ahLst/>
                            <a:cxnLst/>
                            <a:rect l="l" t="t" r="r" b="b"/>
                            <a:pathLst>
                              <a:path w="4173220" h="2384425">
                                <a:moveTo>
                                  <a:pt x="0" y="2383855"/>
                                </a:moveTo>
                                <a:lnTo>
                                  <a:pt x="4172768" y="0"/>
                                </a:lnTo>
                              </a:path>
                              <a:path w="4173220" h="2384425">
                                <a:moveTo>
                                  <a:pt x="0" y="1752124"/>
                                </a:moveTo>
                                <a:lnTo>
                                  <a:pt x="4172768" y="640199"/>
                                </a:lnTo>
                              </a:path>
                            </a:pathLst>
                          </a:custGeom>
                          <a:ln w="8452">
                            <a:solidFill>
                              <a:srgbClr val="000000"/>
                            </a:solidFill>
                            <a:prstDash val="solid"/>
                          </a:ln>
                        </wps:spPr>
                        <wps:bodyPr wrap="square" lIns="0" tIns="0" rIns="0" bIns="0" rtlCol="0">
                          <a:prstTxWarp prst="textNoShape">
                            <a:avLst/>
                          </a:prstTxWarp>
                          <a:noAutofit/>
                        </wps:bodyPr>
                      </wps:wsp>
                      <wps:wsp>
                        <wps:cNvPr id="104" name="Graphic 104"/>
                        <wps:cNvSpPr/>
                        <wps:spPr>
                          <a:xfrm>
                            <a:off x="1255222" y="665470"/>
                            <a:ext cx="2629535" cy="2679065"/>
                          </a:xfrm>
                          <a:custGeom>
                            <a:avLst/>
                            <a:gdLst/>
                            <a:ahLst/>
                            <a:cxnLst/>
                            <a:rect l="l" t="t" r="r" b="b"/>
                            <a:pathLst>
                              <a:path w="2629535" h="2679065">
                                <a:moveTo>
                                  <a:pt x="865086" y="1010841"/>
                                </a:moveTo>
                                <a:lnTo>
                                  <a:pt x="865086" y="2678684"/>
                                </a:lnTo>
                              </a:path>
                              <a:path w="2629535" h="2679065">
                                <a:moveTo>
                                  <a:pt x="0" y="1238280"/>
                                </a:moveTo>
                                <a:lnTo>
                                  <a:pt x="0" y="2678684"/>
                                </a:lnTo>
                              </a:path>
                              <a:path w="2629535" h="2679065">
                                <a:moveTo>
                                  <a:pt x="381655" y="1137196"/>
                                </a:moveTo>
                                <a:lnTo>
                                  <a:pt x="381655" y="2678684"/>
                                </a:lnTo>
                              </a:path>
                              <a:path w="2629535" h="2679065">
                                <a:moveTo>
                                  <a:pt x="2629183" y="0"/>
                                </a:moveTo>
                                <a:lnTo>
                                  <a:pt x="2629183" y="2678684"/>
                                </a:lnTo>
                              </a:path>
                            </a:pathLst>
                          </a:custGeom>
                          <a:ln w="8452">
                            <a:solidFill>
                              <a:srgbClr val="000000"/>
                            </a:solidFill>
                            <a:prstDash val="sysDash"/>
                          </a:ln>
                        </wps:spPr>
                        <wps:bodyPr wrap="square" lIns="0" tIns="0" rIns="0" bIns="0" rtlCol="0">
                          <a:prstTxWarp prst="textNoShape">
                            <a:avLst/>
                          </a:prstTxWarp>
                          <a:noAutofit/>
                        </wps:bodyPr>
                      </wps:wsp>
                      <wps:wsp>
                        <wps:cNvPr id="105" name="Graphic 105"/>
                        <wps:cNvSpPr/>
                        <wps:spPr>
                          <a:xfrm>
                            <a:off x="839642" y="320100"/>
                            <a:ext cx="3104515" cy="210820"/>
                          </a:xfrm>
                          <a:custGeom>
                            <a:avLst/>
                            <a:gdLst/>
                            <a:ahLst/>
                            <a:cxnLst/>
                            <a:rect l="l" t="t" r="r" b="b"/>
                            <a:pathLst>
                              <a:path w="3104515" h="210820">
                                <a:moveTo>
                                  <a:pt x="3104132" y="210591"/>
                                </a:moveTo>
                                <a:lnTo>
                                  <a:pt x="2697033" y="0"/>
                                </a:lnTo>
                                <a:lnTo>
                                  <a:pt x="0" y="0"/>
                                </a:lnTo>
                              </a:path>
                            </a:pathLst>
                          </a:custGeom>
                          <a:ln w="8423">
                            <a:solidFill>
                              <a:srgbClr val="000000"/>
                            </a:solidFill>
                            <a:prstDash val="solid"/>
                          </a:ln>
                        </wps:spPr>
                        <wps:bodyPr wrap="square" lIns="0" tIns="0" rIns="0" bIns="0" rtlCol="0">
                          <a:prstTxWarp prst="textNoShape">
                            <a:avLst/>
                          </a:prstTxWarp>
                          <a:noAutofit/>
                        </wps:bodyPr>
                      </wps:wsp>
                      <wps:wsp>
                        <wps:cNvPr id="106" name="Graphic 106"/>
                        <wps:cNvSpPr/>
                        <wps:spPr>
                          <a:xfrm>
                            <a:off x="3918330" y="488574"/>
                            <a:ext cx="118745" cy="84455"/>
                          </a:xfrm>
                          <a:custGeom>
                            <a:avLst/>
                            <a:gdLst/>
                            <a:ahLst/>
                            <a:cxnLst/>
                            <a:rect l="l" t="t" r="r" b="b"/>
                            <a:pathLst>
                              <a:path w="118745" h="84455">
                                <a:moveTo>
                                  <a:pt x="33925" y="0"/>
                                </a:moveTo>
                                <a:lnTo>
                                  <a:pt x="0" y="67388"/>
                                </a:lnTo>
                                <a:lnTo>
                                  <a:pt x="118737" y="84236"/>
                                </a:lnTo>
                                <a:lnTo>
                                  <a:pt x="33925"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356211" y="1019265"/>
                            <a:ext cx="3112770" cy="210820"/>
                          </a:xfrm>
                          <a:custGeom>
                            <a:avLst/>
                            <a:gdLst/>
                            <a:ahLst/>
                            <a:cxnLst/>
                            <a:rect l="l" t="t" r="r" b="b"/>
                            <a:pathLst>
                              <a:path w="3112770" h="210820">
                                <a:moveTo>
                                  <a:pt x="3112613" y="210591"/>
                                </a:moveTo>
                                <a:lnTo>
                                  <a:pt x="2697033" y="0"/>
                                </a:lnTo>
                                <a:lnTo>
                                  <a:pt x="0" y="0"/>
                                </a:lnTo>
                              </a:path>
                            </a:pathLst>
                          </a:custGeom>
                          <a:ln w="8423">
                            <a:solidFill>
                              <a:srgbClr val="000000"/>
                            </a:solidFill>
                            <a:prstDash val="solid"/>
                          </a:ln>
                        </wps:spPr>
                        <wps:bodyPr wrap="square" lIns="0" tIns="0" rIns="0" bIns="0" rtlCol="0">
                          <a:prstTxWarp prst="textNoShape">
                            <a:avLst/>
                          </a:prstTxWarp>
                          <a:noAutofit/>
                        </wps:bodyPr>
                      </wps:wsp>
                      <wps:wsp>
                        <wps:cNvPr id="108" name="Graphic 108"/>
                        <wps:cNvSpPr/>
                        <wps:spPr>
                          <a:xfrm>
                            <a:off x="3443381" y="1196162"/>
                            <a:ext cx="110489" cy="76200"/>
                          </a:xfrm>
                          <a:custGeom>
                            <a:avLst/>
                            <a:gdLst/>
                            <a:ahLst/>
                            <a:cxnLst/>
                            <a:rect l="l" t="t" r="r" b="b"/>
                            <a:pathLst>
                              <a:path w="110489" h="76200">
                                <a:moveTo>
                                  <a:pt x="33925" y="0"/>
                                </a:moveTo>
                                <a:lnTo>
                                  <a:pt x="0" y="58966"/>
                                </a:lnTo>
                                <a:lnTo>
                                  <a:pt x="110256" y="75812"/>
                                </a:lnTo>
                                <a:lnTo>
                                  <a:pt x="33925" y="0"/>
                                </a:lnTo>
                                <a:close/>
                              </a:path>
                            </a:pathLst>
                          </a:custGeom>
                          <a:solidFill>
                            <a:srgbClr val="000000"/>
                          </a:solidFill>
                        </wps:spPr>
                        <wps:bodyPr wrap="square" lIns="0" tIns="0" rIns="0" bIns="0" rtlCol="0">
                          <a:prstTxWarp prst="textNoShape">
                            <a:avLst/>
                          </a:prstTxWarp>
                          <a:noAutofit/>
                        </wps:bodyPr>
                      </wps:wsp>
                      <wps:wsp>
                        <wps:cNvPr id="109" name="Textbox 109"/>
                        <wps:cNvSpPr txBox="1"/>
                        <wps:spPr>
                          <a:xfrm>
                            <a:off x="914051" y="128786"/>
                            <a:ext cx="2585085" cy="149860"/>
                          </a:xfrm>
                          <a:prstGeom prst="rect">
                            <a:avLst/>
                          </a:prstGeom>
                        </wps:spPr>
                        <wps:txbx>
                          <w:txbxContent>
                            <w:p w14:paraId="69150A49" w14:textId="77777777" w:rsidR="00F5203B" w:rsidRDefault="00F5203B" w:rsidP="00F5203B">
                              <w:pPr>
                                <w:spacing w:line="235" w:lineRule="exact"/>
                                <w:rPr>
                                  <w:sz w:val="21"/>
                                </w:rPr>
                              </w:pPr>
                              <w:r>
                                <w:rPr>
                                  <w:spacing w:val="6"/>
                                  <w:w w:val="45"/>
                                  <w:sz w:val="21"/>
                                </w:rPr>
                                <w:t>Первый</w:t>
                              </w:r>
                              <w:r>
                                <w:rPr>
                                  <w:spacing w:val="-11"/>
                                  <w:sz w:val="21"/>
                                </w:rPr>
                                <w:t xml:space="preserve"> </w:t>
                              </w:r>
                              <w:r>
                                <w:rPr>
                                  <w:spacing w:val="6"/>
                                  <w:w w:val="45"/>
                                  <w:sz w:val="21"/>
                                </w:rPr>
                                <w:t>вариант</w:t>
                              </w:r>
                              <w:r>
                                <w:rPr>
                                  <w:spacing w:val="-11"/>
                                  <w:sz w:val="21"/>
                                </w:rPr>
                                <w:t xml:space="preserve"> </w:t>
                              </w:r>
                              <w:r>
                                <w:rPr>
                                  <w:spacing w:val="6"/>
                                  <w:w w:val="45"/>
                                  <w:sz w:val="21"/>
                                </w:rPr>
                                <w:t>технологического</w:t>
                              </w:r>
                              <w:r>
                                <w:rPr>
                                  <w:spacing w:val="-10"/>
                                  <w:sz w:val="21"/>
                                </w:rPr>
                                <w:t xml:space="preserve"> </w:t>
                              </w:r>
                              <w:r>
                                <w:rPr>
                                  <w:spacing w:val="-2"/>
                                  <w:w w:val="45"/>
                                  <w:sz w:val="21"/>
                                </w:rPr>
                                <w:t>процесса</w:t>
                              </w:r>
                            </w:p>
                          </w:txbxContent>
                        </wps:txbx>
                        <wps:bodyPr wrap="square" lIns="0" tIns="0" rIns="0" bIns="0" rtlCol="0">
                          <a:noAutofit/>
                        </wps:bodyPr>
                      </wps:wsp>
                      <wps:wsp>
                        <wps:cNvPr id="110" name="Textbox 110"/>
                        <wps:cNvSpPr txBox="1"/>
                        <wps:spPr>
                          <a:xfrm>
                            <a:off x="447175" y="830983"/>
                            <a:ext cx="2557145" cy="149860"/>
                          </a:xfrm>
                          <a:prstGeom prst="rect">
                            <a:avLst/>
                          </a:prstGeom>
                        </wps:spPr>
                        <wps:txbx>
                          <w:txbxContent>
                            <w:p w14:paraId="67387413" w14:textId="77777777" w:rsidR="00F5203B" w:rsidRDefault="00F5203B" w:rsidP="00F5203B">
                              <w:pPr>
                                <w:spacing w:line="235" w:lineRule="exact"/>
                                <w:rPr>
                                  <w:sz w:val="21"/>
                                </w:rPr>
                              </w:pPr>
                              <w:r>
                                <w:rPr>
                                  <w:spacing w:val="4"/>
                                  <w:w w:val="45"/>
                                  <w:sz w:val="21"/>
                                </w:rPr>
                                <w:t>Второй</w:t>
                              </w:r>
                              <w:r>
                                <w:rPr>
                                  <w:spacing w:val="-8"/>
                                  <w:sz w:val="21"/>
                                </w:rPr>
                                <w:t xml:space="preserve"> </w:t>
                              </w:r>
                              <w:r>
                                <w:rPr>
                                  <w:spacing w:val="4"/>
                                  <w:w w:val="45"/>
                                  <w:sz w:val="21"/>
                                </w:rPr>
                                <w:t>вариант</w:t>
                              </w:r>
                              <w:r>
                                <w:rPr>
                                  <w:spacing w:val="-7"/>
                                  <w:sz w:val="21"/>
                                </w:rPr>
                                <w:t xml:space="preserve"> </w:t>
                              </w:r>
                              <w:r>
                                <w:rPr>
                                  <w:spacing w:val="4"/>
                                  <w:w w:val="45"/>
                                  <w:sz w:val="21"/>
                                </w:rPr>
                                <w:t>технологического</w:t>
                              </w:r>
                              <w:r>
                                <w:rPr>
                                  <w:spacing w:val="-8"/>
                                  <w:sz w:val="21"/>
                                </w:rPr>
                                <w:t xml:space="preserve"> </w:t>
                              </w:r>
                              <w:r>
                                <w:rPr>
                                  <w:spacing w:val="-2"/>
                                  <w:w w:val="45"/>
                                  <w:sz w:val="21"/>
                                </w:rPr>
                                <w:t>процесса</w:t>
                              </w:r>
                            </w:p>
                          </w:txbxContent>
                        </wps:txbx>
                        <wps:bodyPr wrap="square" lIns="0" tIns="0" rIns="0" bIns="0" rtlCol="0">
                          <a:noAutofit/>
                        </wps:bodyPr>
                      </wps:wsp>
                    </wpg:wgp>
                  </a:graphicData>
                </a:graphic>
              </wp:anchor>
            </w:drawing>
          </mc:Choice>
          <mc:Fallback>
            <w:pict>
              <v:group w14:anchorId="33FE1AA4" id="Group 98" o:spid="_x0000_s1034" style="position:absolute;left:0;text-align:left;margin-left:145.2pt;margin-top:-258.25pt;width:368.65pt;height:266pt;z-index:251668480;mso-wrap-distance-left:0;mso-wrap-distance-right:0;mso-position-horizontal-relative:page" coordsize="46818,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">
                <v:shape id="Graphic 99" o:spid="_x0000_s1035" style="position:absolute;left:339;top:1010;width:12;height:32436;visibility:visible;mso-wrap-style:square;v-text-anchor:top" coordsize="1270,324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" path="m,l,3243070e" filled="f" strokeweight=".23558mm">
                  <v:path arrowok="t"/>
                </v:shape>
                <v:shape id="Graphic 100" o:spid="_x0000_s1036" style="position:absolute;width:768;height:1098;visibility:visible;mso-wrap-style:square;v-text-anchor:top" coordsize="7683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" path="m33925,l,109508r76330,l33925,xe" fillcolor="black" stroked="f">
                  <v:path arrowok="t"/>
                </v:shape>
                <v:shape id="Graphic 101" o:spid="_x0000_s1037" style="position:absolute;left:339;top:33441;width:45459;height:13;visibility:visible;mso-wrap-style:square;v-text-anchor:top" coordsize="4545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" path="m,l4545942,e" filled="f" strokeweight=".23397mm">
                  <v:path arrowok="t"/>
                </v:shape>
                <v:shape id="Graphic 102" o:spid="_x0000_s1038" style="position:absolute;left:45713;top:33104;width:1105;height:680;visibility:visible;mso-wrap-style:square;v-text-anchor:top" coordsize="110489,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" path="m,l,67388,110255,33694,,xe" fillcolor="black" stroked="f">
                  <v:path arrowok="t"/>
                </v:shape>
                <v:shape id="Graphic 103" o:spid="_x0000_s1039" style="position:absolute;left:339;top:4801;width:41732;height:23844;visibility:visible;mso-wrap-style:square;v-text-anchor:top" coordsize="4173220,238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" path="m,2383855l4172768,em,1752124l4172768,640199e" filled="f" strokeweight=".23478mm">
                  <v:path arrowok="t"/>
                </v:shape>
                <v:shape id="Graphic 104" o:spid="_x0000_s1040" style="position:absolute;left:12552;top:6654;width:26295;height:26791;visibility:visible;mso-wrap-style:square;v-text-anchor:top" coordsize="2629535,267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" path="m865086,1010841r,1667843em,1238280l,2678684em381655,1137196r,1541488em2629183,r,2678684e" filled="f" strokeweight=".23478mm">
                  <v:stroke dashstyle="3 1"/>
                  <v:path arrowok="t"/>
                </v:shape>
                <v:shape id="Graphic 105" o:spid="_x0000_s1041" style="position:absolute;left:8396;top:3201;width:31045;height:2108;visibility:visible;mso-wrap-style:square;v-text-anchor:top" coordsize="310451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" path="m3104132,210591l2697033,,,e" filled="f" strokeweight=".23397mm">
                  <v:path arrowok="t"/>
                </v:shape>
                <v:shape id="Graphic 106" o:spid="_x0000_s1042" style="position:absolute;left:39183;top:4885;width:1187;height:845;visibility:visible;mso-wrap-style:square;v-text-anchor:top" coordsize="118745,84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" path="m33925,l,67388,118737,84236,33925,xe" fillcolor="black" stroked="f">
                  <v:path arrowok="t"/>
                </v:shape>
                <v:shape id="Graphic 107" o:spid="_x0000_s1043" style="position:absolute;left:3562;top:10192;width:31127;height:2108;visibility:visible;mso-wrap-style:square;v-text-anchor:top" coordsize="31127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" path="m3112613,210591l2697033,,,e" filled="f" strokeweight=".23397mm">
                  <v:path arrowok="t"/>
                </v:shape>
                <v:shape id="Graphic 108" o:spid="_x0000_s1044" style="position:absolute;left:34433;top:11961;width:1105;height:762;visibility:visible;mso-wrap-style:square;v-text-anchor:top" coordsize="11048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" path="m33925,l,58966,110256,75812,33925,xe" fillcolor="black" stroked="f">
                  <v:path arrowok="t"/>
                </v:shape>
                <v:shape id="Textbox 109" o:spid="_x0000_s1045" type="#_x0000_t202" style="position:absolute;left:9140;top:1287;width:25851;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69150A49" w14:textId="77777777" w:rsidR="00F5203B" w:rsidRDefault="00F5203B" w:rsidP="00F5203B">
                        <w:pPr>
                          <w:spacing w:line="235" w:lineRule="exact"/>
                          <w:rPr>
                            <w:sz w:val="21"/>
                          </w:rPr>
                        </w:pPr>
                        <w:r>
                          <w:rPr>
                            <w:spacing w:val="6"/>
                            <w:w w:val="45"/>
                            <w:sz w:val="21"/>
                          </w:rPr>
                          <w:t>Первый</w:t>
                        </w:r>
                        <w:r>
                          <w:rPr>
                            <w:spacing w:val="-11"/>
                            <w:sz w:val="21"/>
                          </w:rPr>
                          <w:t xml:space="preserve"> </w:t>
                        </w:r>
                        <w:r>
                          <w:rPr>
                            <w:spacing w:val="6"/>
                            <w:w w:val="45"/>
                            <w:sz w:val="21"/>
                          </w:rPr>
                          <w:t>вариант</w:t>
                        </w:r>
                        <w:r>
                          <w:rPr>
                            <w:spacing w:val="-11"/>
                            <w:sz w:val="21"/>
                          </w:rPr>
                          <w:t xml:space="preserve"> </w:t>
                        </w:r>
                        <w:r>
                          <w:rPr>
                            <w:spacing w:val="6"/>
                            <w:w w:val="45"/>
                            <w:sz w:val="21"/>
                          </w:rPr>
                          <w:t>технологического</w:t>
                        </w:r>
                        <w:r>
                          <w:rPr>
                            <w:spacing w:val="-10"/>
                            <w:sz w:val="21"/>
                          </w:rPr>
                          <w:t xml:space="preserve"> </w:t>
                        </w:r>
                        <w:r>
                          <w:rPr>
                            <w:spacing w:val="-2"/>
                            <w:w w:val="45"/>
                            <w:sz w:val="21"/>
                          </w:rPr>
                          <w:t>процесса</w:t>
                        </w:r>
                      </w:p>
                    </w:txbxContent>
                  </v:textbox>
                </v:shape>
                <v:shape id="Textbox 110" o:spid="_x0000_s1046" type="#_x0000_t202" style="position:absolute;left:4471;top:8309;width:25572;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7387413" w14:textId="77777777" w:rsidR="00F5203B" w:rsidRDefault="00F5203B" w:rsidP="00F5203B">
                        <w:pPr>
                          <w:spacing w:line="235" w:lineRule="exact"/>
                          <w:rPr>
                            <w:sz w:val="21"/>
                          </w:rPr>
                        </w:pPr>
                        <w:r>
                          <w:rPr>
                            <w:spacing w:val="4"/>
                            <w:w w:val="45"/>
                            <w:sz w:val="21"/>
                          </w:rPr>
                          <w:t>Второй</w:t>
                        </w:r>
                        <w:r>
                          <w:rPr>
                            <w:spacing w:val="-8"/>
                            <w:sz w:val="21"/>
                          </w:rPr>
                          <w:t xml:space="preserve"> </w:t>
                        </w:r>
                        <w:r>
                          <w:rPr>
                            <w:spacing w:val="4"/>
                            <w:w w:val="45"/>
                            <w:sz w:val="21"/>
                          </w:rPr>
                          <w:t>вариант</w:t>
                        </w:r>
                        <w:r>
                          <w:rPr>
                            <w:spacing w:val="-7"/>
                            <w:sz w:val="21"/>
                          </w:rPr>
                          <w:t xml:space="preserve"> </w:t>
                        </w:r>
                        <w:r>
                          <w:rPr>
                            <w:spacing w:val="4"/>
                            <w:w w:val="45"/>
                            <w:sz w:val="21"/>
                          </w:rPr>
                          <w:t>технологического</w:t>
                        </w:r>
                        <w:r>
                          <w:rPr>
                            <w:spacing w:val="-8"/>
                            <w:sz w:val="21"/>
                          </w:rPr>
                          <w:t xml:space="preserve"> </w:t>
                        </w:r>
                        <w:r>
                          <w:rPr>
                            <w:spacing w:val="-2"/>
                            <w:w w:val="45"/>
                            <w:sz w:val="21"/>
                          </w:rPr>
                          <w:t>процесса</w:t>
                        </w:r>
                      </w:p>
                    </w:txbxContent>
                  </v:textbox>
                </v:shape>
                <w10:wrap anchorx="page"/>
              </v:group>
            </w:pict>
          </mc:Fallback>
        </mc:AlternateContent>
      </w:r>
      <w:r w:rsidRPr="006C3284">
        <w:rPr>
          <w:rFonts w:cs="Times New Roman"/>
          <w:noProof/>
          <w:szCs w:val="28"/>
          <w:lang w:eastAsia="ru-RU"/>
        </w:rPr>
        <mc:AlternateContent>
          <mc:Choice Requires="wps">
            <w:drawing>
              <wp:anchor distT="0" distB="0" distL="0" distR="0" simplePos="0" relativeHeight="251669504" behindDoc="0" locked="0" layoutInCell="1" allowOverlap="1" wp14:anchorId="5863F45C" wp14:editId="0DA25520">
                <wp:simplePos x="0" y="0"/>
                <wp:positionH relativeFrom="page">
                  <wp:posOffset>1627291</wp:posOffset>
                </wp:positionH>
                <wp:positionV relativeFrom="paragraph">
                  <wp:posOffset>-2278302</wp:posOffset>
                </wp:positionV>
                <wp:extent cx="175895" cy="150431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504315"/>
                        </a:xfrm>
                        <a:prstGeom prst="rect">
                          <a:avLst/>
                        </a:prstGeom>
                      </wps:spPr>
                      <wps:txbx>
                        <w:txbxContent>
                          <w:p w14:paraId="7BC9E9C5" w14:textId="77777777" w:rsidR="00F5203B" w:rsidRDefault="00F5203B" w:rsidP="00F5203B">
                            <w:pPr>
                              <w:ind w:left="20"/>
                              <w:rPr>
                                <w:sz w:val="21"/>
                              </w:rPr>
                            </w:pPr>
                            <w:r>
                              <w:rPr>
                                <w:spacing w:val="6"/>
                                <w:w w:val="45"/>
                                <w:sz w:val="21"/>
                              </w:rPr>
                              <w:t>Технологические</w:t>
                            </w:r>
                            <w:r>
                              <w:rPr>
                                <w:spacing w:val="-9"/>
                                <w:sz w:val="21"/>
                              </w:rPr>
                              <w:t xml:space="preserve"> </w:t>
                            </w:r>
                            <w:r>
                              <w:rPr>
                                <w:spacing w:val="-2"/>
                                <w:w w:val="50"/>
                                <w:sz w:val="21"/>
                              </w:rPr>
                              <w:t>затраты</w:t>
                            </w:r>
                          </w:p>
                        </w:txbxContent>
                      </wps:txbx>
                      <wps:bodyPr vert="vert270" wrap="square" lIns="0" tIns="0" rIns="0" bIns="0" rtlCol="0">
                        <a:noAutofit/>
                      </wps:bodyPr>
                    </wps:wsp>
                  </a:graphicData>
                </a:graphic>
              </wp:anchor>
            </w:drawing>
          </mc:Choice>
          <mc:Fallback>
            <w:pict>
              <v:shape w14:anchorId="5863F45C" id="Textbox 111" o:spid="_x0000_s1047" type="#_x0000_t202" style="position:absolute;left:0;text-align:left;margin-left:128.15pt;margin-top:-179.4pt;width:13.85pt;height:118.45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" filled="f" stroked="f">
                <v:path arrowok="t"/>
                <v:textbox style="layout-flow:vertical;mso-layout-flow-alt:bottom-to-top" inset="0,0,0,0">
                  <w:txbxContent>
                    <w:p w14:paraId="7BC9E9C5" w14:textId="77777777" w:rsidR="00F5203B" w:rsidRDefault="00F5203B" w:rsidP="00F5203B">
                      <w:pPr>
                        <w:ind w:left="20"/>
                        <w:rPr>
                          <w:sz w:val="21"/>
                        </w:rPr>
                      </w:pPr>
                      <w:r>
                        <w:rPr>
                          <w:spacing w:val="6"/>
                          <w:w w:val="45"/>
                          <w:sz w:val="21"/>
                        </w:rPr>
                        <w:t>Технологические</w:t>
                      </w:r>
                      <w:r>
                        <w:rPr>
                          <w:spacing w:val="-9"/>
                          <w:sz w:val="21"/>
                        </w:rPr>
                        <w:t xml:space="preserve"> </w:t>
                      </w:r>
                      <w:r>
                        <w:rPr>
                          <w:spacing w:val="-2"/>
                          <w:w w:val="50"/>
                          <w:sz w:val="21"/>
                        </w:rPr>
                        <w:t>затраты</w:t>
                      </w:r>
                    </w:p>
                  </w:txbxContent>
                </v:textbox>
                <w10:wrap anchorx="page"/>
              </v:shape>
            </w:pict>
          </mc:Fallback>
        </mc:AlternateContent>
      </w:r>
      <w:r w:rsidRPr="006C3284">
        <w:rPr>
          <w:rFonts w:cs="Times New Roman"/>
          <w:szCs w:val="28"/>
        </w:rPr>
        <w:t>1800</w:t>
      </w:r>
      <w:r w:rsidRPr="006C3284">
        <w:rPr>
          <w:rFonts w:cs="Times New Roman"/>
          <w:szCs w:val="28"/>
        </w:rPr>
        <w:tab/>
        <w:t>2000</w:t>
      </w:r>
      <w:r w:rsidRPr="006C3284">
        <w:rPr>
          <w:rFonts w:cs="Times New Roman"/>
          <w:szCs w:val="28"/>
        </w:rPr>
        <w:tab/>
        <w:t>2500</w:t>
      </w:r>
      <w:r w:rsidRPr="006C3284">
        <w:rPr>
          <w:rFonts w:cs="Times New Roman"/>
          <w:szCs w:val="28"/>
        </w:rPr>
        <w:tab/>
        <w:t>4000</w:t>
      </w:r>
    </w:p>
    <w:p w14:paraId="1AD7C6F5" w14:textId="0BBF2F0E" w:rsidR="00404B6F" w:rsidRDefault="00404B6F" w:rsidP="00404B6F">
      <w:pPr>
        <w:spacing w:before="90" w:line="228" w:lineRule="auto"/>
        <w:ind w:left="6428" w:right="1078" w:firstLine="0"/>
        <w:jc w:val="center"/>
        <w:rPr>
          <w:rFonts w:cs="Times New Roman"/>
          <w:szCs w:val="28"/>
        </w:rPr>
      </w:pPr>
      <w:bookmarkStart w:id="1" w:name="_GoBack"/>
      <w:bookmarkEnd w:id="1"/>
      <w:r w:rsidRPr="006C3284">
        <w:rPr>
          <w:rFonts w:cs="Times New Roman"/>
          <w:szCs w:val="28"/>
        </w:rPr>
        <w:t>Объем выпуска</w:t>
      </w:r>
    </w:p>
    <w:p w14:paraId="5341D1D6" w14:textId="6CA4DD00" w:rsidR="00404B6F" w:rsidRPr="00404B6F" w:rsidRDefault="00404B6F" w:rsidP="00404B6F">
      <w:pPr>
        <w:spacing w:before="90" w:line="228" w:lineRule="auto"/>
        <w:ind w:left="123" w:right="1078" w:hanging="123"/>
        <w:jc w:val="center"/>
        <w:rPr>
          <w:rFonts w:cs="Times New Roman"/>
          <w:szCs w:val="28"/>
        </w:rPr>
      </w:pPr>
      <w:r w:rsidRPr="00404B6F">
        <w:rPr>
          <w:rFonts w:cs="Times New Roman"/>
          <w:szCs w:val="28"/>
        </w:rPr>
        <w:t>Рис.2.2. График сравнительной оценки двух вариантов технологического процесса</w:t>
      </w:r>
    </w:p>
    <w:p w14:paraId="1417FA9A" w14:textId="56CF2DBD" w:rsidR="00F5203B" w:rsidRPr="006C3284" w:rsidRDefault="00404B6F" w:rsidP="00F5203B">
      <w:pPr>
        <w:spacing w:before="90" w:line="228" w:lineRule="auto"/>
        <w:ind w:left="123" w:right="1078" w:hanging="123"/>
        <w:rPr>
          <w:rFonts w:cs="Times New Roman"/>
          <w:szCs w:val="28"/>
        </w:rPr>
      </w:pPr>
      <w:r w:rsidRPr="00404B6F">
        <w:rPr>
          <w:rFonts w:cs="Times New Roman"/>
          <w:szCs w:val="28"/>
        </w:rPr>
        <w:t xml:space="preserve">Компетенции (индикаторы): </w:t>
      </w:r>
      <w:r w:rsidRPr="00404B6F">
        <w:rPr>
          <w:rFonts w:cs="Times New Roman"/>
          <w:szCs w:val="28"/>
        </w:rPr>
        <w:t>ПК-2 (ПК-2.1)</w:t>
      </w:r>
    </w:p>
    <w:p w14:paraId="04D2F7F6" w14:textId="77777777" w:rsidR="00F51BB9" w:rsidRPr="00EC05F4" w:rsidRDefault="00F51BB9" w:rsidP="00404B6F">
      <w:pPr>
        <w:pStyle w:val="af4"/>
        <w:spacing w:before="186" w:line="321" w:lineRule="auto"/>
        <w:ind w:left="0"/>
      </w:pPr>
    </w:p>
    <w:sectPr w:rsidR="00F51BB9" w:rsidRPr="00EC05F4"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EA6E" w14:textId="77777777" w:rsidR="00657A81" w:rsidRDefault="00657A81" w:rsidP="006943A0">
      <w:r>
        <w:separator/>
      </w:r>
    </w:p>
  </w:endnote>
  <w:endnote w:type="continuationSeparator" w:id="0">
    <w:p w14:paraId="4710464F" w14:textId="77777777" w:rsidR="00657A81" w:rsidRDefault="00657A8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ExtB">
    <w:altName w:val="SimSun-ExtB"/>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510A4F54" w:rsidR="003E5F3E" w:rsidRPr="006943A0" w:rsidRDefault="003E5F3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04B6F">
          <w:rPr>
            <w:noProof/>
            <w:sz w:val="24"/>
          </w:rPr>
          <w:t>14</w:t>
        </w:r>
        <w:r w:rsidRPr="006943A0">
          <w:rPr>
            <w:sz w:val="24"/>
          </w:rPr>
          <w:fldChar w:fldCharType="end"/>
        </w:r>
      </w:p>
    </w:sdtContent>
  </w:sdt>
  <w:p w14:paraId="312C7AC9" w14:textId="77777777" w:rsidR="0042325C" w:rsidRDefault="0042325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FCD1" w14:textId="77777777" w:rsidR="00657A81" w:rsidRDefault="00657A81" w:rsidP="006943A0">
      <w:r>
        <w:separator/>
      </w:r>
    </w:p>
  </w:footnote>
  <w:footnote w:type="continuationSeparator" w:id="0">
    <w:p w14:paraId="6C4EDC9D" w14:textId="77777777" w:rsidR="00657A81" w:rsidRDefault="00657A81"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F3681"/>
    <w:multiLevelType w:val="hybridMultilevel"/>
    <w:tmpl w:val="6FCC70B4"/>
    <w:lvl w:ilvl="0" w:tplc="0AFEED8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278FCCE">
      <w:numFmt w:val="bullet"/>
      <w:lvlText w:val="•"/>
      <w:lvlJc w:val="left"/>
      <w:pPr>
        <w:ind w:left="1538" w:hanging="286"/>
      </w:pPr>
      <w:rPr>
        <w:rFonts w:hint="default"/>
        <w:lang w:val="ru-RU" w:eastAsia="en-US" w:bidi="ar-SA"/>
      </w:rPr>
    </w:lvl>
    <w:lvl w:ilvl="2" w:tplc="28849A54">
      <w:numFmt w:val="bullet"/>
      <w:lvlText w:val="•"/>
      <w:lvlJc w:val="left"/>
      <w:pPr>
        <w:ind w:left="2517" w:hanging="286"/>
      </w:pPr>
      <w:rPr>
        <w:rFonts w:hint="default"/>
        <w:lang w:val="ru-RU" w:eastAsia="en-US" w:bidi="ar-SA"/>
      </w:rPr>
    </w:lvl>
    <w:lvl w:ilvl="3" w:tplc="26EC7982">
      <w:numFmt w:val="bullet"/>
      <w:lvlText w:val="•"/>
      <w:lvlJc w:val="left"/>
      <w:pPr>
        <w:ind w:left="3496" w:hanging="286"/>
      </w:pPr>
      <w:rPr>
        <w:rFonts w:hint="default"/>
        <w:lang w:val="ru-RU" w:eastAsia="en-US" w:bidi="ar-SA"/>
      </w:rPr>
    </w:lvl>
    <w:lvl w:ilvl="4" w:tplc="EE94246A">
      <w:numFmt w:val="bullet"/>
      <w:lvlText w:val="•"/>
      <w:lvlJc w:val="left"/>
      <w:pPr>
        <w:ind w:left="4475" w:hanging="286"/>
      </w:pPr>
      <w:rPr>
        <w:rFonts w:hint="default"/>
        <w:lang w:val="ru-RU" w:eastAsia="en-US" w:bidi="ar-SA"/>
      </w:rPr>
    </w:lvl>
    <w:lvl w:ilvl="5" w:tplc="4418DA14">
      <w:numFmt w:val="bullet"/>
      <w:lvlText w:val="•"/>
      <w:lvlJc w:val="left"/>
      <w:pPr>
        <w:ind w:left="5454" w:hanging="286"/>
      </w:pPr>
      <w:rPr>
        <w:rFonts w:hint="default"/>
        <w:lang w:val="ru-RU" w:eastAsia="en-US" w:bidi="ar-SA"/>
      </w:rPr>
    </w:lvl>
    <w:lvl w:ilvl="6" w:tplc="CBB45536">
      <w:numFmt w:val="bullet"/>
      <w:lvlText w:val="•"/>
      <w:lvlJc w:val="left"/>
      <w:pPr>
        <w:ind w:left="6433" w:hanging="286"/>
      </w:pPr>
      <w:rPr>
        <w:rFonts w:hint="default"/>
        <w:lang w:val="ru-RU" w:eastAsia="en-US" w:bidi="ar-SA"/>
      </w:rPr>
    </w:lvl>
    <w:lvl w:ilvl="7" w:tplc="82B0FD1A">
      <w:numFmt w:val="bullet"/>
      <w:lvlText w:val="•"/>
      <w:lvlJc w:val="left"/>
      <w:pPr>
        <w:ind w:left="7411" w:hanging="286"/>
      </w:pPr>
      <w:rPr>
        <w:rFonts w:hint="default"/>
        <w:lang w:val="ru-RU" w:eastAsia="en-US" w:bidi="ar-SA"/>
      </w:rPr>
    </w:lvl>
    <w:lvl w:ilvl="8" w:tplc="75D00ADA">
      <w:numFmt w:val="bullet"/>
      <w:lvlText w:val="•"/>
      <w:lvlJc w:val="left"/>
      <w:pPr>
        <w:ind w:left="8390" w:hanging="286"/>
      </w:pPr>
      <w:rPr>
        <w:rFonts w:hint="default"/>
        <w:lang w:val="ru-RU" w:eastAsia="en-US" w:bidi="ar-SA"/>
      </w:rPr>
    </w:lvl>
  </w:abstractNum>
  <w:abstractNum w:abstractNumId="1" w15:restartNumberingAfterBreak="0">
    <w:nsid w:val="53AF31CD"/>
    <w:multiLevelType w:val="hybridMultilevel"/>
    <w:tmpl w:val="9A7E7504"/>
    <w:lvl w:ilvl="0" w:tplc="9FBEB7AE">
      <w:start w:val="1"/>
      <w:numFmt w:val="decimal"/>
      <w:lvlText w:val="%1."/>
      <w:lvlJc w:val="left"/>
      <w:pPr>
        <w:ind w:left="1" w:hanging="327"/>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06427F2A">
      <w:numFmt w:val="bullet"/>
      <w:lvlText w:val="•"/>
      <w:lvlJc w:val="left"/>
      <w:pPr>
        <w:ind w:left="949" w:hanging="327"/>
      </w:pPr>
      <w:rPr>
        <w:rFonts w:hint="default"/>
        <w:lang w:val="ru-RU" w:eastAsia="en-US" w:bidi="ar-SA"/>
      </w:rPr>
    </w:lvl>
    <w:lvl w:ilvl="2" w:tplc="CA7EF774">
      <w:numFmt w:val="bullet"/>
      <w:lvlText w:val="•"/>
      <w:lvlJc w:val="left"/>
      <w:pPr>
        <w:ind w:left="1898" w:hanging="327"/>
      </w:pPr>
      <w:rPr>
        <w:rFonts w:hint="default"/>
        <w:lang w:val="ru-RU" w:eastAsia="en-US" w:bidi="ar-SA"/>
      </w:rPr>
    </w:lvl>
    <w:lvl w:ilvl="3" w:tplc="B68EE6DE">
      <w:numFmt w:val="bullet"/>
      <w:lvlText w:val="•"/>
      <w:lvlJc w:val="left"/>
      <w:pPr>
        <w:ind w:left="2847" w:hanging="327"/>
      </w:pPr>
      <w:rPr>
        <w:rFonts w:hint="default"/>
        <w:lang w:val="ru-RU" w:eastAsia="en-US" w:bidi="ar-SA"/>
      </w:rPr>
    </w:lvl>
    <w:lvl w:ilvl="4" w:tplc="512EBFDA">
      <w:numFmt w:val="bullet"/>
      <w:lvlText w:val="•"/>
      <w:lvlJc w:val="left"/>
      <w:pPr>
        <w:ind w:left="3796" w:hanging="327"/>
      </w:pPr>
      <w:rPr>
        <w:rFonts w:hint="default"/>
        <w:lang w:val="ru-RU" w:eastAsia="en-US" w:bidi="ar-SA"/>
      </w:rPr>
    </w:lvl>
    <w:lvl w:ilvl="5" w:tplc="A61E6A66">
      <w:numFmt w:val="bullet"/>
      <w:lvlText w:val="•"/>
      <w:lvlJc w:val="left"/>
      <w:pPr>
        <w:ind w:left="4746" w:hanging="327"/>
      </w:pPr>
      <w:rPr>
        <w:rFonts w:hint="default"/>
        <w:lang w:val="ru-RU" w:eastAsia="en-US" w:bidi="ar-SA"/>
      </w:rPr>
    </w:lvl>
    <w:lvl w:ilvl="6" w:tplc="5F16614A">
      <w:numFmt w:val="bullet"/>
      <w:lvlText w:val="•"/>
      <w:lvlJc w:val="left"/>
      <w:pPr>
        <w:ind w:left="5695" w:hanging="327"/>
      </w:pPr>
      <w:rPr>
        <w:rFonts w:hint="default"/>
        <w:lang w:val="ru-RU" w:eastAsia="en-US" w:bidi="ar-SA"/>
      </w:rPr>
    </w:lvl>
    <w:lvl w:ilvl="7" w:tplc="C538698C">
      <w:numFmt w:val="bullet"/>
      <w:lvlText w:val="•"/>
      <w:lvlJc w:val="left"/>
      <w:pPr>
        <w:ind w:left="6644" w:hanging="327"/>
      </w:pPr>
      <w:rPr>
        <w:rFonts w:hint="default"/>
        <w:lang w:val="ru-RU" w:eastAsia="en-US" w:bidi="ar-SA"/>
      </w:rPr>
    </w:lvl>
    <w:lvl w:ilvl="8" w:tplc="BD167FF4">
      <w:numFmt w:val="bullet"/>
      <w:lvlText w:val="•"/>
      <w:lvlJc w:val="left"/>
      <w:pPr>
        <w:ind w:left="7593" w:hanging="327"/>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80CA9"/>
    <w:rsid w:val="00095C56"/>
    <w:rsid w:val="000A7ADF"/>
    <w:rsid w:val="000C2EB1"/>
    <w:rsid w:val="000D01B5"/>
    <w:rsid w:val="00110D14"/>
    <w:rsid w:val="0014551A"/>
    <w:rsid w:val="00146C9B"/>
    <w:rsid w:val="00172F27"/>
    <w:rsid w:val="001824D3"/>
    <w:rsid w:val="00185124"/>
    <w:rsid w:val="00191CF7"/>
    <w:rsid w:val="001C3A9C"/>
    <w:rsid w:val="002103A3"/>
    <w:rsid w:val="0023607F"/>
    <w:rsid w:val="002617FA"/>
    <w:rsid w:val="00271063"/>
    <w:rsid w:val="00294249"/>
    <w:rsid w:val="002A0645"/>
    <w:rsid w:val="002A35C6"/>
    <w:rsid w:val="002B3406"/>
    <w:rsid w:val="002C49C8"/>
    <w:rsid w:val="002C4C2C"/>
    <w:rsid w:val="002D532D"/>
    <w:rsid w:val="002F20EB"/>
    <w:rsid w:val="002F47FF"/>
    <w:rsid w:val="002F74C3"/>
    <w:rsid w:val="00347C37"/>
    <w:rsid w:val="00362833"/>
    <w:rsid w:val="003E5F3E"/>
    <w:rsid w:val="00404B6F"/>
    <w:rsid w:val="0042325C"/>
    <w:rsid w:val="00432D00"/>
    <w:rsid w:val="00433296"/>
    <w:rsid w:val="00434107"/>
    <w:rsid w:val="00461D7F"/>
    <w:rsid w:val="0046213D"/>
    <w:rsid w:val="00470BF5"/>
    <w:rsid w:val="004830F5"/>
    <w:rsid w:val="00495EDC"/>
    <w:rsid w:val="004A6607"/>
    <w:rsid w:val="004E06E8"/>
    <w:rsid w:val="004E0917"/>
    <w:rsid w:val="0050337A"/>
    <w:rsid w:val="0052738E"/>
    <w:rsid w:val="00531429"/>
    <w:rsid w:val="00542091"/>
    <w:rsid w:val="00547E93"/>
    <w:rsid w:val="00550EF7"/>
    <w:rsid w:val="005D53BF"/>
    <w:rsid w:val="005E321A"/>
    <w:rsid w:val="005E7F90"/>
    <w:rsid w:val="005F6530"/>
    <w:rsid w:val="006047A2"/>
    <w:rsid w:val="006077E3"/>
    <w:rsid w:val="00617CF3"/>
    <w:rsid w:val="006224C5"/>
    <w:rsid w:val="00640F75"/>
    <w:rsid w:val="00651072"/>
    <w:rsid w:val="00657A81"/>
    <w:rsid w:val="0066178B"/>
    <w:rsid w:val="00666BE1"/>
    <w:rsid w:val="006943A0"/>
    <w:rsid w:val="00721A69"/>
    <w:rsid w:val="0073669F"/>
    <w:rsid w:val="00736951"/>
    <w:rsid w:val="00771ADC"/>
    <w:rsid w:val="00776854"/>
    <w:rsid w:val="00776893"/>
    <w:rsid w:val="008120D7"/>
    <w:rsid w:val="0081492F"/>
    <w:rsid w:val="008159DB"/>
    <w:rsid w:val="00840510"/>
    <w:rsid w:val="00851238"/>
    <w:rsid w:val="00864072"/>
    <w:rsid w:val="00874B3E"/>
    <w:rsid w:val="008C1727"/>
    <w:rsid w:val="008C74E9"/>
    <w:rsid w:val="008D77C8"/>
    <w:rsid w:val="008E2DDD"/>
    <w:rsid w:val="00904304"/>
    <w:rsid w:val="0091443C"/>
    <w:rsid w:val="0092015D"/>
    <w:rsid w:val="0095688A"/>
    <w:rsid w:val="009B6C90"/>
    <w:rsid w:val="009D29D3"/>
    <w:rsid w:val="009D733E"/>
    <w:rsid w:val="009F2700"/>
    <w:rsid w:val="009F744D"/>
    <w:rsid w:val="00A00792"/>
    <w:rsid w:val="00A07227"/>
    <w:rsid w:val="00A14408"/>
    <w:rsid w:val="00A204C7"/>
    <w:rsid w:val="00A528C0"/>
    <w:rsid w:val="00A62DE5"/>
    <w:rsid w:val="00A93D69"/>
    <w:rsid w:val="00AA6323"/>
    <w:rsid w:val="00AD2DFE"/>
    <w:rsid w:val="00AD4B9F"/>
    <w:rsid w:val="00AD7916"/>
    <w:rsid w:val="00AF2AD9"/>
    <w:rsid w:val="00B30A5F"/>
    <w:rsid w:val="00B519DE"/>
    <w:rsid w:val="00B5777E"/>
    <w:rsid w:val="00B60BB6"/>
    <w:rsid w:val="00B65645"/>
    <w:rsid w:val="00B7649F"/>
    <w:rsid w:val="00BB2661"/>
    <w:rsid w:val="00BB4E23"/>
    <w:rsid w:val="00BD0D49"/>
    <w:rsid w:val="00BD5CF0"/>
    <w:rsid w:val="00BF1CD5"/>
    <w:rsid w:val="00C14C3F"/>
    <w:rsid w:val="00C310E8"/>
    <w:rsid w:val="00C374D4"/>
    <w:rsid w:val="00C426D2"/>
    <w:rsid w:val="00C446EB"/>
    <w:rsid w:val="00C70737"/>
    <w:rsid w:val="00C74995"/>
    <w:rsid w:val="00C87CED"/>
    <w:rsid w:val="00CC068D"/>
    <w:rsid w:val="00CF300E"/>
    <w:rsid w:val="00D05BBC"/>
    <w:rsid w:val="00D169A3"/>
    <w:rsid w:val="00D726DB"/>
    <w:rsid w:val="00D874BB"/>
    <w:rsid w:val="00DB7C34"/>
    <w:rsid w:val="00DE1E8E"/>
    <w:rsid w:val="00E20755"/>
    <w:rsid w:val="00E37DC0"/>
    <w:rsid w:val="00E44F4E"/>
    <w:rsid w:val="00E65761"/>
    <w:rsid w:val="00EC05F4"/>
    <w:rsid w:val="00ED02A2"/>
    <w:rsid w:val="00EE5F03"/>
    <w:rsid w:val="00F060A2"/>
    <w:rsid w:val="00F11FDA"/>
    <w:rsid w:val="00F12E82"/>
    <w:rsid w:val="00F27B2F"/>
    <w:rsid w:val="00F3589D"/>
    <w:rsid w:val="00F41C91"/>
    <w:rsid w:val="00F51BB9"/>
    <w:rsid w:val="00F5203B"/>
    <w:rsid w:val="00F56671"/>
    <w:rsid w:val="00F60621"/>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4D4"/>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1"/>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nhideWhenUsed/>
    <w:rsid w:val="006943A0"/>
    <w:pPr>
      <w:tabs>
        <w:tab w:val="center" w:pos="4677"/>
        <w:tab w:val="right" w:pos="9355"/>
      </w:tabs>
    </w:pPr>
  </w:style>
  <w:style w:type="character" w:customStyle="1" w:styleId="ae">
    <w:name w:val="Верхний колонтитул Знак"/>
    <w:basedOn w:val="a1"/>
    <w:link w:val="ad"/>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Body Text"/>
    <w:basedOn w:val="a"/>
    <w:link w:val="af5"/>
    <w:uiPriority w:val="1"/>
    <w:qFormat/>
    <w:rsid w:val="004E0917"/>
    <w:pPr>
      <w:widowControl w:val="0"/>
      <w:autoSpaceDE w:val="0"/>
      <w:autoSpaceDN w:val="0"/>
      <w:ind w:left="1" w:firstLine="0"/>
      <w:jc w:val="left"/>
    </w:pPr>
    <w:rPr>
      <w:rFonts w:eastAsia="Times New Roman" w:cs="Times New Roman"/>
      <w:kern w:val="0"/>
      <w:szCs w:val="28"/>
      <w14:ligatures w14:val="none"/>
    </w:rPr>
  </w:style>
  <w:style w:type="character" w:customStyle="1" w:styleId="af5">
    <w:name w:val="Основной текст Знак"/>
    <w:basedOn w:val="a1"/>
    <w:link w:val="af4"/>
    <w:uiPriority w:val="1"/>
    <w:rsid w:val="004E0917"/>
    <w:rPr>
      <w:rFonts w:ascii="Times New Roman" w:eastAsia="Times New Roman" w:hAnsi="Times New Roman" w:cs="Times New Roman"/>
      <w:kern w:val="0"/>
      <w:sz w:val="28"/>
      <w:szCs w:val="28"/>
      <w14:ligatures w14:val="none"/>
    </w:rPr>
  </w:style>
  <w:style w:type="table" w:customStyle="1" w:styleId="TableNormal">
    <w:name w:val="Table Normal"/>
    <w:uiPriority w:val="2"/>
    <w:semiHidden/>
    <w:unhideWhenUsed/>
    <w:qFormat/>
    <w:rsid w:val="0086407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4072"/>
    <w:pPr>
      <w:widowControl w:val="0"/>
      <w:autoSpaceDE w:val="0"/>
      <w:autoSpaceDN w:val="0"/>
      <w:ind w:firstLine="0"/>
      <w:jc w:val="left"/>
    </w:pPr>
    <w:rPr>
      <w:rFonts w:ascii="SimSun-ExtB" w:eastAsia="SimSun-ExtB" w:hAnsi="SimSun-ExtB" w:cs="SimSun-ExtB"/>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3CDCE-A131-4CB3-8A22-647DA62E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2733</Words>
  <Characters>15583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Борис</cp:lastModifiedBy>
  <cp:revision>4</cp:revision>
  <dcterms:created xsi:type="dcterms:W3CDTF">2025-03-10T18:14:00Z</dcterms:created>
  <dcterms:modified xsi:type="dcterms:W3CDTF">2025-03-24T09:09:00Z</dcterms:modified>
</cp:coreProperties>
</file>