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BA3BAF4" w:rsidR="006943A0" w:rsidRPr="00EC05F4" w:rsidRDefault="006943A0" w:rsidP="00EE7889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E7889" w:rsidRPr="00EE7889">
        <w:rPr>
          <w:szCs w:val="28"/>
        </w:rPr>
        <w:t>Экономика и организация инвестиционной</w:t>
      </w:r>
      <w:r w:rsidR="00EE7889">
        <w:rPr>
          <w:szCs w:val="28"/>
        </w:rPr>
        <w:t xml:space="preserve"> </w:t>
      </w:r>
      <w:r w:rsidR="00EE7889" w:rsidRPr="00EE7889">
        <w:rPr>
          <w:szCs w:val="28"/>
        </w:rPr>
        <w:t>деятельности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2CF161DA" w14:textId="77777777" w:rsidR="009E6048" w:rsidRPr="009E6048" w:rsidRDefault="009E6048" w:rsidP="009E6048">
      <w:pPr>
        <w:rPr>
          <w:szCs w:val="28"/>
        </w:rPr>
      </w:pPr>
      <w:r w:rsidRPr="009E6048">
        <w:rPr>
          <w:szCs w:val="28"/>
        </w:rPr>
        <w:t>Что является основной задачей инвестиционной деятельности?</w:t>
      </w:r>
    </w:p>
    <w:p w14:paraId="4343B8AB" w14:textId="300DAF51" w:rsidR="009E6048" w:rsidRPr="009E6048" w:rsidRDefault="009B2102" w:rsidP="009E6048">
      <w:pPr>
        <w:rPr>
          <w:szCs w:val="28"/>
        </w:rPr>
      </w:pPr>
      <w:r w:rsidRPr="009E6048">
        <w:rPr>
          <w:szCs w:val="28"/>
        </w:rPr>
        <w:t>А</w:t>
      </w:r>
      <w:r w:rsidR="009E6048" w:rsidRPr="009E6048">
        <w:rPr>
          <w:szCs w:val="28"/>
        </w:rPr>
        <w:t>) обоснование выбора эффективных инвестиционных проектов</w:t>
      </w:r>
    </w:p>
    <w:p w14:paraId="1810551C" w14:textId="6E1C5316" w:rsidR="009E6048" w:rsidRPr="009E6048" w:rsidRDefault="009B2102" w:rsidP="009E6048">
      <w:pPr>
        <w:rPr>
          <w:szCs w:val="28"/>
        </w:rPr>
      </w:pPr>
      <w:r w:rsidRPr="009E6048">
        <w:rPr>
          <w:szCs w:val="28"/>
        </w:rPr>
        <w:t>Б</w:t>
      </w:r>
      <w:r w:rsidR="009E6048" w:rsidRPr="009E6048">
        <w:rPr>
          <w:szCs w:val="28"/>
        </w:rPr>
        <w:t>) ускорение оборачиваемости оборотных средств</w:t>
      </w:r>
    </w:p>
    <w:p w14:paraId="459DD69B" w14:textId="70CA598B" w:rsidR="009E6048" w:rsidRPr="009E6048" w:rsidRDefault="009B2102" w:rsidP="009E6048">
      <w:pPr>
        <w:rPr>
          <w:szCs w:val="28"/>
        </w:rPr>
      </w:pPr>
      <w:r w:rsidRPr="009E6048">
        <w:rPr>
          <w:szCs w:val="28"/>
        </w:rPr>
        <w:t>В</w:t>
      </w:r>
      <w:r w:rsidR="009E6048" w:rsidRPr="009E6048">
        <w:rPr>
          <w:szCs w:val="28"/>
        </w:rPr>
        <w:t>) нормализация материальных запасов</w:t>
      </w:r>
    </w:p>
    <w:p w14:paraId="73C230FF" w14:textId="37DF032F" w:rsidR="00BD3A45" w:rsidRDefault="009B2102" w:rsidP="009E6048">
      <w:pPr>
        <w:rPr>
          <w:szCs w:val="28"/>
        </w:rPr>
      </w:pPr>
      <w:r w:rsidRPr="009E6048">
        <w:rPr>
          <w:szCs w:val="28"/>
        </w:rPr>
        <w:t>Г</w:t>
      </w:r>
      <w:r w:rsidR="009E6048" w:rsidRPr="009E6048">
        <w:rPr>
          <w:szCs w:val="28"/>
        </w:rPr>
        <w:t>) управление дебиторской задолженностью</w:t>
      </w:r>
    </w:p>
    <w:p w14:paraId="45DC4AE5" w14:textId="34CFE0DA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B2102">
        <w:rPr>
          <w:szCs w:val="28"/>
        </w:rPr>
        <w:t>А</w:t>
      </w:r>
    </w:p>
    <w:p w14:paraId="43BFE81B" w14:textId="6F8E58F7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583A78">
        <w:rPr>
          <w:szCs w:val="28"/>
        </w:rPr>
        <w:t>ПК-2 (ПК-2.1)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F60B92E" w14:textId="77777777" w:rsidR="009B2102" w:rsidRPr="009B2102" w:rsidRDefault="009B2102" w:rsidP="009B2102">
      <w:pPr>
        <w:rPr>
          <w:szCs w:val="28"/>
        </w:rPr>
      </w:pPr>
      <w:r w:rsidRPr="009B2102">
        <w:rPr>
          <w:szCs w:val="28"/>
        </w:rPr>
        <w:t>Какие особенности характерны для инвестиционной деятельности?</w:t>
      </w:r>
    </w:p>
    <w:p w14:paraId="2CACDEA6" w14:textId="280D1CBB" w:rsidR="009B2102" w:rsidRPr="009B2102" w:rsidRDefault="009B2102" w:rsidP="009B2102">
      <w:pPr>
        <w:rPr>
          <w:szCs w:val="28"/>
        </w:rPr>
      </w:pPr>
      <w:r w:rsidRPr="009B2102">
        <w:rPr>
          <w:szCs w:val="28"/>
        </w:rPr>
        <w:t>А) краткосрочный характер вложения средств</w:t>
      </w:r>
    </w:p>
    <w:p w14:paraId="7EE654FA" w14:textId="5EB67973" w:rsidR="009B2102" w:rsidRPr="009B2102" w:rsidRDefault="009B2102" w:rsidP="009B2102">
      <w:pPr>
        <w:rPr>
          <w:szCs w:val="28"/>
        </w:rPr>
      </w:pPr>
      <w:r w:rsidRPr="009B2102">
        <w:rPr>
          <w:szCs w:val="28"/>
        </w:rPr>
        <w:t>Б) особые методы оценки эффективности инвестиций</w:t>
      </w:r>
    </w:p>
    <w:p w14:paraId="6556F061" w14:textId="3D788B3B" w:rsidR="009B2102" w:rsidRPr="009B2102" w:rsidRDefault="009B2102" w:rsidP="009B2102">
      <w:pPr>
        <w:rPr>
          <w:szCs w:val="28"/>
        </w:rPr>
      </w:pPr>
      <w:r w:rsidRPr="009B2102">
        <w:rPr>
          <w:szCs w:val="28"/>
        </w:rPr>
        <w:t>В) низкий уровень риска</w:t>
      </w:r>
    </w:p>
    <w:p w14:paraId="3561A72F" w14:textId="1BAB1509" w:rsidR="005B4583" w:rsidRDefault="009B2102" w:rsidP="009B2102">
      <w:pPr>
        <w:rPr>
          <w:szCs w:val="28"/>
        </w:rPr>
      </w:pPr>
      <w:r w:rsidRPr="009B2102">
        <w:rPr>
          <w:szCs w:val="28"/>
        </w:rPr>
        <w:t>Г) равномерный временной объем деятельности</w:t>
      </w:r>
    </w:p>
    <w:p w14:paraId="1D8C038B" w14:textId="20658156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A88">
        <w:rPr>
          <w:szCs w:val="28"/>
        </w:rPr>
        <w:t>Б</w:t>
      </w:r>
    </w:p>
    <w:p w14:paraId="13F1049E" w14:textId="07063825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AFA4B16" w14:textId="77777777" w:rsidR="009B2102" w:rsidRPr="009B2102" w:rsidRDefault="009B2102" w:rsidP="009B2102">
      <w:pPr>
        <w:rPr>
          <w:rFonts w:eastAsiaTheme="minorEastAsia"/>
          <w:szCs w:val="28"/>
        </w:rPr>
      </w:pPr>
      <w:r w:rsidRPr="009B2102">
        <w:rPr>
          <w:rFonts w:eastAsiaTheme="minorEastAsia"/>
          <w:szCs w:val="28"/>
        </w:rPr>
        <w:t>К финансовым инвестициям относятся:</w:t>
      </w:r>
    </w:p>
    <w:p w14:paraId="1F1F8162" w14:textId="77777777" w:rsidR="009B2102" w:rsidRPr="009B2102" w:rsidRDefault="009B2102" w:rsidP="009B2102">
      <w:pPr>
        <w:rPr>
          <w:rFonts w:eastAsiaTheme="minorEastAsia"/>
          <w:szCs w:val="28"/>
        </w:rPr>
      </w:pPr>
      <w:r w:rsidRPr="009B2102">
        <w:rPr>
          <w:rFonts w:eastAsiaTheme="minorEastAsia"/>
          <w:szCs w:val="28"/>
        </w:rPr>
        <w:t>а) инвестиции в основные фонды</w:t>
      </w:r>
    </w:p>
    <w:p w14:paraId="16B33FC8" w14:textId="77777777" w:rsidR="009B2102" w:rsidRPr="009B2102" w:rsidRDefault="009B2102" w:rsidP="009B2102">
      <w:pPr>
        <w:rPr>
          <w:rFonts w:eastAsiaTheme="minorEastAsia"/>
          <w:szCs w:val="28"/>
        </w:rPr>
      </w:pPr>
      <w:r w:rsidRPr="009B2102">
        <w:rPr>
          <w:rFonts w:eastAsiaTheme="minorEastAsia"/>
          <w:szCs w:val="28"/>
        </w:rPr>
        <w:t>б) инвестиции в ценные бумаги</w:t>
      </w:r>
    </w:p>
    <w:p w14:paraId="75A29174" w14:textId="77777777" w:rsidR="009B2102" w:rsidRPr="009B2102" w:rsidRDefault="009B2102" w:rsidP="009B2102">
      <w:pPr>
        <w:rPr>
          <w:rFonts w:eastAsiaTheme="minorEastAsia"/>
          <w:szCs w:val="28"/>
        </w:rPr>
      </w:pPr>
      <w:r w:rsidRPr="009B2102">
        <w:rPr>
          <w:rFonts w:eastAsiaTheme="minorEastAsia"/>
          <w:szCs w:val="28"/>
        </w:rPr>
        <w:t>в) инвестиции в производственно-материальные ценности</w:t>
      </w:r>
    </w:p>
    <w:p w14:paraId="3F9EF228" w14:textId="78B2F903" w:rsidR="005B4583" w:rsidRDefault="009B2102" w:rsidP="009B2102">
      <w:pPr>
        <w:rPr>
          <w:rFonts w:eastAsiaTheme="minorEastAsia"/>
          <w:szCs w:val="28"/>
        </w:rPr>
      </w:pPr>
      <w:r w:rsidRPr="009B2102">
        <w:rPr>
          <w:rFonts w:eastAsiaTheme="minorEastAsia"/>
          <w:szCs w:val="28"/>
        </w:rPr>
        <w:t>г) только инвестиции в акции компании</w:t>
      </w:r>
    </w:p>
    <w:p w14:paraId="718DA883" w14:textId="0A801FBB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A88">
        <w:rPr>
          <w:szCs w:val="28"/>
        </w:rPr>
        <w:t>Б</w:t>
      </w:r>
    </w:p>
    <w:p w14:paraId="60770ADB" w14:textId="0A5105F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20D059A5" w14:textId="77777777" w:rsidR="009B2102" w:rsidRPr="009B2102" w:rsidRDefault="009B2102" w:rsidP="009B2102">
      <w:pPr>
        <w:rPr>
          <w:rFonts w:cs="Times New Roman"/>
          <w:color w:val="000000"/>
          <w:kern w:val="0"/>
          <w:szCs w:val="28"/>
        </w:rPr>
      </w:pPr>
      <w:r w:rsidRPr="009B2102">
        <w:rPr>
          <w:rFonts w:cs="Times New Roman"/>
          <w:color w:val="000000"/>
          <w:kern w:val="0"/>
          <w:szCs w:val="28"/>
        </w:rPr>
        <w:t>Что относится к капитальным вложениям?</w:t>
      </w:r>
    </w:p>
    <w:p w14:paraId="740BD9F1" w14:textId="01DA38D8" w:rsidR="009B2102" w:rsidRPr="009B2102" w:rsidRDefault="009B2102" w:rsidP="009B2102">
      <w:pPr>
        <w:rPr>
          <w:rFonts w:cs="Times New Roman"/>
          <w:color w:val="000000"/>
          <w:kern w:val="0"/>
          <w:szCs w:val="28"/>
        </w:rPr>
      </w:pPr>
      <w:r w:rsidRPr="009B2102">
        <w:rPr>
          <w:rFonts w:cs="Times New Roman"/>
          <w:color w:val="000000"/>
          <w:kern w:val="0"/>
          <w:szCs w:val="28"/>
        </w:rPr>
        <w:t>А) покупка сырья и материалов</w:t>
      </w:r>
    </w:p>
    <w:p w14:paraId="05B4EBF0" w14:textId="7E766CDC" w:rsidR="009B2102" w:rsidRPr="009B2102" w:rsidRDefault="009B2102" w:rsidP="009B2102">
      <w:pPr>
        <w:rPr>
          <w:rFonts w:cs="Times New Roman"/>
          <w:color w:val="000000"/>
          <w:kern w:val="0"/>
          <w:szCs w:val="28"/>
        </w:rPr>
      </w:pPr>
      <w:r w:rsidRPr="009B2102">
        <w:rPr>
          <w:rFonts w:cs="Times New Roman"/>
          <w:color w:val="000000"/>
          <w:kern w:val="0"/>
          <w:szCs w:val="28"/>
        </w:rPr>
        <w:t>Б) строительно-монтажные работы</w:t>
      </w:r>
    </w:p>
    <w:p w14:paraId="08CC138F" w14:textId="0583AD82" w:rsidR="009B2102" w:rsidRPr="009B2102" w:rsidRDefault="009B2102" w:rsidP="009B2102">
      <w:pPr>
        <w:rPr>
          <w:rFonts w:cs="Times New Roman"/>
          <w:color w:val="000000"/>
          <w:kern w:val="0"/>
          <w:szCs w:val="28"/>
        </w:rPr>
      </w:pPr>
      <w:r w:rsidRPr="009B2102">
        <w:rPr>
          <w:rFonts w:cs="Times New Roman"/>
          <w:color w:val="000000"/>
          <w:kern w:val="0"/>
          <w:szCs w:val="28"/>
        </w:rPr>
        <w:t>В) приобретение нематериальных активов</w:t>
      </w:r>
    </w:p>
    <w:p w14:paraId="5B581D0C" w14:textId="619D70AF" w:rsidR="005B4583" w:rsidRDefault="009B2102" w:rsidP="009B2102">
      <w:pPr>
        <w:rPr>
          <w:rFonts w:cs="Times New Roman"/>
          <w:color w:val="000000"/>
          <w:kern w:val="0"/>
          <w:szCs w:val="28"/>
        </w:rPr>
      </w:pPr>
      <w:r w:rsidRPr="009B2102">
        <w:rPr>
          <w:rFonts w:cs="Times New Roman"/>
          <w:color w:val="000000"/>
          <w:kern w:val="0"/>
          <w:szCs w:val="28"/>
        </w:rPr>
        <w:t>Г) краткосрочные финансовые вложения</w:t>
      </w:r>
    </w:p>
    <w:p w14:paraId="727B1DEC" w14:textId="670664D9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A88">
        <w:rPr>
          <w:szCs w:val="28"/>
        </w:rPr>
        <w:t>Б</w:t>
      </w:r>
    </w:p>
    <w:p w14:paraId="452272CB" w14:textId="41902014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9B2102" w:rsidRPr="00EC05F4" w14:paraId="5A653D5C" w14:textId="77777777" w:rsidTr="00721A69">
        <w:tc>
          <w:tcPr>
            <w:tcW w:w="562" w:type="dxa"/>
          </w:tcPr>
          <w:p w14:paraId="28EFD086" w14:textId="3429BA35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6129C159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F76F6B">
              <w:t>Реальные инвестиции</w:t>
            </w:r>
          </w:p>
        </w:tc>
        <w:tc>
          <w:tcPr>
            <w:tcW w:w="711" w:type="dxa"/>
          </w:tcPr>
          <w:p w14:paraId="37AD83DD" w14:textId="588EF96C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318393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Приобретение ценных бумаг с целью получения дохода</w:t>
            </w:r>
          </w:p>
        </w:tc>
      </w:tr>
      <w:tr w:rsidR="009B2102" w:rsidRPr="00EC05F4" w14:paraId="11499CAA" w14:textId="77777777" w:rsidTr="00721A69">
        <w:tc>
          <w:tcPr>
            <w:tcW w:w="562" w:type="dxa"/>
          </w:tcPr>
          <w:p w14:paraId="78EFC60A" w14:textId="0F31864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7588E54C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F76F6B">
              <w:t>Финансовые инвестиции</w:t>
            </w:r>
          </w:p>
        </w:tc>
        <w:tc>
          <w:tcPr>
            <w:tcW w:w="711" w:type="dxa"/>
          </w:tcPr>
          <w:p w14:paraId="48120FA1" w14:textId="2333379E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A3FDF39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Вложение средств в создание новых производственных мощностей</w:t>
            </w:r>
          </w:p>
        </w:tc>
      </w:tr>
      <w:tr w:rsidR="009B2102" w:rsidRPr="00EC05F4" w14:paraId="320DF219" w14:textId="77777777" w:rsidTr="00721A69">
        <w:tc>
          <w:tcPr>
            <w:tcW w:w="562" w:type="dxa"/>
          </w:tcPr>
          <w:p w14:paraId="500BE213" w14:textId="5F690F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3FF3B7D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F76F6B">
              <w:t>Спекулятивные инвестиции</w:t>
            </w:r>
          </w:p>
        </w:tc>
        <w:tc>
          <w:tcPr>
            <w:tcW w:w="711" w:type="dxa"/>
          </w:tcPr>
          <w:p w14:paraId="02BC3816" w14:textId="5AEF0EEE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A39DA6A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Приобретение активов с целью их последующей перепродажи</w:t>
            </w:r>
          </w:p>
        </w:tc>
      </w:tr>
      <w:tr w:rsidR="009B2102" w:rsidRPr="00EC05F4" w14:paraId="193087AB" w14:textId="77777777" w:rsidTr="00721A69">
        <w:tc>
          <w:tcPr>
            <w:tcW w:w="562" w:type="dxa"/>
          </w:tcPr>
          <w:p w14:paraId="5C0D7965" w14:textId="2DF85BA0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7B740A7F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F76F6B">
              <w:t>Портфельные инвестиции</w:t>
            </w:r>
          </w:p>
        </w:tc>
        <w:tc>
          <w:tcPr>
            <w:tcW w:w="711" w:type="dxa"/>
          </w:tcPr>
          <w:p w14:paraId="1D759AC5" w14:textId="03F0D24E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09DE87F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Формирование оптимального набора ценных бумаг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0B72BE1C" w:rsidR="00DB7C34" w:rsidRPr="00EC05F4" w:rsidRDefault="004C704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747703A9" w:rsidR="00DB7C34" w:rsidRPr="00EC05F4" w:rsidRDefault="009B2102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039B741E" w:rsidR="00DB7C34" w:rsidRPr="00EC05F4" w:rsidRDefault="009B2102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21E36F9E" w:rsidR="00DB7C34" w:rsidRPr="00EC05F4" w:rsidRDefault="004C704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94BFD52" w14:textId="468264EE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9B2102" w:rsidRPr="00EC05F4" w14:paraId="2A057E0B" w14:textId="77777777" w:rsidTr="00E44F4E">
        <w:tc>
          <w:tcPr>
            <w:tcW w:w="562" w:type="dxa"/>
          </w:tcPr>
          <w:p w14:paraId="48707374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2459B79D" w:rsidR="009B2102" w:rsidRPr="00EC05F4" w:rsidRDefault="009B2102" w:rsidP="009B2102">
            <w:pPr>
              <w:ind w:firstLine="0"/>
              <w:rPr>
                <w:szCs w:val="28"/>
                <w:lang w:val="en-US"/>
              </w:rPr>
            </w:pPr>
            <w:r w:rsidRPr="00E141EC">
              <w:t>Простой срок окупаемости</w:t>
            </w:r>
          </w:p>
        </w:tc>
        <w:tc>
          <w:tcPr>
            <w:tcW w:w="711" w:type="dxa"/>
          </w:tcPr>
          <w:p w14:paraId="23E1EBB4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5C50601C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Отношение суммы дисконтированных поступлений к инвестиционным затратам</w:t>
            </w:r>
          </w:p>
        </w:tc>
      </w:tr>
      <w:tr w:rsidR="009B2102" w:rsidRPr="00EC05F4" w14:paraId="7A21ACB9" w14:textId="77777777" w:rsidTr="00E44F4E">
        <w:tc>
          <w:tcPr>
            <w:tcW w:w="562" w:type="dxa"/>
          </w:tcPr>
          <w:p w14:paraId="2FC13880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2862A966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141EC">
              <w:t>Чистый дисконтированный доход</w:t>
            </w:r>
          </w:p>
        </w:tc>
        <w:tc>
          <w:tcPr>
            <w:tcW w:w="711" w:type="dxa"/>
          </w:tcPr>
          <w:p w14:paraId="20D7BF5D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3843A5CA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Период, за который сумма денежных поступлений превышает сумму инвестиций</w:t>
            </w:r>
          </w:p>
        </w:tc>
      </w:tr>
      <w:tr w:rsidR="009B2102" w:rsidRPr="00EC05F4" w14:paraId="4718BB6F" w14:textId="77777777" w:rsidTr="00E44F4E">
        <w:tc>
          <w:tcPr>
            <w:tcW w:w="562" w:type="dxa"/>
          </w:tcPr>
          <w:p w14:paraId="78EC3EC6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447B7031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141EC">
              <w:t>Индекс доходности</w:t>
            </w:r>
          </w:p>
        </w:tc>
        <w:tc>
          <w:tcPr>
            <w:tcW w:w="711" w:type="dxa"/>
          </w:tcPr>
          <w:p w14:paraId="6971B5B9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01EE2599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Норма дисконта, при которой дисконтированные поступления равны инвестициям</w:t>
            </w:r>
          </w:p>
        </w:tc>
      </w:tr>
      <w:tr w:rsidR="009B2102" w:rsidRPr="00EC05F4" w14:paraId="01D6050A" w14:textId="77777777" w:rsidTr="00E44F4E">
        <w:tc>
          <w:tcPr>
            <w:tcW w:w="562" w:type="dxa"/>
          </w:tcPr>
          <w:p w14:paraId="1ADB7EB9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66E9276C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141EC">
              <w:t>Внутренняя норма доходности</w:t>
            </w:r>
          </w:p>
        </w:tc>
        <w:tc>
          <w:tcPr>
            <w:tcW w:w="711" w:type="dxa"/>
          </w:tcPr>
          <w:p w14:paraId="1E59A851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05DE7743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Разница между суммой дисконтированных поступлений и инвестициями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1FF96542" w:rsidR="00AD7916" w:rsidRPr="00EC05F4" w:rsidRDefault="009B210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51D60747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FDAA304" w14:textId="30BCA7E2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4B0019F8" w:rsidR="00AD7916" w:rsidRPr="00EC05F4" w:rsidRDefault="009B210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17FED42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9B2102" w:rsidRPr="00EC05F4" w14:paraId="52DC633A" w14:textId="77777777" w:rsidTr="00E44F4E">
        <w:tc>
          <w:tcPr>
            <w:tcW w:w="562" w:type="dxa"/>
          </w:tcPr>
          <w:p w14:paraId="455657F7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C797D4B" w14:textId="303647CB" w:rsidR="009B2102" w:rsidRPr="00EC05F4" w:rsidRDefault="009B2102" w:rsidP="009B2102">
            <w:pPr>
              <w:ind w:firstLine="0"/>
              <w:rPr>
                <w:szCs w:val="28"/>
              </w:rPr>
            </w:pPr>
            <w:proofErr w:type="spellStart"/>
            <w:r w:rsidRPr="00EC48A4">
              <w:t>Предынвестиционный</w:t>
            </w:r>
            <w:proofErr w:type="spellEnd"/>
            <w:r w:rsidRPr="00EC48A4">
              <w:t xml:space="preserve"> этап</w:t>
            </w:r>
          </w:p>
        </w:tc>
        <w:tc>
          <w:tcPr>
            <w:tcW w:w="711" w:type="dxa"/>
          </w:tcPr>
          <w:p w14:paraId="7BC8628F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B89C4B5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Эксплуатация объекта и получение прибыли</w:t>
            </w:r>
          </w:p>
        </w:tc>
      </w:tr>
      <w:tr w:rsidR="009B2102" w:rsidRPr="00EC05F4" w14:paraId="5A0FBF66" w14:textId="77777777" w:rsidTr="00E44F4E">
        <w:tc>
          <w:tcPr>
            <w:tcW w:w="562" w:type="dxa"/>
          </w:tcPr>
          <w:p w14:paraId="6BD77C23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49E05629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48A4">
              <w:t>Инвестиционный этап</w:t>
            </w:r>
          </w:p>
        </w:tc>
        <w:tc>
          <w:tcPr>
            <w:tcW w:w="711" w:type="dxa"/>
          </w:tcPr>
          <w:p w14:paraId="6B9BB84F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6EE89DE9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Подготовительные работы и разработка проекта</w:t>
            </w:r>
          </w:p>
        </w:tc>
      </w:tr>
      <w:tr w:rsidR="009B2102" w:rsidRPr="00EC05F4" w14:paraId="323147C3" w14:textId="77777777" w:rsidTr="00E44F4E">
        <w:tc>
          <w:tcPr>
            <w:tcW w:w="562" w:type="dxa"/>
          </w:tcPr>
          <w:p w14:paraId="292E861F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0AFAC5C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48A4">
              <w:t>Операционный этап</w:t>
            </w:r>
          </w:p>
        </w:tc>
        <w:tc>
          <w:tcPr>
            <w:tcW w:w="711" w:type="dxa"/>
          </w:tcPr>
          <w:p w14:paraId="2DE3FC59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62AC3354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Прекращение производства и реализация активов</w:t>
            </w:r>
          </w:p>
        </w:tc>
      </w:tr>
      <w:tr w:rsidR="009B2102" w:rsidRPr="00EC05F4" w14:paraId="7E82F2C9" w14:textId="77777777" w:rsidTr="00E44F4E">
        <w:tc>
          <w:tcPr>
            <w:tcW w:w="562" w:type="dxa"/>
          </w:tcPr>
          <w:p w14:paraId="279ADEBB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072BEFAE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48A4">
              <w:t>Ликвидационный этап</w:t>
            </w:r>
          </w:p>
        </w:tc>
        <w:tc>
          <w:tcPr>
            <w:tcW w:w="711" w:type="dxa"/>
          </w:tcPr>
          <w:p w14:paraId="16C1DAF7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650B66A1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Строительство, монтаж оборудования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9B2102" w:rsidRPr="00EC05F4" w14:paraId="7DF2746A" w14:textId="77777777" w:rsidTr="00E44F4E">
        <w:tc>
          <w:tcPr>
            <w:tcW w:w="2406" w:type="dxa"/>
          </w:tcPr>
          <w:p w14:paraId="095DC279" w14:textId="7A8AE77F" w:rsidR="009B2102" w:rsidRPr="00EC05F4" w:rsidRDefault="009B2102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5430BACC" w:rsidR="009B2102" w:rsidRPr="00EC05F4" w:rsidRDefault="009B2102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CA605E3" w14:textId="4581440B" w:rsidR="009B2102" w:rsidRPr="00EC05F4" w:rsidRDefault="009B2102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83CC22F" w14:textId="555C1AA3" w:rsidR="009B2102" w:rsidRPr="00EC05F4" w:rsidRDefault="009B2102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59690390" w14:textId="5E9C37F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9B2102" w:rsidRPr="00EC05F4" w14:paraId="4C3C1983" w14:textId="77777777" w:rsidTr="00E44F4E">
        <w:tc>
          <w:tcPr>
            <w:tcW w:w="562" w:type="dxa"/>
          </w:tcPr>
          <w:p w14:paraId="658A1029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4975FDB" w:rsidR="009B2102" w:rsidRPr="00EC05F4" w:rsidRDefault="009B2102" w:rsidP="009B2102">
            <w:pPr>
              <w:ind w:firstLine="0"/>
              <w:rPr>
                <w:rFonts w:eastAsiaTheme="minorEastAsia"/>
                <w:szCs w:val="28"/>
              </w:rPr>
            </w:pPr>
            <w:r w:rsidRPr="007A5405">
              <w:t>Системный риск</w:t>
            </w:r>
          </w:p>
        </w:tc>
        <w:tc>
          <w:tcPr>
            <w:tcW w:w="711" w:type="dxa"/>
          </w:tcPr>
          <w:p w14:paraId="5F88B3F3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0311C0FF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Связаны с деятельностью компании</w:t>
            </w:r>
          </w:p>
        </w:tc>
      </w:tr>
      <w:tr w:rsidR="009B2102" w:rsidRPr="00EC05F4" w14:paraId="23E67EBE" w14:textId="77777777" w:rsidTr="00E44F4E">
        <w:tc>
          <w:tcPr>
            <w:tcW w:w="562" w:type="dxa"/>
          </w:tcPr>
          <w:p w14:paraId="38AB93BA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1E11FC3D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7A5405">
              <w:t>Несистемный риск</w:t>
            </w:r>
          </w:p>
        </w:tc>
        <w:tc>
          <w:tcPr>
            <w:tcW w:w="711" w:type="dxa"/>
          </w:tcPr>
          <w:p w14:paraId="5A565C6E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4EEED335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Возникают из внешних факторов</w:t>
            </w:r>
          </w:p>
        </w:tc>
      </w:tr>
      <w:tr w:rsidR="009B2102" w:rsidRPr="00EC05F4" w14:paraId="66A64F4E" w14:textId="77777777" w:rsidTr="00E44F4E">
        <w:tc>
          <w:tcPr>
            <w:tcW w:w="562" w:type="dxa"/>
          </w:tcPr>
          <w:p w14:paraId="5C98F2B9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1A50F18C" w:rsidR="009B2102" w:rsidRPr="00EC05F4" w:rsidRDefault="009B2102" w:rsidP="009B2102">
            <w:pPr>
              <w:ind w:firstLine="0"/>
              <w:rPr>
                <w:rFonts w:eastAsiaTheme="minorEastAsia"/>
                <w:szCs w:val="28"/>
              </w:rPr>
            </w:pPr>
            <w:r w:rsidRPr="007A5405">
              <w:t>Внешний риск</w:t>
            </w:r>
          </w:p>
        </w:tc>
        <w:tc>
          <w:tcPr>
            <w:tcW w:w="711" w:type="dxa"/>
          </w:tcPr>
          <w:p w14:paraId="2D46B10C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2D0D9744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Обусловлены общеэкономическими факторами</w:t>
            </w:r>
          </w:p>
        </w:tc>
      </w:tr>
      <w:tr w:rsidR="009B2102" w:rsidRPr="00EC05F4" w14:paraId="6BDC229A" w14:textId="77777777" w:rsidTr="00E44F4E">
        <w:tc>
          <w:tcPr>
            <w:tcW w:w="562" w:type="dxa"/>
          </w:tcPr>
          <w:p w14:paraId="153D3E3A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5418EC3" w:rsidR="009B2102" w:rsidRPr="00EC05F4" w:rsidRDefault="009B2102" w:rsidP="009B2102">
            <w:pPr>
              <w:ind w:firstLine="0"/>
              <w:rPr>
                <w:rFonts w:eastAsiaTheme="minorEastAsia"/>
                <w:szCs w:val="28"/>
              </w:rPr>
            </w:pPr>
            <w:r w:rsidRPr="007A5405">
              <w:t>Внутренний риск</w:t>
            </w:r>
          </w:p>
        </w:tc>
        <w:tc>
          <w:tcPr>
            <w:tcW w:w="711" w:type="dxa"/>
          </w:tcPr>
          <w:p w14:paraId="468098AD" w14:textId="77777777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017BF659" w:rsidR="009B2102" w:rsidRPr="00EC05F4" w:rsidRDefault="009B2102" w:rsidP="009B2102">
            <w:pPr>
              <w:ind w:firstLine="0"/>
              <w:rPr>
                <w:szCs w:val="28"/>
              </w:rPr>
            </w:pPr>
            <w:r w:rsidRPr="009B2102">
              <w:rPr>
                <w:szCs w:val="28"/>
              </w:rPr>
              <w:t>Связаны с особенностями отрасли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7930AE43" w:rsidR="00AD7916" w:rsidRPr="00EC05F4" w:rsidRDefault="009B210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E7B0017" w14:textId="3D01BD75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FBF4DFE" w14:textId="2CA3A9F0" w:rsidR="00AD7916" w:rsidRPr="00EC05F4" w:rsidRDefault="009B210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91FE8BC" w14:textId="4ECA137E" w:rsidR="00AD7916" w:rsidRPr="00EC05F4" w:rsidRDefault="009B210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5CC7868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C78449C" w14:textId="77777777" w:rsidR="009B2102" w:rsidRPr="009B2102" w:rsidRDefault="00BB2661" w:rsidP="009B2102">
      <w:pPr>
        <w:rPr>
          <w:szCs w:val="28"/>
        </w:rPr>
      </w:pPr>
      <w:r w:rsidRPr="00EC05F4">
        <w:rPr>
          <w:szCs w:val="28"/>
        </w:rPr>
        <w:t xml:space="preserve">1. </w:t>
      </w:r>
      <w:r w:rsidR="009B2102" w:rsidRPr="009B2102">
        <w:rPr>
          <w:szCs w:val="28"/>
        </w:rPr>
        <w:t>Установите правильную последовательность этапов принятия инвестиционного решения:</w:t>
      </w:r>
    </w:p>
    <w:p w14:paraId="1BEDE23A" w14:textId="77777777" w:rsidR="009B2102" w:rsidRPr="009B2102" w:rsidRDefault="009B2102" w:rsidP="009B2102">
      <w:pPr>
        <w:rPr>
          <w:szCs w:val="28"/>
        </w:rPr>
      </w:pPr>
      <w:r w:rsidRPr="009B2102">
        <w:rPr>
          <w:szCs w:val="28"/>
        </w:rPr>
        <w:t>А) Анализ</w:t>
      </w:r>
    </w:p>
    <w:p w14:paraId="100C9D58" w14:textId="77777777" w:rsidR="009B2102" w:rsidRPr="009B2102" w:rsidRDefault="009B2102" w:rsidP="009B2102">
      <w:pPr>
        <w:rPr>
          <w:szCs w:val="28"/>
        </w:rPr>
      </w:pPr>
      <w:r w:rsidRPr="009B2102">
        <w:rPr>
          <w:szCs w:val="28"/>
        </w:rPr>
        <w:t>Б) Выбор</w:t>
      </w:r>
    </w:p>
    <w:p w14:paraId="4EFCFD61" w14:textId="77777777" w:rsidR="009B2102" w:rsidRPr="009B2102" w:rsidRDefault="009B2102" w:rsidP="009B2102">
      <w:pPr>
        <w:rPr>
          <w:szCs w:val="28"/>
        </w:rPr>
      </w:pPr>
      <w:r w:rsidRPr="009B2102">
        <w:rPr>
          <w:szCs w:val="28"/>
        </w:rPr>
        <w:t>В) Контроль</w:t>
      </w:r>
    </w:p>
    <w:p w14:paraId="18E8849B" w14:textId="5A9145DB" w:rsidR="00BB2661" w:rsidRPr="00EC05F4" w:rsidRDefault="009B2102" w:rsidP="009B2102">
      <w:pPr>
        <w:rPr>
          <w:rFonts w:eastAsiaTheme="minorEastAsia"/>
          <w:szCs w:val="28"/>
        </w:rPr>
      </w:pPr>
      <w:r w:rsidRPr="009B2102">
        <w:rPr>
          <w:szCs w:val="28"/>
        </w:rPr>
        <w:t>Г) План</w:t>
      </w:r>
    </w:p>
    <w:p w14:paraId="0404DA71" w14:textId="6508489C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E6AF6">
        <w:rPr>
          <w:szCs w:val="28"/>
        </w:rPr>
        <w:t>Б</w:t>
      </w:r>
      <w:r w:rsidR="00FD030C" w:rsidRPr="00EC05F4">
        <w:rPr>
          <w:szCs w:val="28"/>
        </w:rPr>
        <w:t xml:space="preserve">, </w:t>
      </w:r>
      <w:proofErr w:type="gramStart"/>
      <w:r w:rsidR="004C704A">
        <w:rPr>
          <w:szCs w:val="28"/>
        </w:rPr>
        <w:t>А</w:t>
      </w:r>
      <w:proofErr w:type="gramEnd"/>
      <w:r w:rsidR="00FD030C" w:rsidRPr="00EC05F4">
        <w:rPr>
          <w:szCs w:val="28"/>
        </w:rPr>
        <w:t xml:space="preserve">, </w:t>
      </w:r>
      <w:r w:rsidR="002E6AF6">
        <w:rPr>
          <w:szCs w:val="28"/>
        </w:rPr>
        <w:t>В</w:t>
      </w:r>
      <w:r w:rsidR="003E5F3E" w:rsidRPr="00EC05F4">
        <w:rPr>
          <w:szCs w:val="28"/>
        </w:rPr>
        <w:t xml:space="preserve">, </w:t>
      </w:r>
      <w:r w:rsidR="004C704A">
        <w:rPr>
          <w:szCs w:val="28"/>
        </w:rPr>
        <w:t>Г</w:t>
      </w:r>
    </w:p>
    <w:p w14:paraId="493CE529" w14:textId="3DB3BF33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49BFCFC0" w14:textId="77777777" w:rsidR="005E666F" w:rsidRPr="005E666F" w:rsidRDefault="00640F75" w:rsidP="005E666F">
      <w:pPr>
        <w:rPr>
          <w:szCs w:val="28"/>
        </w:rPr>
      </w:pPr>
      <w:r w:rsidRPr="00EC05F4">
        <w:rPr>
          <w:szCs w:val="28"/>
        </w:rPr>
        <w:lastRenderedPageBreak/>
        <w:t xml:space="preserve">2. </w:t>
      </w:r>
      <w:r w:rsidR="005E666F" w:rsidRPr="005E666F">
        <w:rPr>
          <w:szCs w:val="28"/>
        </w:rPr>
        <w:t>Расположите этапы формирования инвестиционного портфеля в правильном порядке:</w:t>
      </w:r>
    </w:p>
    <w:p w14:paraId="1B263E15" w14:textId="6962ED4F" w:rsidR="005E666F" w:rsidRPr="005E666F" w:rsidRDefault="005E666F" w:rsidP="005E666F">
      <w:pPr>
        <w:rPr>
          <w:szCs w:val="28"/>
        </w:rPr>
      </w:pPr>
      <w:r>
        <w:rPr>
          <w:szCs w:val="28"/>
        </w:rPr>
        <w:t xml:space="preserve">А) </w:t>
      </w:r>
      <w:r w:rsidRPr="005E666F">
        <w:rPr>
          <w:szCs w:val="28"/>
        </w:rPr>
        <w:t>Оценка</w:t>
      </w:r>
    </w:p>
    <w:p w14:paraId="252869BF" w14:textId="1D2BB18D" w:rsidR="005E666F" w:rsidRPr="005E666F" w:rsidRDefault="005E666F" w:rsidP="005E666F">
      <w:pPr>
        <w:rPr>
          <w:szCs w:val="28"/>
        </w:rPr>
      </w:pPr>
      <w:r>
        <w:rPr>
          <w:szCs w:val="28"/>
        </w:rPr>
        <w:t xml:space="preserve">Б) </w:t>
      </w:r>
      <w:r w:rsidRPr="005E666F">
        <w:rPr>
          <w:szCs w:val="28"/>
        </w:rPr>
        <w:t>Формирование</w:t>
      </w:r>
    </w:p>
    <w:p w14:paraId="1A6D8E1E" w14:textId="46FB60E2" w:rsidR="005E666F" w:rsidRPr="005E666F" w:rsidRDefault="005E666F" w:rsidP="005E666F">
      <w:pPr>
        <w:rPr>
          <w:szCs w:val="28"/>
        </w:rPr>
      </w:pPr>
      <w:r>
        <w:rPr>
          <w:szCs w:val="28"/>
        </w:rPr>
        <w:t xml:space="preserve">В) </w:t>
      </w:r>
      <w:r w:rsidRPr="005E666F">
        <w:rPr>
          <w:szCs w:val="28"/>
        </w:rPr>
        <w:t>Выбор</w:t>
      </w:r>
    </w:p>
    <w:p w14:paraId="178DF6F9" w14:textId="6CD4077C" w:rsidR="002E6AF6" w:rsidRPr="005E666F" w:rsidRDefault="005E666F" w:rsidP="005E666F">
      <w:pPr>
        <w:rPr>
          <w:szCs w:val="28"/>
        </w:rPr>
      </w:pPr>
      <w:r>
        <w:rPr>
          <w:szCs w:val="28"/>
        </w:rPr>
        <w:t xml:space="preserve">Г) </w:t>
      </w:r>
      <w:r w:rsidRPr="005E666F">
        <w:rPr>
          <w:szCs w:val="28"/>
        </w:rPr>
        <w:t>Анализ</w:t>
      </w:r>
    </w:p>
    <w:p w14:paraId="0147433F" w14:textId="6EF9CA6B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E666F">
        <w:rPr>
          <w:szCs w:val="28"/>
        </w:rPr>
        <w:t xml:space="preserve">В, Г, </w:t>
      </w:r>
      <w:proofErr w:type="gramStart"/>
      <w:r w:rsidR="005E666F">
        <w:rPr>
          <w:szCs w:val="28"/>
        </w:rPr>
        <w:t>А</w:t>
      </w:r>
      <w:proofErr w:type="gramEnd"/>
      <w:r w:rsidR="005E666F">
        <w:rPr>
          <w:szCs w:val="28"/>
        </w:rPr>
        <w:t>, Б</w:t>
      </w:r>
    </w:p>
    <w:p w14:paraId="25EB773E" w14:textId="5D60D3E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2DF3745" w14:textId="77777777" w:rsidR="005E666F" w:rsidRPr="005E666F" w:rsidRDefault="004A6607" w:rsidP="005E666F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5E666F" w:rsidRPr="005E666F">
        <w:rPr>
          <w:szCs w:val="28"/>
        </w:rPr>
        <w:t>Установите последовательность этапов управления инвестиционным риском:</w:t>
      </w:r>
    </w:p>
    <w:p w14:paraId="29CFD27F" w14:textId="77777777" w:rsidR="005E666F" w:rsidRPr="005E666F" w:rsidRDefault="005E666F" w:rsidP="005E666F">
      <w:pPr>
        <w:rPr>
          <w:szCs w:val="28"/>
        </w:rPr>
      </w:pPr>
      <w:r w:rsidRPr="005E666F">
        <w:rPr>
          <w:szCs w:val="28"/>
        </w:rPr>
        <w:t>А) Идентификация</w:t>
      </w:r>
    </w:p>
    <w:p w14:paraId="24CB29F4" w14:textId="77777777" w:rsidR="005E666F" w:rsidRPr="005E666F" w:rsidRDefault="005E666F" w:rsidP="005E666F">
      <w:pPr>
        <w:rPr>
          <w:szCs w:val="28"/>
        </w:rPr>
      </w:pPr>
      <w:r w:rsidRPr="005E666F">
        <w:rPr>
          <w:szCs w:val="28"/>
        </w:rPr>
        <w:t>Б) Контроль</w:t>
      </w:r>
    </w:p>
    <w:p w14:paraId="21154AFC" w14:textId="77777777" w:rsidR="005E666F" w:rsidRPr="005E666F" w:rsidRDefault="005E666F" w:rsidP="005E666F">
      <w:pPr>
        <w:rPr>
          <w:szCs w:val="28"/>
        </w:rPr>
      </w:pPr>
      <w:r w:rsidRPr="005E666F">
        <w:rPr>
          <w:szCs w:val="28"/>
        </w:rPr>
        <w:t>В) Оценка</w:t>
      </w:r>
    </w:p>
    <w:p w14:paraId="6167AF48" w14:textId="48EA7B1D" w:rsidR="00640F75" w:rsidRPr="005E666F" w:rsidRDefault="005E666F" w:rsidP="005E666F">
      <w:pPr>
        <w:rPr>
          <w:rFonts w:eastAsiaTheme="minorEastAsia"/>
          <w:szCs w:val="28"/>
        </w:rPr>
      </w:pPr>
      <w:r w:rsidRPr="005E666F">
        <w:rPr>
          <w:szCs w:val="28"/>
        </w:rPr>
        <w:t>Г) Защита</w:t>
      </w:r>
    </w:p>
    <w:p w14:paraId="61BC357F" w14:textId="20039B76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E666F" w:rsidRPr="005E666F">
        <w:rPr>
          <w:szCs w:val="28"/>
        </w:rPr>
        <w:t>А, В, Б, Г</w:t>
      </w:r>
    </w:p>
    <w:p w14:paraId="0C5D28E6" w14:textId="02CF6D0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7B00C13" w14:textId="77777777" w:rsidR="005E666F" w:rsidRPr="005E666F" w:rsidRDefault="004A6607" w:rsidP="005E666F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5E666F" w:rsidRPr="005E666F">
        <w:rPr>
          <w:szCs w:val="28"/>
          <w:lang w:bidi="ru-RU"/>
        </w:rPr>
        <w:t>Расположите этапы инвестиционного цикла по порядку:</w:t>
      </w:r>
    </w:p>
    <w:p w14:paraId="46594EFE" w14:textId="09241B58" w:rsidR="005E666F" w:rsidRPr="005E666F" w:rsidRDefault="005E666F" w:rsidP="005E666F">
      <w:pPr>
        <w:rPr>
          <w:szCs w:val="28"/>
          <w:lang w:bidi="ru-RU"/>
        </w:rPr>
      </w:pPr>
      <w:r>
        <w:rPr>
          <w:szCs w:val="28"/>
          <w:lang w:bidi="ru-RU"/>
        </w:rPr>
        <w:t xml:space="preserve">А) </w:t>
      </w:r>
      <w:r w:rsidRPr="005E666F">
        <w:rPr>
          <w:szCs w:val="28"/>
          <w:lang w:bidi="ru-RU"/>
        </w:rPr>
        <w:t>Подготовительный</w:t>
      </w:r>
    </w:p>
    <w:p w14:paraId="6B385132" w14:textId="0B70BE38" w:rsidR="005E666F" w:rsidRPr="005E666F" w:rsidRDefault="005E666F" w:rsidP="005E666F">
      <w:pPr>
        <w:rPr>
          <w:szCs w:val="28"/>
          <w:lang w:bidi="ru-RU"/>
        </w:rPr>
      </w:pPr>
      <w:r>
        <w:rPr>
          <w:szCs w:val="28"/>
          <w:lang w:bidi="ru-RU"/>
        </w:rPr>
        <w:t xml:space="preserve">Б) </w:t>
      </w:r>
      <w:r w:rsidRPr="005E666F">
        <w:rPr>
          <w:szCs w:val="28"/>
          <w:lang w:bidi="ru-RU"/>
        </w:rPr>
        <w:t>Эксплуатационный</w:t>
      </w:r>
    </w:p>
    <w:p w14:paraId="6A8FCCB8" w14:textId="19F01C80" w:rsidR="005E666F" w:rsidRPr="005E666F" w:rsidRDefault="005E666F" w:rsidP="005E666F">
      <w:pPr>
        <w:rPr>
          <w:szCs w:val="28"/>
          <w:lang w:bidi="ru-RU"/>
        </w:rPr>
      </w:pPr>
      <w:r>
        <w:rPr>
          <w:szCs w:val="28"/>
          <w:lang w:bidi="ru-RU"/>
        </w:rPr>
        <w:t xml:space="preserve">В) </w:t>
      </w:r>
      <w:r w:rsidRPr="005E666F">
        <w:rPr>
          <w:szCs w:val="28"/>
          <w:lang w:bidi="ru-RU"/>
        </w:rPr>
        <w:t>Ликвидационный</w:t>
      </w:r>
    </w:p>
    <w:p w14:paraId="2C29A337" w14:textId="49F05E0D" w:rsidR="00F060A2" w:rsidRPr="00EC05F4" w:rsidRDefault="005E666F" w:rsidP="005E666F">
      <w:pPr>
        <w:rPr>
          <w:rFonts w:eastAsiaTheme="minorEastAsia"/>
          <w:szCs w:val="28"/>
        </w:rPr>
      </w:pPr>
      <w:r>
        <w:rPr>
          <w:szCs w:val="28"/>
          <w:lang w:bidi="ru-RU"/>
        </w:rPr>
        <w:t xml:space="preserve">Г) </w:t>
      </w:r>
      <w:r w:rsidRPr="005E666F">
        <w:rPr>
          <w:szCs w:val="28"/>
          <w:lang w:bidi="ru-RU"/>
        </w:rPr>
        <w:t>Инвестиционный</w:t>
      </w:r>
    </w:p>
    <w:p w14:paraId="08C2ED23" w14:textId="6AC3A62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51D60">
        <w:rPr>
          <w:szCs w:val="28"/>
        </w:rPr>
        <w:t>А</w:t>
      </w:r>
      <w:r w:rsidRPr="00EC05F4">
        <w:rPr>
          <w:szCs w:val="28"/>
        </w:rPr>
        <w:t xml:space="preserve">, </w:t>
      </w:r>
      <w:r w:rsidR="005E666F">
        <w:rPr>
          <w:szCs w:val="28"/>
        </w:rPr>
        <w:t>Г</w:t>
      </w:r>
      <w:r w:rsidRPr="00EC05F4">
        <w:rPr>
          <w:szCs w:val="28"/>
        </w:rPr>
        <w:t>,</w:t>
      </w:r>
      <w:r w:rsidR="002E6AF6">
        <w:rPr>
          <w:szCs w:val="28"/>
        </w:rPr>
        <w:t xml:space="preserve"> </w:t>
      </w:r>
      <w:r w:rsidR="00C51D60">
        <w:rPr>
          <w:szCs w:val="28"/>
        </w:rPr>
        <w:t>Б</w:t>
      </w:r>
      <w:r w:rsidR="002E6AF6">
        <w:rPr>
          <w:szCs w:val="28"/>
        </w:rPr>
        <w:t>,</w:t>
      </w:r>
      <w:r w:rsidRPr="00EC05F4">
        <w:rPr>
          <w:szCs w:val="28"/>
        </w:rPr>
        <w:t xml:space="preserve"> </w:t>
      </w:r>
      <w:r w:rsidR="005E666F">
        <w:rPr>
          <w:szCs w:val="28"/>
        </w:rPr>
        <w:t>В</w:t>
      </w:r>
    </w:p>
    <w:p w14:paraId="39101DC6" w14:textId="05C86D3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768CEDD7" w:rsidR="00C374D4" w:rsidRPr="00EC05F4" w:rsidRDefault="005E666F" w:rsidP="00C374D4">
      <w:pPr>
        <w:rPr>
          <w:szCs w:val="28"/>
        </w:rPr>
      </w:pPr>
      <w:r w:rsidRPr="005E666F">
        <w:rPr>
          <w:szCs w:val="28"/>
        </w:rPr>
        <w:t>Инвестиционный проект – это ____________________________________, предусматривающее вложение капитала в определенный объект реального инвестирования, направленное на реализацию детерминированных во времени определенных инвестиционных целей и получение планируемых конкретных результатов.</w:t>
      </w:r>
    </w:p>
    <w:p w14:paraId="3928D72C" w14:textId="3EF93061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E666F" w:rsidRPr="005E666F">
        <w:rPr>
          <w:szCs w:val="28"/>
        </w:rPr>
        <w:t>документально оформленное проявление инвестиционной инициативы хозяйствующего субъекта</w:t>
      </w:r>
    </w:p>
    <w:p w14:paraId="243E0F9C" w14:textId="4E620571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AA79B4E" w:rsidR="00D169A3" w:rsidRPr="00EC05F4" w:rsidRDefault="005E666F" w:rsidP="00D169A3">
      <w:pPr>
        <w:rPr>
          <w:szCs w:val="28"/>
        </w:rPr>
      </w:pPr>
      <w:r w:rsidRPr="005E666F">
        <w:rPr>
          <w:szCs w:val="28"/>
          <w:lang w:bidi="ru-RU"/>
        </w:rPr>
        <w:t xml:space="preserve">К основным стадиям инвестиционного процесса относятся: </w:t>
      </w:r>
      <w:proofErr w:type="spellStart"/>
      <w:r w:rsidRPr="005E666F">
        <w:rPr>
          <w:szCs w:val="28"/>
          <w:lang w:bidi="ru-RU"/>
        </w:rPr>
        <w:t>предынвестиционная</w:t>
      </w:r>
      <w:proofErr w:type="spellEnd"/>
      <w:r w:rsidRPr="005E666F">
        <w:rPr>
          <w:szCs w:val="28"/>
          <w:lang w:bidi="ru-RU"/>
        </w:rPr>
        <w:t xml:space="preserve">, ____________________________________, </w:t>
      </w:r>
      <w:proofErr w:type="spellStart"/>
      <w:r w:rsidRPr="005E666F">
        <w:rPr>
          <w:szCs w:val="28"/>
          <w:lang w:bidi="ru-RU"/>
        </w:rPr>
        <w:t>постинвестиционная</w:t>
      </w:r>
      <w:proofErr w:type="spellEnd"/>
      <w:r w:rsidRPr="005E666F">
        <w:rPr>
          <w:szCs w:val="28"/>
          <w:lang w:bidi="ru-RU"/>
        </w:rPr>
        <w:t>.</w:t>
      </w:r>
    </w:p>
    <w:p w14:paraId="606220A8" w14:textId="4D8457A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5E666F" w:rsidRPr="005E666F">
        <w:rPr>
          <w:szCs w:val="28"/>
        </w:rPr>
        <w:t>инвестиционная</w:t>
      </w:r>
    </w:p>
    <w:p w14:paraId="2F8BC465" w14:textId="67D6613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B70D9D2" w14:textId="77777777" w:rsidR="00C51D60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E80E7A" w:rsidRPr="00E80E7A">
        <w:rPr>
          <w:szCs w:val="28"/>
          <w:lang w:bidi="ru-RU"/>
        </w:rPr>
        <w:t xml:space="preserve">Вставьте пропущенное слово: </w:t>
      </w:r>
    </w:p>
    <w:p w14:paraId="37C03C71" w14:textId="159F445B" w:rsidR="00470BF5" w:rsidRPr="00EC05F4" w:rsidRDefault="005E666F" w:rsidP="00F060A2">
      <w:pPr>
        <w:rPr>
          <w:szCs w:val="28"/>
        </w:rPr>
      </w:pPr>
      <w:r w:rsidRPr="005E666F">
        <w:rPr>
          <w:szCs w:val="28"/>
          <w:lang w:bidi="ru-RU"/>
        </w:rPr>
        <w:t>Для оценки экономической эффективности инвестиционного проекта необходимо определить все статьи затрат и ____________________________________.</w:t>
      </w:r>
    </w:p>
    <w:p w14:paraId="11037313" w14:textId="1B7B1D7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E666F" w:rsidRPr="005E666F">
        <w:rPr>
          <w:szCs w:val="28"/>
          <w:lang w:bidi="ru-RU"/>
        </w:rPr>
        <w:t>корректно установить периоды их возникновения</w:t>
      </w:r>
    </w:p>
    <w:p w14:paraId="4C625CAB" w14:textId="6B506B2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3E1D64F7" w:rsidR="00D169A3" w:rsidRPr="00EC05F4" w:rsidRDefault="005E666F" w:rsidP="00F060A2">
      <w:pPr>
        <w:rPr>
          <w:szCs w:val="28"/>
        </w:rPr>
      </w:pPr>
      <w:r w:rsidRPr="005E666F">
        <w:rPr>
          <w:szCs w:val="28"/>
          <w:lang w:bidi="ru-RU"/>
        </w:rPr>
        <w:t>При оценке эффективности инвестиционного проекта необходимо учитывать фактор ____________________________________, который отражает изменение ценности денег во времени.</w:t>
      </w:r>
    </w:p>
    <w:p w14:paraId="131DCBAE" w14:textId="19568B9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5E666F" w:rsidRPr="005E666F">
        <w:rPr>
          <w:szCs w:val="28"/>
          <w:lang w:bidi="ru-RU"/>
        </w:rPr>
        <w:t>времени</w:t>
      </w:r>
    </w:p>
    <w:p w14:paraId="791B8C69" w14:textId="67ABF01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4F70756F" w:rsidR="00C374D4" w:rsidRPr="00EC05F4" w:rsidRDefault="005E666F" w:rsidP="00776893">
      <w:pPr>
        <w:rPr>
          <w:szCs w:val="28"/>
          <w:lang w:bidi="ru-RU"/>
        </w:rPr>
      </w:pPr>
      <w:r w:rsidRPr="005E666F">
        <w:rPr>
          <w:szCs w:val="28"/>
          <w:lang w:bidi="ru-RU"/>
        </w:rPr>
        <w:t>Основными источниками фин</w:t>
      </w:r>
      <w:r>
        <w:rPr>
          <w:szCs w:val="28"/>
          <w:lang w:bidi="ru-RU"/>
        </w:rPr>
        <w:t>ансирования инвестиций являются______________________________________</w:t>
      </w:r>
    </w:p>
    <w:p w14:paraId="5769CC58" w14:textId="53994E1C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E666F" w:rsidRPr="005E666F">
        <w:rPr>
          <w:szCs w:val="28"/>
        </w:rPr>
        <w:t>средства инвесторов</w:t>
      </w:r>
    </w:p>
    <w:p w14:paraId="243B7F3E" w14:textId="1A0D2E06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13283055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5E666F" w:rsidRPr="005E666F">
        <w:rPr>
          <w:szCs w:val="28"/>
        </w:rPr>
        <w:t xml:space="preserve">Процесс постепенного переноса стоимости основных средств на себестоимость продукции – это __________________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219A402F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5E666F" w:rsidRPr="005E666F">
        <w:rPr>
          <w:szCs w:val="28"/>
        </w:rPr>
        <w:t>Амортизация</w:t>
      </w:r>
    </w:p>
    <w:p w14:paraId="7572326C" w14:textId="39A2B7DE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10A06321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5E666F" w:rsidRPr="005E666F">
        <w:rPr>
          <w:szCs w:val="28"/>
        </w:rPr>
        <w:t xml:space="preserve">Процесс постепенного переноса стоимости основных средств на себестоимость продукции – это __________________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494FBACB" w14:textId="5ABE2958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E666F" w:rsidRPr="005E666F">
        <w:rPr>
          <w:szCs w:val="28"/>
        </w:rPr>
        <w:t>Чистый денежный поток</w:t>
      </w:r>
    </w:p>
    <w:p w14:paraId="12BDE633" w14:textId="658EACBE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217277E2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5E666F" w:rsidRPr="005E666F">
        <w:rPr>
          <w:szCs w:val="28"/>
        </w:rPr>
        <w:t xml:space="preserve">__________________ – это совокупность мероприятий по вложению капитала в различные объекты с целью получения прибыли и достижения иного полезного эффекта.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FD3ABC6" w14:textId="32BAA9A4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E666F" w:rsidRPr="005E666F">
        <w:rPr>
          <w:szCs w:val="28"/>
        </w:rPr>
        <w:t>Инвестиционная деятельность</w:t>
      </w:r>
    </w:p>
    <w:p w14:paraId="2671C61D" w14:textId="3BB3DE0C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615D2312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lastRenderedPageBreak/>
        <w:t xml:space="preserve">4. </w:t>
      </w:r>
      <w:r w:rsidR="005E666F" w:rsidRPr="005E666F">
        <w:rPr>
          <w:bCs/>
          <w:iCs/>
          <w:szCs w:val="28"/>
        </w:rPr>
        <w:t>__________________ – это период времени, за который сумма дисконтированных денежных поступлений превышает сумму первоначальных инвестиций.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2C5A4859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E666F" w:rsidRPr="005E666F">
        <w:rPr>
          <w:szCs w:val="28"/>
        </w:rPr>
        <w:t>Срок окупаемости</w:t>
      </w:r>
    </w:p>
    <w:p w14:paraId="1B3DDBBF" w14:textId="66AB313F" w:rsidR="00F56671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508D2AE8" w14:textId="77777777" w:rsidR="00583A78" w:rsidRPr="00EC05F4" w:rsidRDefault="00583A78" w:rsidP="001C3A9C">
      <w:pPr>
        <w:rPr>
          <w:szCs w:val="28"/>
        </w:rPr>
      </w:pPr>
    </w:p>
    <w:p w14:paraId="2FCBC8AC" w14:textId="0325D57D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5E666F" w:rsidRPr="005E666F">
        <w:rPr>
          <w:szCs w:val="28"/>
        </w:rPr>
        <w:t xml:space="preserve">__________________ – это показатель эффективности инвестиционного проекта, характеризующий отношение чистой приведенной стоимости к первоначальным инвестициям. </w:t>
      </w:r>
      <w:r w:rsidR="004E06E8"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066FB2BC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5E666F" w:rsidRPr="005E666F">
        <w:rPr>
          <w:szCs w:val="28"/>
        </w:rPr>
        <w:t>Индекс рентабельности</w:t>
      </w:r>
    </w:p>
    <w:p w14:paraId="6B4F4073" w14:textId="3BDD9492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83A78" w:rsidRPr="00583A78">
        <w:rPr>
          <w:szCs w:val="28"/>
        </w:rPr>
        <w:t>ПК-2 (ПК-2.1)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73AF9D8E" w14:textId="77777777" w:rsidR="005E666F" w:rsidRPr="005E666F" w:rsidRDefault="005E666F" w:rsidP="005E666F">
      <w:pPr>
        <w:shd w:val="clear" w:color="auto" w:fill="FFFFFF"/>
        <w:rPr>
          <w:rFonts w:eastAsiaTheme="minorEastAsia"/>
          <w:iCs/>
          <w:szCs w:val="28"/>
        </w:rPr>
      </w:pPr>
      <w:r w:rsidRPr="005E666F">
        <w:rPr>
          <w:rFonts w:eastAsiaTheme="minorEastAsia"/>
          <w:iCs/>
          <w:szCs w:val="28"/>
        </w:rPr>
        <w:t>Инвестор приобрел привилегированную акцию номиналом 30 руб. за 25 руб. с дивидендом 10% годовых. Через 5 лет, в течение которых дивиденды регулярно выплачивались, акция была продана по цене 30 руб.</w:t>
      </w:r>
    </w:p>
    <w:p w14:paraId="333C39A3" w14:textId="77777777" w:rsidR="005E666F" w:rsidRPr="005E666F" w:rsidRDefault="005E666F" w:rsidP="005E666F">
      <w:pPr>
        <w:shd w:val="clear" w:color="auto" w:fill="FFFFFF"/>
        <w:rPr>
          <w:rFonts w:eastAsiaTheme="minorEastAsia"/>
          <w:iCs/>
          <w:szCs w:val="28"/>
        </w:rPr>
      </w:pPr>
      <w:r w:rsidRPr="005E666F">
        <w:rPr>
          <w:rFonts w:eastAsiaTheme="minorEastAsia"/>
          <w:iCs/>
          <w:szCs w:val="28"/>
        </w:rPr>
        <w:t>Определить:</w:t>
      </w:r>
    </w:p>
    <w:p w14:paraId="35930D01" w14:textId="7E6AFD06" w:rsidR="005E666F" w:rsidRPr="005E666F" w:rsidRDefault="005E666F" w:rsidP="005E666F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5E666F">
        <w:rPr>
          <w:rFonts w:eastAsiaTheme="minorEastAsia"/>
          <w:iCs/>
          <w:szCs w:val="28"/>
        </w:rPr>
        <w:t>Текущую доходность акции</w:t>
      </w:r>
    </w:p>
    <w:p w14:paraId="61D6AE1D" w14:textId="269605E2" w:rsidR="00702082" w:rsidRPr="005E666F" w:rsidRDefault="005E666F" w:rsidP="005E666F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5E666F">
        <w:rPr>
          <w:rFonts w:eastAsiaTheme="minorEastAsia"/>
          <w:iCs/>
          <w:szCs w:val="28"/>
        </w:rPr>
        <w:t>Конечную доходность акции</w:t>
      </w:r>
      <w:r w:rsidR="00C51D60" w:rsidRPr="005E666F">
        <w:rPr>
          <w:rFonts w:eastAsiaTheme="minorEastAsia"/>
          <w:iCs/>
          <w:szCs w:val="28"/>
        </w:rPr>
        <w:t>.</w:t>
      </w:r>
    </w:p>
    <w:p w14:paraId="5B3EF5A9" w14:textId="23E0599A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5E66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2529B27A" w14:textId="0962B1CB" w:rsidR="005E666F" w:rsidRPr="005E666F" w:rsidRDefault="005E666F" w:rsidP="005E666F">
      <w:pPr>
        <w:pStyle w:val="a8"/>
        <w:numPr>
          <w:ilvl w:val="0"/>
          <w:numId w:val="3"/>
        </w:numPr>
        <w:rPr>
          <w:szCs w:val="28"/>
        </w:rPr>
      </w:pPr>
      <w:r w:rsidRPr="005E666F">
        <w:rPr>
          <w:szCs w:val="28"/>
        </w:rPr>
        <w:t>Расчет текущей доходности:</w:t>
      </w:r>
    </w:p>
    <w:p w14:paraId="4BB0C8F0" w14:textId="77777777" w:rsidR="005E666F" w:rsidRPr="005E666F" w:rsidRDefault="005E666F" w:rsidP="005E666F">
      <w:pPr>
        <w:rPr>
          <w:szCs w:val="28"/>
        </w:rPr>
      </w:pPr>
      <w:r w:rsidRPr="005E666F">
        <w:rPr>
          <w:szCs w:val="28"/>
        </w:rPr>
        <w:t>Годовой дивиденд = 30 × 0,1 = 3 руб.</w:t>
      </w:r>
    </w:p>
    <w:p w14:paraId="58197820" w14:textId="77777777" w:rsidR="005E666F" w:rsidRPr="005E666F" w:rsidRDefault="005E666F" w:rsidP="005E666F">
      <w:pPr>
        <w:rPr>
          <w:szCs w:val="28"/>
        </w:rPr>
      </w:pPr>
      <w:r w:rsidRPr="005E666F">
        <w:rPr>
          <w:szCs w:val="28"/>
        </w:rPr>
        <w:t>Текущая доходность = (3 / 25) × 100% = 12%</w:t>
      </w:r>
    </w:p>
    <w:p w14:paraId="642254C4" w14:textId="2D4E293A" w:rsidR="005E666F" w:rsidRPr="005E666F" w:rsidRDefault="005E666F" w:rsidP="005E666F">
      <w:pPr>
        <w:pStyle w:val="a8"/>
        <w:numPr>
          <w:ilvl w:val="0"/>
          <w:numId w:val="3"/>
        </w:numPr>
        <w:rPr>
          <w:szCs w:val="28"/>
        </w:rPr>
      </w:pPr>
      <w:r w:rsidRPr="005E666F">
        <w:rPr>
          <w:szCs w:val="28"/>
        </w:rPr>
        <w:t>Расчет конечной доходности:</w:t>
      </w:r>
    </w:p>
    <w:p w14:paraId="141AC7AF" w14:textId="77777777" w:rsidR="005E666F" w:rsidRPr="005E666F" w:rsidRDefault="005E666F" w:rsidP="005E666F">
      <w:pPr>
        <w:rPr>
          <w:szCs w:val="28"/>
        </w:rPr>
      </w:pPr>
      <w:r w:rsidRPr="005E666F">
        <w:rPr>
          <w:szCs w:val="28"/>
        </w:rPr>
        <w:t>Общая сумма полученных дивидендов = 3 × 5 = 15 руб.</w:t>
      </w:r>
    </w:p>
    <w:p w14:paraId="626B4E4D" w14:textId="77777777" w:rsidR="005E666F" w:rsidRPr="005E666F" w:rsidRDefault="005E666F" w:rsidP="005E666F">
      <w:pPr>
        <w:rPr>
          <w:szCs w:val="28"/>
        </w:rPr>
      </w:pPr>
      <w:r w:rsidRPr="005E666F">
        <w:rPr>
          <w:szCs w:val="28"/>
        </w:rPr>
        <w:t>Прирост стоимости = 30 - 25 = 5 руб.</w:t>
      </w:r>
    </w:p>
    <w:p w14:paraId="49A7D5FC" w14:textId="77777777" w:rsidR="005E666F" w:rsidRPr="005E666F" w:rsidRDefault="005E666F" w:rsidP="005E666F">
      <w:pPr>
        <w:rPr>
          <w:szCs w:val="28"/>
        </w:rPr>
      </w:pPr>
      <w:r w:rsidRPr="005E666F">
        <w:rPr>
          <w:szCs w:val="28"/>
        </w:rPr>
        <w:t>Общая доходность = (15 + 5) / 25 = 0,8 или 80%</w:t>
      </w:r>
    </w:p>
    <w:p w14:paraId="46C9019C" w14:textId="77777777" w:rsidR="005E666F" w:rsidRPr="005E666F" w:rsidRDefault="005E666F" w:rsidP="005E666F">
      <w:pPr>
        <w:rPr>
          <w:szCs w:val="28"/>
        </w:rPr>
      </w:pPr>
      <w:r w:rsidRPr="005E666F">
        <w:rPr>
          <w:szCs w:val="28"/>
        </w:rPr>
        <w:t>Конечная годовая доходность = 80% / 5 = 16%</w:t>
      </w:r>
    </w:p>
    <w:p w14:paraId="30965B6E" w14:textId="284F8814" w:rsidR="00EF6053" w:rsidRDefault="005E666F" w:rsidP="005E666F">
      <w:pPr>
        <w:rPr>
          <w:szCs w:val="28"/>
        </w:rPr>
      </w:pPr>
      <w:r w:rsidRPr="005E666F">
        <w:rPr>
          <w:szCs w:val="28"/>
        </w:rPr>
        <w:t>Ответ: Текущая доходность - 12%, конечная доходность - 16%</w:t>
      </w:r>
    </w:p>
    <w:p w14:paraId="0DE99181" w14:textId="26617FEF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583A78" w:rsidRPr="00583A78">
        <w:rPr>
          <w:szCs w:val="28"/>
        </w:rPr>
        <w:t>ПК-2 (ПК-2.1)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1FA0E666" w14:textId="77777777" w:rsidR="00B726B6" w:rsidRPr="00B726B6" w:rsidRDefault="00B726B6" w:rsidP="00B726B6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726B6">
        <w:rPr>
          <w:rFonts w:eastAsia="Times New Roman" w:cs="Times New Roman"/>
          <w:kern w:val="0"/>
          <w:szCs w:val="28"/>
          <w14:ligatures w14:val="none"/>
        </w:rPr>
        <w:t>Компания выплачивает ежеквартально дивиденд в размере 50 руб. на одну акцию, текущая рыночная стоимость которой 3000 руб.</w:t>
      </w:r>
    </w:p>
    <w:p w14:paraId="2423792E" w14:textId="7AB3A5BA" w:rsidR="002617FA" w:rsidRDefault="00B726B6" w:rsidP="00B726B6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726B6">
        <w:rPr>
          <w:rFonts w:eastAsia="Times New Roman" w:cs="Times New Roman"/>
          <w:kern w:val="0"/>
          <w:szCs w:val="28"/>
          <w14:ligatures w14:val="none"/>
        </w:rPr>
        <w:t>Определить текущую (дивидендную) доходность акции.</w:t>
      </w:r>
    </w:p>
    <w:p w14:paraId="4E3D3CB1" w14:textId="313D536A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C51D60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239E1148" w14:textId="081994C3" w:rsidR="00B726B6" w:rsidRPr="00B726B6" w:rsidRDefault="00B726B6" w:rsidP="00B726B6">
      <w:pPr>
        <w:pStyle w:val="a8"/>
        <w:numPr>
          <w:ilvl w:val="0"/>
          <w:numId w:val="4"/>
        </w:numPr>
        <w:rPr>
          <w:szCs w:val="28"/>
        </w:rPr>
      </w:pPr>
      <w:r w:rsidRPr="00B726B6">
        <w:rPr>
          <w:szCs w:val="28"/>
        </w:rPr>
        <w:t>Расчет годового дивиденда:</w:t>
      </w:r>
    </w:p>
    <w:p w14:paraId="0209AA1D" w14:textId="77777777" w:rsidR="00B726B6" w:rsidRPr="00B726B6" w:rsidRDefault="00B726B6" w:rsidP="00B726B6">
      <w:pPr>
        <w:rPr>
          <w:szCs w:val="28"/>
        </w:rPr>
      </w:pPr>
      <w:r w:rsidRPr="00B726B6">
        <w:rPr>
          <w:szCs w:val="28"/>
        </w:rPr>
        <w:lastRenderedPageBreak/>
        <w:t>Ежеквартальный дивиденд = 50 руб.</w:t>
      </w:r>
    </w:p>
    <w:p w14:paraId="47CFBB6E" w14:textId="77777777" w:rsidR="00B726B6" w:rsidRPr="00B726B6" w:rsidRDefault="00B726B6" w:rsidP="00B726B6">
      <w:pPr>
        <w:rPr>
          <w:szCs w:val="28"/>
        </w:rPr>
      </w:pPr>
      <w:r w:rsidRPr="00B726B6">
        <w:rPr>
          <w:szCs w:val="28"/>
        </w:rPr>
        <w:t>Годовой дивиденд = 50 × 4 = 200 руб.</w:t>
      </w:r>
    </w:p>
    <w:p w14:paraId="07563AD7" w14:textId="6AE02275" w:rsidR="00B726B6" w:rsidRPr="00B726B6" w:rsidRDefault="00B726B6" w:rsidP="00B726B6">
      <w:pPr>
        <w:pStyle w:val="a8"/>
        <w:numPr>
          <w:ilvl w:val="0"/>
          <w:numId w:val="4"/>
        </w:numPr>
        <w:rPr>
          <w:szCs w:val="28"/>
        </w:rPr>
      </w:pPr>
      <w:r w:rsidRPr="00B726B6">
        <w:rPr>
          <w:szCs w:val="28"/>
        </w:rPr>
        <w:t>Расчет доходности:</w:t>
      </w:r>
    </w:p>
    <w:p w14:paraId="121C065A" w14:textId="77777777" w:rsidR="00B726B6" w:rsidRPr="00B726B6" w:rsidRDefault="00B726B6" w:rsidP="00B726B6">
      <w:pPr>
        <w:rPr>
          <w:szCs w:val="28"/>
        </w:rPr>
      </w:pPr>
      <w:r w:rsidRPr="00B726B6">
        <w:rPr>
          <w:szCs w:val="28"/>
        </w:rPr>
        <w:t>Текущая доходность = (200 / 3000) × 100% = 6,67%</w:t>
      </w:r>
    </w:p>
    <w:p w14:paraId="76DDBBB6" w14:textId="582C5FAB" w:rsidR="00702082" w:rsidRDefault="00B726B6" w:rsidP="00B726B6">
      <w:pPr>
        <w:rPr>
          <w:szCs w:val="28"/>
        </w:rPr>
      </w:pPr>
      <w:r w:rsidRPr="00B726B6">
        <w:rPr>
          <w:szCs w:val="28"/>
        </w:rPr>
        <w:t>Ответ: Текущая (дивидендная) доходность акции составляет 6,67%</w:t>
      </w:r>
    </w:p>
    <w:p w14:paraId="5002A190" w14:textId="2352F23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Компетенции (индикаторы):</w:t>
      </w:r>
      <w:r w:rsidR="00583A78" w:rsidRPr="00583A78">
        <w:t xml:space="preserve"> </w:t>
      </w:r>
      <w:r w:rsidR="00583A78" w:rsidRPr="00583A78">
        <w:rPr>
          <w:szCs w:val="28"/>
        </w:rPr>
        <w:t>ПК-2 (ПК-2.1)</w:t>
      </w:r>
      <w:bookmarkStart w:id="1" w:name="_GoBack"/>
      <w:bookmarkEnd w:id="1"/>
    </w:p>
    <w:sectPr w:rsidR="00702082" w:rsidRPr="0070208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F851E" w14:textId="77777777" w:rsidR="000B021F" w:rsidRDefault="000B021F" w:rsidP="006943A0">
      <w:r>
        <w:separator/>
      </w:r>
    </w:p>
  </w:endnote>
  <w:endnote w:type="continuationSeparator" w:id="0">
    <w:p w14:paraId="305AD830" w14:textId="77777777" w:rsidR="000B021F" w:rsidRDefault="000B021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C315819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83A7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FFE55" w14:textId="77777777" w:rsidR="000B021F" w:rsidRDefault="000B021F" w:rsidP="006943A0">
      <w:r>
        <w:separator/>
      </w:r>
    </w:p>
  </w:footnote>
  <w:footnote w:type="continuationSeparator" w:id="0">
    <w:p w14:paraId="7FDD91EF" w14:textId="77777777" w:rsidR="000B021F" w:rsidRDefault="000B021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2CF5"/>
    <w:multiLevelType w:val="hybridMultilevel"/>
    <w:tmpl w:val="CDE68FEC"/>
    <w:lvl w:ilvl="0" w:tplc="42122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586C5E60"/>
    <w:multiLevelType w:val="hybridMultilevel"/>
    <w:tmpl w:val="CDB4EDC4"/>
    <w:lvl w:ilvl="0" w:tplc="647A2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780163"/>
    <w:multiLevelType w:val="hybridMultilevel"/>
    <w:tmpl w:val="7666A8B2"/>
    <w:lvl w:ilvl="0" w:tplc="8C0AF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0058"/>
    <w:rsid w:val="0006311A"/>
    <w:rsid w:val="00080CA9"/>
    <w:rsid w:val="00095C56"/>
    <w:rsid w:val="000A7ADF"/>
    <w:rsid w:val="000B021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C704A"/>
    <w:rsid w:val="004E06E8"/>
    <w:rsid w:val="004E0917"/>
    <w:rsid w:val="0050337A"/>
    <w:rsid w:val="0052738E"/>
    <w:rsid w:val="00531429"/>
    <w:rsid w:val="00542091"/>
    <w:rsid w:val="00547E93"/>
    <w:rsid w:val="00550EF7"/>
    <w:rsid w:val="00583A78"/>
    <w:rsid w:val="005B4583"/>
    <w:rsid w:val="005D53BF"/>
    <w:rsid w:val="005E321A"/>
    <w:rsid w:val="005E666F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7A1B1F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2102"/>
    <w:rsid w:val="009B6C90"/>
    <w:rsid w:val="009D29D3"/>
    <w:rsid w:val="009D733E"/>
    <w:rsid w:val="009E6048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26B6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51D60"/>
    <w:rsid w:val="00C70737"/>
    <w:rsid w:val="00C74995"/>
    <w:rsid w:val="00C87CED"/>
    <w:rsid w:val="00CC068D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E7889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28D4"/>
    <w:rsid w:val="00FA5BC1"/>
    <w:rsid w:val="00FC4F32"/>
    <w:rsid w:val="00FD030C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6410-1AB3-4704-8AEB-7795A80B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2025-03-15T18:24:00Z</dcterms:created>
  <dcterms:modified xsi:type="dcterms:W3CDTF">2025-03-24T10:19:00Z</dcterms:modified>
</cp:coreProperties>
</file>