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9991723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33245F99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DA76C3">
        <w:rPr>
          <w:szCs w:val="28"/>
        </w:rPr>
        <w:t>УК-10 (УК-10.1, УК-10.2 УК-10.3); ОПК-3 (ОПК-3.1, ОПК-3.2, ОПК-3.3)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672516AC" w14:textId="77777777" w:rsidR="00DA76C3" w:rsidRPr="00DA76C3" w:rsidRDefault="00C70737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13F1049E" w14:textId="22DF2C3E" w:rsidR="00185124" w:rsidRPr="00EC05F4" w:rsidRDefault="00185124" w:rsidP="00185124">
      <w:pPr>
        <w:rPr>
          <w:szCs w:val="28"/>
        </w:rPr>
      </w:pP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00A93BD7" w14:textId="77777777" w:rsidR="00DA76C3" w:rsidRPr="00DA76C3" w:rsidRDefault="00C70737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60770ADB" w14:textId="1C4DC99A" w:rsidR="00C70737" w:rsidRPr="00EC05F4" w:rsidRDefault="00C70737" w:rsidP="00C70737">
      <w:pPr>
        <w:rPr>
          <w:szCs w:val="28"/>
        </w:rPr>
      </w:pP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7C5289CE" w14:textId="77777777" w:rsidR="00DA76C3" w:rsidRPr="00DA76C3" w:rsidRDefault="00C70737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452272CB" w14:textId="6B119E9B" w:rsidR="00C70737" w:rsidRPr="00EC05F4" w:rsidRDefault="00C70737" w:rsidP="00C70737">
      <w:pPr>
        <w:rPr>
          <w:szCs w:val="28"/>
        </w:rPr>
      </w:pP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EB684C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A14408">
              <w:rPr>
                <w:szCs w:val="28"/>
              </w:rPr>
              <w:t>по</w:t>
            </w:r>
            <w:r w:rsidR="00A14408" w:rsidRPr="00EC05F4">
              <w:rPr>
                <w:szCs w:val="28"/>
              </w:rPr>
              <w:t xml:space="preserve"> доход</w:t>
            </w:r>
            <w:r w:rsidR="00A14408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1696538B" w14:textId="77777777" w:rsidR="00DA76C3" w:rsidRPr="00DA76C3" w:rsidRDefault="00721A69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494BFD52" w14:textId="19F1D422" w:rsidR="00721A69" w:rsidRPr="00EC05F4" w:rsidRDefault="00721A69" w:rsidP="00721A69">
      <w:pPr>
        <w:rPr>
          <w:szCs w:val="28"/>
        </w:rPr>
      </w:pP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3FCF8C91" w14:textId="77777777" w:rsidR="00DA76C3" w:rsidRPr="00DA76C3" w:rsidRDefault="00AD7916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701270F9" w14:textId="3EC3A2A1" w:rsidR="00AD7916" w:rsidRPr="00EC05F4" w:rsidRDefault="00AD7916" w:rsidP="00AD7916">
      <w:pPr>
        <w:rPr>
          <w:szCs w:val="28"/>
        </w:rPr>
      </w:pP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22AA119A" w14:textId="77777777" w:rsidR="00DA76C3" w:rsidRPr="00DA76C3" w:rsidRDefault="00AD7916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59690390" w14:textId="01449AE2" w:rsidR="00AD7916" w:rsidRPr="00EC05F4" w:rsidRDefault="00AD7916" w:rsidP="00AD7916">
      <w:pPr>
        <w:rPr>
          <w:szCs w:val="28"/>
        </w:rPr>
      </w:pP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5138F447" w14:textId="77777777" w:rsidR="00DA76C3" w:rsidRPr="00DA76C3" w:rsidRDefault="00AD7916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7CCE4D71" w14:textId="736A1B95" w:rsidR="00AD7916" w:rsidRPr="00EC05F4" w:rsidRDefault="00AD7916" w:rsidP="00AD7916">
      <w:pPr>
        <w:rPr>
          <w:szCs w:val="28"/>
        </w:rPr>
      </w:pP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 xml:space="preserve">потребности в иерархии по А. </w:t>
      </w:r>
      <w:proofErr w:type="spellStart"/>
      <w:r w:rsidR="003E5F3E" w:rsidRPr="00EC05F4">
        <w:rPr>
          <w:szCs w:val="28"/>
        </w:rPr>
        <w:t>Маслоу</w:t>
      </w:r>
      <w:proofErr w:type="spellEnd"/>
      <w:r w:rsidR="003E5F3E" w:rsidRPr="00EC05F4">
        <w:rPr>
          <w:szCs w:val="28"/>
        </w:rPr>
        <w:t>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proofErr w:type="gramStart"/>
      <w:r w:rsidR="003E5F3E" w:rsidRPr="00EC05F4">
        <w:rPr>
          <w:szCs w:val="28"/>
        </w:rPr>
        <w:t>А</w:t>
      </w:r>
      <w:proofErr w:type="gramEnd"/>
      <w:r w:rsidR="003E5F3E" w:rsidRPr="00EC05F4">
        <w:rPr>
          <w:szCs w:val="28"/>
        </w:rPr>
        <w:t>, Б</w:t>
      </w:r>
    </w:p>
    <w:p w14:paraId="75C50AEA" w14:textId="77777777" w:rsidR="00DA76C3" w:rsidRPr="00DA76C3" w:rsidRDefault="00BB2661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493CE529" w14:textId="4DF201DB" w:rsidR="00BB2661" w:rsidRPr="00EC05F4" w:rsidRDefault="00BB2661" w:rsidP="00BB2661">
      <w:pPr>
        <w:rPr>
          <w:szCs w:val="28"/>
        </w:rPr>
      </w:pP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73B6DBE6" w14:textId="77777777" w:rsidR="00DA76C3" w:rsidRPr="00DA76C3" w:rsidRDefault="00640F75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25EB773E" w14:textId="5EB13109" w:rsidR="00640F75" w:rsidRPr="00EC05F4" w:rsidRDefault="00640F75" w:rsidP="00640F75">
      <w:pPr>
        <w:rPr>
          <w:szCs w:val="28"/>
        </w:rPr>
      </w:pP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4AC9848E" w14:textId="77777777" w:rsidR="00DA76C3" w:rsidRPr="00DA76C3" w:rsidRDefault="00640F75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0C5D28E6" w14:textId="61CF4A16" w:rsidR="00640F75" w:rsidRPr="00EC05F4" w:rsidRDefault="00640F75" w:rsidP="00640F75">
      <w:pPr>
        <w:rPr>
          <w:szCs w:val="28"/>
        </w:rPr>
      </w:pP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77A80AE" w14:textId="77777777" w:rsidR="00DA76C3" w:rsidRPr="00DA76C3" w:rsidRDefault="00640F75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39101DC6" w14:textId="7B5E3CAA" w:rsidR="00640F75" w:rsidRPr="00EC05F4" w:rsidRDefault="00640F75" w:rsidP="00640F75">
      <w:pPr>
        <w:rPr>
          <w:szCs w:val="28"/>
        </w:rPr>
      </w:pP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lastRenderedPageBreak/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172C9763" w14:textId="77777777" w:rsidR="00DA76C3" w:rsidRPr="00DA76C3" w:rsidRDefault="00D874BB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243E0F9C" w14:textId="2F19AC5B" w:rsidR="00D874BB" w:rsidRPr="00EC05F4" w:rsidRDefault="00D874BB" w:rsidP="00D874BB">
      <w:pPr>
        <w:rPr>
          <w:szCs w:val="28"/>
        </w:rPr>
      </w:pP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72D07875" w14:textId="77777777" w:rsidR="00DA76C3" w:rsidRPr="00DA76C3" w:rsidRDefault="00D169A3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2F8BC465" w14:textId="155EB1E6" w:rsidR="00D169A3" w:rsidRPr="00EC05F4" w:rsidRDefault="00D169A3" w:rsidP="00D169A3">
      <w:pPr>
        <w:rPr>
          <w:szCs w:val="28"/>
        </w:rPr>
      </w:pP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3E3D1B08" w14:textId="77777777" w:rsidR="00DA76C3" w:rsidRPr="00DA76C3" w:rsidRDefault="00D169A3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4C625CAB" w14:textId="48359EB6" w:rsidR="00D169A3" w:rsidRPr="00EC05F4" w:rsidRDefault="00D169A3" w:rsidP="00D169A3">
      <w:pPr>
        <w:rPr>
          <w:szCs w:val="28"/>
        </w:rPr>
      </w:pP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DD7ADB7" w14:textId="77777777" w:rsidR="00DA76C3" w:rsidRPr="00DA76C3" w:rsidRDefault="00D169A3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791B8C69" w14:textId="2931BC59" w:rsidR="00D169A3" w:rsidRPr="00EC05F4" w:rsidRDefault="00D169A3" w:rsidP="00D169A3">
      <w:pPr>
        <w:rPr>
          <w:szCs w:val="28"/>
        </w:rPr>
      </w:pP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3D33B561" w14:textId="77777777" w:rsidR="00DA76C3" w:rsidRPr="00DA76C3" w:rsidRDefault="00776893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243B7F3E" w14:textId="0B12A1BA" w:rsidR="00776893" w:rsidRPr="00EC05F4" w:rsidRDefault="00776893" w:rsidP="00776893">
      <w:pPr>
        <w:rPr>
          <w:szCs w:val="28"/>
        </w:rPr>
      </w:pP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 xml:space="preserve">В области функционируют 1000 фирм. У каждой фирмы предельные затраты при производстве 5 единиц продукта на месяц составляют 2 руб., 6 </w:t>
      </w:r>
      <w:r w:rsidR="00C374D4" w:rsidRPr="00EC05F4">
        <w:rPr>
          <w:szCs w:val="28"/>
        </w:rPr>
        <w:lastRenderedPageBreak/>
        <w:t>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20FC2D1C" w14:textId="77777777" w:rsidR="00DA76C3" w:rsidRPr="00DA76C3" w:rsidRDefault="0050337A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7572326C" w14:textId="26A7FE63" w:rsidR="0050337A" w:rsidRPr="00EC05F4" w:rsidRDefault="0050337A" w:rsidP="0050337A">
      <w:pPr>
        <w:rPr>
          <w:szCs w:val="28"/>
        </w:rPr>
      </w:pP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265460C9" w14:textId="77777777" w:rsidR="00DA76C3" w:rsidRPr="00DA76C3" w:rsidRDefault="006047A2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12BDE633" w14:textId="76998AC8" w:rsidR="006047A2" w:rsidRPr="00EC05F4" w:rsidRDefault="006047A2" w:rsidP="006047A2">
      <w:pPr>
        <w:rPr>
          <w:szCs w:val="28"/>
        </w:rPr>
      </w:pP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3FB7CD2D" w14:textId="77777777" w:rsidR="00DA76C3" w:rsidRPr="00DA76C3" w:rsidRDefault="00F11FDA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2671C61D" w14:textId="6D3CF160" w:rsidR="00F11FDA" w:rsidRPr="00EC05F4" w:rsidRDefault="00F11FDA" w:rsidP="00F11FDA">
      <w:pPr>
        <w:rPr>
          <w:szCs w:val="28"/>
        </w:rPr>
      </w:pP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1CF03A78" w14:textId="77777777" w:rsidR="00DA76C3" w:rsidRPr="00DA76C3" w:rsidRDefault="001C3A9C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56B7FFFF" w14:textId="0960BAA6" w:rsidR="001C3A9C" w:rsidRPr="00EC05F4" w:rsidRDefault="001C3A9C" w:rsidP="001C3A9C">
      <w:pPr>
        <w:rPr>
          <w:szCs w:val="28"/>
        </w:rPr>
      </w:pP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33A10B4" w14:textId="77777777" w:rsidR="00DA76C3" w:rsidRPr="00DA76C3" w:rsidRDefault="00F56671" w:rsidP="00DA76C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6B4F4073" w14:textId="0B2F168B" w:rsidR="00F56671" w:rsidRPr="00EC05F4" w:rsidRDefault="00F56671" w:rsidP="00F56671">
      <w:pPr>
        <w:rPr>
          <w:szCs w:val="28"/>
        </w:rPr>
      </w:pP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lastRenderedPageBreak/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R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C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2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2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2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3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4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7342A18D" w14:textId="77777777" w:rsidR="00DA76C3" w:rsidRPr="00DA76C3" w:rsidRDefault="00F51BB9" w:rsidP="00DA76C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DA76C3" w:rsidRPr="00DA76C3">
        <w:rPr>
          <w:szCs w:val="28"/>
        </w:rPr>
        <w:t>УК-10 (УК-10.1, УК-10.2 УК-10.3); ОПК-3 (ОПК-3.1, ОПК-3.2, ОПК-3.3)</w:t>
      </w:r>
    </w:p>
    <w:p w14:paraId="0DE99181" w14:textId="06E19D93" w:rsidR="00840510" w:rsidRPr="00EC05F4" w:rsidRDefault="00840510" w:rsidP="00F51BB9">
      <w:pPr>
        <w:rPr>
          <w:szCs w:val="28"/>
        </w:rPr>
      </w:pP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lastRenderedPageBreak/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</w:t>
      </w:r>
      <w:proofErr w:type="gramStart"/>
      <w:r w:rsidRPr="00EC05F4">
        <w:rPr>
          <w:szCs w:val="28"/>
        </w:rPr>
        <w:t>Pmin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 xml:space="preserve">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04D2F7F6" w14:textId="352FA785" w:rsidR="00F51BB9" w:rsidRPr="00EC05F4" w:rsidRDefault="00CF300E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DA76C3" w:rsidRPr="00DA76C3">
        <w:rPr>
          <w:szCs w:val="28"/>
        </w:rPr>
        <w:t>УК-10 (УК-10.1, УК-10.2 УК-10.3); ОПК-3 (ОПК-3.1, ОПК-3.2, ОПК-3.3)</w:t>
      </w:r>
      <w:bookmarkStart w:id="1" w:name="_GoBack"/>
      <w:bookmarkEnd w:id="1"/>
    </w:p>
    <w:sectPr w:rsidR="00F51BB9" w:rsidRPr="00EC05F4" w:rsidSect="006943A0">
      <w:foot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79FED" w14:textId="77777777" w:rsidR="003C1407" w:rsidRDefault="003C1407" w:rsidP="006943A0">
      <w:r>
        <w:separator/>
      </w:r>
    </w:p>
  </w:endnote>
  <w:endnote w:type="continuationSeparator" w:id="0">
    <w:p w14:paraId="37950DA5" w14:textId="77777777" w:rsidR="003C1407" w:rsidRDefault="003C140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6D45742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8428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DB93" w14:textId="77777777" w:rsidR="003C1407" w:rsidRDefault="003C1407" w:rsidP="006943A0">
      <w:r>
        <w:separator/>
      </w:r>
    </w:p>
  </w:footnote>
  <w:footnote w:type="continuationSeparator" w:id="0">
    <w:p w14:paraId="79F931A4" w14:textId="77777777" w:rsidR="003C1407" w:rsidRDefault="003C140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1407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106E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8428F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A76C3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A76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B913-79EC-4799-9735-A4ECF473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</cp:revision>
  <dcterms:created xsi:type="dcterms:W3CDTF">2025-02-27T16:17:00Z</dcterms:created>
  <dcterms:modified xsi:type="dcterms:W3CDTF">2025-03-19T10:30:00Z</dcterms:modified>
</cp:coreProperties>
</file>