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25952" w14:textId="2FB998C6" w:rsidR="00893403" w:rsidRDefault="00EC2F07" w:rsidP="008934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F0FD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Комплект оценочных материалов</w:t>
      </w:r>
      <w:r w:rsidR="0089340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F0FD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по дисциплине </w:t>
      </w:r>
    </w:p>
    <w:p w14:paraId="02708805" w14:textId="4E4F85F1" w:rsidR="00EC2F07" w:rsidRPr="00893403" w:rsidRDefault="001900CD" w:rsidP="008934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</w:t>
      </w:r>
      <w:r w:rsidR="00EC2F0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Б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юджетная система»</w:t>
      </w:r>
    </w:p>
    <w:p w14:paraId="321ED7B2" w14:textId="77777777" w:rsidR="00EC2F07" w:rsidRDefault="00EC2F07" w:rsidP="00893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</w:p>
    <w:p w14:paraId="4353106B" w14:textId="77777777" w:rsidR="002052A9" w:rsidRPr="007B1A95" w:rsidRDefault="002052A9" w:rsidP="002052A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</w:t>
      </w:r>
      <w:r w:rsidRPr="004038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ого типа</w:t>
      </w:r>
    </w:p>
    <w:p w14:paraId="4A6B1D44" w14:textId="77777777" w:rsidR="002052A9" w:rsidRDefault="002052A9" w:rsidP="00893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</w:p>
    <w:p w14:paraId="6445A420" w14:textId="0757E247" w:rsidR="00EC2F07" w:rsidRDefault="00EC2F07" w:rsidP="002052A9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bookmarkStart w:id="0" w:name="_Hlk188803570"/>
      <w:r w:rsidRPr="009457E4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31BFE388" w14:textId="77777777" w:rsidR="002052A9" w:rsidRPr="002052A9" w:rsidRDefault="002052A9" w:rsidP="00987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B65603" w14:textId="014C8A2F" w:rsidR="00EC2F07" w:rsidRPr="00893403" w:rsidRDefault="00893403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1154602"/>
      <w:bookmarkEnd w:id="0"/>
      <w:r w:rsidRPr="00893403">
        <w:rPr>
          <w:rFonts w:ascii="Times New Roman" w:hAnsi="Times New Roman" w:cs="Times New Roman"/>
          <w:sz w:val="28"/>
          <w:szCs w:val="28"/>
        </w:rPr>
        <w:t>1.</w:t>
      </w:r>
      <w:r w:rsidRPr="000B2D11">
        <w:rPr>
          <w:rFonts w:ascii="Times New Roman" w:hAnsi="Times New Roman" w:cs="Times New Roman"/>
          <w:sz w:val="28"/>
          <w:szCs w:val="28"/>
        </w:rPr>
        <w:t xml:space="preserve"> </w:t>
      </w:r>
      <w:r w:rsidR="00EC2F07" w:rsidRPr="00893403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  <w:r w:rsidR="002052A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1"/>
    <w:p w14:paraId="6AC604AB" w14:textId="230851C1" w:rsidR="000B2D11" w:rsidRDefault="000B2D11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D11">
        <w:rPr>
          <w:rFonts w:ascii="Times New Roman" w:hAnsi="Times New Roman" w:cs="Times New Roman"/>
          <w:sz w:val="28"/>
          <w:szCs w:val="28"/>
        </w:rPr>
        <w:t>Как называется основной финансовый документ, утверждаемый законодательной властью Российской Федерации?</w:t>
      </w:r>
    </w:p>
    <w:p w14:paraId="125D5752" w14:textId="5DB06E02" w:rsidR="000B2D11" w:rsidRPr="00893403" w:rsidRDefault="00893403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B2D11" w:rsidRPr="00893403">
        <w:rPr>
          <w:rFonts w:ascii="Times New Roman" w:hAnsi="Times New Roman" w:cs="Times New Roman"/>
          <w:sz w:val="28"/>
          <w:szCs w:val="28"/>
        </w:rPr>
        <w:t>Федеральный закон о бюджете</w:t>
      </w:r>
    </w:p>
    <w:p w14:paraId="21EB9EDC" w14:textId="0082CFCD" w:rsidR="000B2D11" w:rsidRPr="00893403" w:rsidRDefault="00893403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B2D11" w:rsidRPr="00893403">
        <w:rPr>
          <w:rFonts w:ascii="Times New Roman" w:hAnsi="Times New Roman" w:cs="Times New Roman"/>
          <w:sz w:val="28"/>
          <w:szCs w:val="28"/>
        </w:rPr>
        <w:t>Указ Президента РФ</w:t>
      </w:r>
    </w:p>
    <w:p w14:paraId="673A2EFE" w14:textId="52A83F63" w:rsidR="000B2D11" w:rsidRPr="00893403" w:rsidRDefault="00893403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B2D11" w:rsidRPr="00893403">
        <w:rPr>
          <w:rFonts w:ascii="Times New Roman" w:hAnsi="Times New Roman" w:cs="Times New Roman"/>
          <w:sz w:val="28"/>
          <w:szCs w:val="28"/>
        </w:rPr>
        <w:t>Постановление Правительства РФ</w:t>
      </w:r>
    </w:p>
    <w:p w14:paraId="54AB3E56" w14:textId="113527DE" w:rsidR="009C0FFD" w:rsidRDefault="00893403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B2D11" w:rsidRPr="00893403">
        <w:rPr>
          <w:rFonts w:ascii="Times New Roman" w:hAnsi="Times New Roman" w:cs="Times New Roman"/>
          <w:sz w:val="28"/>
          <w:szCs w:val="28"/>
        </w:rPr>
        <w:t xml:space="preserve">Приказ Министерства финансов РФ  </w:t>
      </w:r>
    </w:p>
    <w:p w14:paraId="397D9065" w14:textId="49BC3788" w:rsidR="000B2D11" w:rsidRPr="00C7011C" w:rsidRDefault="000B2D11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11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F6184">
        <w:rPr>
          <w:rFonts w:ascii="Times New Roman" w:hAnsi="Times New Roman" w:cs="Times New Roman"/>
          <w:sz w:val="28"/>
          <w:szCs w:val="28"/>
        </w:rPr>
        <w:t>А</w:t>
      </w:r>
    </w:p>
    <w:p w14:paraId="098BD0CA" w14:textId="3939BB24" w:rsidR="003F6184" w:rsidRPr="0064317E" w:rsidRDefault="003F6184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810585"/>
      <w:bookmarkStart w:id="3" w:name="_Hlk188809625"/>
      <w:r w:rsidRPr="0064317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ПК-8 (ПК-8.2)</w:t>
      </w:r>
    </w:p>
    <w:bookmarkEnd w:id="2"/>
    <w:bookmarkEnd w:id="3"/>
    <w:p w14:paraId="00A4FED3" w14:textId="77777777" w:rsidR="00EC2F07" w:rsidRDefault="00EC2F07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08342" w14:textId="705DE09F" w:rsidR="00893403" w:rsidRDefault="00893403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403">
        <w:rPr>
          <w:rFonts w:ascii="Times New Roman" w:hAnsi="Times New Roman" w:cs="Times New Roman"/>
          <w:sz w:val="28"/>
          <w:szCs w:val="28"/>
        </w:rPr>
        <w:t>2.</w:t>
      </w:r>
      <w:r w:rsidRPr="002E4443">
        <w:rPr>
          <w:rFonts w:ascii="Times New Roman" w:hAnsi="Times New Roman" w:cs="Times New Roman"/>
          <w:sz w:val="28"/>
          <w:szCs w:val="28"/>
        </w:rPr>
        <w:t xml:space="preserve"> </w:t>
      </w:r>
      <w:r w:rsidRPr="00893403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  <w:r w:rsidR="002052A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6355D0E" w14:textId="621A403E" w:rsidR="002E4443" w:rsidRPr="002E4443" w:rsidRDefault="002E4443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443">
        <w:rPr>
          <w:rFonts w:ascii="Times New Roman" w:hAnsi="Times New Roman" w:cs="Times New Roman"/>
          <w:sz w:val="28"/>
          <w:szCs w:val="28"/>
        </w:rPr>
        <w:t>Какой орган исполнительной власти отвечает за составление проекта федерального бюджета?</w:t>
      </w:r>
    </w:p>
    <w:p w14:paraId="783FCFED" w14:textId="3D100491" w:rsidR="002E4443" w:rsidRPr="00893403" w:rsidRDefault="00987637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E4443" w:rsidRPr="00893403">
        <w:rPr>
          <w:rFonts w:ascii="Times New Roman" w:hAnsi="Times New Roman" w:cs="Times New Roman"/>
          <w:sz w:val="28"/>
          <w:szCs w:val="28"/>
        </w:rPr>
        <w:t>Министерство экономического развития</w:t>
      </w:r>
    </w:p>
    <w:p w14:paraId="4318C264" w14:textId="65269DE3" w:rsidR="002E4443" w:rsidRPr="00893403" w:rsidRDefault="00987637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E4443" w:rsidRPr="00893403">
        <w:rPr>
          <w:rFonts w:ascii="Times New Roman" w:hAnsi="Times New Roman" w:cs="Times New Roman"/>
          <w:sz w:val="28"/>
          <w:szCs w:val="28"/>
        </w:rPr>
        <w:t>Федеральное казначейство</w:t>
      </w:r>
    </w:p>
    <w:p w14:paraId="27E64395" w14:textId="2E8F0CF7" w:rsidR="002E4443" w:rsidRPr="00893403" w:rsidRDefault="00987637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E4443" w:rsidRPr="00893403">
        <w:rPr>
          <w:rFonts w:ascii="Times New Roman" w:hAnsi="Times New Roman" w:cs="Times New Roman"/>
          <w:sz w:val="28"/>
          <w:szCs w:val="28"/>
        </w:rPr>
        <w:t>Центральный банк России</w:t>
      </w:r>
    </w:p>
    <w:p w14:paraId="71045387" w14:textId="601B99A5" w:rsidR="009C0FFD" w:rsidRDefault="00987637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E4443" w:rsidRPr="00893403">
        <w:rPr>
          <w:rFonts w:ascii="Times New Roman" w:hAnsi="Times New Roman" w:cs="Times New Roman"/>
          <w:sz w:val="28"/>
          <w:szCs w:val="28"/>
        </w:rPr>
        <w:t xml:space="preserve">Министерство финансов  </w:t>
      </w:r>
    </w:p>
    <w:p w14:paraId="79AAC25F" w14:textId="535B4CFF" w:rsidR="002E4443" w:rsidRPr="00C7011C" w:rsidRDefault="002E4443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11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7637">
        <w:rPr>
          <w:rFonts w:ascii="Times New Roman" w:hAnsi="Times New Roman" w:cs="Times New Roman"/>
          <w:sz w:val="28"/>
          <w:szCs w:val="28"/>
        </w:rPr>
        <w:t>Г</w:t>
      </w:r>
      <w:r w:rsidRPr="00C701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37190B" w14:textId="77777777" w:rsidR="002E4443" w:rsidRPr="0064317E" w:rsidRDefault="002E4443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17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ПК-8 (ПК-8.2)</w:t>
      </w:r>
    </w:p>
    <w:p w14:paraId="5881FAF3" w14:textId="77777777" w:rsidR="003F6184" w:rsidRPr="00EC2F07" w:rsidRDefault="003F6184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B04F6" w14:textId="14B1A284" w:rsidR="00620A82" w:rsidRPr="00987637" w:rsidRDefault="002052A9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154983"/>
      <w:r>
        <w:rPr>
          <w:rFonts w:ascii="Times New Roman" w:hAnsi="Times New Roman" w:cs="Times New Roman"/>
          <w:sz w:val="28"/>
          <w:szCs w:val="28"/>
        </w:rPr>
        <w:t>3</w:t>
      </w:r>
      <w:r w:rsidR="00987637">
        <w:rPr>
          <w:rFonts w:ascii="Times New Roman" w:hAnsi="Times New Roman" w:cs="Times New Roman"/>
          <w:sz w:val="28"/>
          <w:szCs w:val="28"/>
        </w:rPr>
        <w:t xml:space="preserve">. </w:t>
      </w:r>
      <w:r w:rsidR="00EC2F07" w:rsidRPr="00987637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  <w:bookmarkStart w:id="5" w:name="_Hlk188803912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4"/>
    <w:p w14:paraId="09C5FD48" w14:textId="48C86E9E" w:rsidR="00620A82" w:rsidRPr="00620A82" w:rsidRDefault="00620A82" w:rsidP="008934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A82">
        <w:rPr>
          <w:rFonts w:ascii="Times New Roman" w:hAnsi="Times New Roman" w:cs="Times New Roman"/>
          <w:bCs/>
          <w:sz w:val="28"/>
          <w:szCs w:val="28"/>
        </w:rPr>
        <w:t>Состояние бюджета как финансового плана характеризуется показателями:</w:t>
      </w:r>
    </w:p>
    <w:p w14:paraId="34CFC73F" w14:textId="651CE0BE" w:rsidR="00620A82" w:rsidRPr="00987637" w:rsidRDefault="00987637" w:rsidP="009876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620A82" w:rsidRPr="00987637">
        <w:rPr>
          <w:rFonts w:ascii="Times New Roman" w:hAnsi="Times New Roman" w:cs="Times New Roman"/>
          <w:bCs/>
          <w:sz w:val="28"/>
          <w:szCs w:val="28"/>
        </w:rPr>
        <w:t>равновесие доходов и расходов;</w:t>
      </w:r>
    </w:p>
    <w:p w14:paraId="1679FBB0" w14:textId="53B94A88" w:rsidR="00620A82" w:rsidRPr="00987637" w:rsidRDefault="00987637" w:rsidP="009876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620A82" w:rsidRPr="00987637">
        <w:rPr>
          <w:rFonts w:ascii="Times New Roman" w:hAnsi="Times New Roman" w:cs="Times New Roman"/>
          <w:bCs/>
          <w:sz w:val="28"/>
          <w:szCs w:val="28"/>
        </w:rPr>
        <w:t>бюджетный профицит;</w:t>
      </w:r>
    </w:p>
    <w:p w14:paraId="3D3B996E" w14:textId="4B5CB4D1" w:rsidR="00620A82" w:rsidRPr="00987637" w:rsidRDefault="00987637" w:rsidP="009876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620A82" w:rsidRPr="00987637">
        <w:rPr>
          <w:rFonts w:ascii="Times New Roman" w:hAnsi="Times New Roman" w:cs="Times New Roman"/>
          <w:bCs/>
          <w:sz w:val="28"/>
          <w:szCs w:val="28"/>
        </w:rPr>
        <w:t>бюджетный дефицит;</w:t>
      </w:r>
    </w:p>
    <w:p w14:paraId="0C8640AD" w14:textId="2D86DD12" w:rsidR="00620A82" w:rsidRPr="00987637" w:rsidRDefault="00987637" w:rsidP="009876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620A82" w:rsidRPr="00987637">
        <w:rPr>
          <w:rFonts w:ascii="Times New Roman" w:hAnsi="Times New Roman" w:cs="Times New Roman"/>
          <w:bCs/>
          <w:sz w:val="28"/>
          <w:szCs w:val="28"/>
        </w:rPr>
        <w:t>эмиссия денег;</w:t>
      </w:r>
    </w:p>
    <w:p w14:paraId="3E29CCFC" w14:textId="6CA4B460" w:rsidR="009C0FFD" w:rsidRPr="00987637" w:rsidRDefault="00CA5F46" w:rsidP="008934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98763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620A82" w:rsidRPr="00987637">
        <w:rPr>
          <w:rFonts w:ascii="Times New Roman" w:hAnsi="Times New Roman" w:cs="Times New Roman"/>
          <w:bCs/>
          <w:sz w:val="28"/>
          <w:szCs w:val="28"/>
        </w:rPr>
        <w:t>государственный кредит.</w:t>
      </w:r>
      <w:bookmarkStart w:id="6" w:name="_Hlk190639284"/>
    </w:p>
    <w:p w14:paraId="710D3E2E" w14:textId="045B7803" w:rsidR="00620A82" w:rsidRPr="00620A82" w:rsidRDefault="00620A82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A8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20A8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013E">
        <w:rPr>
          <w:rFonts w:ascii="Times New Roman" w:hAnsi="Times New Roman" w:cs="Times New Roman"/>
          <w:sz w:val="28"/>
          <w:szCs w:val="28"/>
        </w:rPr>
        <w:t xml:space="preserve">; </w:t>
      </w:r>
      <w:r w:rsidR="00987637">
        <w:rPr>
          <w:rFonts w:ascii="Times New Roman" w:hAnsi="Times New Roman" w:cs="Times New Roman"/>
          <w:sz w:val="28"/>
          <w:szCs w:val="28"/>
        </w:rPr>
        <w:t>Б</w:t>
      </w:r>
      <w:r w:rsidRPr="0056013E">
        <w:rPr>
          <w:rFonts w:ascii="Times New Roman" w:hAnsi="Times New Roman" w:cs="Times New Roman"/>
          <w:sz w:val="28"/>
          <w:szCs w:val="28"/>
        </w:rPr>
        <w:t xml:space="preserve">; </w:t>
      </w:r>
      <w:r w:rsidR="00987637">
        <w:rPr>
          <w:rFonts w:ascii="Times New Roman" w:hAnsi="Times New Roman" w:cs="Times New Roman"/>
          <w:sz w:val="28"/>
          <w:szCs w:val="28"/>
        </w:rPr>
        <w:t>В</w:t>
      </w:r>
      <w:r w:rsidRPr="00620A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76D50" w14:textId="77777777" w:rsidR="00620A82" w:rsidRPr="00620A82" w:rsidRDefault="00620A82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A82">
        <w:rPr>
          <w:rFonts w:ascii="Times New Roman" w:hAnsi="Times New Roman" w:cs="Times New Roman"/>
          <w:sz w:val="28"/>
          <w:szCs w:val="28"/>
        </w:rPr>
        <w:t>Компетенции (индикаторы): ПК-8 (ПК-8.2)</w:t>
      </w:r>
    </w:p>
    <w:bookmarkEnd w:id="6"/>
    <w:p w14:paraId="2A503170" w14:textId="77777777" w:rsidR="00987637" w:rsidRDefault="00987637" w:rsidP="00987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D0BB0" w14:textId="6F28AC83" w:rsidR="00EC2F07" w:rsidRPr="00987637" w:rsidRDefault="002052A9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7637">
        <w:rPr>
          <w:rFonts w:ascii="Times New Roman" w:hAnsi="Times New Roman" w:cs="Times New Roman"/>
          <w:sz w:val="28"/>
          <w:szCs w:val="28"/>
        </w:rPr>
        <w:t xml:space="preserve">. </w:t>
      </w:r>
      <w:r w:rsidR="00987637" w:rsidRPr="00987637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707EAAE" w14:textId="61857033" w:rsidR="00E61C32" w:rsidRPr="0056013E" w:rsidRDefault="00E61C32" w:rsidP="008934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C32">
        <w:rPr>
          <w:rFonts w:ascii="Times New Roman" w:hAnsi="Times New Roman" w:cs="Times New Roman"/>
          <w:bCs/>
          <w:sz w:val="28"/>
          <w:szCs w:val="28"/>
        </w:rPr>
        <w:t>По экономическому эффекту расходы бюджета подразделяются на:</w:t>
      </w:r>
    </w:p>
    <w:p w14:paraId="220A0749" w14:textId="57820C1F" w:rsidR="00E61C32" w:rsidRPr="00987637" w:rsidRDefault="00987637" w:rsidP="009876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E61C32" w:rsidRPr="00987637">
        <w:rPr>
          <w:rFonts w:ascii="Times New Roman" w:hAnsi="Times New Roman" w:cs="Times New Roman"/>
          <w:bCs/>
          <w:sz w:val="28"/>
          <w:szCs w:val="28"/>
        </w:rPr>
        <w:t xml:space="preserve">Производительные; </w:t>
      </w:r>
    </w:p>
    <w:p w14:paraId="4F61BA2B" w14:textId="39D2851B" w:rsidR="00E61C32" w:rsidRPr="00987637" w:rsidRDefault="00987637" w:rsidP="009876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E61C32" w:rsidRPr="00987637">
        <w:rPr>
          <w:rFonts w:ascii="Times New Roman" w:hAnsi="Times New Roman" w:cs="Times New Roman"/>
          <w:bCs/>
          <w:sz w:val="28"/>
          <w:szCs w:val="28"/>
        </w:rPr>
        <w:t>Непроизводительные;</w:t>
      </w:r>
    </w:p>
    <w:p w14:paraId="5888D5C8" w14:textId="7692D837" w:rsidR="00E61C32" w:rsidRPr="00987637" w:rsidRDefault="00987637" w:rsidP="009876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E61C32" w:rsidRPr="00987637">
        <w:rPr>
          <w:rFonts w:ascii="Times New Roman" w:hAnsi="Times New Roman" w:cs="Times New Roman"/>
          <w:bCs/>
          <w:sz w:val="28"/>
          <w:szCs w:val="28"/>
        </w:rPr>
        <w:t>Долговые;</w:t>
      </w:r>
    </w:p>
    <w:p w14:paraId="118024D0" w14:textId="5DFE9A85" w:rsidR="00E61C32" w:rsidRPr="00987637" w:rsidRDefault="00987637" w:rsidP="009876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E61C32" w:rsidRPr="00987637">
        <w:rPr>
          <w:rFonts w:ascii="Times New Roman" w:hAnsi="Times New Roman" w:cs="Times New Roman"/>
          <w:bCs/>
          <w:sz w:val="28"/>
          <w:szCs w:val="28"/>
        </w:rPr>
        <w:t xml:space="preserve">Обыкновенные; </w:t>
      </w:r>
    </w:p>
    <w:p w14:paraId="5E6E597A" w14:textId="71002824" w:rsidR="00E61C32" w:rsidRPr="00987637" w:rsidRDefault="00987637" w:rsidP="009876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E61C32" w:rsidRPr="00987637">
        <w:rPr>
          <w:rFonts w:ascii="Times New Roman" w:hAnsi="Times New Roman" w:cs="Times New Roman"/>
          <w:bCs/>
          <w:sz w:val="28"/>
          <w:szCs w:val="28"/>
        </w:rPr>
        <w:t>Чрезвычайные.</w:t>
      </w:r>
    </w:p>
    <w:p w14:paraId="5C1A9514" w14:textId="77777777" w:rsidR="009C0FFD" w:rsidRDefault="009C0FFD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90641637"/>
    </w:p>
    <w:p w14:paraId="0AFB801A" w14:textId="651D712F" w:rsidR="00E61C32" w:rsidRPr="00E61C32" w:rsidRDefault="00E61C32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Pr="00E61C3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61C32">
        <w:rPr>
          <w:rFonts w:ascii="Times New Roman" w:hAnsi="Times New Roman" w:cs="Times New Roman"/>
          <w:sz w:val="28"/>
          <w:szCs w:val="28"/>
        </w:rPr>
        <w:t xml:space="preserve">; </w:t>
      </w:r>
      <w:r w:rsidR="00987637">
        <w:rPr>
          <w:rFonts w:ascii="Times New Roman" w:hAnsi="Times New Roman" w:cs="Times New Roman"/>
          <w:sz w:val="28"/>
          <w:szCs w:val="28"/>
        </w:rPr>
        <w:t>Б</w:t>
      </w:r>
      <w:r w:rsidRPr="00E61C32">
        <w:rPr>
          <w:rFonts w:ascii="Times New Roman" w:hAnsi="Times New Roman" w:cs="Times New Roman"/>
          <w:sz w:val="28"/>
          <w:szCs w:val="28"/>
        </w:rPr>
        <w:t xml:space="preserve">; </w:t>
      </w:r>
      <w:r w:rsidR="00987637">
        <w:rPr>
          <w:rFonts w:ascii="Times New Roman" w:hAnsi="Times New Roman" w:cs="Times New Roman"/>
          <w:sz w:val="28"/>
          <w:szCs w:val="28"/>
        </w:rPr>
        <w:t>В</w:t>
      </w:r>
      <w:r w:rsidRPr="00E61C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D0E75" w14:textId="2FC94FDE" w:rsidR="00E61C32" w:rsidRDefault="00E61C32" w:rsidP="008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>Компетенции (индикаторы): ПК-8 (ПК-8.2</w:t>
      </w:r>
      <w:bookmarkEnd w:id="7"/>
    </w:p>
    <w:p w14:paraId="5A1C1282" w14:textId="066F0B24" w:rsidR="0056013E" w:rsidRPr="0056013E" w:rsidRDefault="0056013E" w:rsidP="00403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611D0" w14:textId="23A87A0D" w:rsidR="00EC2F07" w:rsidRPr="00EC2F07" w:rsidRDefault="00EC2F07" w:rsidP="004038FC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F07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bookmarkEnd w:id="5"/>
    <w:p w14:paraId="6794FC35" w14:textId="77777777" w:rsidR="009C0FFD" w:rsidRDefault="009C0FFD" w:rsidP="002052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F14993A" w14:textId="6D0B06C4" w:rsidR="004B2871" w:rsidRPr="008B7CA5" w:rsidRDefault="00EB56D9" w:rsidP="002052A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8" w:name="_Hlk191155899"/>
      <w:r w:rsidRPr="004038FC">
        <w:rPr>
          <w:rFonts w:ascii="Times New Roman" w:hAnsi="Times New Roman" w:cs="Times New Roman"/>
          <w:sz w:val="28"/>
          <w:szCs w:val="28"/>
        </w:rPr>
        <w:t>1.</w:t>
      </w:r>
      <w:r w:rsidRPr="008B7C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C2F07" w:rsidRPr="008B7CA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8B7CA5" w:rsidRPr="008B7CA5">
        <w:rPr>
          <w:rFonts w:ascii="Times New Roman" w:hAnsi="Times New Roman" w:cs="Times New Roman"/>
          <w:i/>
          <w:iCs/>
          <w:sz w:val="28"/>
          <w:szCs w:val="28"/>
        </w:rPr>
        <w:t xml:space="preserve"> бюджетных понятий и их содержание</w:t>
      </w:r>
      <w:r w:rsidR="00EC2F07" w:rsidRPr="008B7CA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bookmarkEnd w:id="8"/>
      <w:r w:rsidR="002052A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B56D9" w14:paraId="513054D6" w14:textId="77777777" w:rsidTr="004038FC">
        <w:tc>
          <w:tcPr>
            <w:tcW w:w="2500" w:type="pct"/>
          </w:tcPr>
          <w:p w14:paraId="0C97A8D6" w14:textId="3A247714" w:rsidR="00EB56D9" w:rsidRDefault="00EB56D9" w:rsidP="00EB5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понятия</w:t>
            </w:r>
          </w:p>
        </w:tc>
        <w:tc>
          <w:tcPr>
            <w:tcW w:w="2500" w:type="pct"/>
          </w:tcPr>
          <w:p w14:paraId="3134C9D9" w14:textId="63589553" w:rsidR="00EB56D9" w:rsidRPr="00EB56D9" w:rsidRDefault="00EB56D9" w:rsidP="00EB5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содержание</w:t>
            </w:r>
          </w:p>
        </w:tc>
      </w:tr>
      <w:tr w:rsidR="004B2871" w14:paraId="48A124F8" w14:textId="77777777" w:rsidTr="004038FC">
        <w:tc>
          <w:tcPr>
            <w:tcW w:w="2500" w:type="pct"/>
          </w:tcPr>
          <w:p w14:paraId="04F6ACA2" w14:textId="1400EBBA" w:rsidR="004B2871" w:rsidRDefault="004B2871" w:rsidP="00EB5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38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871">
              <w:rPr>
                <w:rFonts w:ascii="Times New Roman" w:hAnsi="Times New Roman" w:cs="Times New Roman"/>
                <w:sz w:val="28"/>
                <w:szCs w:val="28"/>
              </w:rPr>
              <w:t>По иерархии уровня власти доходы бюджетов подразделяются на</w:t>
            </w:r>
          </w:p>
        </w:tc>
        <w:tc>
          <w:tcPr>
            <w:tcW w:w="2500" w:type="pct"/>
          </w:tcPr>
          <w:p w14:paraId="06496480" w14:textId="4BCCACE7" w:rsidR="004B2871" w:rsidRDefault="004B2871" w:rsidP="004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4038F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B2871">
              <w:rPr>
                <w:rFonts w:ascii="Times New Roman" w:hAnsi="Times New Roman" w:cs="Times New Roman"/>
                <w:sz w:val="28"/>
                <w:szCs w:val="28"/>
              </w:rPr>
              <w:t>налоговые, неналоговые, заимствования</w:t>
            </w:r>
          </w:p>
        </w:tc>
      </w:tr>
      <w:tr w:rsidR="004B2871" w14:paraId="7BE17B74" w14:textId="77777777" w:rsidTr="004038FC">
        <w:tc>
          <w:tcPr>
            <w:tcW w:w="2500" w:type="pct"/>
          </w:tcPr>
          <w:p w14:paraId="691406D9" w14:textId="6DA30D3E" w:rsidR="004B2871" w:rsidRDefault="004B2871" w:rsidP="00EB5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38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871">
              <w:rPr>
                <w:rFonts w:ascii="Times New Roman" w:hAnsi="Times New Roman" w:cs="Times New Roman"/>
                <w:sz w:val="28"/>
                <w:szCs w:val="28"/>
              </w:rPr>
              <w:t>По экономическому эффекту расходы бюджета подразделяются на</w:t>
            </w:r>
          </w:p>
        </w:tc>
        <w:tc>
          <w:tcPr>
            <w:tcW w:w="2500" w:type="pct"/>
          </w:tcPr>
          <w:p w14:paraId="40579AFC" w14:textId="0224B5C5" w:rsidR="004B2871" w:rsidRDefault="004038FC" w:rsidP="004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4B28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B2871" w:rsidRPr="004B2871">
              <w:rPr>
                <w:rFonts w:ascii="Times New Roman" w:hAnsi="Times New Roman" w:cs="Times New Roman"/>
                <w:sz w:val="28"/>
                <w:szCs w:val="28"/>
              </w:rPr>
              <w:t>производительные, непроизводительные, долговые</w:t>
            </w:r>
          </w:p>
        </w:tc>
      </w:tr>
      <w:tr w:rsidR="004B2871" w14:paraId="5EE80A99" w14:textId="77777777" w:rsidTr="004038FC">
        <w:tc>
          <w:tcPr>
            <w:tcW w:w="2500" w:type="pct"/>
          </w:tcPr>
          <w:p w14:paraId="1449FD0A" w14:textId="65555C5C" w:rsidR="004B2871" w:rsidRDefault="004B2871" w:rsidP="00EB5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38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871">
              <w:rPr>
                <w:rFonts w:ascii="Times New Roman" w:hAnsi="Times New Roman" w:cs="Times New Roman"/>
                <w:sz w:val="28"/>
                <w:szCs w:val="28"/>
              </w:rPr>
              <w:t>По источникам формирования бюджетов доходы подразделяются на</w:t>
            </w:r>
          </w:p>
        </w:tc>
        <w:tc>
          <w:tcPr>
            <w:tcW w:w="2500" w:type="pct"/>
          </w:tcPr>
          <w:p w14:paraId="757D31AF" w14:textId="3B69BA34" w:rsidR="004B2871" w:rsidRPr="004B2871" w:rsidRDefault="004038FC" w:rsidP="004038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4B28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B2871" w:rsidRPr="004B2871">
              <w:rPr>
                <w:rFonts w:ascii="Times New Roman" w:hAnsi="Times New Roman" w:cs="Times New Roman"/>
                <w:sz w:val="28"/>
                <w:szCs w:val="28"/>
              </w:rPr>
              <w:t>федеральные, региональные, местные</w:t>
            </w:r>
          </w:p>
        </w:tc>
      </w:tr>
    </w:tbl>
    <w:p w14:paraId="097150F8" w14:textId="7AC98D98" w:rsidR="004B2871" w:rsidRPr="00E61C32" w:rsidRDefault="004B2871" w:rsidP="00EB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90643873"/>
      <w:bookmarkStart w:id="10" w:name="_Hlk190710390"/>
      <w:bookmarkStart w:id="11" w:name="_Hlk190711036"/>
      <w:r w:rsidRPr="00E61C3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9"/>
      <w:r w:rsidRPr="004B2871">
        <w:rPr>
          <w:rFonts w:ascii="Times New Roman" w:hAnsi="Times New Roman" w:cs="Times New Roman"/>
          <w:sz w:val="28"/>
          <w:szCs w:val="28"/>
        </w:rPr>
        <w:t>1-</w:t>
      </w:r>
      <w:r w:rsidR="004038FC">
        <w:rPr>
          <w:rFonts w:ascii="Times New Roman" w:hAnsi="Times New Roman" w:cs="Times New Roman"/>
          <w:sz w:val="28"/>
          <w:szCs w:val="28"/>
        </w:rPr>
        <w:t>В</w:t>
      </w:r>
      <w:r w:rsidR="00CA5F46">
        <w:rPr>
          <w:rFonts w:ascii="Times New Roman" w:hAnsi="Times New Roman" w:cs="Times New Roman"/>
          <w:sz w:val="28"/>
          <w:szCs w:val="28"/>
        </w:rPr>
        <w:t>,</w:t>
      </w:r>
      <w:r w:rsidRPr="00E61C32">
        <w:rPr>
          <w:rFonts w:ascii="Times New Roman" w:hAnsi="Times New Roman" w:cs="Times New Roman"/>
          <w:sz w:val="28"/>
          <w:szCs w:val="28"/>
        </w:rPr>
        <w:t xml:space="preserve"> </w:t>
      </w:r>
      <w:r w:rsidRPr="004B2871">
        <w:rPr>
          <w:rFonts w:ascii="Times New Roman" w:hAnsi="Times New Roman" w:cs="Times New Roman"/>
          <w:sz w:val="28"/>
          <w:szCs w:val="28"/>
        </w:rPr>
        <w:t>2-</w:t>
      </w:r>
      <w:r w:rsidR="004038FC">
        <w:rPr>
          <w:rFonts w:ascii="Times New Roman" w:hAnsi="Times New Roman" w:cs="Times New Roman"/>
          <w:sz w:val="28"/>
          <w:szCs w:val="28"/>
        </w:rPr>
        <w:t>Б</w:t>
      </w:r>
      <w:r w:rsidR="00CA5F46">
        <w:rPr>
          <w:rFonts w:ascii="Times New Roman" w:hAnsi="Times New Roman" w:cs="Times New Roman"/>
          <w:sz w:val="28"/>
          <w:szCs w:val="28"/>
        </w:rPr>
        <w:t>,</w:t>
      </w:r>
      <w:r w:rsidRPr="00E61C32">
        <w:rPr>
          <w:rFonts w:ascii="Times New Roman" w:hAnsi="Times New Roman" w:cs="Times New Roman"/>
          <w:sz w:val="28"/>
          <w:szCs w:val="28"/>
        </w:rPr>
        <w:t xml:space="preserve"> </w:t>
      </w:r>
      <w:r w:rsidRPr="004B2871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61C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BF330" w14:textId="77777777" w:rsidR="004B2871" w:rsidRPr="00E61C32" w:rsidRDefault="004B2871" w:rsidP="00EB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90643943"/>
      <w:bookmarkEnd w:id="10"/>
      <w:r w:rsidRPr="00E61C32">
        <w:rPr>
          <w:rFonts w:ascii="Times New Roman" w:hAnsi="Times New Roman" w:cs="Times New Roman"/>
          <w:sz w:val="28"/>
          <w:szCs w:val="28"/>
        </w:rPr>
        <w:t>Компетенции (индикаторы): ПК-8 (ПК-8.2)</w:t>
      </w:r>
    </w:p>
    <w:bookmarkEnd w:id="11"/>
    <w:bookmarkEnd w:id="12"/>
    <w:p w14:paraId="7DD2B2E5" w14:textId="77777777" w:rsidR="000A4862" w:rsidRDefault="000A4862" w:rsidP="00EB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D542E" w14:textId="2F936F45" w:rsidR="000A4862" w:rsidRPr="008B7CA5" w:rsidRDefault="00EB56D9" w:rsidP="00EB56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38FC">
        <w:rPr>
          <w:rFonts w:ascii="Times New Roman" w:hAnsi="Times New Roman" w:cs="Times New Roman"/>
          <w:sz w:val="28"/>
          <w:szCs w:val="28"/>
        </w:rPr>
        <w:t>2.</w:t>
      </w:r>
      <w:r w:rsidRPr="008B7CA5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правильное соответствие</w:t>
      </w:r>
      <w:r w:rsidR="008B7CA5" w:rsidRPr="008B7CA5">
        <w:rPr>
          <w:rFonts w:ascii="Times New Roman" w:hAnsi="Times New Roman" w:cs="Times New Roman"/>
          <w:i/>
          <w:iCs/>
          <w:sz w:val="28"/>
          <w:szCs w:val="28"/>
        </w:rPr>
        <w:t xml:space="preserve"> определений таким понятиям, как «доходы бюджета», «расходы бюджета», «налоговые поступления»</w:t>
      </w:r>
      <w:r w:rsidRPr="008B7CA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2052A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B56D9" w14:paraId="0D4AD392" w14:textId="77777777" w:rsidTr="004038FC">
        <w:tc>
          <w:tcPr>
            <w:tcW w:w="2500" w:type="pct"/>
          </w:tcPr>
          <w:p w14:paraId="196126D2" w14:textId="770C680B" w:rsidR="00EB56D9" w:rsidRPr="00842510" w:rsidRDefault="00EB56D9" w:rsidP="00EB5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500" w:type="pct"/>
          </w:tcPr>
          <w:p w14:paraId="3F1B16EA" w14:textId="5808FDED" w:rsidR="00EB56D9" w:rsidRDefault="00EB56D9" w:rsidP="00EB5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842510" w14:paraId="1297CE5E" w14:textId="77777777" w:rsidTr="004038FC">
        <w:tc>
          <w:tcPr>
            <w:tcW w:w="2500" w:type="pct"/>
          </w:tcPr>
          <w:p w14:paraId="0AB0657C" w14:textId="7DBCC570" w:rsidR="00842510" w:rsidRDefault="00842510" w:rsidP="00EB5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38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3" w:name="_Hlk190716915"/>
            <w:r w:rsidRPr="00842510">
              <w:rPr>
                <w:rFonts w:ascii="Times New Roman" w:hAnsi="Times New Roman" w:cs="Times New Roman"/>
                <w:sz w:val="28"/>
                <w:szCs w:val="28"/>
              </w:rPr>
              <w:t>Доходы бюджета</w:t>
            </w:r>
            <w:bookmarkEnd w:id="13"/>
          </w:p>
        </w:tc>
        <w:tc>
          <w:tcPr>
            <w:tcW w:w="2500" w:type="pct"/>
          </w:tcPr>
          <w:p w14:paraId="2C31EE82" w14:textId="0EDB51A8" w:rsidR="00842510" w:rsidRDefault="00842510" w:rsidP="00EB5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038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2510">
              <w:rPr>
                <w:rFonts w:ascii="Times New Roman" w:hAnsi="Times New Roman" w:cs="Times New Roman"/>
                <w:sz w:val="28"/>
                <w:szCs w:val="28"/>
              </w:rPr>
              <w:t>обязательные платежи физических и юридических лиц, являющиеся основным источником доходов государственного бюджета</w:t>
            </w:r>
          </w:p>
        </w:tc>
      </w:tr>
      <w:tr w:rsidR="00842510" w14:paraId="05EA43DC" w14:textId="77777777" w:rsidTr="004038FC">
        <w:tc>
          <w:tcPr>
            <w:tcW w:w="2500" w:type="pct"/>
          </w:tcPr>
          <w:p w14:paraId="64D49728" w14:textId="6FD18EBF" w:rsidR="00842510" w:rsidRDefault="00842510" w:rsidP="00EB5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38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4" w:name="_Hlk190716938"/>
            <w:r w:rsidRPr="00842510">
              <w:rPr>
                <w:rFonts w:ascii="Times New Roman" w:hAnsi="Times New Roman" w:cs="Times New Roman"/>
                <w:sz w:val="28"/>
                <w:szCs w:val="28"/>
              </w:rPr>
              <w:t>Налоговые поступления</w:t>
            </w:r>
            <w:bookmarkEnd w:id="14"/>
          </w:p>
        </w:tc>
        <w:tc>
          <w:tcPr>
            <w:tcW w:w="2500" w:type="pct"/>
          </w:tcPr>
          <w:p w14:paraId="4AB7BD69" w14:textId="4B384DD8" w:rsidR="00842510" w:rsidRDefault="004038FC" w:rsidP="00EB5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42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510" w:rsidRPr="00842510">
              <w:rPr>
                <w:rFonts w:ascii="Times New Roman" w:hAnsi="Times New Roman" w:cs="Times New Roman"/>
                <w:sz w:val="28"/>
                <w:szCs w:val="28"/>
              </w:rPr>
              <w:t>затраты, направленные на финансирование различных сфер экономики, социальной сферы, обороны и других направлений деятельности государства</w:t>
            </w:r>
          </w:p>
        </w:tc>
      </w:tr>
      <w:tr w:rsidR="00842510" w14:paraId="0509B3B5" w14:textId="77777777" w:rsidTr="004038FC">
        <w:tc>
          <w:tcPr>
            <w:tcW w:w="2500" w:type="pct"/>
          </w:tcPr>
          <w:p w14:paraId="0739F2D1" w14:textId="177A735D" w:rsidR="00842510" w:rsidRDefault="00842510" w:rsidP="00EB5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38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5" w:name="_Hlk190716981"/>
            <w:r w:rsidRPr="00842510">
              <w:rPr>
                <w:rFonts w:ascii="Times New Roman" w:hAnsi="Times New Roman" w:cs="Times New Roman"/>
                <w:sz w:val="28"/>
                <w:szCs w:val="28"/>
              </w:rPr>
              <w:t>Расходы бюджета</w:t>
            </w:r>
            <w:bookmarkEnd w:id="15"/>
          </w:p>
        </w:tc>
        <w:tc>
          <w:tcPr>
            <w:tcW w:w="2500" w:type="pct"/>
          </w:tcPr>
          <w:p w14:paraId="5524EFA0" w14:textId="1873CD58" w:rsidR="00842510" w:rsidRDefault="004038FC" w:rsidP="00EB5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42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510" w:rsidRPr="00842510">
              <w:rPr>
                <w:rFonts w:ascii="Times New Roman" w:hAnsi="Times New Roman" w:cs="Times New Roman"/>
                <w:sz w:val="28"/>
                <w:szCs w:val="28"/>
              </w:rPr>
              <w:t>средства, поступающие в распоряжение государства для финансирования государственных нужд</w:t>
            </w:r>
          </w:p>
        </w:tc>
      </w:tr>
    </w:tbl>
    <w:p w14:paraId="437EA375" w14:textId="74A5FC48" w:rsidR="00842510" w:rsidRPr="00E61C32" w:rsidRDefault="00842510" w:rsidP="00EB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B2871">
        <w:rPr>
          <w:rFonts w:ascii="Times New Roman" w:hAnsi="Times New Roman" w:cs="Times New Roman"/>
          <w:sz w:val="28"/>
          <w:szCs w:val="28"/>
        </w:rPr>
        <w:t>1-</w:t>
      </w:r>
      <w:r w:rsidR="004038FC">
        <w:rPr>
          <w:rFonts w:ascii="Times New Roman" w:hAnsi="Times New Roman" w:cs="Times New Roman"/>
          <w:sz w:val="28"/>
          <w:szCs w:val="28"/>
        </w:rPr>
        <w:t>В</w:t>
      </w:r>
      <w:r w:rsidR="00CA5F46">
        <w:rPr>
          <w:rFonts w:ascii="Times New Roman" w:hAnsi="Times New Roman" w:cs="Times New Roman"/>
          <w:sz w:val="28"/>
          <w:szCs w:val="28"/>
        </w:rPr>
        <w:t>,</w:t>
      </w:r>
      <w:r w:rsidRPr="00E61C32">
        <w:rPr>
          <w:rFonts w:ascii="Times New Roman" w:hAnsi="Times New Roman" w:cs="Times New Roman"/>
          <w:sz w:val="28"/>
          <w:szCs w:val="28"/>
        </w:rPr>
        <w:t xml:space="preserve"> </w:t>
      </w:r>
      <w:r w:rsidRPr="004B2871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5F46">
        <w:rPr>
          <w:rFonts w:ascii="Times New Roman" w:hAnsi="Times New Roman" w:cs="Times New Roman"/>
          <w:sz w:val="28"/>
          <w:szCs w:val="28"/>
        </w:rPr>
        <w:t>,</w:t>
      </w:r>
      <w:r w:rsidRPr="00E61C32">
        <w:rPr>
          <w:rFonts w:ascii="Times New Roman" w:hAnsi="Times New Roman" w:cs="Times New Roman"/>
          <w:sz w:val="28"/>
          <w:szCs w:val="28"/>
        </w:rPr>
        <w:t xml:space="preserve"> </w:t>
      </w:r>
      <w:r w:rsidRPr="004B2871">
        <w:rPr>
          <w:rFonts w:ascii="Times New Roman" w:hAnsi="Times New Roman" w:cs="Times New Roman"/>
          <w:sz w:val="28"/>
          <w:szCs w:val="28"/>
        </w:rPr>
        <w:t>3-</w:t>
      </w:r>
      <w:r w:rsidR="004038FC">
        <w:rPr>
          <w:rFonts w:ascii="Times New Roman" w:hAnsi="Times New Roman" w:cs="Times New Roman"/>
          <w:sz w:val="28"/>
          <w:szCs w:val="28"/>
        </w:rPr>
        <w:t>Б</w:t>
      </w:r>
      <w:r w:rsidRPr="00E61C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55915C" w14:textId="77777777" w:rsidR="00842510" w:rsidRPr="00E61C32" w:rsidRDefault="00842510" w:rsidP="00EB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>Компетенции (индикаторы): ПК-8 (ПК-8.2)</w:t>
      </w:r>
    </w:p>
    <w:p w14:paraId="491C7ED1" w14:textId="77777777" w:rsidR="0023264F" w:rsidRDefault="0023264F" w:rsidP="00EB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A4FFA" w14:textId="462066D6" w:rsidR="0023264F" w:rsidRPr="008B7CA5" w:rsidRDefault="00EB56D9" w:rsidP="00EB56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38FC">
        <w:rPr>
          <w:rFonts w:ascii="Times New Roman" w:hAnsi="Times New Roman" w:cs="Times New Roman"/>
          <w:sz w:val="28"/>
          <w:szCs w:val="28"/>
        </w:rPr>
        <w:t>3.</w:t>
      </w:r>
      <w:r w:rsidRPr="008B7CA5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правильное соответствие</w:t>
      </w:r>
      <w:r w:rsidR="008B7CA5" w:rsidRPr="008B7CA5">
        <w:rPr>
          <w:rFonts w:ascii="Times New Roman" w:hAnsi="Times New Roman" w:cs="Times New Roman"/>
          <w:i/>
          <w:iCs/>
          <w:sz w:val="28"/>
          <w:szCs w:val="28"/>
        </w:rPr>
        <w:t xml:space="preserve"> бюджетных понятий и их содержание</w:t>
      </w:r>
      <w:r w:rsidRPr="008B7CA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</w:t>
      </w:r>
      <w:r w:rsidRPr="00EB56D9">
        <w:rPr>
          <w:rFonts w:ascii="Times New Roman" w:hAnsi="Times New Roman" w:cs="Times New Roman"/>
          <w:i/>
          <w:iCs/>
          <w:sz w:val="28"/>
          <w:szCs w:val="28"/>
        </w:rPr>
        <w:t xml:space="preserve"> элемент правого столбца</w:t>
      </w:r>
      <w:r w:rsidR="002052A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B56D9" w14:paraId="10AFCE43" w14:textId="77777777" w:rsidTr="004038FC">
        <w:tc>
          <w:tcPr>
            <w:tcW w:w="2500" w:type="pct"/>
          </w:tcPr>
          <w:p w14:paraId="52F79949" w14:textId="24472B5A" w:rsidR="00EB56D9" w:rsidRDefault="00EB56D9" w:rsidP="00EB5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понятия</w:t>
            </w:r>
          </w:p>
        </w:tc>
        <w:tc>
          <w:tcPr>
            <w:tcW w:w="2500" w:type="pct"/>
          </w:tcPr>
          <w:p w14:paraId="7FC055FD" w14:textId="3025FC4B" w:rsidR="00EB56D9" w:rsidRPr="00CF034B" w:rsidRDefault="00EB56D9" w:rsidP="00EB5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определение</w:t>
            </w:r>
          </w:p>
        </w:tc>
      </w:tr>
      <w:tr w:rsidR="00842510" w14:paraId="6ADE4382" w14:textId="77777777" w:rsidTr="004038FC">
        <w:tc>
          <w:tcPr>
            <w:tcW w:w="2500" w:type="pct"/>
          </w:tcPr>
          <w:p w14:paraId="4675314B" w14:textId="7063BACE" w:rsidR="00842510" w:rsidRDefault="00CF034B" w:rsidP="00EB5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038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34B">
              <w:rPr>
                <w:rFonts w:ascii="Times New Roman" w:hAnsi="Times New Roman" w:cs="Times New Roman"/>
                <w:sz w:val="28"/>
                <w:szCs w:val="28"/>
              </w:rPr>
              <w:t>Дефицит бюджета</w:t>
            </w:r>
          </w:p>
        </w:tc>
        <w:tc>
          <w:tcPr>
            <w:tcW w:w="2500" w:type="pct"/>
          </w:tcPr>
          <w:p w14:paraId="18F0D9BF" w14:textId="30D0EE63" w:rsidR="00842510" w:rsidRDefault="004038FC" w:rsidP="004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F034B" w:rsidRPr="00CF034B">
              <w:rPr>
                <w:rFonts w:ascii="Times New Roman" w:hAnsi="Times New Roman" w:cs="Times New Roman"/>
                <w:sz w:val="28"/>
                <w:szCs w:val="28"/>
              </w:rPr>
              <w:t>сумма обязательств государства перед кредиторами, включая внутренние и внешние займы</w:t>
            </w:r>
          </w:p>
        </w:tc>
      </w:tr>
      <w:tr w:rsidR="00842510" w14:paraId="73D225AE" w14:textId="77777777" w:rsidTr="004038FC">
        <w:tc>
          <w:tcPr>
            <w:tcW w:w="2500" w:type="pct"/>
          </w:tcPr>
          <w:p w14:paraId="6BD0CB3C" w14:textId="20F3E72D" w:rsidR="00842510" w:rsidRDefault="00CF034B" w:rsidP="00EB5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38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34B">
              <w:rPr>
                <w:rFonts w:ascii="Times New Roman" w:hAnsi="Times New Roman" w:cs="Times New Roman"/>
                <w:sz w:val="28"/>
                <w:szCs w:val="28"/>
              </w:rPr>
              <w:t>Профицит бюджета</w:t>
            </w:r>
          </w:p>
        </w:tc>
        <w:tc>
          <w:tcPr>
            <w:tcW w:w="2500" w:type="pct"/>
          </w:tcPr>
          <w:p w14:paraId="4411A420" w14:textId="6975073A" w:rsidR="00842510" w:rsidRDefault="004038FC" w:rsidP="004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F034B" w:rsidRPr="00CF034B">
              <w:rPr>
                <w:rFonts w:ascii="Times New Roman" w:hAnsi="Times New Roman" w:cs="Times New Roman"/>
                <w:sz w:val="28"/>
                <w:szCs w:val="28"/>
              </w:rPr>
              <w:t>ситуация, при которой доходы бюджета превышают расходы, создавая положительный остаток денежных средств</w:t>
            </w:r>
          </w:p>
        </w:tc>
      </w:tr>
      <w:tr w:rsidR="00842510" w14:paraId="60955D22" w14:textId="77777777" w:rsidTr="004038FC">
        <w:tc>
          <w:tcPr>
            <w:tcW w:w="2500" w:type="pct"/>
          </w:tcPr>
          <w:p w14:paraId="5FFC7E0B" w14:textId="20C85CE6" w:rsidR="00842510" w:rsidRDefault="00CF034B" w:rsidP="00EB5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38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34B">
              <w:rPr>
                <w:rFonts w:ascii="Times New Roman" w:hAnsi="Times New Roman" w:cs="Times New Roman"/>
                <w:sz w:val="28"/>
                <w:szCs w:val="28"/>
              </w:rPr>
              <w:t>Государственный долг</w:t>
            </w:r>
          </w:p>
        </w:tc>
        <w:tc>
          <w:tcPr>
            <w:tcW w:w="2500" w:type="pct"/>
          </w:tcPr>
          <w:p w14:paraId="747C5352" w14:textId="797A54E6" w:rsidR="00842510" w:rsidRDefault="004038FC" w:rsidP="004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CF034B" w:rsidRPr="00CF034B">
              <w:rPr>
                <w:rFonts w:ascii="Times New Roman" w:hAnsi="Times New Roman" w:cs="Times New Roman"/>
                <w:sz w:val="28"/>
                <w:szCs w:val="28"/>
              </w:rPr>
              <w:t>превышение расходов над доходами, когда государство тратит больше средств, чем получает</w:t>
            </w:r>
          </w:p>
        </w:tc>
      </w:tr>
    </w:tbl>
    <w:p w14:paraId="7833086E" w14:textId="4209EAAB" w:rsidR="00CF034B" w:rsidRPr="00E61C32" w:rsidRDefault="00CF034B" w:rsidP="00EB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90716332"/>
      <w:r w:rsidRPr="00E61C3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16"/>
      <w:r w:rsidRPr="004B2871">
        <w:rPr>
          <w:rFonts w:ascii="Times New Roman" w:hAnsi="Times New Roman" w:cs="Times New Roman"/>
          <w:sz w:val="28"/>
          <w:szCs w:val="28"/>
        </w:rPr>
        <w:t>1-</w:t>
      </w:r>
      <w:r w:rsidR="004038FC">
        <w:rPr>
          <w:rFonts w:ascii="Times New Roman" w:hAnsi="Times New Roman" w:cs="Times New Roman"/>
          <w:sz w:val="28"/>
          <w:szCs w:val="28"/>
        </w:rPr>
        <w:t>В</w:t>
      </w:r>
      <w:r w:rsidR="00CA5F46">
        <w:rPr>
          <w:rFonts w:ascii="Times New Roman" w:hAnsi="Times New Roman" w:cs="Times New Roman"/>
          <w:sz w:val="28"/>
          <w:szCs w:val="28"/>
        </w:rPr>
        <w:t>,</w:t>
      </w:r>
      <w:r w:rsidRPr="00E61C32">
        <w:rPr>
          <w:rFonts w:ascii="Times New Roman" w:hAnsi="Times New Roman" w:cs="Times New Roman"/>
          <w:sz w:val="28"/>
          <w:szCs w:val="28"/>
        </w:rPr>
        <w:t xml:space="preserve"> </w:t>
      </w:r>
      <w:r w:rsidRPr="004B2871">
        <w:rPr>
          <w:rFonts w:ascii="Times New Roman" w:hAnsi="Times New Roman" w:cs="Times New Roman"/>
          <w:sz w:val="28"/>
          <w:szCs w:val="28"/>
        </w:rPr>
        <w:t>2-</w:t>
      </w:r>
      <w:r w:rsidR="004038FC">
        <w:rPr>
          <w:rFonts w:ascii="Times New Roman" w:hAnsi="Times New Roman" w:cs="Times New Roman"/>
          <w:sz w:val="28"/>
          <w:szCs w:val="28"/>
        </w:rPr>
        <w:t>Б</w:t>
      </w:r>
      <w:r w:rsidR="00CA5F46">
        <w:rPr>
          <w:rFonts w:ascii="Times New Roman" w:hAnsi="Times New Roman" w:cs="Times New Roman"/>
          <w:sz w:val="28"/>
          <w:szCs w:val="28"/>
        </w:rPr>
        <w:t>,</w:t>
      </w:r>
      <w:r w:rsidRPr="00E61C32">
        <w:rPr>
          <w:rFonts w:ascii="Times New Roman" w:hAnsi="Times New Roman" w:cs="Times New Roman"/>
          <w:sz w:val="28"/>
          <w:szCs w:val="28"/>
        </w:rPr>
        <w:t xml:space="preserve"> </w:t>
      </w:r>
      <w:r w:rsidRPr="004B2871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61C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75853" w14:textId="77777777" w:rsidR="00CF034B" w:rsidRPr="00E61C32" w:rsidRDefault="00CF034B" w:rsidP="00EB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>Компетенции (индикаторы): ПК-8 (ПК-8.2)</w:t>
      </w:r>
    </w:p>
    <w:p w14:paraId="2DC8D40E" w14:textId="77777777" w:rsidR="00842510" w:rsidRDefault="00842510" w:rsidP="00EB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C9316" w14:textId="6415EAA2" w:rsidR="008E08D5" w:rsidRPr="008B7CA5" w:rsidRDefault="00EB56D9" w:rsidP="00EB56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38FC">
        <w:rPr>
          <w:rFonts w:ascii="Times New Roman" w:hAnsi="Times New Roman" w:cs="Times New Roman"/>
          <w:sz w:val="28"/>
          <w:szCs w:val="28"/>
        </w:rPr>
        <w:t>4.</w:t>
      </w:r>
      <w:r w:rsidRPr="008B7CA5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правильное соответствие</w:t>
      </w:r>
      <w:r w:rsidR="008B7CA5" w:rsidRPr="008B7CA5">
        <w:rPr>
          <w:rFonts w:ascii="Times New Roman" w:hAnsi="Times New Roman" w:cs="Times New Roman"/>
          <w:i/>
          <w:iCs/>
          <w:sz w:val="28"/>
          <w:szCs w:val="28"/>
        </w:rPr>
        <w:t xml:space="preserve"> видов бюджетов и их основных доходов по всем трем уровням бюджетной системы (федеральный бюджет, бюджеты субъектов федерации, местных бюджетов)</w:t>
      </w:r>
      <w:r w:rsidRPr="008B7CA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2052A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B56D9" w14:paraId="1F3E7151" w14:textId="77777777" w:rsidTr="004038FC">
        <w:tc>
          <w:tcPr>
            <w:tcW w:w="2500" w:type="pct"/>
          </w:tcPr>
          <w:p w14:paraId="11750CBC" w14:textId="328CA1CC" w:rsidR="00EB56D9" w:rsidRDefault="00EB56D9" w:rsidP="008B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бюджетов</w:t>
            </w:r>
          </w:p>
        </w:tc>
        <w:tc>
          <w:tcPr>
            <w:tcW w:w="2500" w:type="pct"/>
          </w:tcPr>
          <w:p w14:paraId="52764B95" w14:textId="7480FAEB" w:rsidR="00EB56D9" w:rsidRDefault="00EB56D9" w:rsidP="008B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доходы бюджета</w:t>
            </w:r>
          </w:p>
        </w:tc>
      </w:tr>
      <w:tr w:rsidR="008E08D5" w14:paraId="3747E018" w14:textId="77777777" w:rsidTr="004038FC">
        <w:tc>
          <w:tcPr>
            <w:tcW w:w="2500" w:type="pct"/>
          </w:tcPr>
          <w:p w14:paraId="2ACDA526" w14:textId="2A81465B" w:rsidR="008E08D5" w:rsidRDefault="000A4862" w:rsidP="00EB5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38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8D5" w:rsidRPr="008E08D5">
              <w:rPr>
                <w:rFonts w:ascii="Times New Roman" w:hAnsi="Times New Roman" w:cs="Times New Roman"/>
                <w:sz w:val="28"/>
                <w:szCs w:val="28"/>
              </w:rPr>
              <w:t>Бюджеты субъектов РФ</w:t>
            </w:r>
          </w:p>
        </w:tc>
        <w:tc>
          <w:tcPr>
            <w:tcW w:w="2500" w:type="pct"/>
          </w:tcPr>
          <w:p w14:paraId="2E456531" w14:textId="7C3897C5" w:rsidR="008E08D5" w:rsidRDefault="000A4862" w:rsidP="00EB5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038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8D5" w:rsidRPr="008E08D5">
              <w:rPr>
                <w:rFonts w:ascii="Times New Roman" w:hAnsi="Times New Roman" w:cs="Times New Roman"/>
                <w:sz w:val="28"/>
                <w:szCs w:val="28"/>
              </w:rPr>
              <w:t>Налоговые поступления</w:t>
            </w:r>
            <w:r w:rsidR="008E08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E08D5" w:rsidRPr="008E08D5">
              <w:rPr>
                <w:rFonts w:ascii="Times New Roman" w:hAnsi="Times New Roman" w:cs="Times New Roman"/>
                <w:sz w:val="28"/>
                <w:szCs w:val="28"/>
              </w:rPr>
              <w:t>Нефтегазовые доходы</w:t>
            </w:r>
            <w:r w:rsidR="008E08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E08D5" w:rsidRPr="008E08D5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</w:t>
            </w:r>
            <w:r w:rsidR="008E08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E08D5" w:rsidRPr="008E08D5">
              <w:rPr>
                <w:rFonts w:ascii="Times New Roman" w:hAnsi="Times New Roman" w:cs="Times New Roman"/>
                <w:sz w:val="28"/>
                <w:szCs w:val="28"/>
              </w:rPr>
              <w:t>Заемные средства</w:t>
            </w:r>
          </w:p>
        </w:tc>
      </w:tr>
      <w:tr w:rsidR="008E08D5" w14:paraId="20AE21E9" w14:textId="77777777" w:rsidTr="004038FC">
        <w:tc>
          <w:tcPr>
            <w:tcW w:w="2500" w:type="pct"/>
          </w:tcPr>
          <w:p w14:paraId="5B6CC3A5" w14:textId="6873589E" w:rsidR="008E08D5" w:rsidRDefault="000A4862" w:rsidP="00EB5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38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8D5" w:rsidRPr="008E08D5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500" w:type="pct"/>
          </w:tcPr>
          <w:p w14:paraId="769A835B" w14:textId="4B3F0FE4" w:rsidR="008E08D5" w:rsidRDefault="004038FC" w:rsidP="00EB5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A4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64F" w:rsidRPr="0023264F">
              <w:rPr>
                <w:rFonts w:ascii="Times New Roman" w:hAnsi="Times New Roman" w:cs="Times New Roman"/>
                <w:sz w:val="28"/>
                <w:szCs w:val="28"/>
              </w:rPr>
              <w:t>Местные налоги и сборы</w:t>
            </w:r>
            <w:r w:rsidR="002326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3264F" w:rsidRPr="0023264F">
              <w:rPr>
                <w:rFonts w:ascii="Times New Roman" w:hAnsi="Times New Roman" w:cs="Times New Roman"/>
                <w:sz w:val="28"/>
                <w:szCs w:val="28"/>
              </w:rPr>
              <w:t>Переданные федеральные и региональные налоги</w:t>
            </w:r>
            <w:r w:rsidR="002326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3264F" w:rsidRPr="0023264F">
              <w:rPr>
                <w:rFonts w:ascii="Times New Roman" w:hAnsi="Times New Roman" w:cs="Times New Roman"/>
                <w:sz w:val="28"/>
                <w:szCs w:val="28"/>
              </w:rPr>
              <w:t>Средства межбюджетных трансфертов</w:t>
            </w:r>
            <w:r w:rsidR="002326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3264F" w:rsidRPr="0023264F">
              <w:rPr>
                <w:rFonts w:ascii="Times New Roman" w:hAnsi="Times New Roman" w:cs="Times New Roman"/>
                <w:sz w:val="28"/>
                <w:szCs w:val="28"/>
              </w:rPr>
              <w:t>Доходы от аренды и продажи муниципального имущества</w:t>
            </w:r>
            <w:r w:rsidR="002326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3264F" w:rsidRPr="0023264F">
              <w:rPr>
                <w:rFonts w:ascii="Times New Roman" w:hAnsi="Times New Roman" w:cs="Times New Roman"/>
                <w:sz w:val="28"/>
                <w:szCs w:val="28"/>
              </w:rPr>
              <w:t>Платные услуги</w:t>
            </w:r>
            <w:r w:rsidR="002326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3264F" w:rsidRPr="0023264F">
              <w:rPr>
                <w:rFonts w:ascii="Times New Roman" w:hAnsi="Times New Roman" w:cs="Times New Roman"/>
                <w:sz w:val="28"/>
                <w:szCs w:val="28"/>
              </w:rPr>
              <w:t>Штрафы и пени</w:t>
            </w:r>
            <w:r w:rsidR="002326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3264F" w:rsidRPr="0023264F">
              <w:rPr>
                <w:rFonts w:ascii="Times New Roman" w:hAnsi="Times New Roman" w:cs="Times New Roman"/>
                <w:sz w:val="28"/>
                <w:szCs w:val="28"/>
              </w:rPr>
              <w:t>Муниципальный заем</w:t>
            </w:r>
          </w:p>
        </w:tc>
      </w:tr>
      <w:tr w:rsidR="008E08D5" w14:paraId="6CFCB8CA" w14:textId="77777777" w:rsidTr="004038FC">
        <w:tc>
          <w:tcPr>
            <w:tcW w:w="2500" w:type="pct"/>
          </w:tcPr>
          <w:p w14:paraId="5357B831" w14:textId="39E98AEC" w:rsidR="008E08D5" w:rsidRDefault="000A4862" w:rsidP="00EB5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38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64F" w:rsidRPr="0023264F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2500" w:type="pct"/>
          </w:tcPr>
          <w:p w14:paraId="674213C1" w14:textId="35C5F21B" w:rsidR="008E08D5" w:rsidRDefault="004038FC" w:rsidP="00EB5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A4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8D5" w:rsidRPr="008E08D5">
              <w:rPr>
                <w:rFonts w:ascii="Times New Roman" w:hAnsi="Times New Roman" w:cs="Times New Roman"/>
                <w:sz w:val="28"/>
                <w:szCs w:val="28"/>
              </w:rPr>
              <w:t>Налоговые поступления</w:t>
            </w:r>
            <w:r w:rsidR="008E08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E08D5" w:rsidRPr="008E08D5">
              <w:rPr>
                <w:rFonts w:ascii="Times New Roman" w:hAnsi="Times New Roman" w:cs="Times New Roman"/>
                <w:sz w:val="28"/>
                <w:szCs w:val="28"/>
              </w:rPr>
              <w:t>Дотации, субсидии и субвенции</w:t>
            </w:r>
            <w:r w:rsidR="008E08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E08D5" w:rsidRPr="008E08D5">
              <w:rPr>
                <w:rFonts w:ascii="Times New Roman" w:hAnsi="Times New Roman" w:cs="Times New Roman"/>
                <w:sz w:val="28"/>
                <w:szCs w:val="28"/>
              </w:rPr>
              <w:t>Доходы от собственности</w:t>
            </w:r>
            <w:r w:rsidR="008E08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E08D5" w:rsidRPr="008E08D5">
              <w:rPr>
                <w:rFonts w:ascii="Times New Roman" w:hAnsi="Times New Roman" w:cs="Times New Roman"/>
                <w:sz w:val="28"/>
                <w:szCs w:val="28"/>
              </w:rPr>
              <w:t>Платежи за природные ресурсы</w:t>
            </w:r>
            <w:r w:rsidR="008E08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E08D5" w:rsidRPr="008E08D5">
              <w:rPr>
                <w:rFonts w:ascii="Times New Roman" w:hAnsi="Times New Roman" w:cs="Times New Roman"/>
                <w:sz w:val="28"/>
                <w:szCs w:val="28"/>
              </w:rPr>
              <w:t>Штрафы и санкции</w:t>
            </w:r>
            <w:r w:rsidR="008E08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3264F" w:rsidRPr="0023264F">
              <w:rPr>
                <w:rFonts w:ascii="Times New Roman" w:hAnsi="Times New Roman" w:cs="Times New Roman"/>
                <w:sz w:val="28"/>
                <w:szCs w:val="28"/>
              </w:rPr>
              <w:t>Целевые трансферты</w:t>
            </w:r>
            <w:r w:rsidR="002326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3264F" w:rsidRPr="0023264F">
              <w:rPr>
                <w:rFonts w:ascii="Times New Roman" w:hAnsi="Times New Roman" w:cs="Times New Roman"/>
                <w:sz w:val="28"/>
                <w:szCs w:val="28"/>
              </w:rPr>
              <w:t>Региональные займы</w:t>
            </w:r>
          </w:p>
        </w:tc>
      </w:tr>
    </w:tbl>
    <w:p w14:paraId="0723B297" w14:textId="6D01FF50" w:rsidR="0023264F" w:rsidRPr="00EC2F07" w:rsidRDefault="0023264F" w:rsidP="00EB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038FC">
        <w:rPr>
          <w:rFonts w:ascii="Times New Roman" w:hAnsi="Times New Roman" w:cs="Times New Roman"/>
          <w:sz w:val="28"/>
          <w:szCs w:val="28"/>
        </w:rPr>
        <w:t xml:space="preserve">1-В, </w:t>
      </w:r>
      <w:r>
        <w:rPr>
          <w:rFonts w:ascii="Times New Roman" w:hAnsi="Times New Roman" w:cs="Times New Roman"/>
          <w:sz w:val="28"/>
          <w:szCs w:val="28"/>
        </w:rPr>
        <w:t>2-А, 3-</w:t>
      </w:r>
      <w:r w:rsidR="004038FC">
        <w:rPr>
          <w:rFonts w:ascii="Times New Roman" w:hAnsi="Times New Roman" w:cs="Times New Roman"/>
          <w:sz w:val="28"/>
          <w:szCs w:val="28"/>
        </w:rPr>
        <w:t>Б</w:t>
      </w:r>
    </w:p>
    <w:p w14:paraId="0F0E00F5" w14:textId="77777777" w:rsidR="0023264F" w:rsidRPr="00E61C32" w:rsidRDefault="0023264F" w:rsidP="00EB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>Компетенции (индикаторы): ПК-8 (ПК-8.2)</w:t>
      </w:r>
    </w:p>
    <w:p w14:paraId="58F24087" w14:textId="37D72491" w:rsidR="0023264F" w:rsidRDefault="0023264F" w:rsidP="00403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0417E" w14:textId="12181284" w:rsidR="009C0FFD" w:rsidRPr="005B1258" w:rsidRDefault="00EC2F07" w:rsidP="004038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17" w:name="_Hlk188804152"/>
      <w:r w:rsidRPr="00EC2F07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  <w:bookmarkEnd w:id="17"/>
      <w:r w:rsidRPr="00EC2F07">
        <w:rPr>
          <w:rFonts w:ascii="Times New Roman" w:hAnsi="Times New Roman" w:cs="Times New Roman"/>
          <w:b/>
          <w:bCs/>
          <w:sz w:val="28"/>
          <w:szCs w:val="28"/>
        </w:rPr>
        <w:t xml:space="preserve">на установление правильной </w:t>
      </w:r>
      <w:r w:rsidR="00F232A2" w:rsidRPr="00EC2F07">
        <w:rPr>
          <w:rFonts w:ascii="Times New Roman" w:hAnsi="Times New Roman" w:cs="Times New Roman"/>
          <w:b/>
          <w:bCs/>
          <w:sz w:val="28"/>
          <w:szCs w:val="28"/>
        </w:rPr>
        <w:t>последовательности</w:t>
      </w:r>
    </w:p>
    <w:p w14:paraId="212DF272" w14:textId="53A28EBD" w:rsidR="009C0FFD" w:rsidRPr="005B1258" w:rsidRDefault="005B1258" w:rsidP="005B1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91236637"/>
      <w:r>
        <w:rPr>
          <w:rFonts w:ascii="Times New Roman" w:hAnsi="Times New Roman" w:cs="Times New Roman"/>
          <w:sz w:val="28"/>
          <w:szCs w:val="28"/>
        </w:rPr>
        <w:t>1</w:t>
      </w:r>
      <w:r w:rsidRPr="005B12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F07" w:rsidRPr="005B125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2052A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18"/>
    <w:p w14:paraId="4FC4C765" w14:textId="623550D6" w:rsidR="00A80203" w:rsidRPr="00A80203" w:rsidRDefault="00A80203" w:rsidP="005B1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203">
        <w:rPr>
          <w:rFonts w:ascii="Times New Roman" w:hAnsi="Times New Roman" w:cs="Times New Roman"/>
          <w:sz w:val="28"/>
          <w:szCs w:val="28"/>
        </w:rPr>
        <w:t>В каком порядке происходят стадии бюджетного процесса?</w:t>
      </w:r>
    </w:p>
    <w:p w14:paraId="4B22553E" w14:textId="68686E5C" w:rsidR="00A80203" w:rsidRPr="005B1258" w:rsidRDefault="005B1258" w:rsidP="005B1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80203" w:rsidRPr="005B1258">
        <w:rPr>
          <w:rFonts w:ascii="Times New Roman" w:hAnsi="Times New Roman" w:cs="Times New Roman"/>
          <w:sz w:val="28"/>
          <w:szCs w:val="28"/>
        </w:rPr>
        <w:t>Исполнение бюджета.</w:t>
      </w:r>
    </w:p>
    <w:p w14:paraId="7F2D0668" w14:textId="6D0974F4" w:rsidR="00A80203" w:rsidRPr="005B1258" w:rsidRDefault="005B1258" w:rsidP="005B1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80203" w:rsidRPr="005B1258">
        <w:rPr>
          <w:rFonts w:ascii="Times New Roman" w:hAnsi="Times New Roman" w:cs="Times New Roman"/>
          <w:sz w:val="28"/>
          <w:szCs w:val="28"/>
        </w:rPr>
        <w:t>Контроль за исполнением бюджета.</w:t>
      </w:r>
    </w:p>
    <w:p w14:paraId="7D5BD0A5" w14:textId="1F8ADDC4" w:rsidR="00A80203" w:rsidRPr="005B1258" w:rsidRDefault="005B1258" w:rsidP="005B1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80203" w:rsidRPr="005B1258">
        <w:rPr>
          <w:rFonts w:ascii="Times New Roman" w:hAnsi="Times New Roman" w:cs="Times New Roman"/>
          <w:sz w:val="28"/>
          <w:szCs w:val="28"/>
        </w:rPr>
        <w:t>Составление проекта бюджета.</w:t>
      </w:r>
    </w:p>
    <w:p w14:paraId="4660365D" w14:textId="155AFE71" w:rsidR="00A80203" w:rsidRPr="005B1258" w:rsidRDefault="005B1258" w:rsidP="005B1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A80203" w:rsidRPr="005B1258">
        <w:rPr>
          <w:rFonts w:ascii="Times New Roman" w:hAnsi="Times New Roman" w:cs="Times New Roman"/>
          <w:sz w:val="28"/>
          <w:szCs w:val="28"/>
        </w:rPr>
        <w:t>Рассмотрение и утверждение бюджета.</w:t>
      </w:r>
    </w:p>
    <w:p w14:paraId="74126154" w14:textId="3A4C1C82" w:rsidR="00A80203" w:rsidRPr="005B1258" w:rsidRDefault="005B1258" w:rsidP="005B1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A80203" w:rsidRPr="005B1258">
        <w:rPr>
          <w:rFonts w:ascii="Times New Roman" w:hAnsi="Times New Roman" w:cs="Times New Roman"/>
          <w:sz w:val="28"/>
          <w:szCs w:val="28"/>
        </w:rPr>
        <w:t>Подготовка к составлению проекта бюджета.</w:t>
      </w:r>
    </w:p>
    <w:p w14:paraId="6C52EE1D" w14:textId="62D45AC6" w:rsidR="009C0FFD" w:rsidRDefault="005B1258" w:rsidP="005B1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A80203" w:rsidRPr="005B1258">
        <w:rPr>
          <w:rFonts w:ascii="Times New Roman" w:hAnsi="Times New Roman" w:cs="Times New Roman"/>
          <w:sz w:val="28"/>
          <w:szCs w:val="28"/>
        </w:rPr>
        <w:t>Анализ исполнения бюджета.</w:t>
      </w:r>
      <w:bookmarkStart w:id="19" w:name="_Hlk190644424"/>
    </w:p>
    <w:p w14:paraId="4F59B06F" w14:textId="1DE67D6D" w:rsidR="00A80203" w:rsidRPr="005B1258" w:rsidRDefault="00A80203" w:rsidP="005B1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B125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3413">
        <w:rPr>
          <w:rFonts w:ascii="Times New Roman" w:hAnsi="Times New Roman" w:cs="Times New Roman"/>
          <w:sz w:val="28"/>
          <w:szCs w:val="28"/>
        </w:rPr>
        <w:t xml:space="preserve"> </w:t>
      </w:r>
      <w:r w:rsidR="005B125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3413">
        <w:rPr>
          <w:rFonts w:ascii="Times New Roman" w:hAnsi="Times New Roman" w:cs="Times New Roman"/>
          <w:sz w:val="28"/>
          <w:szCs w:val="28"/>
        </w:rPr>
        <w:t xml:space="preserve"> </w:t>
      </w:r>
      <w:r w:rsidR="005B125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3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3413">
        <w:rPr>
          <w:rFonts w:ascii="Times New Roman" w:hAnsi="Times New Roman" w:cs="Times New Roman"/>
          <w:sz w:val="28"/>
          <w:szCs w:val="28"/>
        </w:rPr>
        <w:t xml:space="preserve"> </w:t>
      </w:r>
      <w:r w:rsidR="005B125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3413">
        <w:rPr>
          <w:rFonts w:ascii="Times New Roman" w:hAnsi="Times New Roman" w:cs="Times New Roman"/>
          <w:sz w:val="28"/>
          <w:szCs w:val="28"/>
        </w:rPr>
        <w:t xml:space="preserve"> </w:t>
      </w:r>
      <w:r w:rsidR="005B1258">
        <w:rPr>
          <w:rFonts w:ascii="Times New Roman" w:hAnsi="Times New Roman" w:cs="Times New Roman"/>
          <w:sz w:val="28"/>
          <w:szCs w:val="28"/>
        </w:rPr>
        <w:t>Е</w:t>
      </w:r>
    </w:p>
    <w:p w14:paraId="7842B4AF" w14:textId="77777777" w:rsidR="00A80203" w:rsidRPr="00E61C32" w:rsidRDefault="00A80203" w:rsidP="005B1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>Компетенции (индикаторы): ПК-8 (ПК-8.2)</w:t>
      </w:r>
    </w:p>
    <w:bookmarkEnd w:id="19"/>
    <w:p w14:paraId="1669522A" w14:textId="77777777" w:rsidR="00EC2F07" w:rsidRDefault="00EC2F07" w:rsidP="005B1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C646C" w14:textId="1E4ACE1E" w:rsidR="0075138A" w:rsidRPr="005B1258" w:rsidRDefault="0075138A" w:rsidP="00751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B12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25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2052A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F23C4E4" w14:textId="77777777" w:rsidR="0075138A" w:rsidRDefault="00A80203" w:rsidP="00751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203">
        <w:rPr>
          <w:rFonts w:ascii="Times New Roman" w:hAnsi="Times New Roman" w:cs="Times New Roman"/>
          <w:sz w:val="28"/>
          <w:szCs w:val="28"/>
        </w:rPr>
        <w:t>В каком порядке происходят стадии бюджетного процесса на муниципальном уровне?</w:t>
      </w:r>
    </w:p>
    <w:p w14:paraId="3356B98F" w14:textId="05C8B065" w:rsidR="00A80203" w:rsidRPr="0075138A" w:rsidRDefault="0075138A" w:rsidP="00751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80203" w:rsidRPr="0075138A">
        <w:rPr>
          <w:rFonts w:ascii="Times New Roman" w:hAnsi="Times New Roman" w:cs="Times New Roman"/>
          <w:sz w:val="28"/>
          <w:szCs w:val="28"/>
        </w:rPr>
        <w:t>Исполнение местного бюджета.</w:t>
      </w:r>
    </w:p>
    <w:p w14:paraId="211965B6" w14:textId="639BBF74" w:rsidR="00A80203" w:rsidRPr="0075138A" w:rsidRDefault="0075138A" w:rsidP="00751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80203" w:rsidRPr="0075138A">
        <w:rPr>
          <w:rFonts w:ascii="Times New Roman" w:hAnsi="Times New Roman" w:cs="Times New Roman"/>
          <w:sz w:val="28"/>
          <w:szCs w:val="28"/>
        </w:rPr>
        <w:t>Контроль за исполнением местного бюджета.</w:t>
      </w:r>
    </w:p>
    <w:p w14:paraId="665FCAE3" w14:textId="23C01C3F" w:rsidR="00A80203" w:rsidRPr="0075138A" w:rsidRDefault="0075138A" w:rsidP="00751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80203" w:rsidRPr="0075138A">
        <w:rPr>
          <w:rFonts w:ascii="Times New Roman" w:hAnsi="Times New Roman" w:cs="Times New Roman"/>
          <w:sz w:val="28"/>
          <w:szCs w:val="28"/>
        </w:rPr>
        <w:t>Составление проекта местного бюджета.</w:t>
      </w:r>
    </w:p>
    <w:p w14:paraId="03F74328" w14:textId="49CDFC41" w:rsidR="00A80203" w:rsidRPr="0075138A" w:rsidRDefault="0075138A" w:rsidP="00751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80203" w:rsidRPr="0075138A">
        <w:rPr>
          <w:rFonts w:ascii="Times New Roman" w:hAnsi="Times New Roman" w:cs="Times New Roman"/>
          <w:sz w:val="28"/>
          <w:szCs w:val="28"/>
        </w:rPr>
        <w:t>Рассмотрение и утверждение местного бюджета.</w:t>
      </w:r>
    </w:p>
    <w:p w14:paraId="3FD7FD18" w14:textId="7FD74CDB" w:rsidR="00A80203" w:rsidRPr="0075138A" w:rsidRDefault="0075138A" w:rsidP="00751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A80203" w:rsidRPr="0075138A">
        <w:rPr>
          <w:rFonts w:ascii="Times New Roman" w:hAnsi="Times New Roman" w:cs="Times New Roman"/>
          <w:sz w:val="28"/>
          <w:szCs w:val="28"/>
        </w:rPr>
        <w:t>Подготовка к составлению проекта местного бюджета.</w:t>
      </w:r>
    </w:p>
    <w:p w14:paraId="5C946326" w14:textId="51B21117" w:rsidR="00A80203" w:rsidRPr="0075138A" w:rsidRDefault="0075138A" w:rsidP="00751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A80203" w:rsidRPr="0075138A">
        <w:rPr>
          <w:rFonts w:ascii="Times New Roman" w:hAnsi="Times New Roman" w:cs="Times New Roman"/>
          <w:sz w:val="28"/>
          <w:szCs w:val="28"/>
        </w:rPr>
        <w:t>Анализ исполнения местного бюджета.</w:t>
      </w:r>
    </w:p>
    <w:p w14:paraId="1FFCA93C" w14:textId="750ACA31" w:rsidR="00A80203" w:rsidRPr="0075138A" w:rsidRDefault="00A80203" w:rsidP="00A80203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5138A">
        <w:rPr>
          <w:rFonts w:ascii="Times New Roman" w:hAnsi="Times New Roman" w:cs="Times New Roman"/>
          <w:sz w:val="28"/>
          <w:szCs w:val="28"/>
        </w:rPr>
        <w:t>Д</w:t>
      </w:r>
      <w:r w:rsidR="00CD7166" w:rsidRPr="00CD7166">
        <w:rPr>
          <w:rFonts w:ascii="Times New Roman" w:hAnsi="Times New Roman" w:cs="Times New Roman"/>
          <w:sz w:val="28"/>
          <w:szCs w:val="28"/>
        </w:rPr>
        <w:t xml:space="preserve">, </w:t>
      </w:r>
      <w:r w:rsidR="0075138A">
        <w:rPr>
          <w:rFonts w:ascii="Times New Roman" w:hAnsi="Times New Roman" w:cs="Times New Roman"/>
          <w:sz w:val="28"/>
          <w:szCs w:val="28"/>
        </w:rPr>
        <w:t>В</w:t>
      </w:r>
      <w:r w:rsidR="00CD7166" w:rsidRPr="00CD7166">
        <w:rPr>
          <w:rFonts w:ascii="Times New Roman" w:hAnsi="Times New Roman" w:cs="Times New Roman"/>
          <w:sz w:val="28"/>
          <w:szCs w:val="28"/>
        </w:rPr>
        <w:t xml:space="preserve">, </w:t>
      </w:r>
      <w:r w:rsidR="0075138A">
        <w:rPr>
          <w:rFonts w:ascii="Times New Roman" w:hAnsi="Times New Roman" w:cs="Times New Roman"/>
          <w:sz w:val="28"/>
          <w:szCs w:val="28"/>
        </w:rPr>
        <w:t>Г</w:t>
      </w:r>
      <w:r w:rsidR="00CD7166" w:rsidRPr="00CD7166">
        <w:rPr>
          <w:rFonts w:ascii="Times New Roman" w:hAnsi="Times New Roman" w:cs="Times New Roman"/>
          <w:sz w:val="28"/>
          <w:szCs w:val="28"/>
        </w:rPr>
        <w:t xml:space="preserve">, </w:t>
      </w:r>
      <w:r w:rsidR="00CD71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D7166" w:rsidRPr="00CD7166">
        <w:rPr>
          <w:rFonts w:ascii="Times New Roman" w:hAnsi="Times New Roman" w:cs="Times New Roman"/>
          <w:sz w:val="28"/>
          <w:szCs w:val="28"/>
        </w:rPr>
        <w:t xml:space="preserve">, </w:t>
      </w:r>
      <w:r w:rsidR="0075138A">
        <w:rPr>
          <w:rFonts w:ascii="Times New Roman" w:hAnsi="Times New Roman" w:cs="Times New Roman"/>
          <w:sz w:val="28"/>
          <w:szCs w:val="28"/>
        </w:rPr>
        <w:t>Б</w:t>
      </w:r>
      <w:r w:rsidR="00CD7166" w:rsidRPr="00CD7166">
        <w:rPr>
          <w:rFonts w:ascii="Times New Roman" w:hAnsi="Times New Roman" w:cs="Times New Roman"/>
          <w:sz w:val="28"/>
          <w:szCs w:val="28"/>
        </w:rPr>
        <w:t xml:space="preserve">, </w:t>
      </w:r>
      <w:r w:rsidR="0075138A">
        <w:rPr>
          <w:rFonts w:ascii="Times New Roman" w:hAnsi="Times New Roman" w:cs="Times New Roman"/>
          <w:sz w:val="28"/>
          <w:szCs w:val="28"/>
        </w:rPr>
        <w:t>Е</w:t>
      </w:r>
    </w:p>
    <w:p w14:paraId="3AF516DF" w14:textId="77777777" w:rsidR="00A80203" w:rsidRPr="00E61C32" w:rsidRDefault="00A80203" w:rsidP="00A802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>Компетенции (индикаторы): ПК-8 (ПК-8.2)</w:t>
      </w:r>
    </w:p>
    <w:p w14:paraId="36B56D3D" w14:textId="404254D7" w:rsidR="00EC2F07" w:rsidRDefault="00EC2F07" w:rsidP="00403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A62F1" w14:textId="77777777" w:rsidR="0075138A" w:rsidRDefault="0075138A" w:rsidP="00403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28893EFE" w14:textId="77777777" w:rsidR="0075138A" w:rsidRPr="00053413" w:rsidRDefault="0075138A" w:rsidP="00403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C785E5" w14:textId="13D97A1D" w:rsidR="00EC2F07" w:rsidRPr="00EC2F07" w:rsidRDefault="00EC2F07" w:rsidP="004038FC">
      <w:pPr>
        <w:spacing w:after="0" w:line="240" w:lineRule="auto"/>
        <w:ind w:left="73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88804308"/>
      <w:r w:rsidRPr="00EC2F07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на </w:t>
      </w:r>
      <w:r w:rsidR="00F232A2" w:rsidRPr="00EC2F07">
        <w:rPr>
          <w:rFonts w:ascii="Times New Roman" w:hAnsi="Times New Roman" w:cs="Times New Roman"/>
          <w:b/>
          <w:bCs/>
          <w:sz w:val="28"/>
          <w:szCs w:val="28"/>
        </w:rPr>
        <w:t>дополнение</w:t>
      </w:r>
    </w:p>
    <w:bookmarkEnd w:id="20"/>
    <w:p w14:paraId="577F3246" w14:textId="77777777" w:rsidR="009C0FFD" w:rsidRDefault="009C0FFD" w:rsidP="004038F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593FF96" w14:textId="2E01E3C6" w:rsidR="009C0FFD" w:rsidRPr="00005F38" w:rsidRDefault="00005F38" w:rsidP="00005F3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1" w:name="_Hlk191237541"/>
      <w:r w:rsidRPr="00005F3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1B1" w:rsidRPr="00005F3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3329F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21"/>
    <w:p w14:paraId="7A68895D" w14:textId="5B68E46F" w:rsidR="00EC2F07" w:rsidRPr="00EC2F07" w:rsidRDefault="003B51B1" w:rsidP="0000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7011C">
        <w:rPr>
          <w:rFonts w:ascii="Times New Roman" w:hAnsi="Times New Roman" w:cs="Times New Roman"/>
          <w:sz w:val="28"/>
          <w:szCs w:val="28"/>
        </w:rPr>
        <w:t>сновным источником доходов федерального бюджета</w:t>
      </w:r>
      <w:r w:rsidRPr="00CC3352">
        <w:rPr>
          <w:rFonts w:ascii="Times New Roman" w:hAnsi="Times New Roman" w:cs="Times New Roman"/>
          <w:sz w:val="28"/>
          <w:szCs w:val="28"/>
        </w:rPr>
        <w:t xml:space="preserve"> </w:t>
      </w:r>
      <w:r w:rsidRPr="00C7011C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4038FC">
        <w:rPr>
          <w:rFonts w:ascii="Times New Roman" w:hAnsi="Times New Roman" w:cs="Times New Roman"/>
          <w:sz w:val="28"/>
          <w:szCs w:val="28"/>
        </w:rPr>
        <w:t>.</w:t>
      </w:r>
    </w:p>
    <w:p w14:paraId="6C3617C7" w14:textId="42609D5A" w:rsidR="003B51B1" w:rsidRPr="00E61C32" w:rsidRDefault="003B51B1" w:rsidP="0000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налоги</w:t>
      </w:r>
      <w:r w:rsidRPr="00E61C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B179D" w14:textId="77777777" w:rsidR="003B51B1" w:rsidRDefault="003B51B1" w:rsidP="0000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>Компетенции (индикаторы): ПК-8 (ПК-8.2)</w:t>
      </w:r>
    </w:p>
    <w:p w14:paraId="221DD091" w14:textId="77777777" w:rsidR="00C0606D" w:rsidRDefault="00C0606D" w:rsidP="0000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04684" w14:textId="28A6B7AC" w:rsidR="00005F38" w:rsidRPr="003329F4" w:rsidRDefault="00005F38" w:rsidP="00005F3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05F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F3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3329F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05EED6F" w14:textId="62105B7A" w:rsidR="003B51B1" w:rsidRPr="00C7011C" w:rsidRDefault="003B51B1" w:rsidP="0000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7011C">
        <w:rPr>
          <w:rFonts w:ascii="Times New Roman" w:hAnsi="Times New Roman" w:cs="Times New Roman"/>
          <w:sz w:val="28"/>
          <w:szCs w:val="28"/>
        </w:rPr>
        <w:t>ланируемые поступления и расходы государственного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11C">
        <w:rPr>
          <w:rFonts w:ascii="Times New Roman" w:hAnsi="Times New Roman" w:cs="Times New Roman"/>
          <w:sz w:val="28"/>
          <w:szCs w:val="28"/>
        </w:rPr>
        <w:t>отражаются</w:t>
      </w:r>
      <w:r w:rsidRPr="00CC3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7011C">
        <w:rPr>
          <w:rFonts w:ascii="Times New Roman" w:hAnsi="Times New Roman" w:cs="Times New Roman"/>
          <w:sz w:val="28"/>
          <w:szCs w:val="28"/>
        </w:rPr>
        <w:t>документе</w:t>
      </w:r>
      <w:r>
        <w:rPr>
          <w:rFonts w:ascii="Times New Roman" w:hAnsi="Times New Roman" w:cs="Times New Roman"/>
          <w:sz w:val="28"/>
          <w:szCs w:val="28"/>
        </w:rPr>
        <w:t xml:space="preserve"> под названием</w:t>
      </w:r>
      <w:r w:rsidR="00005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005F38" w:rsidRPr="00C7011C">
        <w:rPr>
          <w:rFonts w:ascii="Times New Roman" w:hAnsi="Times New Roman" w:cs="Times New Roman"/>
          <w:sz w:val="28"/>
          <w:szCs w:val="28"/>
        </w:rPr>
        <w:t>бюджета</w:t>
      </w:r>
      <w:r w:rsidR="004038FC">
        <w:rPr>
          <w:rFonts w:ascii="Times New Roman" w:hAnsi="Times New Roman" w:cs="Times New Roman"/>
          <w:sz w:val="28"/>
          <w:szCs w:val="28"/>
        </w:rPr>
        <w:t>.</w:t>
      </w:r>
    </w:p>
    <w:p w14:paraId="6AD12C35" w14:textId="56767DCF" w:rsidR="003B51B1" w:rsidRPr="00E61C32" w:rsidRDefault="003B51B1" w:rsidP="0000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011C">
        <w:rPr>
          <w:rFonts w:ascii="Times New Roman" w:hAnsi="Times New Roman" w:cs="Times New Roman"/>
          <w:sz w:val="28"/>
          <w:szCs w:val="28"/>
        </w:rPr>
        <w:t xml:space="preserve">роект </w:t>
      </w:r>
    </w:p>
    <w:p w14:paraId="7599D181" w14:textId="77777777" w:rsidR="003B51B1" w:rsidRPr="00E61C32" w:rsidRDefault="003B51B1" w:rsidP="0000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>Компетенции (индикаторы): ПК-8 (ПК-8.2)</w:t>
      </w:r>
    </w:p>
    <w:p w14:paraId="176AB990" w14:textId="77777777" w:rsidR="00EC2F07" w:rsidRDefault="00EC2F07" w:rsidP="0000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4B917" w14:textId="1EE119D4" w:rsidR="00005F38" w:rsidRPr="00005F38" w:rsidRDefault="00005F38" w:rsidP="00005F3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05F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F3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3329F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367EA47" w14:textId="28923967" w:rsidR="00D418BE" w:rsidRPr="00D418BE" w:rsidRDefault="00D418BE" w:rsidP="0000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11C">
        <w:rPr>
          <w:rFonts w:ascii="Times New Roman" w:hAnsi="Times New Roman" w:cs="Times New Roman"/>
          <w:sz w:val="28"/>
          <w:szCs w:val="28"/>
        </w:rPr>
        <w:t>Превышение 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C7011C">
        <w:rPr>
          <w:rFonts w:ascii="Times New Roman" w:hAnsi="Times New Roman" w:cs="Times New Roman"/>
          <w:sz w:val="28"/>
          <w:szCs w:val="28"/>
        </w:rPr>
        <w:t xml:space="preserve"> над </w:t>
      </w:r>
      <w:r w:rsidRPr="00796750">
        <w:rPr>
          <w:rFonts w:ascii="Times New Roman" w:hAnsi="Times New Roman" w:cs="Times New Roman"/>
          <w:sz w:val="28"/>
          <w:szCs w:val="28"/>
        </w:rPr>
        <w:t xml:space="preserve">расходами представляет </w:t>
      </w:r>
      <w:r w:rsidRPr="00D418BE">
        <w:rPr>
          <w:rFonts w:ascii="Times New Roman" w:hAnsi="Times New Roman" w:cs="Times New Roman"/>
          <w:sz w:val="28"/>
          <w:szCs w:val="28"/>
        </w:rPr>
        <w:t>собой_________________</w:t>
      </w:r>
      <w:r w:rsidR="004038FC">
        <w:rPr>
          <w:rFonts w:ascii="Times New Roman" w:hAnsi="Times New Roman" w:cs="Times New Roman"/>
          <w:sz w:val="28"/>
          <w:szCs w:val="28"/>
        </w:rPr>
        <w:t>.</w:t>
      </w:r>
    </w:p>
    <w:p w14:paraId="22BA51E3" w14:textId="1F058081" w:rsidR="00D418BE" w:rsidRPr="00E61C32" w:rsidRDefault="00D418BE" w:rsidP="0000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90641167"/>
      <w:r w:rsidRPr="00E61C3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22"/>
      <w:r>
        <w:rPr>
          <w:rFonts w:ascii="Times New Roman" w:hAnsi="Times New Roman" w:cs="Times New Roman"/>
          <w:sz w:val="28"/>
          <w:szCs w:val="28"/>
        </w:rPr>
        <w:t>п</w:t>
      </w:r>
      <w:r w:rsidRPr="00C7011C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фицит</w:t>
      </w:r>
    </w:p>
    <w:p w14:paraId="60E42996" w14:textId="77777777" w:rsidR="00D418BE" w:rsidRPr="00E61C32" w:rsidRDefault="00D418BE" w:rsidP="0000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91239362"/>
      <w:r w:rsidRPr="00E61C32">
        <w:rPr>
          <w:rFonts w:ascii="Times New Roman" w:hAnsi="Times New Roman" w:cs="Times New Roman"/>
          <w:sz w:val="28"/>
          <w:szCs w:val="28"/>
        </w:rPr>
        <w:t>Компетенции (индикаторы): ПК-8 (ПК-8.2)</w:t>
      </w:r>
    </w:p>
    <w:bookmarkEnd w:id="23"/>
    <w:p w14:paraId="6F357F2E" w14:textId="77777777" w:rsidR="003B51B1" w:rsidRDefault="003B51B1" w:rsidP="0000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C414A" w14:textId="5B6C0E2E" w:rsidR="00005F38" w:rsidRPr="00005F38" w:rsidRDefault="004038FC" w:rsidP="00005F3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5F38" w:rsidRPr="00005F38">
        <w:rPr>
          <w:rFonts w:ascii="Times New Roman" w:hAnsi="Times New Roman" w:cs="Times New Roman"/>
          <w:sz w:val="28"/>
          <w:szCs w:val="28"/>
        </w:rPr>
        <w:t>.</w:t>
      </w:r>
      <w:r w:rsidR="00005F38">
        <w:rPr>
          <w:rFonts w:ascii="Times New Roman" w:hAnsi="Times New Roman" w:cs="Times New Roman"/>
          <w:sz w:val="28"/>
          <w:szCs w:val="28"/>
        </w:rPr>
        <w:t xml:space="preserve"> </w:t>
      </w:r>
      <w:r w:rsidR="00005F38" w:rsidRPr="00005F3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3329F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AC579D" w14:textId="0CB0F558" w:rsidR="00D418BE" w:rsidRDefault="00D418BE" w:rsidP="0000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11C">
        <w:rPr>
          <w:rFonts w:ascii="Times New Roman" w:hAnsi="Times New Roman" w:cs="Times New Roman"/>
          <w:sz w:val="28"/>
          <w:szCs w:val="28"/>
        </w:rPr>
        <w:t>Бюджет, в котором доходы равны расходам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________________</w:t>
      </w:r>
      <w:r w:rsidR="004038FC">
        <w:rPr>
          <w:rFonts w:ascii="Times New Roman" w:hAnsi="Times New Roman" w:cs="Times New Roman"/>
          <w:sz w:val="28"/>
          <w:szCs w:val="28"/>
        </w:rPr>
        <w:t>.</w:t>
      </w:r>
    </w:p>
    <w:p w14:paraId="17E937D0" w14:textId="560CB912" w:rsidR="00D418BE" w:rsidRDefault="00D418BE" w:rsidP="0000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190642677"/>
      <w:r w:rsidRPr="00E61C3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05F38" w:rsidRPr="00C7011C">
        <w:rPr>
          <w:rFonts w:ascii="Times New Roman" w:hAnsi="Times New Roman" w:cs="Times New Roman"/>
          <w:sz w:val="28"/>
          <w:szCs w:val="28"/>
        </w:rPr>
        <w:t>сбалансирован</w:t>
      </w:r>
      <w:r w:rsidR="00005F38">
        <w:rPr>
          <w:rFonts w:ascii="Times New Roman" w:hAnsi="Times New Roman" w:cs="Times New Roman"/>
          <w:sz w:val="28"/>
          <w:szCs w:val="28"/>
        </w:rPr>
        <w:t>ным</w:t>
      </w:r>
    </w:p>
    <w:p w14:paraId="63C310A7" w14:textId="77777777" w:rsidR="00D418BE" w:rsidRPr="00E61C32" w:rsidRDefault="00D418BE" w:rsidP="0000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>Компетенции (индикаторы): ПК-8 (ПК-8.2)</w:t>
      </w:r>
    </w:p>
    <w:bookmarkEnd w:id="24"/>
    <w:p w14:paraId="3B68E8E9" w14:textId="2A2C023B" w:rsidR="00D418BE" w:rsidRPr="00EC2F07" w:rsidRDefault="00D418BE" w:rsidP="00602B9C">
      <w:pPr>
        <w:rPr>
          <w:rFonts w:ascii="Times New Roman" w:hAnsi="Times New Roman" w:cs="Times New Roman"/>
          <w:sz w:val="28"/>
          <w:szCs w:val="28"/>
        </w:rPr>
      </w:pPr>
    </w:p>
    <w:p w14:paraId="745D77B1" w14:textId="1A4007B1" w:rsidR="00EC2F07" w:rsidRPr="00EC2F07" w:rsidRDefault="00EC2F07" w:rsidP="004038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25" w:name="_Hlk188804476"/>
      <w:r w:rsidRPr="00EC2F0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bookmarkEnd w:id="25"/>
    <w:p w14:paraId="6C9515C3" w14:textId="77777777" w:rsidR="009C0FFD" w:rsidRDefault="009C0FFD" w:rsidP="00602B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7D7676F" w14:textId="755E582A" w:rsidR="009C0FFD" w:rsidRPr="00512288" w:rsidRDefault="00512288" w:rsidP="0060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191239247"/>
      <w:r w:rsidRPr="0051228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F07" w:rsidRPr="0051228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bookmarkEnd w:id="26"/>
      <w:r w:rsidR="003329F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A5E890F" w14:textId="7BC0EB09" w:rsidR="00EC2F07" w:rsidRPr="00EC2F07" w:rsidRDefault="00D20D8F" w:rsidP="0060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11C">
        <w:rPr>
          <w:rFonts w:ascii="Times New Roman" w:hAnsi="Times New Roman" w:cs="Times New Roman"/>
          <w:sz w:val="28"/>
          <w:szCs w:val="28"/>
        </w:rPr>
        <w:t>Общая сумма задолженности государства перед внутренними и внешними кредиторами</w:t>
      </w:r>
      <w:r w:rsidRPr="00D20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называется ___________________</w:t>
      </w:r>
      <w:r w:rsidR="004038FC">
        <w:rPr>
          <w:rFonts w:ascii="Times New Roman" w:hAnsi="Times New Roman" w:cs="Times New Roman"/>
          <w:sz w:val="28"/>
          <w:szCs w:val="28"/>
        </w:rPr>
        <w:t>.</w:t>
      </w:r>
    </w:p>
    <w:p w14:paraId="6EC52C11" w14:textId="57148E35" w:rsidR="00D20D8F" w:rsidRDefault="00D20D8F" w:rsidP="0060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90693512"/>
      <w:bookmarkStart w:id="28" w:name="_Hlk190642879"/>
      <w:r w:rsidRPr="00E61C3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7011C">
        <w:rPr>
          <w:rFonts w:ascii="Times New Roman" w:hAnsi="Times New Roman" w:cs="Times New Roman"/>
          <w:sz w:val="28"/>
          <w:szCs w:val="28"/>
        </w:rPr>
        <w:t>государственный долг</w:t>
      </w:r>
    </w:p>
    <w:bookmarkEnd w:id="27"/>
    <w:p w14:paraId="1D387D11" w14:textId="77777777" w:rsidR="00D20D8F" w:rsidRPr="00E61C32" w:rsidRDefault="00D20D8F" w:rsidP="0060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>Компетенции (индикаторы): ПК-8 (ПК-8.2)</w:t>
      </w:r>
    </w:p>
    <w:bookmarkEnd w:id="28"/>
    <w:p w14:paraId="17BCED80" w14:textId="77777777" w:rsidR="00EC2F07" w:rsidRDefault="00EC2F07" w:rsidP="0060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93FF07" w14:textId="3F692F14" w:rsidR="00512288" w:rsidRPr="00EC2F07" w:rsidRDefault="00512288" w:rsidP="0060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122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28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3329F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096D39F" w14:textId="6AE40E39" w:rsidR="00D20D8F" w:rsidRPr="00C7011C" w:rsidRDefault="00D20D8F" w:rsidP="0060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11C">
        <w:rPr>
          <w:rFonts w:ascii="Times New Roman" w:hAnsi="Times New Roman" w:cs="Times New Roman"/>
          <w:sz w:val="28"/>
          <w:szCs w:val="28"/>
        </w:rPr>
        <w:t xml:space="preserve">Средства, передаваемые из одного бюджета </w:t>
      </w:r>
      <w:r w:rsidR="00196A3D" w:rsidRPr="00C7011C">
        <w:rPr>
          <w:rFonts w:ascii="Times New Roman" w:hAnsi="Times New Roman" w:cs="Times New Roman"/>
          <w:sz w:val="28"/>
          <w:szCs w:val="28"/>
        </w:rPr>
        <w:t>другому,</w:t>
      </w:r>
      <w:r>
        <w:rPr>
          <w:rFonts w:ascii="Times New Roman" w:hAnsi="Times New Roman" w:cs="Times New Roman"/>
          <w:sz w:val="28"/>
          <w:szCs w:val="28"/>
        </w:rPr>
        <w:t xml:space="preserve"> называются _______________</w:t>
      </w:r>
      <w:r w:rsidR="004038FC">
        <w:rPr>
          <w:rFonts w:ascii="Times New Roman" w:hAnsi="Times New Roman" w:cs="Times New Roman"/>
          <w:sz w:val="28"/>
          <w:szCs w:val="28"/>
        </w:rPr>
        <w:t>.</w:t>
      </w:r>
    </w:p>
    <w:p w14:paraId="3BC93971" w14:textId="534AFA7B" w:rsidR="00D20D8F" w:rsidRDefault="00D20D8F" w:rsidP="0060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7011C">
        <w:rPr>
          <w:rFonts w:ascii="Times New Roman" w:hAnsi="Times New Roman" w:cs="Times New Roman"/>
          <w:sz w:val="28"/>
          <w:szCs w:val="28"/>
        </w:rPr>
        <w:t>межбюджетные трансферты</w:t>
      </w:r>
    </w:p>
    <w:p w14:paraId="31AD78A5" w14:textId="77777777" w:rsidR="00D20D8F" w:rsidRPr="00E61C32" w:rsidRDefault="00D20D8F" w:rsidP="0060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90689614"/>
      <w:r w:rsidRPr="00E61C32">
        <w:rPr>
          <w:rFonts w:ascii="Times New Roman" w:hAnsi="Times New Roman" w:cs="Times New Roman"/>
          <w:sz w:val="28"/>
          <w:szCs w:val="28"/>
        </w:rPr>
        <w:t>Компетенции (индикаторы): ПК-8 (ПК-8.2)</w:t>
      </w:r>
    </w:p>
    <w:bookmarkEnd w:id="29"/>
    <w:p w14:paraId="45F01474" w14:textId="77777777" w:rsidR="00EC2F07" w:rsidRDefault="00EC2F07" w:rsidP="0060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CFACF" w14:textId="5F62EFA4" w:rsidR="00512288" w:rsidRDefault="00512288" w:rsidP="0060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122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28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3329F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E7DC3A3" w14:textId="7C327AE8" w:rsidR="009C39F0" w:rsidRPr="009C39F0" w:rsidRDefault="009C39F0" w:rsidP="009C3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C39F0">
        <w:rPr>
          <w:rFonts w:ascii="Times New Roman" w:hAnsi="Times New Roman" w:cs="Times New Roman"/>
          <w:sz w:val="28"/>
          <w:szCs w:val="28"/>
        </w:rPr>
        <w:t>сновн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C39F0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C39F0">
        <w:rPr>
          <w:rFonts w:ascii="Times New Roman" w:hAnsi="Times New Roman" w:cs="Times New Roman"/>
          <w:sz w:val="28"/>
          <w:szCs w:val="28"/>
        </w:rPr>
        <w:t>, утверждаемы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C39F0">
        <w:rPr>
          <w:rFonts w:ascii="Times New Roman" w:hAnsi="Times New Roman" w:cs="Times New Roman"/>
          <w:sz w:val="28"/>
          <w:szCs w:val="28"/>
        </w:rPr>
        <w:t xml:space="preserve"> законодательным органом власти, который определяет параметры доходов и расходов государства на определенный период</w:t>
      </w:r>
      <w:r>
        <w:rPr>
          <w:rFonts w:ascii="Times New Roman" w:hAnsi="Times New Roman" w:cs="Times New Roman"/>
          <w:sz w:val="28"/>
          <w:szCs w:val="28"/>
        </w:rPr>
        <w:t xml:space="preserve"> является_______________</w:t>
      </w:r>
      <w:r w:rsidR="004038FC">
        <w:rPr>
          <w:rFonts w:ascii="Times New Roman" w:hAnsi="Times New Roman" w:cs="Times New Roman"/>
          <w:sz w:val="28"/>
          <w:szCs w:val="28"/>
        </w:rPr>
        <w:t>.</w:t>
      </w:r>
    </w:p>
    <w:p w14:paraId="79C711B0" w14:textId="77777777" w:rsidR="009C39F0" w:rsidRPr="009C39F0" w:rsidRDefault="009C39F0" w:rsidP="009C3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9F0">
        <w:rPr>
          <w:rFonts w:ascii="Times New Roman" w:hAnsi="Times New Roman" w:cs="Times New Roman"/>
          <w:sz w:val="28"/>
          <w:szCs w:val="28"/>
        </w:rPr>
        <w:t>Правильный ответ: Государственный бюджет</w:t>
      </w:r>
    </w:p>
    <w:p w14:paraId="7FA46C15" w14:textId="77777777" w:rsidR="00512288" w:rsidRPr="00E61C32" w:rsidRDefault="00512288" w:rsidP="00512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>Компетенции (индикаторы): ПК-8 (ПК-8.2)</w:t>
      </w:r>
    </w:p>
    <w:p w14:paraId="1BDC0B51" w14:textId="77777777" w:rsidR="009C39F0" w:rsidRDefault="009C39F0" w:rsidP="009C3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07D02" w14:textId="719057DE" w:rsidR="00512288" w:rsidRDefault="00512288" w:rsidP="009C3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122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28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3329F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3E8F04A" w14:textId="4EF8EA44" w:rsidR="009C39F0" w:rsidRPr="009C39F0" w:rsidRDefault="00512288" w:rsidP="009C3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C39F0" w:rsidRPr="009C39F0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C39F0" w:rsidRPr="009C39F0">
        <w:rPr>
          <w:rFonts w:ascii="Times New Roman" w:hAnsi="Times New Roman" w:cs="Times New Roman"/>
          <w:sz w:val="28"/>
          <w:szCs w:val="28"/>
        </w:rPr>
        <w:t xml:space="preserve"> органов, обеспечивающих формирование, распределение и использование денежных фондов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является________________</w:t>
      </w:r>
      <w:r w:rsidR="009C39F0" w:rsidRPr="009C39F0">
        <w:rPr>
          <w:rFonts w:ascii="Times New Roman" w:hAnsi="Times New Roman" w:cs="Times New Roman"/>
          <w:sz w:val="28"/>
          <w:szCs w:val="28"/>
        </w:rPr>
        <w:t>.</w:t>
      </w:r>
    </w:p>
    <w:p w14:paraId="6A571422" w14:textId="77777777" w:rsidR="009C39F0" w:rsidRPr="009C39F0" w:rsidRDefault="009C39F0" w:rsidP="00403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9F0">
        <w:rPr>
          <w:rFonts w:ascii="Times New Roman" w:hAnsi="Times New Roman" w:cs="Times New Roman"/>
          <w:sz w:val="28"/>
          <w:szCs w:val="28"/>
        </w:rPr>
        <w:t>Правильный ответ: Бюджетная система</w:t>
      </w:r>
    </w:p>
    <w:p w14:paraId="3CC9D855" w14:textId="77777777" w:rsidR="00512288" w:rsidRPr="00E61C32" w:rsidRDefault="00512288" w:rsidP="00403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>Компетенции (индикаторы): ПК-8 (ПК-8.2)</w:t>
      </w:r>
    </w:p>
    <w:p w14:paraId="38788CFC" w14:textId="4987D210" w:rsidR="00D361DA" w:rsidRPr="00D361DA" w:rsidRDefault="00D361DA" w:rsidP="004038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3C2A5" w14:textId="7D3D4A46" w:rsidR="00EC2F07" w:rsidRPr="00EC2F07" w:rsidRDefault="00EC2F07" w:rsidP="004038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F07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с развёрнутым ответом </w:t>
      </w:r>
    </w:p>
    <w:p w14:paraId="3509D075" w14:textId="77777777" w:rsidR="00D361DA" w:rsidRDefault="00D361DA" w:rsidP="004038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6D5441" w14:textId="79D31809" w:rsidR="00D361DA" w:rsidRPr="00D361DA" w:rsidRDefault="00D361DA" w:rsidP="004038F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078A9">
        <w:rPr>
          <w:rFonts w:ascii="Times New Roman" w:hAnsi="Times New Roman" w:cs="Times New Roman"/>
          <w:sz w:val="28"/>
          <w:szCs w:val="28"/>
        </w:rPr>
        <w:t xml:space="preserve">1.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4038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346D715D" w14:textId="2F4404B5" w:rsidR="00673BB3" w:rsidRPr="00673BB3" w:rsidRDefault="00673BB3" w:rsidP="004038FC">
      <w:pPr>
        <w:spacing w:after="0" w:line="240" w:lineRule="auto"/>
        <w:jc w:val="both"/>
        <w:rPr>
          <w:rStyle w:val="sc-jvlauc"/>
          <w:rFonts w:ascii="Times New Roman" w:hAnsi="Times New Roman" w:cs="Times New Roman"/>
          <w:sz w:val="28"/>
          <w:szCs w:val="28"/>
        </w:rPr>
      </w:pPr>
      <w:r w:rsidRPr="00C7011C">
        <w:rPr>
          <w:rFonts w:ascii="Times New Roman" w:hAnsi="Times New Roman" w:cs="Times New Roman"/>
          <w:sz w:val="28"/>
          <w:szCs w:val="28"/>
        </w:rPr>
        <w:t>Какие уровни бюджетной системы существуют в Российской Федерации?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c-jvlauc"/>
          <w:rFonts w:eastAsiaTheme="majorEastAsia"/>
          <w:color w:val="080808"/>
          <w:spacing w:val="-5"/>
          <w:sz w:val="28"/>
          <w:szCs w:val="28"/>
          <w:bdr w:val="none" w:sz="0" w:space="0" w:color="auto" w:frame="1"/>
        </w:rPr>
        <w:t>О</w:t>
      </w:r>
      <w:r w:rsidRPr="00673BB3">
        <w:rPr>
          <w:rStyle w:val="sc-jvlauc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характеризуйте их функции.</w:t>
      </w:r>
    </w:p>
    <w:p w14:paraId="5D4A6AE7" w14:textId="7C9B30F6" w:rsidR="0004488D" w:rsidRPr="00703671" w:rsidRDefault="0004488D" w:rsidP="00D36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91248435"/>
      <w:bookmarkStart w:id="31" w:name="_Hlk190692140"/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4694D">
        <w:rPr>
          <w:rFonts w:ascii="Times New Roman" w:hAnsi="Times New Roman" w:cs="Times New Roman"/>
          <w:sz w:val="28"/>
          <w:szCs w:val="28"/>
        </w:rPr>
        <w:t>20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F5E8824" w14:textId="7C4533B1" w:rsidR="0004488D" w:rsidRPr="0004488D" w:rsidRDefault="0004488D" w:rsidP="00D36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DEE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End w:id="30"/>
      <w:r w:rsidR="00A35455">
        <w:rPr>
          <w:rFonts w:ascii="Times New Roman" w:hAnsi="Times New Roman" w:cs="Times New Roman"/>
          <w:sz w:val="28"/>
          <w:szCs w:val="28"/>
        </w:rPr>
        <w:t xml:space="preserve"> </w:t>
      </w:r>
      <w:r w:rsidRPr="0004488D">
        <w:rPr>
          <w:rFonts w:ascii="Times New Roman" w:hAnsi="Times New Roman" w:cs="Times New Roman"/>
          <w:sz w:val="28"/>
          <w:szCs w:val="28"/>
        </w:rPr>
        <w:t>Бюджетная система Российской Федерации состоит из трех уровней: федерального бюджета, региональных бюджетов субъектов РФ и местных бюджетов муниципальных образований. Каждый уровень имеет свою специфику и выполняет определённые функции.</w:t>
      </w:r>
    </w:p>
    <w:p w14:paraId="559C3841" w14:textId="07FDE2F4" w:rsidR="0004488D" w:rsidRPr="0004488D" w:rsidRDefault="0004488D" w:rsidP="00D36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88D">
        <w:rPr>
          <w:rFonts w:ascii="Times New Roman" w:hAnsi="Times New Roman" w:cs="Times New Roman"/>
          <w:sz w:val="28"/>
          <w:szCs w:val="28"/>
        </w:rPr>
        <w:t>Федеральный бюджет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D43A5">
        <w:rPr>
          <w:rFonts w:ascii="Times New Roman" w:hAnsi="Times New Roman" w:cs="Times New Roman"/>
          <w:sz w:val="28"/>
          <w:szCs w:val="28"/>
        </w:rPr>
        <w:t>э</w:t>
      </w:r>
      <w:r w:rsidRPr="0004488D">
        <w:rPr>
          <w:rFonts w:ascii="Times New Roman" w:hAnsi="Times New Roman" w:cs="Times New Roman"/>
          <w:sz w:val="28"/>
          <w:szCs w:val="28"/>
        </w:rPr>
        <w:t>то главный финансовый план государства, который формируется на основе законодательства Российской Федерации и утверждается Государственной Думой. Основные источники доходов федерального бюджета включают налоги (НДС, акцизы, налог на прибыль организаций), таможенные пошлины, доходы от использования государственной собственности и другие неналоговые поступления.</w:t>
      </w:r>
    </w:p>
    <w:p w14:paraId="3FC412C1" w14:textId="3E9DDAF7" w:rsidR="0004488D" w:rsidRPr="0004488D" w:rsidRDefault="0004488D" w:rsidP="00D36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88D">
        <w:rPr>
          <w:rFonts w:ascii="Times New Roman" w:hAnsi="Times New Roman" w:cs="Times New Roman"/>
          <w:sz w:val="28"/>
          <w:szCs w:val="28"/>
        </w:rPr>
        <w:lastRenderedPageBreak/>
        <w:t>Функции федерального бюджета:</w:t>
      </w:r>
      <w:r w:rsidR="00DD43A5">
        <w:rPr>
          <w:rFonts w:ascii="Times New Roman" w:hAnsi="Times New Roman" w:cs="Times New Roman"/>
          <w:sz w:val="28"/>
          <w:szCs w:val="28"/>
        </w:rPr>
        <w:t xml:space="preserve"> о</w:t>
      </w:r>
      <w:r w:rsidRPr="0004488D">
        <w:rPr>
          <w:rFonts w:ascii="Times New Roman" w:hAnsi="Times New Roman" w:cs="Times New Roman"/>
          <w:sz w:val="28"/>
          <w:szCs w:val="28"/>
        </w:rPr>
        <w:t>беспечение финансовой стабильности страны</w:t>
      </w:r>
      <w:r w:rsidR="00DD43A5">
        <w:rPr>
          <w:rFonts w:ascii="Times New Roman" w:hAnsi="Times New Roman" w:cs="Times New Roman"/>
          <w:sz w:val="28"/>
          <w:szCs w:val="28"/>
        </w:rPr>
        <w:t>; ф</w:t>
      </w:r>
      <w:r w:rsidRPr="0004488D">
        <w:rPr>
          <w:rFonts w:ascii="Times New Roman" w:hAnsi="Times New Roman" w:cs="Times New Roman"/>
          <w:sz w:val="28"/>
          <w:szCs w:val="28"/>
        </w:rPr>
        <w:t>инансирование общегосударственных нужд, включая оборону, безопасность, международную деятельность, фундаментальные научные исследования</w:t>
      </w:r>
      <w:r w:rsidR="00DD43A5">
        <w:rPr>
          <w:rFonts w:ascii="Times New Roman" w:hAnsi="Times New Roman" w:cs="Times New Roman"/>
          <w:sz w:val="28"/>
          <w:szCs w:val="28"/>
        </w:rPr>
        <w:t>; п</w:t>
      </w:r>
      <w:r w:rsidRPr="0004488D">
        <w:rPr>
          <w:rFonts w:ascii="Times New Roman" w:hAnsi="Times New Roman" w:cs="Times New Roman"/>
          <w:sz w:val="28"/>
          <w:szCs w:val="28"/>
        </w:rPr>
        <w:t>оддержка социально значимых проектов и программ, направленных на улучшение качества жизни населения.</w:t>
      </w:r>
    </w:p>
    <w:p w14:paraId="4B71675A" w14:textId="6FE27FCE" w:rsidR="0004488D" w:rsidRPr="0004488D" w:rsidRDefault="0004488D" w:rsidP="00D36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88D">
        <w:rPr>
          <w:rFonts w:ascii="Times New Roman" w:hAnsi="Times New Roman" w:cs="Times New Roman"/>
          <w:sz w:val="28"/>
          <w:szCs w:val="28"/>
        </w:rPr>
        <w:t>Региональные бюджеты субъектов РФ</w:t>
      </w:r>
      <w:r w:rsidR="00DD43A5">
        <w:rPr>
          <w:rFonts w:ascii="Times New Roman" w:hAnsi="Times New Roman" w:cs="Times New Roman"/>
          <w:sz w:val="28"/>
          <w:szCs w:val="28"/>
        </w:rPr>
        <w:t xml:space="preserve"> </w:t>
      </w:r>
      <w:r w:rsidRPr="0004488D">
        <w:rPr>
          <w:rFonts w:ascii="Times New Roman" w:hAnsi="Times New Roman" w:cs="Times New Roman"/>
          <w:sz w:val="28"/>
          <w:szCs w:val="28"/>
        </w:rPr>
        <w:t>формиру</w:t>
      </w:r>
      <w:r w:rsidR="00DD43A5">
        <w:rPr>
          <w:rFonts w:ascii="Times New Roman" w:hAnsi="Times New Roman" w:cs="Times New Roman"/>
          <w:sz w:val="28"/>
          <w:szCs w:val="28"/>
        </w:rPr>
        <w:t>ю</w:t>
      </w:r>
      <w:r w:rsidRPr="0004488D">
        <w:rPr>
          <w:rFonts w:ascii="Times New Roman" w:hAnsi="Times New Roman" w:cs="Times New Roman"/>
          <w:sz w:val="28"/>
          <w:szCs w:val="28"/>
        </w:rPr>
        <w:t>тся и использу</w:t>
      </w:r>
      <w:r w:rsidR="00DD43A5">
        <w:rPr>
          <w:rFonts w:ascii="Times New Roman" w:hAnsi="Times New Roman" w:cs="Times New Roman"/>
          <w:sz w:val="28"/>
          <w:szCs w:val="28"/>
        </w:rPr>
        <w:t>ю</w:t>
      </w:r>
      <w:r w:rsidRPr="0004488D">
        <w:rPr>
          <w:rFonts w:ascii="Times New Roman" w:hAnsi="Times New Roman" w:cs="Times New Roman"/>
          <w:sz w:val="28"/>
          <w:szCs w:val="28"/>
        </w:rPr>
        <w:t>тся органами государственной власти субъект</w:t>
      </w:r>
      <w:r w:rsidR="00DD43A5">
        <w:rPr>
          <w:rFonts w:ascii="Times New Roman" w:hAnsi="Times New Roman" w:cs="Times New Roman"/>
          <w:sz w:val="28"/>
          <w:szCs w:val="28"/>
        </w:rPr>
        <w:t>ов</w:t>
      </w:r>
      <w:r w:rsidRPr="0004488D">
        <w:rPr>
          <w:rFonts w:ascii="Times New Roman" w:hAnsi="Times New Roman" w:cs="Times New Roman"/>
          <w:sz w:val="28"/>
          <w:szCs w:val="28"/>
        </w:rPr>
        <w:t xml:space="preserve"> Российской Федерации (республики, края, области, города федерального значения). Доходы регионального бюджета формируются из налоговых поступлений (налог на имущество организаций, транспортный налог), неналоговых доходов (арендная плата за пользование имуществом региона) и межбюджетных трансфертов из федерального бюджета.</w:t>
      </w:r>
      <w:r w:rsidR="00DD43A5">
        <w:rPr>
          <w:rFonts w:ascii="Times New Roman" w:hAnsi="Times New Roman" w:cs="Times New Roman"/>
          <w:sz w:val="28"/>
          <w:szCs w:val="28"/>
        </w:rPr>
        <w:t xml:space="preserve"> </w:t>
      </w:r>
      <w:r w:rsidRPr="0004488D">
        <w:rPr>
          <w:rFonts w:ascii="Times New Roman" w:hAnsi="Times New Roman" w:cs="Times New Roman"/>
          <w:sz w:val="28"/>
          <w:szCs w:val="28"/>
        </w:rPr>
        <w:t>Функции региональных бюджетов:</w:t>
      </w:r>
    </w:p>
    <w:p w14:paraId="3BCD5559" w14:textId="44F21CCE" w:rsidR="0004488D" w:rsidRPr="0004488D" w:rsidRDefault="00DD43A5" w:rsidP="00D36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4488D" w:rsidRPr="0004488D">
        <w:rPr>
          <w:rFonts w:ascii="Times New Roman" w:hAnsi="Times New Roman" w:cs="Times New Roman"/>
          <w:sz w:val="28"/>
          <w:szCs w:val="28"/>
        </w:rPr>
        <w:t>азвитие инфраструктуры региона (строительство дорог, школ, больниц)</w:t>
      </w:r>
      <w:r>
        <w:rPr>
          <w:rFonts w:ascii="Times New Roman" w:hAnsi="Times New Roman" w:cs="Times New Roman"/>
          <w:sz w:val="28"/>
          <w:szCs w:val="28"/>
        </w:rPr>
        <w:t>; с</w:t>
      </w:r>
      <w:r w:rsidR="0004488D" w:rsidRPr="0004488D">
        <w:rPr>
          <w:rFonts w:ascii="Times New Roman" w:hAnsi="Times New Roman" w:cs="Times New Roman"/>
          <w:sz w:val="28"/>
          <w:szCs w:val="28"/>
        </w:rPr>
        <w:t>оциальная поддержка населения (пособия, субсидии)</w:t>
      </w:r>
      <w:r>
        <w:rPr>
          <w:rFonts w:ascii="Times New Roman" w:hAnsi="Times New Roman" w:cs="Times New Roman"/>
          <w:sz w:val="28"/>
          <w:szCs w:val="28"/>
        </w:rPr>
        <w:t>; р</w:t>
      </w:r>
      <w:r w:rsidR="0004488D" w:rsidRPr="0004488D">
        <w:rPr>
          <w:rFonts w:ascii="Times New Roman" w:hAnsi="Times New Roman" w:cs="Times New Roman"/>
          <w:sz w:val="28"/>
          <w:szCs w:val="28"/>
        </w:rPr>
        <w:t>еализация региональных программ в сферах образования, здравоохранения, культуры</w:t>
      </w:r>
      <w:r>
        <w:rPr>
          <w:rFonts w:ascii="Times New Roman" w:hAnsi="Times New Roman" w:cs="Times New Roman"/>
          <w:sz w:val="28"/>
          <w:szCs w:val="28"/>
        </w:rPr>
        <w:t>; у</w:t>
      </w:r>
      <w:r w:rsidR="0004488D" w:rsidRPr="0004488D">
        <w:rPr>
          <w:rFonts w:ascii="Times New Roman" w:hAnsi="Times New Roman" w:cs="Times New Roman"/>
          <w:sz w:val="28"/>
          <w:szCs w:val="28"/>
        </w:rPr>
        <w:t>частие в реализации федеральных целевых программ совместно с федеральным центром.</w:t>
      </w:r>
    </w:p>
    <w:p w14:paraId="408D825B" w14:textId="58FA2ECC" w:rsidR="0004488D" w:rsidRPr="0004488D" w:rsidRDefault="0004488D" w:rsidP="00D36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88D">
        <w:rPr>
          <w:rFonts w:ascii="Times New Roman" w:hAnsi="Times New Roman" w:cs="Times New Roman"/>
          <w:sz w:val="28"/>
          <w:szCs w:val="28"/>
        </w:rPr>
        <w:t>Местные бюджеты муниципальных образований</w:t>
      </w:r>
      <w:r w:rsidR="00DD43A5">
        <w:rPr>
          <w:rFonts w:ascii="Times New Roman" w:hAnsi="Times New Roman" w:cs="Times New Roman"/>
          <w:sz w:val="28"/>
          <w:szCs w:val="28"/>
        </w:rPr>
        <w:t xml:space="preserve"> </w:t>
      </w:r>
      <w:r w:rsidRPr="0004488D">
        <w:rPr>
          <w:rFonts w:ascii="Times New Roman" w:hAnsi="Times New Roman" w:cs="Times New Roman"/>
          <w:sz w:val="28"/>
          <w:szCs w:val="28"/>
        </w:rPr>
        <w:t>формируются и используются органами местного самоуправления городов, районов, сельских поселений. Их доходная часть включает налоговые поступления (земельный налог, налог на имущество физических лиц), неналоговые доходы (доходы от аренды муниципального имущества) и трансферты из вышестоящих бюджетов.</w:t>
      </w:r>
      <w:r w:rsidR="00DD43A5">
        <w:rPr>
          <w:rFonts w:ascii="Times New Roman" w:hAnsi="Times New Roman" w:cs="Times New Roman"/>
          <w:sz w:val="28"/>
          <w:szCs w:val="28"/>
        </w:rPr>
        <w:t xml:space="preserve"> </w:t>
      </w:r>
      <w:r w:rsidRPr="0004488D">
        <w:rPr>
          <w:rFonts w:ascii="Times New Roman" w:hAnsi="Times New Roman" w:cs="Times New Roman"/>
          <w:sz w:val="28"/>
          <w:szCs w:val="28"/>
        </w:rPr>
        <w:t>Функции местных бюджетов:</w:t>
      </w:r>
      <w:r w:rsidR="00DD43A5">
        <w:rPr>
          <w:rFonts w:ascii="Times New Roman" w:hAnsi="Times New Roman" w:cs="Times New Roman"/>
          <w:sz w:val="28"/>
          <w:szCs w:val="28"/>
        </w:rPr>
        <w:t xml:space="preserve"> о</w:t>
      </w:r>
      <w:r w:rsidRPr="0004488D">
        <w:rPr>
          <w:rFonts w:ascii="Times New Roman" w:hAnsi="Times New Roman" w:cs="Times New Roman"/>
          <w:sz w:val="28"/>
          <w:szCs w:val="28"/>
        </w:rPr>
        <w:t>беспечение жизнедеятельности муниципальных образований (содержание коммунальных служб, благоустройство территорий)</w:t>
      </w:r>
      <w:r w:rsidR="00DD43A5">
        <w:rPr>
          <w:rFonts w:ascii="Times New Roman" w:hAnsi="Times New Roman" w:cs="Times New Roman"/>
          <w:sz w:val="28"/>
          <w:szCs w:val="28"/>
        </w:rPr>
        <w:t>; с</w:t>
      </w:r>
      <w:r w:rsidRPr="0004488D">
        <w:rPr>
          <w:rFonts w:ascii="Times New Roman" w:hAnsi="Times New Roman" w:cs="Times New Roman"/>
          <w:sz w:val="28"/>
          <w:szCs w:val="28"/>
        </w:rPr>
        <w:t>троительство и ремонт объектов социальной сферы (детские сады, школы, поликлиники)</w:t>
      </w:r>
      <w:r w:rsidR="00DD43A5">
        <w:rPr>
          <w:rFonts w:ascii="Times New Roman" w:hAnsi="Times New Roman" w:cs="Times New Roman"/>
          <w:sz w:val="28"/>
          <w:szCs w:val="28"/>
        </w:rPr>
        <w:t>; о</w:t>
      </w:r>
      <w:r w:rsidRPr="0004488D">
        <w:rPr>
          <w:rFonts w:ascii="Times New Roman" w:hAnsi="Times New Roman" w:cs="Times New Roman"/>
          <w:sz w:val="28"/>
          <w:szCs w:val="28"/>
        </w:rPr>
        <w:t>рганизация досуга и культурного развития жителей</w:t>
      </w:r>
      <w:r w:rsidR="00DD43A5">
        <w:rPr>
          <w:rFonts w:ascii="Times New Roman" w:hAnsi="Times New Roman" w:cs="Times New Roman"/>
          <w:sz w:val="28"/>
          <w:szCs w:val="28"/>
        </w:rPr>
        <w:t>; р</w:t>
      </w:r>
      <w:r w:rsidRPr="0004488D">
        <w:rPr>
          <w:rFonts w:ascii="Times New Roman" w:hAnsi="Times New Roman" w:cs="Times New Roman"/>
          <w:sz w:val="28"/>
          <w:szCs w:val="28"/>
        </w:rPr>
        <w:t>ешение вопросов местного значения, связанных с экологической обстановкой, охраной общественного порядка.</w:t>
      </w:r>
    </w:p>
    <w:p w14:paraId="070C5596" w14:textId="520BAD1B" w:rsidR="0004488D" w:rsidRPr="0004488D" w:rsidRDefault="0004488D" w:rsidP="00D36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88D">
        <w:rPr>
          <w:rFonts w:ascii="Times New Roman" w:hAnsi="Times New Roman" w:cs="Times New Roman"/>
          <w:sz w:val="28"/>
          <w:szCs w:val="28"/>
        </w:rPr>
        <w:t>Все три уровня бюджетной системы взаимосвязаны и действуют на основании принципа бюджетного федерализма. Этот принцип предполагает разграничение полномочий и ответственности между разными уровнями власти, а также обеспечение равномерного распределения финансовых ресурсов между ними</w:t>
      </w:r>
      <w:r w:rsidR="00DD43A5">
        <w:rPr>
          <w:rFonts w:ascii="Times New Roman" w:hAnsi="Times New Roman" w:cs="Times New Roman"/>
          <w:sz w:val="28"/>
          <w:szCs w:val="28"/>
        </w:rPr>
        <w:t>.</w:t>
      </w:r>
    </w:p>
    <w:p w14:paraId="69DE98FA" w14:textId="77777777" w:rsidR="00A35455" w:rsidRPr="0057493A" w:rsidRDefault="00A35455" w:rsidP="00D36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671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bookmarkEnd w:id="31"/>
    <w:p w14:paraId="6CFD4737" w14:textId="77777777" w:rsidR="0094694D" w:rsidRPr="0094694D" w:rsidRDefault="0094694D" w:rsidP="00946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4D">
        <w:rPr>
          <w:rFonts w:ascii="Times New Roman" w:hAnsi="Times New Roman" w:cs="Times New Roman"/>
          <w:sz w:val="28"/>
          <w:szCs w:val="28"/>
        </w:rPr>
        <w:t>1) Федеральный бюджет. Финансирует общегосударственные расходы, такие как оборона, национальная безопасность, международная деятельность, обслуживание государственного долга, а также социальные программы федерального значения.</w:t>
      </w:r>
    </w:p>
    <w:p w14:paraId="4BA1FB52" w14:textId="77777777" w:rsidR="0094694D" w:rsidRPr="0094694D" w:rsidRDefault="0094694D" w:rsidP="00946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4D">
        <w:rPr>
          <w:rFonts w:ascii="Times New Roman" w:hAnsi="Times New Roman" w:cs="Times New Roman"/>
          <w:sz w:val="28"/>
          <w:szCs w:val="28"/>
        </w:rPr>
        <w:t>2) Региональные бюджеты. Обеспечивают финансирование расходов на уровне регионов, включая здравоохранение, образование, социальную защиту населения, развитие инфраструктуры региона и другие региональные нужды.</w:t>
      </w:r>
    </w:p>
    <w:p w14:paraId="27A7FFCA" w14:textId="77777777" w:rsidR="0094694D" w:rsidRDefault="0094694D" w:rsidP="00946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4D">
        <w:rPr>
          <w:rFonts w:ascii="Times New Roman" w:hAnsi="Times New Roman" w:cs="Times New Roman"/>
          <w:sz w:val="28"/>
          <w:szCs w:val="28"/>
        </w:rPr>
        <w:t>3) Местные бюджеты. Используются для финансирования расходов на местном уровне, таких как благоустройство территории, содержание коммунальных служб, обеспечение безопасности граждан, поддержка культуры и спорта.</w:t>
      </w:r>
    </w:p>
    <w:p w14:paraId="2865D3A6" w14:textId="6D09AFBE" w:rsidR="00673BB3" w:rsidRPr="00E61C32" w:rsidRDefault="00673BB3" w:rsidP="00946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32">
        <w:rPr>
          <w:rFonts w:ascii="Times New Roman" w:hAnsi="Times New Roman" w:cs="Times New Roman"/>
          <w:sz w:val="28"/>
          <w:szCs w:val="28"/>
        </w:rPr>
        <w:t>Компетенции (индикаторы): ПК-8 (ПК-8.2)</w:t>
      </w:r>
    </w:p>
    <w:p w14:paraId="21D4975F" w14:textId="77777777" w:rsidR="00673BB3" w:rsidRDefault="00673BB3" w:rsidP="00D361DA">
      <w:pPr>
        <w:spacing w:after="0" w:line="240" w:lineRule="auto"/>
        <w:jc w:val="both"/>
      </w:pPr>
    </w:p>
    <w:p w14:paraId="1F7C5368" w14:textId="77031369" w:rsidR="00D361DA" w:rsidRPr="00D361DA" w:rsidRDefault="00D361DA" w:rsidP="00D361D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779F7CD" w14:textId="4C0C9795" w:rsidR="00D9398A" w:rsidRPr="00D9398A" w:rsidRDefault="00B57F03" w:rsidP="00D36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9398A" w:rsidRPr="00D9398A">
        <w:rPr>
          <w:rFonts w:ascii="Times New Roman" w:hAnsi="Times New Roman" w:cs="Times New Roman"/>
          <w:sz w:val="28"/>
          <w:szCs w:val="28"/>
        </w:rPr>
        <w:t>акие виды трансфертов существуют в бюджетной системе российской федерации. напиши краткий ответ из трех пунктов</w:t>
      </w:r>
      <w:r w:rsidR="009C0FFD">
        <w:rPr>
          <w:rFonts w:ascii="Times New Roman" w:hAnsi="Times New Roman" w:cs="Times New Roman"/>
          <w:sz w:val="28"/>
          <w:szCs w:val="28"/>
        </w:rPr>
        <w:t>.</w:t>
      </w:r>
    </w:p>
    <w:p w14:paraId="4FCFF671" w14:textId="74A0AFC9" w:rsidR="00A35455" w:rsidRPr="00703671" w:rsidRDefault="00A35455" w:rsidP="00D36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4694D">
        <w:rPr>
          <w:rFonts w:ascii="Times New Roman" w:hAnsi="Times New Roman" w:cs="Times New Roman"/>
          <w:sz w:val="28"/>
          <w:szCs w:val="28"/>
        </w:rPr>
        <w:t>20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4FE87FF" w14:textId="79410536" w:rsidR="00A35455" w:rsidRPr="00A35455" w:rsidRDefault="00A35455" w:rsidP="00D36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DEE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54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5455">
        <w:rPr>
          <w:rFonts w:ascii="Times New Roman" w:hAnsi="Times New Roman" w:cs="Times New Roman"/>
          <w:sz w:val="28"/>
          <w:szCs w:val="28"/>
        </w:rPr>
        <w:t xml:space="preserve"> бюджетной системе Российской Федерации существует три основных вида:</w:t>
      </w:r>
    </w:p>
    <w:p w14:paraId="33B3EB00" w14:textId="7FF29501" w:rsidR="00A35455" w:rsidRPr="00A35455" w:rsidRDefault="00A35455" w:rsidP="00D36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455">
        <w:rPr>
          <w:rFonts w:ascii="Times New Roman" w:hAnsi="Times New Roman" w:cs="Times New Roman"/>
          <w:sz w:val="28"/>
          <w:szCs w:val="28"/>
        </w:rPr>
        <w:t>Дотации — это безвозмездные и безвозвратные перечисления из вышестоящего бюджета нижестоящему для покрытия дефицита доходов. Они предоставляются без конкретных условий и направлены на выравнивание бюджетной обеспеченности регионов или муниципальных образований.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55">
        <w:rPr>
          <w:rFonts w:ascii="Times New Roman" w:hAnsi="Times New Roman" w:cs="Times New Roman"/>
          <w:sz w:val="28"/>
          <w:szCs w:val="28"/>
        </w:rPr>
        <w:t>Дотации выделяются регионам или муниципалитетам, чтобы обеспечить минимальный уровень финансирования социальных услуг и инфраструктуры, даже если собственные доходы недостаточны.</w:t>
      </w:r>
    </w:p>
    <w:p w14:paraId="184B1CAB" w14:textId="1B97F0E8" w:rsidR="00A35455" w:rsidRPr="00A35455" w:rsidRDefault="00A35455" w:rsidP="00D36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455">
        <w:rPr>
          <w:rFonts w:ascii="Times New Roman" w:hAnsi="Times New Roman" w:cs="Times New Roman"/>
          <w:sz w:val="28"/>
          <w:szCs w:val="28"/>
        </w:rPr>
        <w:t>Субвенции — это целевые средства, предоставляемые на выполнение определенных полномочий. В отличие от дотаций, субвенции имеют строго оговоренное назначение и подлежат возврату в случае неиспользования или неэффективного расходования.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55">
        <w:rPr>
          <w:rFonts w:ascii="Times New Roman" w:hAnsi="Times New Roman" w:cs="Times New Roman"/>
          <w:sz w:val="28"/>
          <w:szCs w:val="28"/>
        </w:rPr>
        <w:t>Субвенции используются для финансирования конкретных проектов или мероприятий, таких как строительство школ, дорог или обеспечение социальной поддержки населения.</w:t>
      </w:r>
    </w:p>
    <w:p w14:paraId="14979268" w14:textId="6CD2B78D" w:rsidR="00A35455" w:rsidRPr="00A35455" w:rsidRDefault="00A35455" w:rsidP="00D36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455">
        <w:rPr>
          <w:rFonts w:ascii="Times New Roman" w:hAnsi="Times New Roman" w:cs="Times New Roman"/>
          <w:sz w:val="28"/>
          <w:szCs w:val="28"/>
        </w:rPr>
        <w:t>Субсидии — это также целевые трансферты, но они предоставляются на условиях долевого участия получателя в финансировании расходов. То есть регион или муниципальное образование должно вложить определенную долю собственных средств в проект, чтобы получить субсидию.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55">
        <w:rPr>
          <w:rFonts w:ascii="Times New Roman" w:hAnsi="Times New Roman" w:cs="Times New Roman"/>
          <w:sz w:val="28"/>
          <w:szCs w:val="28"/>
        </w:rPr>
        <w:t xml:space="preserve">Субсидии стимулируют регионы и муниципалитеты активнее использовать свои ресурсы, поскольку требуют </w:t>
      </w:r>
      <w:proofErr w:type="spellStart"/>
      <w:r w:rsidRPr="00A3545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35455">
        <w:rPr>
          <w:rFonts w:ascii="Times New Roman" w:hAnsi="Times New Roman" w:cs="Times New Roman"/>
          <w:sz w:val="28"/>
          <w:szCs w:val="28"/>
        </w:rPr>
        <w:t>. Например, субсидии могут выделяться на развитие сельского хозяйства или модернизацию ЖКХ.</w:t>
      </w:r>
    </w:p>
    <w:p w14:paraId="72C3AAE5" w14:textId="15D861CC" w:rsidR="00A35455" w:rsidRDefault="00A35455" w:rsidP="00D36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455">
        <w:rPr>
          <w:rFonts w:ascii="Times New Roman" w:hAnsi="Times New Roman" w:cs="Times New Roman"/>
          <w:sz w:val="28"/>
          <w:szCs w:val="28"/>
        </w:rPr>
        <w:t>Эти виды трансфертов помогают обеспечивать баланс между различными уровнями бюджетов и поддерживать социальную стабильность в стране.</w:t>
      </w:r>
    </w:p>
    <w:p w14:paraId="12CAB536" w14:textId="77777777" w:rsidR="00A35455" w:rsidRPr="0057493A" w:rsidRDefault="00A35455" w:rsidP="00D36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671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101C864C" w14:textId="1AA753C1" w:rsidR="00D9398A" w:rsidRPr="00D9398A" w:rsidRDefault="00D9398A" w:rsidP="00D36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В бюджетной системе Российской Федерации выделяют три основных вида трансфертов:</w:t>
      </w:r>
      <w:r w:rsidR="00B57F03">
        <w:rPr>
          <w:rFonts w:ascii="Times New Roman" w:hAnsi="Times New Roman" w:cs="Times New Roman"/>
          <w:sz w:val="28"/>
          <w:szCs w:val="28"/>
        </w:rPr>
        <w:t xml:space="preserve"> 1) </w:t>
      </w:r>
      <w:r w:rsidRPr="00D9398A">
        <w:rPr>
          <w:rFonts w:ascii="Times New Roman" w:hAnsi="Times New Roman" w:cs="Times New Roman"/>
          <w:sz w:val="28"/>
          <w:szCs w:val="28"/>
        </w:rPr>
        <w:t>Дотации – безвозмездная финансовая помощь для выравнивания уровня бюджетной обеспеченности регионов</w:t>
      </w:r>
      <w:r w:rsidR="00B57F03">
        <w:rPr>
          <w:rFonts w:ascii="Times New Roman" w:hAnsi="Times New Roman" w:cs="Times New Roman"/>
          <w:sz w:val="28"/>
          <w:szCs w:val="28"/>
        </w:rPr>
        <w:t xml:space="preserve">; 2) </w:t>
      </w:r>
      <w:r w:rsidRPr="00D9398A">
        <w:rPr>
          <w:rFonts w:ascii="Times New Roman" w:hAnsi="Times New Roman" w:cs="Times New Roman"/>
          <w:sz w:val="28"/>
          <w:szCs w:val="28"/>
        </w:rPr>
        <w:t>Субвенции – целевые средства, предоставляемые на выполнение конкретных задач</w:t>
      </w:r>
      <w:r w:rsidR="00B57F03">
        <w:rPr>
          <w:rFonts w:ascii="Times New Roman" w:hAnsi="Times New Roman" w:cs="Times New Roman"/>
          <w:sz w:val="28"/>
          <w:szCs w:val="28"/>
        </w:rPr>
        <w:t>;</w:t>
      </w:r>
      <w:r w:rsidR="0094694D">
        <w:rPr>
          <w:rFonts w:ascii="Times New Roman" w:hAnsi="Times New Roman" w:cs="Times New Roman"/>
          <w:sz w:val="28"/>
          <w:szCs w:val="28"/>
        </w:rPr>
        <w:t xml:space="preserve"> </w:t>
      </w:r>
      <w:r w:rsidR="00B57F03">
        <w:rPr>
          <w:rFonts w:ascii="Times New Roman" w:hAnsi="Times New Roman" w:cs="Times New Roman"/>
          <w:sz w:val="28"/>
          <w:szCs w:val="28"/>
        </w:rPr>
        <w:t xml:space="preserve">3) </w:t>
      </w:r>
      <w:r w:rsidRPr="00D9398A">
        <w:rPr>
          <w:rFonts w:ascii="Times New Roman" w:hAnsi="Times New Roman" w:cs="Times New Roman"/>
          <w:sz w:val="28"/>
          <w:szCs w:val="28"/>
        </w:rPr>
        <w:t xml:space="preserve">Субсидии – частичное финансирование расходов регионам или муниципалитетам при условии </w:t>
      </w:r>
      <w:proofErr w:type="spellStart"/>
      <w:r w:rsidRPr="00D9398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9398A">
        <w:rPr>
          <w:rFonts w:ascii="Times New Roman" w:hAnsi="Times New Roman" w:cs="Times New Roman"/>
          <w:sz w:val="28"/>
          <w:szCs w:val="28"/>
        </w:rPr>
        <w:t xml:space="preserve"> из их бюджетов.</w:t>
      </w:r>
    </w:p>
    <w:p w14:paraId="03199DEC" w14:textId="2625021F" w:rsidR="0094694D" w:rsidRPr="00DB0F85" w:rsidRDefault="009C0FFD" w:rsidP="00AF1FCA">
      <w:pPr>
        <w:spacing w:after="0" w:line="240" w:lineRule="auto"/>
        <w:jc w:val="both"/>
      </w:pPr>
      <w:r w:rsidRPr="00E61C32">
        <w:rPr>
          <w:rFonts w:ascii="Times New Roman" w:hAnsi="Times New Roman" w:cs="Times New Roman"/>
          <w:sz w:val="28"/>
          <w:szCs w:val="28"/>
        </w:rPr>
        <w:t>Компетенции (индикаторы): ПК-8 (ПК-8.2)</w:t>
      </w:r>
      <w:bookmarkStart w:id="32" w:name="_GoBack"/>
      <w:bookmarkEnd w:id="32"/>
      <w:r w:rsidR="00AF1FCA" w:rsidRPr="00DB0F85">
        <w:t xml:space="preserve"> </w:t>
      </w:r>
    </w:p>
    <w:p w14:paraId="222338C0" w14:textId="77777777" w:rsidR="001900CD" w:rsidRDefault="001900CD"/>
    <w:sectPr w:rsidR="001900CD" w:rsidSect="002052A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E2B"/>
    <w:multiLevelType w:val="hybridMultilevel"/>
    <w:tmpl w:val="395A957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7EFE"/>
    <w:multiLevelType w:val="hybridMultilevel"/>
    <w:tmpl w:val="3EFCC8E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B91191"/>
    <w:multiLevelType w:val="multilevel"/>
    <w:tmpl w:val="2594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17887"/>
    <w:multiLevelType w:val="multilevel"/>
    <w:tmpl w:val="2528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E5CD2"/>
    <w:multiLevelType w:val="multilevel"/>
    <w:tmpl w:val="7AB6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B6646"/>
    <w:multiLevelType w:val="multilevel"/>
    <w:tmpl w:val="D4AE9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D0441"/>
    <w:multiLevelType w:val="hybridMultilevel"/>
    <w:tmpl w:val="CDC4550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C220B"/>
    <w:multiLevelType w:val="multilevel"/>
    <w:tmpl w:val="91785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2C41BD"/>
    <w:multiLevelType w:val="hybridMultilevel"/>
    <w:tmpl w:val="6824882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47665"/>
    <w:multiLevelType w:val="hybridMultilevel"/>
    <w:tmpl w:val="A7ECA65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66F9A"/>
    <w:multiLevelType w:val="hybridMultilevel"/>
    <w:tmpl w:val="7CDC7B7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702655"/>
    <w:multiLevelType w:val="multilevel"/>
    <w:tmpl w:val="6E007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C4409B4"/>
    <w:multiLevelType w:val="multilevel"/>
    <w:tmpl w:val="C618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11"/>
  </w:num>
  <w:num w:numId="10">
    <w:abstractNumId w:val="2"/>
  </w:num>
  <w:num w:numId="11">
    <w:abstractNumId w:val="3"/>
  </w:num>
  <w:num w:numId="1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28"/>
    <w:rsid w:val="00005F38"/>
    <w:rsid w:val="0004488D"/>
    <w:rsid w:val="00053413"/>
    <w:rsid w:val="0007447A"/>
    <w:rsid w:val="00083CAD"/>
    <w:rsid w:val="00090428"/>
    <w:rsid w:val="000A4862"/>
    <w:rsid w:val="000B2D11"/>
    <w:rsid w:val="00150EC9"/>
    <w:rsid w:val="001900CD"/>
    <w:rsid w:val="00196A3D"/>
    <w:rsid w:val="002052A9"/>
    <w:rsid w:val="0023264F"/>
    <w:rsid w:val="002E4443"/>
    <w:rsid w:val="003277BF"/>
    <w:rsid w:val="003329F4"/>
    <w:rsid w:val="003B51B1"/>
    <w:rsid w:val="003F6184"/>
    <w:rsid w:val="004038FC"/>
    <w:rsid w:val="00470C84"/>
    <w:rsid w:val="004B2871"/>
    <w:rsid w:val="00512288"/>
    <w:rsid w:val="00547C14"/>
    <w:rsid w:val="0056013E"/>
    <w:rsid w:val="005B1258"/>
    <w:rsid w:val="00602B9C"/>
    <w:rsid w:val="00620A82"/>
    <w:rsid w:val="00654B46"/>
    <w:rsid w:val="00673BB3"/>
    <w:rsid w:val="0067410A"/>
    <w:rsid w:val="006D3D7B"/>
    <w:rsid w:val="0075138A"/>
    <w:rsid w:val="0078195B"/>
    <w:rsid w:val="007E453C"/>
    <w:rsid w:val="0082248C"/>
    <w:rsid w:val="00842510"/>
    <w:rsid w:val="00893403"/>
    <w:rsid w:val="008B7CA5"/>
    <w:rsid w:val="008E08D5"/>
    <w:rsid w:val="009115AE"/>
    <w:rsid w:val="0094694D"/>
    <w:rsid w:val="00987637"/>
    <w:rsid w:val="009C0FFD"/>
    <w:rsid w:val="009C39F0"/>
    <w:rsid w:val="00A35455"/>
    <w:rsid w:val="00A80203"/>
    <w:rsid w:val="00AA7BDE"/>
    <w:rsid w:val="00AD0A1B"/>
    <w:rsid w:val="00AF1FCA"/>
    <w:rsid w:val="00B26969"/>
    <w:rsid w:val="00B57F03"/>
    <w:rsid w:val="00BC2187"/>
    <w:rsid w:val="00C0606D"/>
    <w:rsid w:val="00C57B20"/>
    <w:rsid w:val="00CA5F46"/>
    <w:rsid w:val="00CD7166"/>
    <w:rsid w:val="00CF034B"/>
    <w:rsid w:val="00D20D8F"/>
    <w:rsid w:val="00D361DA"/>
    <w:rsid w:val="00D418BE"/>
    <w:rsid w:val="00D90629"/>
    <w:rsid w:val="00D9398A"/>
    <w:rsid w:val="00DD43A5"/>
    <w:rsid w:val="00DE17AF"/>
    <w:rsid w:val="00E61C32"/>
    <w:rsid w:val="00EB56D9"/>
    <w:rsid w:val="00EC2F07"/>
    <w:rsid w:val="00F2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B02D"/>
  <w15:chartTrackingRefBased/>
  <w15:docId w15:val="{7CF62A09-5F73-41C9-B387-19BF2EC3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455"/>
  </w:style>
  <w:style w:type="paragraph" w:styleId="1">
    <w:name w:val="heading 1"/>
    <w:basedOn w:val="a"/>
    <w:next w:val="a"/>
    <w:link w:val="10"/>
    <w:uiPriority w:val="9"/>
    <w:qFormat/>
    <w:rsid w:val="00090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4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4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0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04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04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04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04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04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04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04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0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0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0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0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04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04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04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0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04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042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B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-kitwnn">
    <w:name w:val="sc-kitwnn"/>
    <w:basedOn w:val="a"/>
    <w:rsid w:val="0067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c-jvlauc">
    <w:name w:val="sc-jvlauc"/>
    <w:basedOn w:val="a0"/>
    <w:rsid w:val="00673BB3"/>
  </w:style>
  <w:style w:type="paragraph" w:customStyle="1" w:styleId="sc-iieem">
    <w:name w:val="sc-iieem"/>
    <w:basedOn w:val="a"/>
    <w:rsid w:val="0067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Body Text"/>
    <w:basedOn w:val="a"/>
    <w:link w:val="ae"/>
    <w:uiPriority w:val="1"/>
    <w:qFormat/>
    <w:rsid w:val="0094694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94694D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4694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69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95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5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Попов</dc:creator>
  <cp:keywords/>
  <dc:description/>
  <cp:lastModifiedBy>User</cp:lastModifiedBy>
  <cp:revision>9</cp:revision>
  <dcterms:created xsi:type="dcterms:W3CDTF">2025-02-26T18:30:00Z</dcterms:created>
  <dcterms:modified xsi:type="dcterms:W3CDTF">2025-03-19T09:48:00Z</dcterms:modified>
</cp:coreProperties>
</file>