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ADF" w:rsidRPr="00FB2ADF" w:rsidRDefault="00FB2ADF" w:rsidP="00FB2AD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FB2AD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Комплект оценочных материалов по дисциплине:</w:t>
      </w:r>
    </w:p>
    <w:p w:rsidR="00FB2ADF" w:rsidRPr="00FB2ADF" w:rsidRDefault="00FB2ADF" w:rsidP="00FB2AD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u w:val="single"/>
          <w:lang w:eastAsia="ru-RU"/>
        </w:rPr>
      </w:pPr>
      <w:r w:rsidRPr="00FB2AD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u w:val="single"/>
          <w:lang w:eastAsia="ru-RU"/>
        </w:rPr>
        <w:t>«</w:t>
      </w:r>
      <w:r w:rsidR="00C95EA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u w:val="single"/>
          <w:lang w:eastAsia="ru-RU"/>
        </w:rPr>
        <w:t>Производственная (п</w:t>
      </w:r>
      <w:r w:rsidR="00694892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u w:val="single"/>
          <w:lang w:eastAsia="ru-RU"/>
        </w:rPr>
        <w:t>реддипломная</w:t>
      </w:r>
      <w:r w:rsidR="00C95EA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u w:val="single"/>
          <w:lang w:eastAsia="ru-RU"/>
        </w:rPr>
        <w:t>) практика</w:t>
      </w:r>
      <w:r w:rsidR="00792C37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u w:val="single"/>
          <w:lang w:eastAsia="ru-RU"/>
        </w:rPr>
        <w:t>»</w:t>
      </w:r>
    </w:p>
    <w:p w:rsidR="00FB2ADF" w:rsidRPr="00FB2ADF" w:rsidRDefault="00FB2ADF" w:rsidP="00FB2AD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404040"/>
          <w:sz w:val="16"/>
          <w:szCs w:val="16"/>
          <w:lang w:eastAsia="ru-RU"/>
        </w:rPr>
      </w:pPr>
      <w:r w:rsidRPr="00FB2ADF">
        <w:rPr>
          <w:rFonts w:ascii="Times New Roman" w:eastAsia="Times New Roman" w:hAnsi="Times New Roman" w:cs="Times New Roman"/>
          <w:bCs/>
          <w:color w:val="404040"/>
          <w:sz w:val="16"/>
          <w:szCs w:val="16"/>
          <w:lang w:eastAsia="ru-RU"/>
        </w:rPr>
        <w:t>(наименование учебной дисциплины)</w:t>
      </w:r>
    </w:p>
    <w:p w:rsidR="00FB2ADF" w:rsidRPr="00FB2ADF" w:rsidRDefault="00FB2ADF" w:rsidP="00FB2ADF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FB2AD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Задания закрытого типа</w:t>
      </w:r>
    </w:p>
    <w:p w:rsidR="00FB2ADF" w:rsidRPr="00FB2ADF" w:rsidRDefault="00FB2ADF" w:rsidP="00FB2AD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FB2AD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 Задания закрытого типа на выбор правильного ответа</w:t>
      </w:r>
    </w:p>
    <w:p w:rsidR="00FB2ADF" w:rsidRDefault="00FB2ADF" w:rsidP="00FB2AD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B2AD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           </w:t>
      </w:r>
      <w:r w:rsidRPr="00792C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:rsidR="00A958F9" w:rsidRPr="00A958F9" w:rsidRDefault="00A958F9" w:rsidP="00A958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Какой из следующих факторов наименее влияет на выбор рынка для международной экспансии компании?</w:t>
      </w:r>
    </w:p>
    <w:p w:rsidR="00A958F9" w:rsidRPr="00A958F9" w:rsidRDefault="00A958F9" w:rsidP="00A95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Политическая стабильность  </w:t>
      </w:r>
    </w:p>
    <w:p w:rsidR="00A958F9" w:rsidRPr="00A958F9" w:rsidRDefault="00A958F9" w:rsidP="00A95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Размер целевого рынка  </w:t>
      </w:r>
    </w:p>
    <w:p w:rsidR="00A958F9" w:rsidRPr="00A958F9" w:rsidRDefault="00A958F9" w:rsidP="00A95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Престиж месторасположения офиса  </w:t>
      </w:r>
    </w:p>
    <w:p w:rsidR="00A958F9" w:rsidRPr="00A958F9" w:rsidRDefault="00A958F9" w:rsidP="00A95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Уровень конкурентоспособности в отрасли  </w:t>
      </w:r>
    </w:p>
    <w:p w:rsidR="00A958F9" w:rsidRPr="00A958F9" w:rsidRDefault="00A958F9" w:rsidP="00A95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:rsidR="00A958F9" w:rsidRPr="00553BFB" w:rsidRDefault="00A958F9" w:rsidP="00A958F9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 xml:space="preserve">УК-1; УК-2; УК-3; УК-4; </w:t>
      </w:r>
      <w:r w:rsidR="005A7366">
        <w:rPr>
          <w:rFonts w:ascii="Times New Roman" w:hAnsi="Times New Roman" w:cs="Times New Roman"/>
          <w:sz w:val="28"/>
          <w:szCs w:val="28"/>
        </w:rPr>
        <w:t>УК-6</w:t>
      </w:r>
      <w:r w:rsidR="005A7366" w:rsidRPr="005A7366">
        <w:rPr>
          <w:rFonts w:ascii="Times New Roman" w:hAnsi="Times New Roman" w:cs="Times New Roman"/>
          <w:sz w:val="28"/>
          <w:szCs w:val="28"/>
        </w:rPr>
        <w:t xml:space="preserve">; УК-8; УК-10; ОПК-1; ОПК-2; </w:t>
      </w:r>
      <w:r w:rsidR="005A7366">
        <w:rPr>
          <w:rFonts w:ascii="Times New Roman" w:hAnsi="Times New Roman" w:cs="Times New Roman"/>
          <w:sz w:val="28"/>
          <w:szCs w:val="28"/>
        </w:rPr>
        <w:t>ОПК-3</w:t>
      </w:r>
      <w:r w:rsidR="005A7366" w:rsidRPr="005A7366">
        <w:rPr>
          <w:rFonts w:ascii="Times New Roman" w:hAnsi="Times New Roman" w:cs="Times New Roman"/>
          <w:sz w:val="28"/>
          <w:szCs w:val="28"/>
        </w:rPr>
        <w:t>; ОПК-4; ОПК-5; ПК-1; ПК-2; ПК-3; ПК-4; ПК-5</w:t>
      </w:r>
      <w:r w:rsidR="0016594F" w:rsidRPr="0016594F">
        <w:rPr>
          <w:rFonts w:ascii="Times New Roman" w:hAnsi="Times New Roman" w:cs="Times New Roman"/>
          <w:sz w:val="28"/>
          <w:szCs w:val="28"/>
        </w:rPr>
        <w:t>; ПК-6</w:t>
      </w:r>
    </w:p>
    <w:p w:rsidR="00A958F9" w:rsidRPr="00C95EAE" w:rsidRDefault="00A958F9" w:rsidP="00A95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8F9" w:rsidRPr="00A958F9" w:rsidRDefault="00A958F9" w:rsidP="00A958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из следующих понятий относится к процессу адаптации продукта для международного рынка?</w:t>
      </w:r>
    </w:p>
    <w:p w:rsidR="00A958F9" w:rsidRPr="00A958F9" w:rsidRDefault="00A958F9" w:rsidP="00A95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Стандартизация  </w:t>
      </w:r>
    </w:p>
    <w:p w:rsidR="00A958F9" w:rsidRPr="00A958F9" w:rsidRDefault="00A958F9" w:rsidP="00A95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Локализация  </w:t>
      </w:r>
    </w:p>
    <w:p w:rsidR="00A958F9" w:rsidRPr="00A958F9" w:rsidRDefault="00A958F9" w:rsidP="00A95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Инновация  </w:t>
      </w:r>
    </w:p>
    <w:p w:rsidR="00A958F9" w:rsidRPr="00A958F9" w:rsidRDefault="00A958F9" w:rsidP="00A95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Модернизация  </w:t>
      </w:r>
    </w:p>
    <w:p w:rsidR="00A958F9" w:rsidRPr="00A958F9" w:rsidRDefault="00A958F9" w:rsidP="00A95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:rsidR="00A958F9" w:rsidRPr="00553BFB" w:rsidRDefault="00A958F9" w:rsidP="00A958F9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  <w:r w:rsidR="0016594F" w:rsidRPr="0016594F">
        <w:rPr>
          <w:rFonts w:ascii="Times New Roman" w:hAnsi="Times New Roman" w:cs="Times New Roman"/>
          <w:sz w:val="28"/>
          <w:szCs w:val="28"/>
        </w:rPr>
        <w:t>; ПК-6</w:t>
      </w:r>
    </w:p>
    <w:p w:rsidR="00A958F9" w:rsidRPr="00C95EAE" w:rsidRDefault="00A958F9" w:rsidP="00A95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8F9" w:rsidRPr="00A958F9" w:rsidRDefault="00A958F9" w:rsidP="00A958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из перечисленного является основным инструментом оценки рисков, связанных с выходом на международные рынки?</w:t>
      </w:r>
    </w:p>
    <w:p w:rsidR="00A958F9" w:rsidRPr="00A958F9" w:rsidRDefault="00A958F9" w:rsidP="00A95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SWOT-анализ  </w:t>
      </w:r>
    </w:p>
    <w:p w:rsidR="00A958F9" w:rsidRPr="00A958F9" w:rsidRDefault="00A958F9" w:rsidP="00A95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PEST-анализ  </w:t>
      </w:r>
    </w:p>
    <w:p w:rsidR="00A958F9" w:rsidRPr="00A958F9" w:rsidRDefault="00A958F9" w:rsidP="00A95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Анализ конкурентов  </w:t>
      </w:r>
    </w:p>
    <w:p w:rsidR="00A958F9" w:rsidRPr="00A958F9" w:rsidRDefault="00A958F9" w:rsidP="00A95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Финансовый аудит  </w:t>
      </w:r>
    </w:p>
    <w:p w:rsidR="00A958F9" w:rsidRPr="00A958F9" w:rsidRDefault="00A958F9" w:rsidP="00A95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A</w:t>
      </w:r>
    </w:p>
    <w:p w:rsidR="00A958F9" w:rsidRPr="00553BFB" w:rsidRDefault="00A958F9" w:rsidP="00A958F9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  <w:r w:rsidR="0016594F" w:rsidRPr="0016594F">
        <w:rPr>
          <w:rFonts w:ascii="Times New Roman" w:hAnsi="Times New Roman" w:cs="Times New Roman"/>
          <w:sz w:val="28"/>
          <w:szCs w:val="28"/>
        </w:rPr>
        <w:t>; ПК-6</w:t>
      </w:r>
    </w:p>
    <w:p w:rsidR="00C95EAE" w:rsidRPr="00C95EAE" w:rsidRDefault="00A958F9" w:rsidP="00C95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95EAE"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из следующих показателей относится к основным показателям производственно-хозяйственной деятельности организации?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Прибыль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Рентабельность активов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Объем производства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Уровень задолженности  </w:t>
      </w:r>
    </w:p>
    <w:p w:rsid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:rsidR="005A7366" w:rsidRPr="00553BFB" w:rsidRDefault="00C95EAE" w:rsidP="005A7366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 xml:space="preserve">УК-1; УК-2; УК-3; УК-4; </w:t>
      </w:r>
      <w:r w:rsidR="005A7366">
        <w:rPr>
          <w:rFonts w:ascii="Times New Roman" w:hAnsi="Times New Roman" w:cs="Times New Roman"/>
          <w:sz w:val="28"/>
          <w:szCs w:val="28"/>
        </w:rPr>
        <w:t>УК-6</w:t>
      </w:r>
      <w:r w:rsidR="005A7366" w:rsidRPr="005A7366">
        <w:rPr>
          <w:rFonts w:ascii="Times New Roman" w:hAnsi="Times New Roman" w:cs="Times New Roman"/>
          <w:sz w:val="28"/>
          <w:szCs w:val="28"/>
        </w:rPr>
        <w:t xml:space="preserve">; УК-8; УК-10; ОПК-1; ОПК-2; </w:t>
      </w:r>
      <w:r w:rsidR="005A7366">
        <w:rPr>
          <w:rFonts w:ascii="Times New Roman" w:hAnsi="Times New Roman" w:cs="Times New Roman"/>
          <w:sz w:val="28"/>
          <w:szCs w:val="28"/>
        </w:rPr>
        <w:t>ОПК-3</w:t>
      </w:r>
      <w:r w:rsidR="005A7366" w:rsidRPr="005A7366">
        <w:rPr>
          <w:rFonts w:ascii="Times New Roman" w:hAnsi="Times New Roman" w:cs="Times New Roman"/>
          <w:sz w:val="28"/>
          <w:szCs w:val="28"/>
        </w:rPr>
        <w:t>; ОПК-4; ОПК-5; ПК-1; ПК-2; ПК-3; ПК-4; ПК-5</w:t>
      </w:r>
      <w:r w:rsidR="0016594F" w:rsidRPr="0016594F">
        <w:rPr>
          <w:rFonts w:ascii="Times New Roman" w:hAnsi="Times New Roman" w:cs="Times New Roman"/>
          <w:sz w:val="28"/>
          <w:szCs w:val="28"/>
        </w:rPr>
        <w:t>; ПК-6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EAE" w:rsidRPr="00C95EAE" w:rsidRDefault="00A958F9" w:rsidP="00C95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95EAE"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коэффициент отражает эффективность использования собственного капитала организации?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Коэффициент текущей ликвидности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Коэффициент оборачиваемости активов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Коэффициент рентабельности собственного капитала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Коэффициент финансовой устойчивости  </w:t>
      </w:r>
    </w:p>
    <w:p w:rsid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:rsidR="00C95EAE" w:rsidRPr="00553BFB" w:rsidRDefault="00C95EAE" w:rsidP="00C95EAE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  <w:r w:rsidR="0016594F" w:rsidRPr="0016594F">
        <w:rPr>
          <w:rFonts w:ascii="Times New Roman" w:hAnsi="Times New Roman" w:cs="Times New Roman"/>
          <w:sz w:val="28"/>
          <w:szCs w:val="28"/>
        </w:rPr>
        <w:t>; ПК-6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EAE" w:rsidRPr="00C95EAE" w:rsidRDefault="00A958F9" w:rsidP="00C95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95EAE"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из следующих показателей является важным для анализа финансово-хозяйственной деятельности организации?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Доля рынка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Уровень зарплат сотрудников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Чистая прибыль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Количество сотрудников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:rsidR="001B0A28" w:rsidRPr="00553BFB" w:rsidRDefault="001B0A28" w:rsidP="001B0A28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  <w:r w:rsidR="0016594F" w:rsidRPr="0016594F">
        <w:rPr>
          <w:rFonts w:ascii="Times New Roman" w:hAnsi="Times New Roman" w:cs="Times New Roman"/>
          <w:sz w:val="28"/>
          <w:szCs w:val="28"/>
        </w:rPr>
        <w:t>; ПК-6</w:t>
      </w:r>
    </w:p>
    <w:p w:rsid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EAE" w:rsidRPr="00C95EAE" w:rsidRDefault="00A958F9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95EAE"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коэффициент показывает способность организации покрывать свои краткосрочные обязательства?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Коэффициент оборачиваемости запасов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Коэффициент текущей ликвидности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Коэффициент задолженности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Коэффициент рентабельности продаж  </w:t>
      </w:r>
    </w:p>
    <w:p w:rsid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:rsidR="001B0A28" w:rsidRPr="00553BFB" w:rsidRDefault="001B0A28" w:rsidP="001B0A28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  <w:r w:rsidR="0016594F" w:rsidRPr="0016594F">
        <w:rPr>
          <w:rFonts w:ascii="Times New Roman" w:hAnsi="Times New Roman" w:cs="Times New Roman"/>
          <w:sz w:val="28"/>
          <w:szCs w:val="28"/>
        </w:rPr>
        <w:t>; ПК-6</w:t>
      </w:r>
    </w:p>
    <w:p w:rsidR="001B0A28" w:rsidRPr="00C95EAE" w:rsidRDefault="001B0A28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EAE" w:rsidRPr="00C95EAE" w:rsidRDefault="00A958F9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B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95EAE"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из приведенных показателей не является финансовым индикатором?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Валовая прибыль  </w:t>
      </w:r>
    </w:p>
    <w:p w:rsidR="00C95EAE" w:rsidRPr="00C95EAE" w:rsidRDefault="001B0A28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95EAE"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Операционная прибыль  </w:t>
      </w:r>
    </w:p>
    <w:p w:rsidR="00C95EAE" w:rsidRPr="00C95EAE" w:rsidRDefault="001B0A28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95EAE"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Уровень текучести кадров  </w:t>
      </w:r>
    </w:p>
    <w:p w:rsidR="00C95EAE" w:rsidRPr="00C95EAE" w:rsidRDefault="001B0A28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95EAE"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Чистая прибыль  </w:t>
      </w:r>
    </w:p>
    <w:p w:rsid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1B0A2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:rsidR="001B0A28" w:rsidRPr="00553BFB" w:rsidRDefault="001B0A28" w:rsidP="001B0A28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  <w:r w:rsidR="0016594F" w:rsidRPr="0016594F">
        <w:rPr>
          <w:rFonts w:ascii="Times New Roman" w:hAnsi="Times New Roman" w:cs="Times New Roman"/>
          <w:sz w:val="28"/>
          <w:szCs w:val="28"/>
        </w:rPr>
        <w:t>; ПК-6</w:t>
      </w:r>
    </w:p>
    <w:p w:rsidR="00C95EAE" w:rsidRPr="00C95EAE" w:rsidRDefault="00A958F9" w:rsidP="001B0A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</w:t>
      </w:r>
      <w:r w:rsidR="001B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95EAE"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метод используется для анализа текущего финансово-экономического состояния организации?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SWOT-анализ  </w:t>
      </w:r>
    </w:p>
    <w:p w:rsidR="00C95EAE" w:rsidRPr="00C95EAE" w:rsidRDefault="001B0A28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95EAE"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Анализ затрат  </w:t>
      </w:r>
    </w:p>
    <w:p w:rsidR="00C95EAE" w:rsidRPr="00C95EAE" w:rsidRDefault="001B0A28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95EAE"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Портфельный анализ  </w:t>
      </w:r>
    </w:p>
    <w:p w:rsidR="00C95EAE" w:rsidRPr="00C95EAE" w:rsidRDefault="001B0A28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95EAE"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Факторный анализ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A</w:t>
      </w:r>
    </w:p>
    <w:p w:rsidR="001B0A28" w:rsidRPr="00553BFB" w:rsidRDefault="001B0A28" w:rsidP="001B0A28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  <w:r w:rsidR="0016594F" w:rsidRPr="0016594F">
        <w:rPr>
          <w:rFonts w:ascii="Times New Roman" w:hAnsi="Times New Roman" w:cs="Times New Roman"/>
          <w:sz w:val="28"/>
          <w:szCs w:val="28"/>
        </w:rPr>
        <w:t>; ПК-6</w:t>
      </w:r>
    </w:p>
    <w:p w:rsidR="00792C37" w:rsidRPr="00553BFB" w:rsidRDefault="00A958F9" w:rsidP="00553B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является основным элементом организационной структуры управления?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Финансовый анализ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Человеческие ресурсы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Структурные подразделения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Маркетинг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3BFB" w:rsidRPr="00553BFB" w:rsidRDefault="00553BFB" w:rsidP="00553BFB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  <w:r w:rsidR="0016594F" w:rsidRPr="0016594F">
        <w:rPr>
          <w:rFonts w:ascii="Times New Roman" w:hAnsi="Times New Roman" w:cs="Times New Roman"/>
          <w:sz w:val="28"/>
          <w:szCs w:val="28"/>
        </w:rPr>
        <w:t>; ПК-6</w:t>
      </w:r>
    </w:p>
    <w:p w:rsidR="00792C37" w:rsidRPr="00553BFB" w:rsidRDefault="00A958F9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Какова основная цель управления в организации?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Увеличение численности персонала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Повышение эффективности и результативности деятельности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Уменьшение затрат на производство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Установление жесткой иерархии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</w:p>
    <w:p w:rsidR="00553BFB" w:rsidRPr="00553BFB" w:rsidRDefault="00553BFB" w:rsidP="00553BFB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  <w:r w:rsidR="0016594F" w:rsidRPr="0016594F">
        <w:rPr>
          <w:rFonts w:ascii="Times New Roman" w:hAnsi="Times New Roman" w:cs="Times New Roman"/>
          <w:sz w:val="28"/>
          <w:szCs w:val="28"/>
        </w:rPr>
        <w:t>; ПК-6</w:t>
      </w:r>
    </w:p>
    <w:p w:rsidR="00792C37" w:rsidRPr="00553BFB" w:rsidRDefault="00A958F9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направление не относится к функциональному разделению труда в организации?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Производство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Маркетинг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Кадровое обеспечение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Социальная ответственность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</w:p>
    <w:p w:rsidR="00553BFB" w:rsidRPr="00553BFB" w:rsidRDefault="00553BFB" w:rsidP="00553BFB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  <w:r w:rsidR="0016594F" w:rsidRPr="0016594F">
        <w:rPr>
          <w:rFonts w:ascii="Times New Roman" w:hAnsi="Times New Roman" w:cs="Times New Roman"/>
          <w:sz w:val="28"/>
          <w:szCs w:val="28"/>
        </w:rPr>
        <w:t>; ПК-6</w:t>
      </w:r>
    </w:p>
    <w:p w:rsidR="00792C37" w:rsidRPr="00553BFB" w:rsidRDefault="001B0A28" w:rsidP="00553B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Какая из следующих функций не входит в основные функции управления?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Планирование  </w:t>
      </w:r>
    </w:p>
    <w:p w:rsidR="00792C37" w:rsidRPr="00553BFB" w:rsidRDefault="00305D1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Организация  </w:t>
      </w:r>
    </w:p>
    <w:p w:rsidR="00792C37" w:rsidRPr="00553BFB" w:rsidRDefault="00305D1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Мотивация  </w:t>
      </w:r>
    </w:p>
    <w:p w:rsidR="00792C37" w:rsidRPr="00553BFB" w:rsidRDefault="00305D1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нимание</w:t>
      </w:r>
      <w:proofErr w:type="spellEnd"/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:rsidR="00305D17" w:rsidRPr="00553BFB" w:rsidRDefault="00305D17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  <w:r w:rsidR="0016594F" w:rsidRPr="0016594F">
        <w:rPr>
          <w:rFonts w:ascii="Times New Roman" w:hAnsi="Times New Roman" w:cs="Times New Roman"/>
          <w:sz w:val="28"/>
          <w:szCs w:val="28"/>
        </w:rPr>
        <w:t>; ПК-6</w:t>
      </w:r>
    </w:p>
    <w:p w:rsidR="00792C37" w:rsidRPr="00553BFB" w:rsidRDefault="001B0A28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из перечисленных понятий относится к области оперирования менеджмента?  </w:t>
      </w:r>
    </w:p>
    <w:p w:rsidR="00792C37" w:rsidRPr="00553BFB" w:rsidRDefault="00792C3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Стратегическая политика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Личностные качества руководителя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Долгосрочные прогнозы погоды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Разработка новых продуктов  </w:t>
      </w:r>
    </w:p>
    <w:p w:rsidR="00792C37" w:rsidRPr="00553BFB" w:rsidRDefault="00792C3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</w:p>
    <w:p w:rsidR="00305D17" w:rsidRPr="00553BFB" w:rsidRDefault="00305D17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  <w:r w:rsidR="0016594F" w:rsidRPr="0016594F">
        <w:rPr>
          <w:rFonts w:ascii="Times New Roman" w:hAnsi="Times New Roman" w:cs="Times New Roman"/>
          <w:sz w:val="28"/>
          <w:szCs w:val="28"/>
        </w:rPr>
        <w:t>; ПК-6</w:t>
      </w:r>
    </w:p>
    <w:p w:rsidR="00792C37" w:rsidRPr="00553BFB" w:rsidRDefault="001B0A28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из следующего влияет на результаты деятельности компаний и их структурных подразделений?  </w:t>
      </w:r>
    </w:p>
    <w:p w:rsidR="00792C37" w:rsidRPr="00553BFB" w:rsidRDefault="00792C3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Количество конкурентов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Способ ведения переговоров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Стратегия управления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Все вышеперечисленное  </w:t>
      </w:r>
    </w:p>
    <w:p w:rsidR="00792C37" w:rsidRPr="00553BFB" w:rsidRDefault="00792C3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</w:p>
    <w:p w:rsidR="00305D17" w:rsidRPr="00553BFB" w:rsidRDefault="00305D17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  <w:r w:rsidR="0016594F" w:rsidRPr="0016594F">
        <w:rPr>
          <w:rFonts w:ascii="Times New Roman" w:hAnsi="Times New Roman" w:cs="Times New Roman"/>
          <w:sz w:val="28"/>
          <w:szCs w:val="28"/>
        </w:rPr>
        <w:t>; ПК-6</w:t>
      </w:r>
    </w:p>
    <w:p w:rsidR="00864826" w:rsidRDefault="00864826" w:rsidP="00864826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</w:p>
    <w:p w:rsidR="00864826" w:rsidRPr="00864826" w:rsidRDefault="00864826" w:rsidP="00864826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864826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864826" w:rsidRPr="00864826" w:rsidRDefault="00864826" w:rsidP="00864826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</w:p>
    <w:p w:rsidR="00864826" w:rsidRPr="00A70BA2" w:rsidRDefault="00864826" w:rsidP="0086482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0B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правильное соответствие.</w:t>
      </w:r>
    </w:p>
    <w:p w:rsidR="00864826" w:rsidRPr="00A70BA2" w:rsidRDefault="00864826" w:rsidP="0086482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64826" w:rsidRPr="00A70BA2" w:rsidRDefault="00864826" w:rsidP="0086482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0B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Каждому элементу столбца соответствует только один элемент правого столбца.</w:t>
      </w:r>
    </w:p>
    <w:p w:rsidR="00D76330" w:rsidRPr="00A70BA2" w:rsidRDefault="00D76330" w:rsidP="00D76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826" w:rsidRDefault="00864826" w:rsidP="00D76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EB7" w:rsidRDefault="003A5EB7" w:rsidP="0086482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>Соотнесите показатели качества модели прогнозирования и их определения:</w:t>
      </w:r>
    </w:p>
    <w:p w:rsidR="00864826" w:rsidRPr="00864826" w:rsidRDefault="00864826" w:rsidP="00864826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C10A3" w:rsidRPr="00E650A8" w:rsidTr="00864826">
        <w:tc>
          <w:tcPr>
            <w:tcW w:w="4672" w:type="dxa"/>
          </w:tcPr>
          <w:p w:rsidR="00EC10A3" w:rsidRPr="00E650A8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4673" w:type="dxa"/>
          </w:tcPr>
          <w:p w:rsidR="00EC10A3" w:rsidRPr="00E650A8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EC10A3" w:rsidRPr="00E650A8" w:rsidTr="00864826">
        <w:tc>
          <w:tcPr>
            <w:tcW w:w="4672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1.Точность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Близость прогнозных значений к </w:t>
            </w:r>
            <w:proofErr w:type="gramStart"/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фактическим</w:t>
            </w:r>
            <w:proofErr w:type="gramEnd"/>
          </w:p>
        </w:tc>
      </w:tr>
      <w:tr w:rsidR="00EC10A3" w:rsidRPr="00E650A8" w:rsidTr="00864826">
        <w:tc>
          <w:tcPr>
            <w:tcW w:w="4672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2.Надёжность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Способность модели давать точные прогнозы в различных условиях</w:t>
            </w:r>
          </w:p>
        </w:tc>
      </w:tr>
      <w:tr w:rsidR="00EC10A3" w:rsidRPr="00E650A8" w:rsidTr="00864826">
        <w:tc>
          <w:tcPr>
            <w:tcW w:w="4672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3.Полнота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Способность учитывать все значимые факторы, влияющие на прогнозируемый показатель</w:t>
            </w:r>
          </w:p>
        </w:tc>
      </w:tr>
    </w:tbl>
    <w:p w:rsidR="00EC10A3" w:rsidRPr="00E650A8" w:rsidRDefault="00EC10A3" w:rsidP="003A5E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Default="00EC10A3" w:rsidP="00864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 1-А, 2-Б, 3-В</w:t>
      </w:r>
    </w:p>
    <w:p w:rsidR="00305D17" w:rsidRPr="00553BFB" w:rsidRDefault="00864826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  <w:r w:rsidR="0016594F" w:rsidRPr="0016594F">
        <w:rPr>
          <w:rFonts w:ascii="Times New Roman" w:hAnsi="Times New Roman" w:cs="Times New Roman"/>
          <w:sz w:val="28"/>
          <w:szCs w:val="28"/>
        </w:rPr>
        <w:t>; ПК-6</w:t>
      </w:r>
    </w:p>
    <w:p w:rsidR="00864826" w:rsidRDefault="00864826" w:rsidP="003A5E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Pr="00864826" w:rsidRDefault="00EC10A3" w:rsidP="0086482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>Установите соответствие между методами экспертного прогнозирования и их характеристиками: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C10A3" w:rsidTr="00864826">
        <w:tc>
          <w:tcPr>
            <w:tcW w:w="4672" w:type="dxa"/>
          </w:tcPr>
          <w:p w:rsidR="00EC10A3" w:rsidRPr="00864826" w:rsidRDefault="00EC10A3" w:rsidP="00EC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26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</w:tc>
        <w:tc>
          <w:tcPr>
            <w:tcW w:w="4673" w:type="dxa"/>
          </w:tcPr>
          <w:p w:rsidR="00EC10A3" w:rsidRPr="00864826" w:rsidRDefault="00EC10A3" w:rsidP="00EC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26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EC10A3" w:rsidTr="00864826">
        <w:tc>
          <w:tcPr>
            <w:tcW w:w="4672" w:type="dxa"/>
          </w:tcPr>
          <w:p w:rsidR="00EC10A3" w:rsidRPr="00EC10A3" w:rsidRDefault="00EC10A3" w:rsidP="003A5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Дельфийский метод</w:t>
            </w:r>
          </w:p>
        </w:tc>
        <w:tc>
          <w:tcPr>
            <w:tcW w:w="4673" w:type="dxa"/>
          </w:tcPr>
          <w:p w:rsidR="00EC10A3" w:rsidRPr="00EC10A3" w:rsidRDefault="00EC10A3" w:rsidP="003A5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864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Группа экспертов предлагает идеи, которые затем обсуждаются и оцениваются</w:t>
            </w:r>
          </w:p>
        </w:tc>
      </w:tr>
      <w:tr w:rsidR="00EC10A3" w:rsidTr="00864826">
        <w:tc>
          <w:tcPr>
            <w:tcW w:w="4672" w:type="dxa"/>
          </w:tcPr>
          <w:p w:rsidR="00EC10A3" w:rsidRPr="00EC10A3" w:rsidRDefault="00EC10A3" w:rsidP="003A5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Мозговой штурм</w:t>
            </w:r>
          </w:p>
        </w:tc>
        <w:tc>
          <w:tcPr>
            <w:tcW w:w="4673" w:type="dxa"/>
          </w:tcPr>
          <w:p w:rsidR="00EC10A3" w:rsidRPr="00EC10A3" w:rsidRDefault="00EC10A3" w:rsidP="003A5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864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Группе экспертов предлагается анонимно ответить на вопросы, а затем результаты обсуждаются и анализируются</w:t>
            </w:r>
          </w:p>
        </w:tc>
      </w:tr>
      <w:tr w:rsidR="00EC10A3" w:rsidTr="00864826">
        <w:tc>
          <w:tcPr>
            <w:tcW w:w="4672" w:type="dxa"/>
          </w:tcPr>
          <w:p w:rsidR="00EC10A3" w:rsidRPr="00EC10A3" w:rsidRDefault="00EC10A3" w:rsidP="003A5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</w:t>
            </w:r>
          </w:p>
        </w:tc>
        <w:tc>
          <w:tcPr>
            <w:tcW w:w="4673" w:type="dxa"/>
          </w:tcPr>
          <w:p w:rsidR="00EC10A3" w:rsidRPr="00EC10A3" w:rsidRDefault="00EC10A3" w:rsidP="003A5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864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Систематическое исследование всех возможных комбинаций характеристик объекта или процесса</w:t>
            </w:r>
          </w:p>
        </w:tc>
      </w:tr>
    </w:tbl>
    <w:p w:rsidR="00EC10A3" w:rsidRDefault="00EC10A3" w:rsidP="003A5E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Default="00EC10A3" w:rsidP="00864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1-Б, 2-А, 3-В</w:t>
      </w:r>
    </w:p>
    <w:p w:rsidR="00305D17" w:rsidRPr="00553BFB" w:rsidRDefault="00864826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  <w:r w:rsidR="0016594F" w:rsidRPr="0016594F">
        <w:rPr>
          <w:rFonts w:ascii="Times New Roman" w:hAnsi="Times New Roman" w:cs="Times New Roman"/>
          <w:sz w:val="28"/>
          <w:szCs w:val="28"/>
        </w:rPr>
        <w:t>; ПК-6</w:t>
      </w:r>
    </w:p>
    <w:p w:rsidR="00864826" w:rsidRDefault="00864826" w:rsidP="00864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Default="00864826" w:rsidP="003A5E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C10A3">
        <w:rPr>
          <w:rFonts w:ascii="Times New Roman" w:hAnsi="Times New Roman" w:cs="Times New Roman"/>
          <w:sz w:val="28"/>
          <w:szCs w:val="28"/>
        </w:rPr>
        <w:t xml:space="preserve">. </w:t>
      </w:r>
      <w:r w:rsidR="00EC10A3" w:rsidRPr="00EC10A3">
        <w:rPr>
          <w:rFonts w:ascii="Times New Roman" w:hAnsi="Times New Roman" w:cs="Times New Roman"/>
          <w:sz w:val="28"/>
          <w:szCs w:val="28"/>
        </w:rPr>
        <w:t>Установите соответствие между этапами аналитической работы и их содержанием: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C10A3" w:rsidTr="00864826">
        <w:tc>
          <w:tcPr>
            <w:tcW w:w="4672" w:type="dxa"/>
          </w:tcPr>
          <w:p w:rsidR="00EC10A3" w:rsidRPr="00E650A8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4673" w:type="dxa"/>
          </w:tcPr>
          <w:p w:rsidR="00EC10A3" w:rsidRPr="00E650A8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EC10A3" w:rsidTr="00864826">
        <w:tc>
          <w:tcPr>
            <w:tcW w:w="4672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1.Сбор данных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Формулирование результатов анализа и рекомендаций</w:t>
            </w:r>
          </w:p>
        </w:tc>
      </w:tr>
      <w:tr w:rsidR="00EC10A3" w:rsidTr="00864826">
        <w:tc>
          <w:tcPr>
            <w:tcW w:w="4672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2.Анализ данных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Обработка и интерпретация собранных данных</w:t>
            </w:r>
          </w:p>
        </w:tc>
      </w:tr>
      <w:tr w:rsidR="00EC10A3" w:rsidTr="00864826">
        <w:tc>
          <w:tcPr>
            <w:tcW w:w="4672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3.Подготовка выводов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Поиск и сбор информации, необходимой для анализа</w:t>
            </w:r>
          </w:p>
        </w:tc>
      </w:tr>
    </w:tbl>
    <w:p w:rsidR="00EC10A3" w:rsidRDefault="00EC10A3" w:rsidP="003A5E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Default="00EC10A3" w:rsidP="00305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2-Б, 3-А</w:t>
      </w:r>
    </w:p>
    <w:p w:rsidR="00305D17" w:rsidRPr="00553BFB" w:rsidRDefault="00864826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  <w:r w:rsidR="0016594F" w:rsidRPr="0016594F">
        <w:rPr>
          <w:rFonts w:ascii="Times New Roman" w:hAnsi="Times New Roman" w:cs="Times New Roman"/>
          <w:sz w:val="28"/>
          <w:szCs w:val="28"/>
        </w:rPr>
        <w:t>; ПК-6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A70BA2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понятием и его определением.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2"/>
        <w:gridCol w:w="6619"/>
      </w:tblGrid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</w:t>
            </w:r>
          </w:p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1. SWOT-</w:t>
            </w: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анализ</w:t>
            </w:r>
            <w:r w:rsidRPr="00A70BA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Метод оценки сильных и слабых сторон, возможностей и угроз.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 xml:space="preserve">2.BSC (Balanced Scorecard)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Подход к разработке стратегий и мониторингу выполнения с учетом ключевых показателей.  </w:t>
            </w: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Консалтинг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Процесс, направленный на изменение и оптимизацию бизнес-процессов для повышения эффективности.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Реинжиниринг бизнес-процессов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Услуга по предоставлению профессиональных рекомендаций для улучшения бизнес-процессов.  </w:t>
            </w:r>
          </w:p>
        </w:tc>
      </w:tr>
    </w:tbl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BA2">
        <w:rPr>
          <w:rFonts w:ascii="Times New Roman" w:eastAsia="Calibri" w:hAnsi="Times New Roman" w:cs="Times New Roman"/>
          <w:sz w:val="28"/>
          <w:szCs w:val="28"/>
        </w:rPr>
        <w:t xml:space="preserve">Правильные ответы:1 – A, 2 – Б, 3 – В, 4 - Г  </w:t>
      </w:r>
    </w:p>
    <w:p w:rsidR="00A70BA2" w:rsidRPr="00553BFB" w:rsidRDefault="00A70BA2" w:rsidP="00A70BA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  <w:r w:rsidR="0016594F" w:rsidRPr="0016594F">
        <w:rPr>
          <w:rFonts w:ascii="Times New Roman" w:hAnsi="Times New Roman" w:cs="Times New Roman"/>
          <w:sz w:val="28"/>
          <w:szCs w:val="28"/>
        </w:rPr>
        <w:t>; ПК-6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A70BA2">
        <w:rPr>
          <w:rFonts w:ascii="Times New Roman" w:eastAsia="Calibri" w:hAnsi="Times New Roman" w:cs="Times New Roman"/>
          <w:sz w:val="28"/>
          <w:szCs w:val="28"/>
        </w:rPr>
        <w:t xml:space="preserve">. Установите соответствие между методами планирования в </w:t>
      </w:r>
      <w:proofErr w:type="gramStart"/>
      <w:r w:rsidRPr="00A70BA2">
        <w:rPr>
          <w:rFonts w:ascii="Times New Roman" w:eastAsia="Calibri" w:hAnsi="Times New Roman" w:cs="Times New Roman"/>
          <w:sz w:val="28"/>
          <w:szCs w:val="28"/>
        </w:rPr>
        <w:t>бизнес-администрировании</w:t>
      </w:r>
      <w:proofErr w:type="gramEnd"/>
      <w:r w:rsidRPr="00A70BA2">
        <w:rPr>
          <w:rFonts w:ascii="Times New Roman" w:eastAsia="Calibri" w:hAnsi="Times New Roman" w:cs="Times New Roman"/>
          <w:sz w:val="28"/>
          <w:szCs w:val="28"/>
        </w:rPr>
        <w:t xml:space="preserve"> и их характеристиками.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1"/>
        <w:gridCol w:w="6370"/>
      </w:tblGrid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Методы планирования</w:t>
            </w: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Характеристика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Стратегическое планирование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A) Планирование, связано с краткосрочными задачами и ежедневными операциями.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Тактическое планирование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Процесс формулирования долгосрочных целей и направлений бизнеса.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Оперативное планирование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Планирование, связанное с распределением ресурсов по проектам и оценкой рисков.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Инвестиционное планирование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Среднесрочное планирование, ориентированное на достижения поставленных целей.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BA2">
        <w:rPr>
          <w:rFonts w:ascii="Times New Roman" w:eastAsia="Calibri" w:hAnsi="Times New Roman" w:cs="Times New Roman"/>
          <w:sz w:val="28"/>
          <w:szCs w:val="28"/>
        </w:rPr>
        <w:t xml:space="preserve">Правильные ответы: 1 – Б, 2 – Г, 3 – A, 4 - </w:t>
      </w:r>
      <w:proofErr w:type="gramStart"/>
      <w:r w:rsidRPr="00A70BA2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A70BA2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A70BA2" w:rsidRPr="00553BFB" w:rsidRDefault="00A70BA2" w:rsidP="00A70BA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  <w:r w:rsidR="0016594F" w:rsidRPr="0016594F">
        <w:rPr>
          <w:rFonts w:ascii="Times New Roman" w:hAnsi="Times New Roman" w:cs="Times New Roman"/>
          <w:sz w:val="28"/>
          <w:szCs w:val="28"/>
        </w:rPr>
        <w:t>; ПК-6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A70BA2">
        <w:rPr>
          <w:rFonts w:ascii="Times New Roman" w:eastAsia="Calibri" w:hAnsi="Times New Roman" w:cs="Times New Roman"/>
          <w:sz w:val="28"/>
          <w:szCs w:val="28"/>
        </w:rPr>
        <w:t>. Установите соответствие между инструментами стратегического менеджмента и их назначением.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307"/>
      </w:tblGrid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Инструменты стратегического менеджмента</w:t>
            </w:r>
          </w:p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Назначение</w:t>
            </w:r>
          </w:p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1. SWOT-анализ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A) Оценка внешних факторов, влияющих на бизнес (Политические, Экономические, Социальные, Технологические).  </w:t>
            </w: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PEST-анализ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Инструмент для выявления слабых и сильных сторон компании внутри рынка.  </w:t>
            </w: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Цепочка ценностей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Анализ всех видов активов и продуктов компании для распределения ресурсов.  </w:t>
            </w: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Портфельный анализ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Оценка деятельности предприятия по созданию добавленной стоимости.  </w:t>
            </w:r>
          </w:p>
        </w:tc>
      </w:tr>
    </w:tbl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BA2">
        <w:rPr>
          <w:rFonts w:ascii="Times New Roman" w:eastAsia="Calibri" w:hAnsi="Times New Roman" w:cs="Times New Roman"/>
          <w:sz w:val="28"/>
          <w:szCs w:val="28"/>
        </w:rPr>
        <w:t xml:space="preserve">Правильные ответы: 1 – Б, 2 – A, 3 – Г, 4 - </w:t>
      </w:r>
      <w:proofErr w:type="gramStart"/>
      <w:r w:rsidRPr="00A70BA2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A70BA2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A70BA2" w:rsidRPr="00553BFB" w:rsidRDefault="00A70BA2" w:rsidP="00A70BA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  <w:r w:rsidR="0016594F" w:rsidRPr="0016594F">
        <w:rPr>
          <w:rFonts w:ascii="Times New Roman" w:hAnsi="Times New Roman" w:cs="Times New Roman"/>
          <w:sz w:val="28"/>
          <w:szCs w:val="28"/>
        </w:rPr>
        <w:t>; ПК-6</w:t>
      </w:r>
    </w:p>
    <w:p w:rsidR="00D73082" w:rsidRPr="00D73082" w:rsidRDefault="00D73082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>
        <w:rPr>
          <w:rFonts w:ascii="Times New Roman" w:eastAsia="Cambria" w:hAnsi="Times New Roman" w:cs="Cambria"/>
          <w:sz w:val="28"/>
        </w:rPr>
        <w:t xml:space="preserve">7. </w:t>
      </w:r>
      <w:r w:rsidRPr="00D73082">
        <w:rPr>
          <w:rFonts w:ascii="Times New Roman" w:eastAsia="Cambria" w:hAnsi="Times New Roman" w:cs="Cambria"/>
          <w:sz w:val="28"/>
        </w:rPr>
        <w:t>Соотнесите методы управления рисками и их описание:</w:t>
      </w:r>
    </w:p>
    <w:p w:rsidR="00D73082" w:rsidRPr="00D73082" w:rsidRDefault="00D73082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</w:p>
    <w:tbl>
      <w:tblPr>
        <w:tblStyle w:val="1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9"/>
        <w:gridCol w:w="4433"/>
      </w:tblGrid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1) Страхование</w:t>
            </w:r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А) Применение биржевых фьючерсных контрактов для минимизации финансовых потерь</w:t>
            </w:r>
          </w:p>
        </w:tc>
      </w:tr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2) Хеджирование</w:t>
            </w:r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Б) Защита от имущественного ущерба через компенсацию убытков страховой компанией</w:t>
            </w:r>
          </w:p>
        </w:tc>
      </w:tr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3) Использование документарного аккредитива</w:t>
            </w:r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В) Планирование мероприятий во избежание убытков из-за неблагоприятных изменений рынка</w:t>
            </w:r>
          </w:p>
        </w:tc>
      </w:tr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4) Анализ и прогнозирование конъюнктуры</w:t>
            </w:r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Г) Сведение к минимуму риска неплатежа за поставленные товары</w:t>
            </w:r>
          </w:p>
        </w:tc>
      </w:tr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5) Локализация риска</w:t>
            </w:r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Д) Ограничение зоны воздействия риска на бизнес-процессы</w:t>
            </w:r>
          </w:p>
        </w:tc>
      </w:tr>
    </w:tbl>
    <w:p w:rsidR="00D73082" w:rsidRPr="00D73082" w:rsidRDefault="00D73082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D73082">
        <w:rPr>
          <w:rFonts w:ascii="Times New Roman" w:eastAsia="Cambria" w:hAnsi="Times New Roman" w:cs="Cambria"/>
          <w:sz w:val="28"/>
        </w:rPr>
        <w:t>Правильный ответ: 1-Б, 2-А, 3-Г, 4-В, 5-Д</w:t>
      </w:r>
    </w:p>
    <w:p w:rsidR="00633C24" w:rsidRPr="00553BFB" w:rsidRDefault="00633C24" w:rsidP="00633C24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  <w:r w:rsidR="0016594F" w:rsidRPr="0016594F">
        <w:rPr>
          <w:rFonts w:ascii="Times New Roman" w:hAnsi="Times New Roman" w:cs="Times New Roman"/>
          <w:sz w:val="28"/>
          <w:szCs w:val="28"/>
        </w:rPr>
        <w:t>; ПК-6</w:t>
      </w:r>
    </w:p>
    <w:p w:rsidR="00633C24" w:rsidRDefault="00633C24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</w:p>
    <w:p w:rsidR="00D73082" w:rsidRPr="00D73082" w:rsidRDefault="00633C24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>
        <w:rPr>
          <w:rFonts w:ascii="Times New Roman" w:eastAsia="Cambria" w:hAnsi="Times New Roman" w:cs="Cambria"/>
          <w:sz w:val="28"/>
        </w:rPr>
        <w:t>8</w:t>
      </w:r>
      <w:r w:rsidR="00D73082" w:rsidRPr="00D73082">
        <w:rPr>
          <w:rFonts w:ascii="Times New Roman" w:eastAsia="Cambria" w:hAnsi="Times New Roman" w:cs="Cambria"/>
          <w:sz w:val="28"/>
        </w:rPr>
        <w:t>.</w:t>
      </w:r>
      <w:r w:rsidR="00D73082" w:rsidRPr="00D73082">
        <w:rPr>
          <w:rFonts w:ascii="Times New Roman" w:eastAsia="Cambria" w:hAnsi="Times New Roman" w:cs="Cambria"/>
          <w:b/>
          <w:bCs/>
          <w:sz w:val="28"/>
        </w:rPr>
        <w:t xml:space="preserve"> </w:t>
      </w:r>
      <w:r w:rsidR="00D73082" w:rsidRPr="00D73082">
        <w:rPr>
          <w:rFonts w:ascii="Times New Roman" w:eastAsia="Cambria" w:hAnsi="Times New Roman" w:cs="Cambria"/>
          <w:sz w:val="28"/>
        </w:rPr>
        <w:t>Соотнесите функции PR с их характеристиками:</w:t>
      </w:r>
    </w:p>
    <w:p w:rsidR="00D73082" w:rsidRPr="00D73082" w:rsidRDefault="00D73082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</w:p>
    <w:tbl>
      <w:tblPr>
        <w:tblStyle w:val="1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2"/>
        <w:gridCol w:w="4420"/>
      </w:tblGrid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1) Просветительская</w:t>
            </w:r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 xml:space="preserve">А) </w:t>
            </w:r>
            <w:proofErr w:type="gramStart"/>
            <w:r w:rsidRPr="00D73082">
              <w:rPr>
                <w:rFonts w:ascii="Times New Roman" w:hAnsi="Times New Roman" w:cs="Cambria"/>
                <w:sz w:val="28"/>
              </w:rPr>
              <w:t>Направлена</w:t>
            </w:r>
            <w:proofErr w:type="gramEnd"/>
            <w:r w:rsidRPr="00D73082">
              <w:rPr>
                <w:rFonts w:ascii="Times New Roman" w:hAnsi="Times New Roman" w:cs="Cambria"/>
                <w:sz w:val="28"/>
              </w:rPr>
              <w:t xml:space="preserve"> на формирование деловых контактов и оптимизацию взаимодействия с внешней средой</w:t>
            </w:r>
          </w:p>
        </w:tc>
      </w:tr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2) Управленческая</w:t>
            </w:r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Б) Предоставление информации о деятельности фирмы через СМИ и другие каналы</w:t>
            </w:r>
          </w:p>
        </w:tc>
      </w:tr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3) Экономическая</w:t>
            </w:r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 xml:space="preserve">В) Достижение коммерческих </w:t>
            </w:r>
            <w:r w:rsidRPr="00D73082">
              <w:rPr>
                <w:rFonts w:ascii="Times New Roman" w:hAnsi="Times New Roman" w:cs="Cambria"/>
                <w:sz w:val="28"/>
              </w:rPr>
              <w:lastRenderedPageBreak/>
              <w:t>целей через расширение внешних связей</w:t>
            </w:r>
          </w:p>
        </w:tc>
      </w:tr>
    </w:tbl>
    <w:p w:rsidR="00D73082" w:rsidRPr="00D73082" w:rsidRDefault="00D73082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</w:p>
    <w:p w:rsidR="00D73082" w:rsidRPr="00D73082" w:rsidRDefault="00D73082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D73082">
        <w:rPr>
          <w:rFonts w:ascii="Times New Roman" w:eastAsia="Cambria" w:hAnsi="Times New Roman" w:cs="Cambria"/>
          <w:sz w:val="28"/>
        </w:rPr>
        <w:t>Правильный ответ: 1-Б, 2-А, 3-В</w:t>
      </w:r>
    </w:p>
    <w:p w:rsidR="00633C24" w:rsidRPr="00553BFB" w:rsidRDefault="00633C24" w:rsidP="00633C24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  <w:r w:rsidR="0016594F" w:rsidRPr="0016594F">
        <w:rPr>
          <w:rFonts w:ascii="Times New Roman" w:hAnsi="Times New Roman" w:cs="Times New Roman"/>
          <w:sz w:val="28"/>
          <w:szCs w:val="28"/>
        </w:rPr>
        <w:t>; ПК-6</w:t>
      </w:r>
    </w:p>
    <w:p w:rsidR="00D73082" w:rsidRPr="00D73082" w:rsidRDefault="00D73082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</w:p>
    <w:p w:rsidR="00D73082" w:rsidRPr="00D73082" w:rsidRDefault="00633C24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>
        <w:rPr>
          <w:rFonts w:ascii="Times New Roman" w:eastAsia="Cambria" w:hAnsi="Times New Roman" w:cs="Cambria"/>
          <w:sz w:val="28"/>
        </w:rPr>
        <w:t>9</w:t>
      </w:r>
      <w:r w:rsidR="00D73082" w:rsidRPr="00D73082">
        <w:rPr>
          <w:rFonts w:ascii="Times New Roman" w:eastAsia="Cambria" w:hAnsi="Times New Roman" w:cs="Cambria"/>
          <w:sz w:val="28"/>
        </w:rPr>
        <w:t>. Установите соответствие между понятиями и их определениями:</w:t>
      </w:r>
    </w:p>
    <w:p w:rsidR="00D73082" w:rsidRPr="00D73082" w:rsidRDefault="00D73082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</w:p>
    <w:tbl>
      <w:tblPr>
        <w:tblStyle w:val="1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6"/>
        <w:gridCol w:w="4446"/>
      </w:tblGrid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1) Товарный знак</w:t>
            </w:r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А) Процесс создания уникального названия для компании или продукта</w:t>
            </w:r>
          </w:p>
        </w:tc>
      </w:tr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2) Бренд</w:t>
            </w:r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Б) Юридически защищенное обозначение, отличающее товары одной фирмы от других</w:t>
            </w:r>
          </w:p>
        </w:tc>
      </w:tr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 xml:space="preserve">3) </w:t>
            </w:r>
            <w:proofErr w:type="spellStart"/>
            <w:r w:rsidRPr="00D73082">
              <w:rPr>
                <w:rFonts w:ascii="Times New Roman" w:hAnsi="Times New Roman" w:cs="Cambria"/>
                <w:sz w:val="28"/>
              </w:rPr>
              <w:t>Нейминг</w:t>
            </w:r>
            <w:proofErr w:type="spellEnd"/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В) Торговая марка с устойчивым имиджем и лояльной аудиторией</w:t>
            </w:r>
          </w:p>
        </w:tc>
      </w:tr>
    </w:tbl>
    <w:p w:rsidR="00D73082" w:rsidRPr="00D73082" w:rsidRDefault="00D73082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</w:p>
    <w:p w:rsidR="00D73082" w:rsidRPr="00D73082" w:rsidRDefault="00D73082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D73082">
        <w:rPr>
          <w:rFonts w:ascii="Times New Roman" w:eastAsia="Cambria" w:hAnsi="Times New Roman" w:cs="Cambria"/>
          <w:sz w:val="28"/>
        </w:rPr>
        <w:t>Правильный ответ: 1-Б, 2-В, 3-А</w:t>
      </w:r>
    </w:p>
    <w:p w:rsidR="00633C24" w:rsidRPr="00553BFB" w:rsidRDefault="00633C24" w:rsidP="00633C24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  <w:r w:rsidR="0016594F" w:rsidRPr="0016594F">
        <w:rPr>
          <w:rFonts w:ascii="Times New Roman" w:hAnsi="Times New Roman" w:cs="Times New Roman"/>
          <w:sz w:val="28"/>
          <w:szCs w:val="28"/>
        </w:rPr>
        <w:t>; ПК-6</w:t>
      </w:r>
    </w:p>
    <w:p w:rsidR="00864826" w:rsidRDefault="00864826" w:rsidP="00305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826" w:rsidRDefault="00864826" w:rsidP="0086482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86482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Задания закрытого типа на установление правильной последовательности</w:t>
      </w:r>
    </w:p>
    <w:p w:rsidR="00A26142" w:rsidRPr="00305D17" w:rsidRDefault="00A26142" w:rsidP="00A261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05D1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Установите правильную последовательность.</w:t>
      </w:r>
    </w:p>
    <w:p w:rsidR="00A26142" w:rsidRPr="00305D17" w:rsidRDefault="00A26142" w:rsidP="0086482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05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этапов анализа конкурентного поля: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ключевых конкурентов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 информации о конкурентах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конкурентных преимуществ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Формулирование стратегии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</w:t>
      </w:r>
    </w:p>
    <w:p w:rsidR="00305D17" w:rsidRPr="00553BFB" w:rsidRDefault="00305D17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  <w:r w:rsidR="0016594F" w:rsidRPr="0016594F">
        <w:rPr>
          <w:rFonts w:ascii="Times New Roman" w:hAnsi="Times New Roman" w:cs="Times New Roman"/>
          <w:sz w:val="28"/>
          <w:szCs w:val="28"/>
        </w:rPr>
        <w:t>; ПК-6</w:t>
      </w:r>
    </w:p>
    <w:p w:rsidR="00305D17" w:rsidRDefault="00305D17" w:rsidP="00305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D17" w:rsidRPr="002C3556" w:rsidRDefault="002C3556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2. </w:t>
      </w:r>
      <w:r w:rsidR="00305D17"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шагов для анализа макроэкономической среды:</w:t>
      </w:r>
    </w:p>
    <w:p w:rsidR="00305D17" w:rsidRPr="002C3556" w:rsidRDefault="002C3556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305D17"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политических факторов</w:t>
      </w:r>
    </w:p>
    <w:p w:rsidR="00305D17" w:rsidRPr="002C3556" w:rsidRDefault="002C3556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305D17"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экономических условий</w:t>
      </w:r>
    </w:p>
    <w:p w:rsidR="00305D17" w:rsidRPr="002C3556" w:rsidRDefault="002C3556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305D17"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социокультурных влияний</w:t>
      </w:r>
    </w:p>
    <w:p w:rsidR="00305D17" w:rsidRPr="002C3556" w:rsidRDefault="002C3556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</w:t>
      </w:r>
      <w:r w:rsidR="00305D17"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Идентификация технологических изменений</w:t>
      </w:r>
    </w:p>
    <w:p w:rsidR="00305D17" w:rsidRPr="002C3556" w:rsidRDefault="00305D17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</w:t>
      </w:r>
    </w:p>
    <w:p w:rsidR="002C3556" w:rsidRPr="00553BFB" w:rsidRDefault="002C3556" w:rsidP="002C3556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  <w:r w:rsidR="0016594F" w:rsidRPr="0016594F">
        <w:rPr>
          <w:rFonts w:ascii="Times New Roman" w:hAnsi="Times New Roman" w:cs="Times New Roman"/>
          <w:sz w:val="28"/>
          <w:szCs w:val="28"/>
        </w:rPr>
        <w:t>; ПК-6</w:t>
      </w:r>
    </w:p>
    <w:p w:rsidR="002C3556" w:rsidRDefault="002C3556" w:rsidP="002C35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3556" w:rsidRPr="002C3556" w:rsidRDefault="002C3556" w:rsidP="002C35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2C3556">
        <w:rPr>
          <w:rFonts w:ascii="Times New Roman" w:eastAsia="Calibri" w:hAnsi="Times New Roman" w:cs="Times New Roman"/>
          <w:sz w:val="28"/>
          <w:szCs w:val="28"/>
        </w:rPr>
        <w:t xml:space="preserve">Поставьте в правильной последовательности этапы методологии </w:t>
      </w:r>
      <w:proofErr w:type="gramStart"/>
      <w:r w:rsidRPr="002C3556">
        <w:rPr>
          <w:rFonts w:ascii="Times New Roman" w:eastAsia="Calibri" w:hAnsi="Times New Roman" w:cs="Times New Roman"/>
          <w:sz w:val="28"/>
          <w:szCs w:val="28"/>
        </w:rPr>
        <w:t>производственного</w:t>
      </w:r>
      <w:proofErr w:type="gramEnd"/>
      <w:r w:rsidRPr="002C3556">
        <w:rPr>
          <w:rFonts w:ascii="Times New Roman" w:eastAsia="Calibri" w:hAnsi="Times New Roman" w:cs="Times New Roman"/>
          <w:sz w:val="28"/>
          <w:szCs w:val="28"/>
        </w:rPr>
        <w:t xml:space="preserve"> бизнес-администрирования: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А) Анализ текущих процессов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Б) Определение целей и задач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В) Разработка стратегий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Г) Внедрение изменений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2C3556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  <w:r w:rsidRPr="002C3556">
        <w:rPr>
          <w:rFonts w:ascii="Times New Roman" w:eastAsia="Calibri" w:hAnsi="Times New Roman" w:cs="Times New Roman"/>
          <w:sz w:val="28"/>
          <w:szCs w:val="28"/>
        </w:rPr>
        <w:t>, А, В, Г</w:t>
      </w:r>
    </w:p>
    <w:p w:rsidR="002C3556" w:rsidRPr="00553BFB" w:rsidRDefault="002C3556" w:rsidP="002C3556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  <w:r w:rsidR="0016594F" w:rsidRPr="0016594F">
        <w:rPr>
          <w:rFonts w:ascii="Times New Roman" w:hAnsi="Times New Roman" w:cs="Times New Roman"/>
          <w:sz w:val="28"/>
          <w:szCs w:val="28"/>
        </w:rPr>
        <w:t>; ПК-6</w:t>
      </w:r>
    </w:p>
    <w:p w:rsid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2C3556">
        <w:rPr>
          <w:rFonts w:ascii="Times New Roman" w:eastAsia="Calibri" w:hAnsi="Times New Roman" w:cs="Times New Roman"/>
          <w:sz w:val="28"/>
          <w:szCs w:val="28"/>
        </w:rPr>
        <w:t>. Установите правильную последовательность инструментов менеджмента качества, начиная с базового уровня качества и заканчивая максимальным: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А) Внедрение системы управления качеством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Б) Проведение внутреннего аудита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В) Определение стандартов качества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Г) Мониторинг и анализ результатов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Правильный ответ: В, А, Б, Г</w:t>
      </w:r>
    </w:p>
    <w:p w:rsidR="002C3556" w:rsidRPr="00553BFB" w:rsidRDefault="002C3556" w:rsidP="002C3556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  <w:r w:rsidR="0016594F" w:rsidRPr="0016594F">
        <w:rPr>
          <w:rFonts w:ascii="Times New Roman" w:hAnsi="Times New Roman" w:cs="Times New Roman"/>
          <w:sz w:val="28"/>
          <w:szCs w:val="28"/>
        </w:rPr>
        <w:t>; ПК-6</w:t>
      </w:r>
    </w:p>
    <w:p w:rsidR="002C3556" w:rsidRDefault="002C3556" w:rsidP="002C35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3556" w:rsidRPr="002C3556" w:rsidRDefault="002C3556" w:rsidP="002C35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2C3556">
        <w:rPr>
          <w:rFonts w:ascii="Times New Roman" w:eastAsia="Calibri" w:hAnsi="Times New Roman" w:cs="Times New Roman"/>
          <w:sz w:val="28"/>
          <w:szCs w:val="28"/>
        </w:rPr>
        <w:t>. Установите последовательность шагов в методологии кадрового администрирования, начиная с планирования и заканчивая проведением анализа: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А) Оценка потребностей в кадрах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Б) Подбор персонала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В) Введение в должность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Г) Оценка эффективности работы сотрудников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Правильный ответ: А, Б, В, Г</w:t>
      </w:r>
    </w:p>
    <w:p w:rsidR="002C3556" w:rsidRPr="00553BFB" w:rsidRDefault="002C3556" w:rsidP="002C3556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  <w:r w:rsidR="0016594F" w:rsidRPr="0016594F">
        <w:rPr>
          <w:rFonts w:ascii="Times New Roman" w:hAnsi="Times New Roman" w:cs="Times New Roman"/>
          <w:sz w:val="28"/>
          <w:szCs w:val="28"/>
        </w:rPr>
        <w:t>; ПК-6</w:t>
      </w:r>
    </w:p>
    <w:p w:rsidR="00750615" w:rsidRPr="00750615" w:rsidRDefault="00750615" w:rsidP="0075061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t>.Установите правильную последовательность этапов реализации антикризисной программы:</w:t>
      </w:r>
      <w:r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Ресурсное обеспечение</w:t>
      </w:r>
      <w:r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Организационная структура</w:t>
      </w:r>
      <w:r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Контроль и оценка результатов</w:t>
      </w:r>
      <w:r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Внедрение программы</w:t>
      </w:r>
      <w:r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06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А, Б, Г, В</w:t>
      </w:r>
    </w:p>
    <w:p w:rsidR="00750615" w:rsidRDefault="00750615" w:rsidP="00750615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  <w:r w:rsidR="0016594F" w:rsidRPr="0016594F">
        <w:rPr>
          <w:rFonts w:ascii="Times New Roman" w:hAnsi="Times New Roman" w:cs="Times New Roman"/>
          <w:sz w:val="28"/>
          <w:szCs w:val="28"/>
        </w:rPr>
        <w:t>; ПК-6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>
        <w:rPr>
          <w:rFonts w:ascii="Times New Roman" w:eastAsia="Cambria" w:hAnsi="Times New Roman" w:cs="Cambria"/>
          <w:sz w:val="28"/>
        </w:rPr>
        <w:t>7.</w:t>
      </w:r>
      <w:r w:rsidRPr="00B179BF">
        <w:rPr>
          <w:rFonts w:ascii="Times New Roman" w:eastAsia="Cambria" w:hAnsi="Times New Roman" w:cs="Cambria"/>
          <w:sz w:val="28"/>
        </w:rPr>
        <w:t xml:space="preserve"> Выявление рынка сбыта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И) Разработка концепции деятельности и технико-экономических показателей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К) Поиск и выбор иностранного партнера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Л) Определение помещения для деятельности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М) Подписание учредительных документов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 xml:space="preserve">Правильный ответ: Б, В, </w:t>
      </w:r>
      <w:proofErr w:type="gramStart"/>
      <w:r w:rsidRPr="00B179BF">
        <w:rPr>
          <w:rFonts w:ascii="Times New Roman" w:eastAsia="Cambria" w:hAnsi="Times New Roman" w:cs="Cambria"/>
          <w:sz w:val="28"/>
        </w:rPr>
        <w:t>З</w:t>
      </w:r>
      <w:proofErr w:type="gramEnd"/>
      <w:r w:rsidRPr="00B179BF">
        <w:rPr>
          <w:rFonts w:ascii="Times New Roman" w:eastAsia="Cambria" w:hAnsi="Times New Roman" w:cs="Cambria"/>
          <w:sz w:val="28"/>
        </w:rPr>
        <w:t>, И, Ж, К, Е, Д, Г, Л, М, А</w:t>
      </w:r>
    </w:p>
    <w:p w:rsidR="00B179BF" w:rsidRDefault="00B179BF" w:rsidP="00B179BF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  <w:r w:rsidR="0016594F" w:rsidRPr="0016594F">
        <w:rPr>
          <w:rFonts w:ascii="Times New Roman" w:hAnsi="Times New Roman" w:cs="Times New Roman"/>
          <w:sz w:val="28"/>
          <w:szCs w:val="28"/>
        </w:rPr>
        <w:t>; ПК-6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>
        <w:rPr>
          <w:rFonts w:ascii="Times New Roman" w:eastAsia="Cambria" w:hAnsi="Times New Roman" w:cs="Cambria"/>
          <w:sz w:val="28"/>
        </w:rPr>
        <w:t>8</w:t>
      </w:r>
      <w:r w:rsidRPr="00B179BF">
        <w:rPr>
          <w:rFonts w:ascii="Times New Roman" w:eastAsia="Cambria" w:hAnsi="Times New Roman" w:cs="Cambria"/>
          <w:sz w:val="28"/>
        </w:rPr>
        <w:t xml:space="preserve">. Расположите риски от наиболее </w:t>
      </w:r>
      <w:proofErr w:type="gramStart"/>
      <w:r w:rsidRPr="00B179BF">
        <w:rPr>
          <w:rFonts w:ascii="Times New Roman" w:eastAsia="Cambria" w:hAnsi="Times New Roman" w:cs="Cambria"/>
          <w:sz w:val="28"/>
        </w:rPr>
        <w:t>управляемых</w:t>
      </w:r>
      <w:proofErr w:type="gramEnd"/>
      <w:r w:rsidRPr="00B179BF">
        <w:rPr>
          <w:rFonts w:ascii="Times New Roman" w:eastAsia="Cambria" w:hAnsi="Times New Roman" w:cs="Cambria"/>
          <w:sz w:val="28"/>
        </w:rPr>
        <w:t xml:space="preserve"> к наименее управляемым: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А) Кредитный риск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Б) Валютный риск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В) Политический риск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Г) Производственно-технический риск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Правильный ответ: А, Г, Б, В</w:t>
      </w:r>
    </w:p>
    <w:p w:rsidR="00B179BF" w:rsidRDefault="00B179BF" w:rsidP="00B179BF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  <w:r w:rsidR="0016594F" w:rsidRPr="0016594F">
        <w:rPr>
          <w:rFonts w:ascii="Times New Roman" w:hAnsi="Times New Roman" w:cs="Times New Roman"/>
          <w:sz w:val="28"/>
          <w:szCs w:val="28"/>
        </w:rPr>
        <w:t>; ПК-6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>
        <w:rPr>
          <w:rFonts w:ascii="Times New Roman" w:eastAsia="Cambria" w:hAnsi="Times New Roman" w:cs="Cambria"/>
          <w:sz w:val="28"/>
        </w:rPr>
        <w:t>9</w:t>
      </w:r>
      <w:r w:rsidRPr="00B179BF">
        <w:rPr>
          <w:rFonts w:ascii="Times New Roman" w:eastAsia="Cambria" w:hAnsi="Times New Roman" w:cs="Cambria"/>
          <w:sz w:val="28"/>
        </w:rPr>
        <w:t xml:space="preserve">. Расположите этапы выхода компании на зарубежный рынок: 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А) Анализ конкурентов и выбор целевого сегмента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Б) Исследование макроэкономических показателей страны (ВВП, инфляция, законодательство)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В) Заключение договора с локальным дистрибьютором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Г) Адаптация продукта под культурные и технические стандарты рынка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Д) Запуск рекламной кампании с учетом местных традиций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 xml:space="preserve">Правильный ответ: </w:t>
      </w:r>
      <w:proofErr w:type="gramStart"/>
      <w:r w:rsidRPr="00B179BF">
        <w:rPr>
          <w:rFonts w:ascii="Times New Roman" w:eastAsia="Cambria" w:hAnsi="Times New Roman" w:cs="Cambria"/>
          <w:sz w:val="28"/>
        </w:rPr>
        <w:t>Б</w:t>
      </w:r>
      <w:proofErr w:type="gramEnd"/>
      <w:r w:rsidRPr="00B179BF">
        <w:rPr>
          <w:rFonts w:ascii="Times New Roman" w:eastAsia="Cambria" w:hAnsi="Times New Roman" w:cs="Cambria"/>
          <w:sz w:val="28"/>
        </w:rPr>
        <w:t>, А, Г, В, Д</w:t>
      </w:r>
    </w:p>
    <w:p w:rsidR="00B179BF" w:rsidRDefault="00B179BF" w:rsidP="00B179BF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  <w:r w:rsidR="0016594F" w:rsidRPr="0016594F">
        <w:rPr>
          <w:rFonts w:ascii="Times New Roman" w:hAnsi="Times New Roman" w:cs="Times New Roman"/>
          <w:sz w:val="28"/>
          <w:szCs w:val="28"/>
        </w:rPr>
        <w:t>; ПК-6</w:t>
      </w:r>
    </w:p>
    <w:p w:rsidR="001D136F" w:rsidRPr="001D136F" w:rsidRDefault="001D136F" w:rsidP="001D1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1D136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Задания открытого типа</w:t>
      </w:r>
    </w:p>
    <w:p w:rsidR="001D136F" w:rsidRDefault="001D136F" w:rsidP="001D1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1D136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  Задания открытого типа на дополнение</w:t>
      </w:r>
    </w:p>
    <w:p w:rsidR="002673C6" w:rsidRDefault="002673C6" w:rsidP="00267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404040"/>
          <w:sz w:val="28"/>
          <w:szCs w:val="28"/>
          <w:lang w:eastAsia="ru-RU"/>
        </w:rPr>
        <w:t>Напишите пропущенное слово.</w:t>
      </w:r>
    </w:p>
    <w:p w:rsidR="009C2DB9" w:rsidRPr="009C2DB9" w:rsidRDefault="009C2DB9" w:rsidP="009C2D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9C2DB9">
        <w:rPr>
          <w:rFonts w:ascii="Times New Roman" w:eastAsia="Cambria" w:hAnsi="Times New Roman" w:cs="Cambria"/>
          <w:sz w:val="28"/>
        </w:rPr>
        <w:t>1. Управление движением материальных потоков и сопутствующей информацией от первичного источника до конечного потребителя с минимальными совокупными затратами – это __________.</w:t>
      </w:r>
    </w:p>
    <w:p w:rsidR="009C2DB9" w:rsidRPr="009C2DB9" w:rsidRDefault="009C2DB9" w:rsidP="009C2D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9C2DB9">
        <w:rPr>
          <w:rFonts w:ascii="Times New Roman" w:eastAsia="Cambria" w:hAnsi="Times New Roman" w:cs="Cambria"/>
          <w:sz w:val="28"/>
        </w:rPr>
        <w:t>Правильный ответ: логистика.</w:t>
      </w:r>
    </w:p>
    <w:p w:rsidR="009C2DB9" w:rsidRDefault="009C2DB9" w:rsidP="009C2DB9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  <w:r w:rsidR="0016594F" w:rsidRPr="0016594F">
        <w:rPr>
          <w:rFonts w:ascii="Times New Roman" w:hAnsi="Times New Roman" w:cs="Times New Roman"/>
          <w:sz w:val="28"/>
          <w:szCs w:val="28"/>
        </w:rPr>
        <w:t>; ПК-6</w:t>
      </w:r>
    </w:p>
    <w:p w:rsidR="009C2DB9" w:rsidRPr="009C2DB9" w:rsidRDefault="009C2DB9" w:rsidP="009C2D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9C2DB9">
        <w:rPr>
          <w:rFonts w:ascii="Times New Roman" w:eastAsia="Cambria" w:hAnsi="Times New Roman" w:cs="Cambria"/>
          <w:sz w:val="28"/>
        </w:rPr>
        <w:lastRenderedPageBreak/>
        <w:t xml:space="preserve">2. Риск, связанный с недобросовестностью или неплатежеспособностью населения страны-импортера и </w:t>
      </w:r>
      <w:proofErr w:type="spellStart"/>
      <w:r w:rsidRPr="009C2DB9">
        <w:rPr>
          <w:rFonts w:ascii="Times New Roman" w:eastAsia="Cambria" w:hAnsi="Times New Roman" w:cs="Cambria"/>
          <w:sz w:val="28"/>
        </w:rPr>
        <w:t>недополучением</w:t>
      </w:r>
      <w:proofErr w:type="spellEnd"/>
      <w:r w:rsidRPr="009C2DB9">
        <w:rPr>
          <w:rFonts w:ascii="Times New Roman" w:eastAsia="Cambria" w:hAnsi="Times New Roman" w:cs="Cambria"/>
          <w:sz w:val="28"/>
        </w:rPr>
        <w:t xml:space="preserve"> прибыли, - это ________.</w:t>
      </w:r>
    </w:p>
    <w:p w:rsidR="009C2DB9" w:rsidRPr="009C2DB9" w:rsidRDefault="009C2DB9" w:rsidP="009C2D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9C2DB9">
        <w:rPr>
          <w:rFonts w:ascii="Times New Roman" w:eastAsia="Cambria" w:hAnsi="Times New Roman" w:cs="Cambria"/>
          <w:sz w:val="28"/>
        </w:rPr>
        <w:t xml:space="preserve">Правильный ответ: коммерческий. </w:t>
      </w:r>
    </w:p>
    <w:p w:rsidR="009C2DB9" w:rsidRDefault="009C2DB9" w:rsidP="009C2DB9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  <w:r w:rsidR="0016594F" w:rsidRPr="0016594F">
        <w:rPr>
          <w:rFonts w:ascii="Times New Roman" w:hAnsi="Times New Roman" w:cs="Times New Roman"/>
          <w:sz w:val="28"/>
          <w:szCs w:val="28"/>
        </w:rPr>
        <w:t>; ПК-6</w:t>
      </w:r>
    </w:p>
    <w:p w:rsidR="009C2DB9" w:rsidRDefault="009C2DB9" w:rsidP="009C2D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</w:p>
    <w:p w:rsidR="009C2DB9" w:rsidRPr="009C2DB9" w:rsidRDefault="009C2DB9" w:rsidP="009C2D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9C2DB9">
        <w:rPr>
          <w:rFonts w:ascii="Times New Roman" w:eastAsia="Cambria" w:hAnsi="Times New Roman" w:cs="Cambria"/>
          <w:sz w:val="28"/>
        </w:rPr>
        <w:t xml:space="preserve">3. Иностранного инвестора интересует в первую очередь </w:t>
      </w:r>
      <w:proofErr w:type="gramStart"/>
      <w:r w:rsidRPr="009C2DB9">
        <w:rPr>
          <w:rFonts w:ascii="Times New Roman" w:eastAsia="Cambria" w:hAnsi="Times New Roman" w:cs="Cambria"/>
          <w:sz w:val="28"/>
        </w:rPr>
        <w:t>инвестиционный</w:t>
      </w:r>
      <w:proofErr w:type="gramEnd"/>
      <w:r w:rsidRPr="009C2DB9">
        <w:rPr>
          <w:rFonts w:ascii="Times New Roman" w:eastAsia="Cambria" w:hAnsi="Times New Roman" w:cs="Cambria"/>
          <w:sz w:val="28"/>
        </w:rPr>
        <w:t xml:space="preserve"> _________ - вся совокупность условий приема и функционирования иностранного капитала.</w:t>
      </w:r>
    </w:p>
    <w:p w:rsidR="009C2DB9" w:rsidRPr="009C2DB9" w:rsidRDefault="009C2DB9" w:rsidP="009C2D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9C2DB9">
        <w:rPr>
          <w:rFonts w:ascii="Times New Roman" w:eastAsia="Cambria" w:hAnsi="Times New Roman" w:cs="Cambria"/>
          <w:sz w:val="28"/>
        </w:rPr>
        <w:t>Правильный ответ: климат.</w:t>
      </w:r>
    </w:p>
    <w:p w:rsidR="009C2DB9" w:rsidRDefault="009C2DB9" w:rsidP="009C2DB9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  <w:r w:rsidR="0016594F" w:rsidRPr="0016594F">
        <w:rPr>
          <w:rFonts w:ascii="Times New Roman" w:hAnsi="Times New Roman" w:cs="Times New Roman"/>
          <w:sz w:val="28"/>
          <w:szCs w:val="28"/>
        </w:rPr>
        <w:t>; ПК-6</w:t>
      </w:r>
    </w:p>
    <w:p w:rsidR="009C2DB9" w:rsidRDefault="009C2DB9" w:rsidP="0066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0DB" w:rsidRPr="008420DB" w:rsidRDefault="009C2DB9" w:rsidP="0066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D136F">
        <w:rPr>
          <w:rFonts w:ascii="Times New Roman" w:hAnsi="Times New Roman" w:cs="Times New Roman"/>
          <w:sz w:val="28"/>
          <w:szCs w:val="28"/>
        </w:rPr>
        <w:t>. С</w:t>
      </w:r>
      <w:r w:rsidR="008420DB" w:rsidRPr="008420DB">
        <w:rPr>
          <w:rFonts w:ascii="Times New Roman" w:hAnsi="Times New Roman" w:cs="Times New Roman"/>
          <w:sz w:val="28"/>
          <w:szCs w:val="28"/>
        </w:rPr>
        <w:t>реда прогнозирования включает в себя</w:t>
      </w:r>
      <w:r w:rsidR="001D136F" w:rsidRPr="001D136F">
        <w:rPr>
          <w:rFonts w:ascii="Times New Roman" w:hAnsi="Times New Roman" w:cs="Times New Roman"/>
          <w:sz w:val="28"/>
          <w:szCs w:val="28"/>
        </w:rPr>
        <w:t xml:space="preserve"> </w:t>
      </w:r>
      <w:r w:rsidR="001D136F" w:rsidRPr="008420DB">
        <w:rPr>
          <w:rFonts w:ascii="Times New Roman" w:hAnsi="Times New Roman" w:cs="Times New Roman"/>
          <w:sz w:val="28"/>
          <w:szCs w:val="28"/>
        </w:rPr>
        <w:t>внешние и</w:t>
      </w:r>
      <w:r w:rsidR="001D136F"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1D136F" w:rsidRPr="001D136F">
        <w:rPr>
          <w:rFonts w:ascii="Times New Roman" w:hAnsi="Times New Roman" w:cs="Times New Roman"/>
          <w:sz w:val="28"/>
          <w:szCs w:val="28"/>
        </w:rPr>
        <w:t xml:space="preserve"> </w:t>
      </w:r>
      <w:r w:rsidR="001D136F" w:rsidRPr="008420DB">
        <w:rPr>
          <w:rFonts w:ascii="Times New Roman" w:hAnsi="Times New Roman" w:cs="Times New Roman"/>
          <w:sz w:val="28"/>
          <w:szCs w:val="28"/>
        </w:rPr>
        <w:t>факторы</w:t>
      </w:r>
      <w:r w:rsidR="008420DB" w:rsidRPr="008420DB">
        <w:rPr>
          <w:rFonts w:ascii="Times New Roman" w:hAnsi="Times New Roman" w:cs="Times New Roman"/>
          <w:sz w:val="28"/>
          <w:szCs w:val="28"/>
        </w:rPr>
        <w:t>,</w:t>
      </w:r>
      <w:r w:rsidR="001D136F" w:rsidRPr="001D136F">
        <w:rPr>
          <w:rFonts w:ascii="Times New Roman" w:hAnsi="Times New Roman" w:cs="Times New Roman"/>
          <w:sz w:val="28"/>
          <w:szCs w:val="28"/>
        </w:rPr>
        <w:t xml:space="preserve"> </w:t>
      </w:r>
      <w:r w:rsidR="001D136F">
        <w:rPr>
          <w:rFonts w:ascii="Times New Roman" w:hAnsi="Times New Roman" w:cs="Times New Roman"/>
          <w:sz w:val="28"/>
          <w:szCs w:val="28"/>
        </w:rPr>
        <w:t>условия и обстоятельства,</w:t>
      </w:r>
      <w:r w:rsidR="008420DB" w:rsidRPr="008420DB">
        <w:rPr>
          <w:rFonts w:ascii="Times New Roman" w:hAnsi="Times New Roman" w:cs="Times New Roman"/>
          <w:sz w:val="28"/>
          <w:szCs w:val="28"/>
        </w:rPr>
        <w:t xml:space="preserve"> которые оказывают влияние на объект прогнозирования и определяют его развитие.</w:t>
      </w:r>
    </w:p>
    <w:p w:rsidR="001D136F" w:rsidRDefault="008420DB" w:rsidP="00661B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0D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8420DB">
        <w:rPr>
          <w:rFonts w:ascii="Times New Roman" w:hAnsi="Times New Roman" w:cs="Times New Roman"/>
          <w:sz w:val="28"/>
          <w:szCs w:val="28"/>
        </w:rPr>
        <w:t>внутренние</w:t>
      </w:r>
      <w:proofErr w:type="gramEnd"/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  <w:r w:rsidR="0016594F" w:rsidRPr="0016594F">
        <w:rPr>
          <w:rFonts w:ascii="Times New Roman" w:hAnsi="Times New Roman" w:cs="Times New Roman"/>
          <w:sz w:val="28"/>
          <w:szCs w:val="28"/>
        </w:rPr>
        <w:t>; ПК-6</w:t>
      </w:r>
    </w:p>
    <w:p w:rsidR="00C71939" w:rsidRDefault="00C71939" w:rsidP="001D1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0DB" w:rsidRPr="008420DB" w:rsidRDefault="009C2DB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420DB">
        <w:rPr>
          <w:rFonts w:ascii="Times New Roman" w:hAnsi="Times New Roman" w:cs="Times New Roman"/>
          <w:sz w:val="28"/>
          <w:szCs w:val="28"/>
        </w:rPr>
        <w:t xml:space="preserve">. </w:t>
      </w:r>
      <w:r w:rsidR="008420DB" w:rsidRPr="008420DB">
        <w:rPr>
          <w:rFonts w:ascii="Times New Roman" w:hAnsi="Times New Roman" w:cs="Times New Roman"/>
          <w:sz w:val="28"/>
          <w:szCs w:val="28"/>
        </w:rPr>
        <w:t>Дополните: методы разработки прогнозов делятся на две основные группы:</w:t>
      </w:r>
      <w:r w:rsidR="00C71939" w:rsidRPr="00C71939">
        <w:t xml:space="preserve"> </w:t>
      </w:r>
      <w:r w:rsidR="00C71939" w:rsidRPr="00C71939">
        <w:rPr>
          <w:rFonts w:ascii="Times New Roman" w:hAnsi="Times New Roman" w:cs="Times New Roman"/>
          <w:sz w:val="28"/>
          <w:szCs w:val="28"/>
        </w:rPr>
        <w:t xml:space="preserve">фактографические (формализованные) </w:t>
      </w:r>
      <w:r w:rsidR="008420DB" w:rsidRPr="008420DB">
        <w:rPr>
          <w:rFonts w:ascii="Times New Roman" w:hAnsi="Times New Roman" w:cs="Times New Roman"/>
          <w:sz w:val="28"/>
          <w:szCs w:val="28"/>
        </w:rPr>
        <w:t>и ______________.</w:t>
      </w:r>
    </w:p>
    <w:p w:rsidR="008420DB" w:rsidRDefault="008420DB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0DB">
        <w:rPr>
          <w:rFonts w:ascii="Times New Roman" w:hAnsi="Times New Roman" w:cs="Times New Roman"/>
          <w:sz w:val="28"/>
          <w:szCs w:val="28"/>
        </w:rPr>
        <w:t xml:space="preserve">Правильный ответ: и </w:t>
      </w:r>
      <w:proofErr w:type="gramStart"/>
      <w:r w:rsidRPr="008420DB">
        <w:rPr>
          <w:rFonts w:ascii="Times New Roman" w:hAnsi="Times New Roman" w:cs="Times New Roman"/>
          <w:sz w:val="28"/>
          <w:szCs w:val="28"/>
        </w:rPr>
        <w:t>экспертные</w:t>
      </w:r>
      <w:proofErr w:type="gramEnd"/>
      <w:r w:rsidRPr="008420DB">
        <w:rPr>
          <w:rFonts w:ascii="Times New Roman" w:hAnsi="Times New Roman" w:cs="Times New Roman"/>
          <w:sz w:val="28"/>
          <w:szCs w:val="28"/>
        </w:rPr>
        <w:t xml:space="preserve"> (интуитивные).</w:t>
      </w:r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  <w:r w:rsidR="0016594F" w:rsidRPr="0016594F">
        <w:rPr>
          <w:rFonts w:ascii="Times New Roman" w:hAnsi="Times New Roman" w:cs="Times New Roman"/>
          <w:sz w:val="28"/>
          <w:szCs w:val="28"/>
        </w:rPr>
        <w:t>; ПК-6</w:t>
      </w:r>
    </w:p>
    <w:p w:rsidR="006814B2" w:rsidRDefault="006814B2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0DB" w:rsidRPr="008420DB" w:rsidRDefault="009C2DB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420DB">
        <w:rPr>
          <w:rFonts w:ascii="Times New Roman" w:hAnsi="Times New Roman" w:cs="Times New Roman"/>
          <w:sz w:val="28"/>
          <w:szCs w:val="28"/>
        </w:rPr>
        <w:t xml:space="preserve">. </w:t>
      </w:r>
      <w:r w:rsidR="002673C6">
        <w:rPr>
          <w:rFonts w:ascii="Times New Roman" w:hAnsi="Times New Roman" w:cs="Times New Roman"/>
          <w:sz w:val="28"/>
          <w:szCs w:val="28"/>
        </w:rPr>
        <w:t>О</w:t>
      </w:r>
      <w:r w:rsidR="008420DB" w:rsidRPr="008420DB">
        <w:rPr>
          <w:rFonts w:ascii="Times New Roman" w:hAnsi="Times New Roman" w:cs="Times New Roman"/>
          <w:sz w:val="28"/>
          <w:szCs w:val="28"/>
        </w:rPr>
        <w:t>сновные виды функций</w:t>
      </w:r>
      <w:r w:rsidR="002673C6">
        <w:rPr>
          <w:rFonts w:ascii="Times New Roman" w:hAnsi="Times New Roman" w:cs="Times New Roman"/>
          <w:sz w:val="28"/>
          <w:szCs w:val="28"/>
        </w:rPr>
        <w:t>, которые</w:t>
      </w:r>
      <w:r w:rsidR="008420DB" w:rsidRPr="008420DB">
        <w:rPr>
          <w:rFonts w:ascii="Times New Roman" w:hAnsi="Times New Roman" w:cs="Times New Roman"/>
          <w:sz w:val="28"/>
          <w:szCs w:val="28"/>
        </w:rPr>
        <w:t xml:space="preserve"> используются в </w:t>
      </w:r>
      <w:proofErr w:type="spellStart"/>
      <w:r w:rsidR="008420DB" w:rsidRPr="008420DB">
        <w:rPr>
          <w:rFonts w:ascii="Times New Roman" w:hAnsi="Times New Roman" w:cs="Times New Roman"/>
          <w:sz w:val="28"/>
          <w:szCs w:val="28"/>
        </w:rPr>
        <w:t>экстраполяционном</w:t>
      </w:r>
      <w:proofErr w:type="spellEnd"/>
      <w:r w:rsidR="008420DB" w:rsidRPr="008420DB">
        <w:rPr>
          <w:rFonts w:ascii="Times New Roman" w:hAnsi="Times New Roman" w:cs="Times New Roman"/>
          <w:sz w:val="28"/>
          <w:szCs w:val="28"/>
        </w:rPr>
        <w:t xml:space="preserve"> прогнозировании</w:t>
      </w:r>
      <w:r w:rsidR="002673C6">
        <w:rPr>
          <w:rFonts w:ascii="Times New Roman" w:hAnsi="Times New Roman" w:cs="Times New Roman"/>
          <w:sz w:val="28"/>
          <w:szCs w:val="28"/>
        </w:rPr>
        <w:t>:_________,</w:t>
      </w:r>
      <w:r w:rsidR="002673C6" w:rsidRPr="002673C6">
        <w:t xml:space="preserve"> </w:t>
      </w:r>
      <w:r w:rsidR="002673C6" w:rsidRPr="002673C6">
        <w:rPr>
          <w:rFonts w:ascii="Times New Roman" w:hAnsi="Times New Roman" w:cs="Times New Roman"/>
          <w:sz w:val="28"/>
          <w:szCs w:val="28"/>
        </w:rPr>
        <w:t>параболическая, экспоненциальная</w:t>
      </w:r>
      <w:r w:rsidR="002673C6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2673C6" w:rsidRDefault="008420DB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0D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8420DB">
        <w:rPr>
          <w:rFonts w:ascii="Times New Roman" w:hAnsi="Times New Roman" w:cs="Times New Roman"/>
          <w:sz w:val="28"/>
          <w:szCs w:val="28"/>
        </w:rPr>
        <w:t>линейная</w:t>
      </w:r>
      <w:proofErr w:type="gramEnd"/>
      <w:r w:rsidRPr="008420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  <w:r w:rsidR="0016594F" w:rsidRPr="0016594F">
        <w:rPr>
          <w:rFonts w:ascii="Times New Roman" w:hAnsi="Times New Roman" w:cs="Times New Roman"/>
          <w:sz w:val="28"/>
          <w:szCs w:val="28"/>
        </w:rPr>
        <w:t>; ПК-6</w:t>
      </w:r>
    </w:p>
    <w:p w:rsidR="006814B2" w:rsidRPr="006814B2" w:rsidRDefault="009C2DB9" w:rsidP="00681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антикризисного управления является</w:t>
      </w:r>
      <w:r w:rsidR="006814B2" w:rsidRPr="00681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814B2"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восстановление стабильности и предотвращение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__________.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14B2"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банкротства</w:t>
      </w:r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  <w:r w:rsidR="0016594F" w:rsidRPr="0016594F">
        <w:rPr>
          <w:rFonts w:ascii="Times New Roman" w:hAnsi="Times New Roman" w:cs="Times New Roman"/>
          <w:sz w:val="28"/>
          <w:szCs w:val="28"/>
        </w:rPr>
        <w:t>; ПК-6</w:t>
      </w:r>
    </w:p>
    <w:p w:rsidR="006814B2" w:rsidRPr="006814B2" w:rsidRDefault="006814B2" w:rsidP="00681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4B2" w:rsidRDefault="009C2DB9" w:rsidP="006814B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ключевых элементов антикризисной стратегии является </w:t>
      </w:r>
      <w:r w:rsidR="006814B2"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диагностика внешней и внутренней</w:t>
      </w:r>
      <w:r w:rsidR="006814B2" w:rsidRPr="00681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__________.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14B2"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среды</w:t>
      </w:r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  <w:r w:rsidR="0016594F" w:rsidRPr="0016594F">
        <w:rPr>
          <w:rFonts w:ascii="Times New Roman" w:hAnsi="Times New Roman" w:cs="Times New Roman"/>
          <w:sz w:val="28"/>
          <w:szCs w:val="28"/>
        </w:rPr>
        <w:t>; ПК-6</w:t>
      </w:r>
    </w:p>
    <w:p w:rsidR="006814B2" w:rsidRPr="006814B2" w:rsidRDefault="006814B2" w:rsidP="00681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4B2" w:rsidRPr="006814B2" w:rsidRDefault="009C2DB9" w:rsidP="006814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внедрения антикризисных мер называется</w:t>
      </w:r>
      <w:r w:rsidR="006814B2" w:rsidRPr="00681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814B2"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</w:t>
      </w:r>
      <w:r w:rsidR="006814B2" w:rsidRPr="006814B2">
        <w:rPr>
          <w:rFonts w:ascii="Calibri" w:eastAsia="Calibri" w:hAnsi="Calibri" w:cs="Times New Roman"/>
        </w:rPr>
        <w:t xml:space="preserve"> 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программы.</w:t>
      </w:r>
    </w:p>
    <w:p w:rsidR="006814B2" w:rsidRPr="006814B2" w:rsidRDefault="006814B2" w:rsidP="006814B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proofErr w:type="gramStart"/>
      <w:r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антикризисной</w:t>
      </w:r>
      <w:proofErr w:type="gramEnd"/>
      <w:r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  <w:r w:rsidR="0016594F" w:rsidRPr="0016594F">
        <w:rPr>
          <w:rFonts w:ascii="Times New Roman" w:hAnsi="Times New Roman" w:cs="Times New Roman"/>
          <w:sz w:val="28"/>
          <w:szCs w:val="28"/>
        </w:rPr>
        <w:t>; ПК-6</w:t>
      </w:r>
    </w:p>
    <w:p w:rsidR="00C71939" w:rsidRDefault="00C7193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939" w:rsidRDefault="00C71939" w:rsidP="00C71939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73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открытого типа с кратким свободным ответом</w:t>
      </w:r>
    </w:p>
    <w:p w:rsidR="002673C6" w:rsidRDefault="002673C6" w:rsidP="002673C6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Дайте ответ на вопрос.</w:t>
      </w:r>
    </w:p>
    <w:p w:rsidR="002673C6" w:rsidRPr="002673C6" w:rsidRDefault="002673C6" w:rsidP="002673C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20DB" w:rsidRPr="002673C6" w:rsidRDefault="00C7193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1</w:t>
      </w:r>
      <w:r w:rsidR="0030143F" w:rsidRPr="002673C6">
        <w:rPr>
          <w:rFonts w:ascii="Times New Roman" w:hAnsi="Times New Roman" w:cs="Times New Roman"/>
          <w:sz w:val="28"/>
          <w:szCs w:val="28"/>
        </w:rPr>
        <w:t>.</w:t>
      </w:r>
      <w:r w:rsidR="0030143F" w:rsidRPr="00C719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420DB" w:rsidRPr="002673C6">
        <w:rPr>
          <w:rFonts w:ascii="Times New Roman" w:hAnsi="Times New Roman" w:cs="Times New Roman"/>
          <w:sz w:val="28"/>
          <w:szCs w:val="28"/>
        </w:rPr>
        <w:t>Как аналитическая работа влияет на качество управленческих решений в финансовой и маркетинговой сферах предприятия?</w:t>
      </w:r>
    </w:p>
    <w:p w:rsidR="002673C6" w:rsidRPr="002673C6" w:rsidRDefault="008420DB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Правильный ответ</w:t>
      </w:r>
      <w:r w:rsidR="002673C6" w:rsidRPr="002673C6">
        <w:rPr>
          <w:rFonts w:ascii="Times New Roman" w:hAnsi="Times New Roman" w:cs="Times New Roman"/>
          <w:sz w:val="28"/>
          <w:szCs w:val="28"/>
        </w:rPr>
        <w:t xml:space="preserve"> должен содержать следующие смысловые элементы (обязательный минимум)</w:t>
      </w:r>
      <w:r w:rsidRPr="002673C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673C6" w:rsidRPr="002673C6" w:rsidRDefault="008420DB" w:rsidP="002673C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позволяет собрать и обработать данные о показателях,</w:t>
      </w:r>
    </w:p>
    <w:p w:rsidR="008420DB" w:rsidRPr="002673C6" w:rsidRDefault="008420DB" w:rsidP="002673C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выявить тенденции, оценить риски и возможности.</w:t>
      </w:r>
    </w:p>
    <w:p w:rsidR="00C71939" w:rsidRDefault="006814B2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4B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  <w:r w:rsidR="0016594F" w:rsidRPr="0016594F">
        <w:rPr>
          <w:rFonts w:ascii="Times New Roman" w:hAnsi="Times New Roman" w:cs="Times New Roman"/>
          <w:sz w:val="28"/>
          <w:szCs w:val="28"/>
        </w:rPr>
        <w:t>; ПК-6</w:t>
      </w:r>
    </w:p>
    <w:p w:rsidR="005A7366" w:rsidRPr="005A7366" w:rsidRDefault="005A7366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0DB" w:rsidRPr="002673C6" w:rsidRDefault="00C7193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2</w:t>
      </w:r>
      <w:r w:rsidR="0030143F" w:rsidRPr="002673C6">
        <w:rPr>
          <w:rFonts w:ascii="Times New Roman" w:hAnsi="Times New Roman" w:cs="Times New Roman"/>
          <w:sz w:val="28"/>
          <w:szCs w:val="28"/>
        </w:rPr>
        <w:t>.</w:t>
      </w:r>
      <w:r w:rsidR="0030143F" w:rsidRPr="00C719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420DB" w:rsidRPr="002673C6">
        <w:rPr>
          <w:rFonts w:ascii="Times New Roman" w:hAnsi="Times New Roman" w:cs="Times New Roman"/>
          <w:sz w:val="28"/>
          <w:szCs w:val="28"/>
        </w:rPr>
        <w:t xml:space="preserve">В чём преимущества метода </w:t>
      </w:r>
      <w:proofErr w:type="spellStart"/>
      <w:r w:rsidR="008420DB" w:rsidRPr="002673C6">
        <w:rPr>
          <w:rFonts w:ascii="Times New Roman" w:hAnsi="Times New Roman" w:cs="Times New Roman"/>
          <w:sz w:val="28"/>
          <w:szCs w:val="28"/>
        </w:rPr>
        <w:t>Дельфи</w:t>
      </w:r>
      <w:proofErr w:type="spellEnd"/>
      <w:r w:rsidR="008420DB" w:rsidRPr="002673C6">
        <w:rPr>
          <w:rFonts w:ascii="Times New Roman" w:hAnsi="Times New Roman" w:cs="Times New Roman"/>
          <w:sz w:val="28"/>
          <w:szCs w:val="28"/>
        </w:rPr>
        <w:t xml:space="preserve"> по сравнению с другими экспертными методами прогнозирования?</w:t>
      </w:r>
    </w:p>
    <w:p w:rsidR="002673C6" w:rsidRPr="002673C6" w:rsidRDefault="008420DB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Правильный ответ</w:t>
      </w:r>
      <w:r w:rsidR="002673C6" w:rsidRPr="002673C6">
        <w:rPr>
          <w:rFonts w:ascii="Times New Roman" w:hAnsi="Times New Roman" w:cs="Times New Roman"/>
          <w:sz w:val="28"/>
          <w:szCs w:val="28"/>
        </w:rPr>
        <w:t xml:space="preserve"> должен содержать следующие смысловые элементы</w:t>
      </w:r>
      <w:r w:rsidRPr="002673C6">
        <w:rPr>
          <w:rFonts w:ascii="Times New Roman" w:hAnsi="Times New Roman" w:cs="Times New Roman"/>
          <w:sz w:val="28"/>
          <w:szCs w:val="28"/>
        </w:rPr>
        <w:t>:</w:t>
      </w:r>
    </w:p>
    <w:p w:rsidR="002673C6" w:rsidRPr="002673C6" w:rsidRDefault="008420DB" w:rsidP="002673C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получение согласованного мнения группы экспертов,</w:t>
      </w:r>
    </w:p>
    <w:p w:rsidR="008420DB" w:rsidRPr="002673C6" w:rsidRDefault="008420DB" w:rsidP="002673C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 xml:space="preserve"> обеспечение анонимности и независимости суждений.</w:t>
      </w:r>
    </w:p>
    <w:p w:rsidR="00BD782E" w:rsidRDefault="006814B2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4B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  <w:r w:rsidR="0016594F" w:rsidRPr="0016594F">
        <w:rPr>
          <w:rFonts w:ascii="Times New Roman" w:hAnsi="Times New Roman" w:cs="Times New Roman"/>
          <w:sz w:val="28"/>
          <w:szCs w:val="28"/>
        </w:rPr>
        <w:t>; ПК-6</w:t>
      </w:r>
    </w:p>
    <w:p w:rsidR="005A7366" w:rsidRPr="006814B2" w:rsidRDefault="005A7366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43F" w:rsidRPr="00AE4005" w:rsidRDefault="00C7193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005">
        <w:rPr>
          <w:rFonts w:ascii="Times New Roman" w:hAnsi="Times New Roman" w:cs="Times New Roman"/>
          <w:sz w:val="28"/>
          <w:szCs w:val="28"/>
        </w:rPr>
        <w:t>3</w:t>
      </w:r>
      <w:r w:rsidR="0030143F" w:rsidRPr="00AE4005">
        <w:rPr>
          <w:rFonts w:ascii="Times New Roman" w:hAnsi="Times New Roman" w:cs="Times New Roman"/>
          <w:sz w:val="28"/>
          <w:szCs w:val="28"/>
        </w:rPr>
        <w:t>.</w:t>
      </w:r>
      <w:r w:rsidR="0030143F" w:rsidRPr="00C719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E4005" w:rsidRPr="00AE4005">
        <w:rPr>
          <w:rFonts w:ascii="Times New Roman" w:hAnsi="Times New Roman" w:cs="Times New Roman"/>
          <w:sz w:val="28"/>
          <w:szCs w:val="28"/>
        </w:rPr>
        <w:t xml:space="preserve">На чем основан фактографический (формальный) </w:t>
      </w:r>
      <w:r w:rsidR="0030143F" w:rsidRPr="00AE4005">
        <w:rPr>
          <w:rFonts w:ascii="Times New Roman" w:hAnsi="Times New Roman" w:cs="Times New Roman"/>
          <w:sz w:val="28"/>
          <w:szCs w:val="28"/>
        </w:rPr>
        <w:t>метод разработки</w:t>
      </w:r>
      <w:r w:rsidR="00AE4005" w:rsidRPr="00AE4005">
        <w:rPr>
          <w:rFonts w:ascii="Times New Roman" w:hAnsi="Times New Roman" w:cs="Times New Roman"/>
          <w:sz w:val="28"/>
          <w:szCs w:val="28"/>
        </w:rPr>
        <w:t xml:space="preserve"> прогнозов</w:t>
      </w:r>
      <w:r w:rsidR="0030143F" w:rsidRPr="00AE4005">
        <w:rPr>
          <w:rFonts w:ascii="Times New Roman" w:hAnsi="Times New Roman" w:cs="Times New Roman"/>
          <w:sz w:val="28"/>
          <w:szCs w:val="28"/>
        </w:rPr>
        <w:t>.</w:t>
      </w:r>
    </w:p>
    <w:p w:rsidR="0030143F" w:rsidRPr="00AE4005" w:rsidRDefault="0030143F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005">
        <w:rPr>
          <w:rFonts w:ascii="Times New Roman" w:hAnsi="Times New Roman" w:cs="Times New Roman"/>
          <w:sz w:val="28"/>
          <w:szCs w:val="28"/>
        </w:rPr>
        <w:t>Правильный ответ</w:t>
      </w:r>
      <w:r w:rsidR="00AE4005" w:rsidRPr="00AE4005">
        <w:t xml:space="preserve"> </w:t>
      </w:r>
      <w:r w:rsidR="00AE4005" w:rsidRPr="00AE4005">
        <w:rPr>
          <w:rFonts w:ascii="Times New Roman" w:hAnsi="Times New Roman" w:cs="Times New Roman"/>
          <w:sz w:val="28"/>
          <w:szCs w:val="28"/>
        </w:rPr>
        <w:t>должен содержать следующие смысловые элементы:</w:t>
      </w:r>
    </w:p>
    <w:p w:rsidR="00AE4005" w:rsidRDefault="0030143F" w:rsidP="00C71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005">
        <w:rPr>
          <w:rFonts w:ascii="Times New Roman" w:hAnsi="Times New Roman" w:cs="Times New Roman"/>
          <w:sz w:val="28"/>
          <w:szCs w:val="28"/>
        </w:rPr>
        <w:t>Фактографически</w:t>
      </w:r>
      <w:r w:rsidR="00AE4005" w:rsidRPr="00AE4005">
        <w:rPr>
          <w:rFonts w:ascii="Times New Roman" w:hAnsi="Times New Roman" w:cs="Times New Roman"/>
          <w:sz w:val="28"/>
          <w:szCs w:val="28"/>
        </w:rPr>
        <w:t>й</w:t>
      </w:r>
      <w:r w:rsidRPr="00AE4005">
        <w:rPr>
          <w:rFonts w:ascii="Times New Roman" w:hAnsi="Times New Roman" w:cs="Times New Roman"/>
          <w:sz w:val="28"/>
          <w:szCs w:val="28"/>
        </w:rPr>
        <w:t xml:space="preserve"> метод основан </w:t>
      </w:r>
      <w:proofErr w:type="gramStart"/>
      <w:r w:rsidRPr="00AE400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E4005">
        <w:rPr>
          <w:rFonts w:ascii="Times New Roman" w:hAnsi="Times New Roman" w:cs="Times New Roman"/>
          <w:sz w:val="28"/>
          <w:szCs w:val="28"/>
        </w:rPr>
        <w:t>:</w:t>
      </w:r>
    </w:p>
    <w:p w:rsidR="00AE4005" w:rsidRPr="00AE4005" w:rsidRDefault="0030143F" w:rsidP="00AE4005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4005">
        <w:rPr>
          <w:rFonts w:ascii="Times New Roman" w:hAnsi="Times New Roman" w:cs="Times New Roman"/>
          <w:sz w:val="28"/>
          <w:szCs w:val="28"/>
        </w:rPr>
        <w:t>анализе</w:t>
      </w:r>
      <w:proofErr w:type="gramEnd"/>
      <w:r w:rsidRPr="00AE4005">
        <w:rPr>
          <w:rFonts w:ascii="Times New Roman" w:hAnsi="Times New Roman" w:cs="Times New Roman"/>
          <w:sz w:val="28"/>
          <w:szCs w:val="28"/>
        </w:rPr>
        <w:t xml:space="preserve"> исторических данных</w:t>
      </w:r>
      <w:r w:rsidR="00AE4005">
        <w:rPr>
          <w:rFonts w:ascii="Times New Roman" w:hAnsi="Times New Roman" w:cs="Times New Roman"/>
          <w:sz w:val="28"/>
          <w:szCs w:val="28"/>
        </w:rPr>
        <w:t>;</w:t>
      </w:r>
      <w:r w:rsidRPr="00AE40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4005" w:rsidRPr="00AE4005" w:rsidRDefault="0030143F" w:rsidP="00AE4005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4005">
        <w:rPr>
          <w:rFonts w:ascii="Times New Roman" w:hAnsi="Times New Roman" w:cs="Times New Roman"/>
          <w:sz w:val="28"/>
          <w:szCs w:val="28"/>
        </w:rPr>
        <w:t>выявлении</w:t>
      </w:r>
      <w:proofErr w:type="gramEnd"/>
      <w:r w:rsidRPr="00AE4005">
        <w:rPr>
          <w:rFonts w:ascii="Times New Roman" w:hAnsi="Times New Roman" w:cs="Times New Roman"/>
          <w:sz w:val="28"/>
          <w:szCs w:val="28"/>
        </w:rPr>
        <w:t xml:space="preserve"> закономерностей, которые затем используются для прогнозирования будущих тенденций. </w:t>
      </w:r>
    </w:p>
    <w:p w:rsidR="006814B2" w:rsidRDefault="00AE4005" w:rsidP="006814B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4B2"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  <w:r w:rsidR="0016594F" w:rsidRPr="0016594F">
        <w:rPr>
          <w:rFonts w:ascii="Times New Roman" w:hAnsi="Times New Roman" w:cs="Times New Roman"/>
          <w:sz w:val="28"/>
          <w:szCs w:val="28"/>
        </w:rPr>
        <w:t>; ПК-6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. Опишите, что такое SWOT-анализ и приведите пример его применения в малом бизнесе.  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Правильный ответ должен содержать следующие смысловые элементы (обязательный минимум):    SWOT-анализ — это инструмент стратегического </w:t>
      </w:r>
      <w:r w:rsidRPr="006814B2">
        <w:rPr>
          <w:rFonts w:ascii="Times New Roman" w:eastAsia="Calibri" w:hAnsi="Times New Roman" w:cs="Times New Roman"/>
          <w:sz w:val="28"/>
          <w:szCs w:val="28"/>
        </w:rPr>
        <w:lastRenderedPageBreak/>
        <w:t>менеджмента, позволяющий оценить сильные и слабые стороны, возможности и угрозы для бизнеса. Например, для ресторана SWOT-анализ может выявить сильные стороны (уникальное меню), слабые (недостаточная реклама), возможности (высокий интерес к здоровому питанию) и угрозы (конкуренция со стороны новых заведений).</w:t>
      </w:r>
    </w:p>
    <w:p w:rsidR="006814B2" w:rsidRDefault="006814B2" w:rsidP="006814B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  <w:r w:rsidR="0016594F" w:rsidRPr="0016594F">
        <w:rPr>
          <w:rFonts w:ascii="Times New Roman" w:hAnsi="Times New Roman" w:cs="Times New Roman"/>
          <w:sz w:val="28"/>
          <w:szCs w:val="28"/>
        </w:rPr>
        <w:t>; ПК-6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. Какие методы планирования в </w:t>
      </w:r>
      <w:proofErr w:type="gramStart"/>
      <w:r w:rsidRPr="006814B2">
        <w:rPr>
          <w:rFonts w:ascii="Times New Roman" w:eastAsia="Calibri" w:hAnsi="Times New Roman" w:cs="Times New Roman"/>
          <w:sz w:val="28"/>
          <w:szCs w:val="28"/>
        </w:rPr>
        <w:t>бизнес-администрировании</w:t>
      </w:r>
      <w:proofErr w:type="gramEnd"/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 вы можете назвать, и когда каждый из них следует использовать?  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4B2">
        <w:rPr>
          <w:rFonts w:ascii="Times New Roman" w:eastAsia="Calibri" w:hAnsi="Times New Roman" w:cs="Times New Roman"/>
          <w:sz w:val="28"/>
          <w:szCs w:val="28"/>
        </w:rPr>
        <w:t>Правильный ответ должен содержать следующие смысловые элементы (обязательный минимум): Методы планирования включают стратегическое планирование (для долгосрочных целей), тактическое планирование (для среднесрочных задач) и операционное планирование (для ежедневных операций). Стратегическое планирование важно для определения направления бизнеса, тактическое — для реализации стратегии, а операционное — для управления повседневной деятельностью.</w:t>
      </w:r>
    </w:p>
    <w:p w:rsidR="006814B2" w:rsidRDefault="006814B2" w:rsidP="006814B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  <w:r w:rsidR="0016594F" w:rsidRPr="0016594F">
        <w:rPr>
          <w:rFonts w:ascii="Times New Roman" w:hAnsi="Times New Roman" w:cs="Times New Roman"/>
          <w:sz w:val="28"/>
          <w:szCs w:val="28"/>
        </w:rPr>
        <w:t>; ПК-6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. Объясните, что подразумевается под управлением корпоративными </w:t>
      </w:r>
      <w:proofErr w:type="gramStart"/>
      <w:r w:rsidRPr="006814B2">
        <w:rPr>
          <w:rFonts w:ascii="Times New Roman" w:eastAsia="Calibri" w:hAnsi="Times New Roman" w:cs="Times New Roman"/>
          <w:sz w:val="28"/>
          <w:szCs w:val="28"/>
        </w:rPr>
        <w:t>интересами</w:t>
      </w:r>
      <w:proofErr w:type="gramEnd"/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gramStart"/>
      <w:r w:rsidRPr="006814B2">
        <w:rPr>
          <w:rFonts w:ascii="Times New Roman" w:eastAsia="Calibri" w:hAnsi="Times New Roman" w:cs="Times New Roman"/>
          <w:sz w:val="28"/>
          <w:szCs w:val="28"/>
        </w:rPr>
        <w:t>какие</w:t>
      </w:r>
      <w:proofErr w:type="gramEnd"/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 основные задачи оно ставит?  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 Правильный ответ должен содержать следующие смысловые элементы (обязательный минимум): Управление корпоративными интересами включает в себя процессы, обеспечивающие баланс интересов акционеров, менеджмента, сотрудников и других заинтересованных сторон. Основные задачи — минимизация конфликтов интересов, обеспечение устойчивого роста компании и улучшение корпоративной репутации.</w:t>
      </w:r>
    </w:p>
    <w:p w:rsidR="006814B2" w:rsidRDefault="006814B2" w:rsidP="006814B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  <w:r w:rsidR="0016594F" w:rsidRPr="0016594F">
        <w:rPr>
          <w:rFonts w:ascii="Times New Roman" w:hAnsi="Times New Roman" w:cs="Times New Roman"/>
          <w:sz w:val="28"/>
          <w:szCs w:val="28"/>
        </w:rPr>
        <w:t>; ПК-6</w:t>
      </w:r>
    </w:p>
    <w:p w:rsidR="00B52E7F" w:rsidRDefault="00B52E7F" w:rsidP="00AE4005">
      <w:pPr>
        <w:rPr>
          <w:rFonts w:ascii="Times New Roman" w:hAnsi="Times New Roman" w:cs="Times New Roman"/>
          <w:sz w:val="28"/>
          <w:szCs w:val="28"/>
        </w:rPr>
      </w:pPr>
    </w:p>
    <w:p w:rsidR="00AE4005" w:rsidRDefault="00AE4005" w:rsidP="00AE40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E4005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94439F" w:rsidRPr="0094439F" w:rsidRDefault="0094439F" w:rsidP="009443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4439F">
        <w:rPr>
          <w:rFonts w:ascii="Times New Roman" w:hAnsi="Times New Roman" w:cs="Times New Roman"/>
          <w:sz w:val="28"/>
          <w:szCs w:val="28"/>
        </w:rPr>
        <w:t>Учредитель предприятия "А" планирует произвести и реализовать 5000 единиц товара по цене 300 рублей за единицу. Рассчитайте предполагаемую выручку от реализации товара.</w:t>
      </w:r>
    </w:p>
    <w:p w:rsidR="00B950CE" w:rsidRPr="00B719C6" w:rsidRDefault="00B950CE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B950CE" w:rsidRDefault="00B950CE" w:rsidP="00B950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9F" w:rsidRPr="0094439F" w:rsidRDefault="0094439F" w:rsidP="009443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39F">
        <w:rPr>
          <w:rFonts w:ascii="Times New Roman" w:hAnsi="Times New Roman" w:cs="Times New Roman"/>
          <w:sz w:val="28"/>
          <w:szCs w:val="28"/>
        </w:rPr>
        <w:t xml:space="preserve">Выручка = Количество проданных единиц × Цена за единицу  </w:t>
      </w:r>
    </w:p>
    <w:p w:rsidR="0094439F" w:rsidRDefault="0094439F" w:rsidP="009443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39F">
        <w:rPr>
          <w:rFonts w:ascii="Times New Roman" w:hAnsi="Times New Roman" w:cs="Times New Roman"/>
          <w:sz w:val="28"/>
          <w:szCs w:val="28"/>
        </w:rPr>
        <w:t xml:space="preserve">Выручка = 5000 × 300 = 1,500,000 рублей.  </w:t>
      </w:r>
    </w:p>
    <w:p w:rsidR="00B950CE" w:rsidRDefault="00B950CE" w:rsidP="00B95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B950CE" w:rsidRDefault="00B950CE" w:rsidP="00B950CE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  <w:r w:rsidR="0016594F" w:rsidRPr="0016594F">
        <w:rPr>
          <w:rFonts w:ascii="Times New Roman" w:hAnsi="Times New Roman" w:cs="Times New Roman"/>
          <w:sz w:val="28"/>
          <w:szCs w:val="28"/>
        </w:rPr>
        <w:t>; ПК-6</w:t>
      </w:r>
    </w:p>
    <w:p w:rsidR="0094439F" w:rsidRPr="0094439F" w:rsidRDefault="0094439F" w:rsidP="009443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439F" w:rsidRPr="0094439F" w:rsidRDefault="0094439F" w:rsidP="00944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9F">
        <w:rPr>
          <w:rFonts w:ascii="Times New Roman" w:hAnsi="Times New Roman" w:cs="Times New Roman"/>
          <w:sz w:val="28"/>
          <w:szCs w:val="28"/>
        </w:rPr>
        <w:t>2. В прошлом году предприятие "Б" получило выручку в размере 2,000,000 рублей. Себестоимость проданных товаров составила 1,200,000 рублей. Найдите валовую прибыль и определите ее долю в выручке.</w:t>
      </w:r>
    </w:p>
    <w:p w:rsidR="00B950CE" w:rsidRPr="00B719C6" w:rsidRDefault="00B950CE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B950CE" w:rsidRDefault="00B950CE" w:rsidP="00B950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9F" w:rsidRPr="0094439F" w:rsidRDefault="0094439F" w:rsidP="00944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9F">
        <w:rPr>
          <w:rFonts w:ascii="Times New Roman" w:hAnsi="Times New Roman" w:cs="Times New Roman"/>
          <w:sz w:val="28"/>
          <w:szCs w:val="28"/>
        </w:rPr>
        <w:t xml:space="preserve">Валовая прибыль = Выручка - Себестоимость  </w:t>
      </w:r>
    </w:p>
    <w:p w:rsidR="0094439F" w:rsidRPr="0094439F" w:rsidRDefault="0094439F" w:rsidP="00944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9F">
        <w:rPr>
          <w:rFonts w:ascii="Times New Roman" w:hAnsi="Times New Roman" w:cs="Times New Roman"/>
          <w:sz w:val="28"/>
          <w:szCs w:val="28"/>
        </w:rPr>
        <w:t xml:space="preserve">Валовая прибыль = 2,000,000 - 1,200,000 = 800,000 рублей.  </w:t>
      </w:r>
    </w:p>
    <w:p w:rsidR="0094439F" w:rsidRPr="0094439F" w:rsidRDefault="0094439F" w:rsidP="00944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9F">
        <w:rPr>
          <w:rFonts w:ascii="Times New Roman" w:hAnsi="Times New Roman" w:cs="Times New Roman"/>
          <w:sz w:val="28"/>
          <w:szCs w:val="28"/>
        </w:rPr>
        <w:t xml:space="preserve">Доля валовой прибыли = (Валовая прибыль / Выручка) × 100  </w:t>
      </w:r>
    </w:p>
    <w:p w:rsidR="0094439F" w:rsidRPr="0094439F" w:rsidRDefault="0094439F" w:rsidP="00944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9F">
        <w:rPr>
          <w:rFonts w:ascii="Times New Roman" w:hAnsi="Times New Roman" w:cs="Times New Roman"/>
          <w:sz w:val="28"/>
          <w:szCs w:val="28"/>
        </w:rPr>
        <w:t>Доля валовой прибыли = (800,000 / 2,000,000) × 100 = 40%.</w:t>
      </w:r>
    </w:p>
    <w:p w:rsidR="00B950CE" w:rsidRDefault="00B950CE" w:rsidP="00B95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B950CE" w:rsidRDefault="00B950CE" w:rsidP="00B950CE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  <w:r w:rsidR="0016594F" w:rsidRPr="0016594F">
        <w:rPr>
          <w:rFonts w:ascii="Times New Roman" w:hAnsi="Times New Roman" w:cs="Times New Roman"/>
          <w:sz w:val="28"/>
          <w:szCs w:val="28"/>
        </w:rPr>
        <w:t>; ПК-6</w:t>
      </w:r>
    </w:p>
    <w:p w:rsidR="00B950CE" w:rsidRDefault="00B950CE" w:rsidP="00B95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39F" w:rsidRPr="00B950CE" w:rsidRDefault="00B950CE" w:rsidP="00B95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 xml:space="preserve">3. </w:t>
      </w:r>
      <w:r w:rsidR="0094439F" w:rsidRPr="00B950CE">
        <w:rPr>
          <w:rFonts w:ascii="Times New Roman" w:hAnsi="Times New Roman" w:cs="Times New Roman"/>
          <w:sz w:val="28"/>
          <w:szCs w:val="28"/>
        </w:rPr>
        <w:t>Предприятие "В" за год получило чистую прибыль в размере 400,000 рублей. Все активы компании равны 5,000,000 рублей. Рассчитайте рентабельность активов.</w:t>
      </w:r>
    </w:p>
    <w:p w:rsidR="00B950CE" w:rsidRPr="00B719C6" w:rsidRDefault="00B950CE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B950CE" w:rsidRDefault="00B950CE" w:rsidP="00B950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9F" w:rsidRPr="00B950CE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 xml:space="preserve">Рентабельность активов = (Чистая прибыль / Активы) × 100  </w:t>
      </w:r>
    </w:p>
    <w:p w:rsidR="0094439F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>Рентабельность активов = (400,000 / 5,000,000) × 100 = 8%.</w:t>
      </w:r>
    </w:p>
    <w:p w:rsidR="00B950CE" w:rsidRDefault="00B950CE" w:rsidP="00B95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B950CE" w:rsidRDefault="00B950CE" w:rsidP="00B950CE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  <w:r w:rsidR="0016594F" w:rsidRPr="0016594F">
        <w:rPr>
          <w:rFonts w:ascii="Times New Roman" w:hAnsi="Times New Roman" w:cs="Times New Roman"/>
          <w:sz w:val="28"/>
          <w:szCs w:val="28"/>
        </w:rPr>
        <w:t>; ПК-6</w:t>
      </w:r>
    </w:p>
    <w:p w:rsidR="0094439F" w:rsidRPr="00B950CE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39F" w:rsidRPr="00B950CE" w:rsidRDefault="00B950CE" w:rsidP="00B95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 xml:space="preserve">4. </w:t>
      </w:r>
      <w:r w:rsidR="0094439F" w:rsidRPr="00B950CE">
        <w:rPr>
          <w:rFonts w:ascii="Times New Roman" w:hAnsi="Times New Roman" w:cs="Times New Roman"/>
          <w:sz w:val="28"/>
          <w:szCs w:val="28"/>
        </w:rPr>
        <w:t>Баланс предприятия "Г" показывает, что текущие активы составляют 1,000,000 рублей, а текущие обязательства - 600,000 рублей. Определите коэффициент текущей ликвидности.</w:t>
      </w:r>
    </w:p>
    <w:p w:rsidR="00603D7D" w:rsidRPr="00B719C6" w:rsidRDefault="00603D7D" w:rsidP="00603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603D7D" w:rsidRDefault="00603D7D" w:rsidP="00603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9F" w:rsidRPr="00B950CE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 xml:space="preserve">Коэффициент текущей ликвидности = Текущие </w:t>
      </w:r>
      <w:proofErr w:type="gramStart"/>
      <w:r w:rsidRPr="00B950CE">
        <w:rPr>
          <w:rFonts w:ascii="Times New Roman" w:hAnsi="Times New Roman" w:cs="Times New Roman"/>
          <w:sz w:val="28"/>
          <w:szCs w:val="28"/>
        </w:rPr>
        <w:t>активы</w:t>
      </w:r>
      <w:proofErr w:type="gramEnd"/>
      <w:r w:rsidRPr="00B950CE">
        <w:rPr>
          <w:rFonts w:ascii="Times New Roman" w:hAnsi="Times New Roman" w:cs="Times New Roman"/>
          <w:sz w:val="28"/>
          <w:szCs w:val="28"/>
        </w:rPr>
        <w:t xml:space="preserve"> / Текущие обязательства  </w:t>
      </w:r>
    </w:p>
    <w:p w:rsidR="0094439F" w:rsidRPr="00B950CE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>Коэффициент текущей ликвидности = 1,000,000 / 600,000 ≈ 1.67.</w:t>
      </w:r>
    </w:p>
    <w:p w:rsidR="00603D7D" w:rsidRDefault="00603D7D" w:rsidP="00603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603D7D" w:rsidRDefault="00603D7D" w:rsidP="00603D7D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  <w:r w:rsidR="0016594F" w:rsidRPr="0016594F">
        <w:rPr>
          <w:rFonts w:ascii="Times New Roman" w:hAnsi="Times New Roman" w:cs="Times New Roman"/>
          <w:sz w:val="28"/>
          <w:szCs w:val="28"/>
        </w:rPr>
        <w:t>; ПК-6</w:t>
      </w:r>
    </w:p>
    <w:p w:rsidR="0094439F" w:rsidRPr="00B950CE" w:rsidRDefault="00603D7D" w:rsidP="00603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 </w:t>
      </w:r>
      <w:r w:rsidR="0094439F" w:rsidRPr="00B950CE">
        <w:rPr>
          <w:rFonts w:ascii="Times New Roman" w:hAnsi="Times New Roman" w:cs="Times New Roman"/>
          <w:sz w:val="28"/>
          <w:szCs w:val="28"/>
        </w:rPr>
        <w:t>Предприятие "Д" получило за год оборот в размере 3,000,000 рублей, валовая прибыль составила 1,200,000 рублей, а расходы на операционную деятельность - 800,000 рублей. Какую чистую прибыль получило предприятие?</w:t>
      </w:r>
    </w:p>
    <w:p w:rsidR="00603D7D" w:rsidRPr="00B719C6" w:rsidRDefault="00603D7D" w:rsidP="00603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603D7D" w:rsidRDefault="00603D7D" w:rsidP="00603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9F" w:rsidRPr="00B950CE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 xml:space="preserve">Чистая прибыль = Валовая прибыль - Операционные расходы  </w:t>
      </w:r>
    </w:p>
    <w:p w:rsidR="0094439F" w:rsidRPr="00B950CE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>Чистая прибыль = 1,200,000 - 800,000 = 400,000 рублей.</w:t>
      </w:r>
    </w:p>
    <w:p w:rsidR="00603D7D" w:rsidRDefault="00603D7D" w:rsidP="00603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603D7D" w:rsidRDefault="00603D7D" w:rsidP="00603D7D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  <w:r w:rsidR="0016594F" w:rsidRPr="0016594F">
        <w:rPr>
          <w:rFonts w:ascii="Times New Roman" w:hAnsi="Times New Roman" w:cs="Times New Roman"/>
          <w:sz w:val="28"/>
          <w:szCs w:val="28"/>
        </w:rPr>
        <w:t>; ПК-6</w:t>
      </w:r>
    </w:p>
    <w:p w:rsidR="0094439F" w:rsidRPr="00B950CE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39F" w:rsidRPr="00B950CE" w:rsidRDefault="00603D7D" w:rsidP="00603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94439F" w:rsidRPr="00B950CE">
        <w:rPr>
          <w:rFonts w:ascii="Times New Roman" w:hAnsi="Times New Roman" w:cs="Times New Roman"/>
          <w:sz w:val="28"/>
          <w:szCs w:val="28"/>
        </w:rPr>
        <w:t>Предприятие "Е" экспортировало товары на сумму 2,500,000 рублей, а импортировало на сумму 1,700,000 рублей. Определите сальдо внешнеэкономической деятельности и его значение для предприятия.</w:t>
      </w:r>
    </w:p>
    <w:p w:rsidR="00603D7D" w:rsidRPr="00B719C6" w:rsidRDefault="00603D7D" w:rsidP="00603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603D7D" w:rsidRDefault="00603D7D" w:rsidP="00603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9F" w:rsidRPr="00B950CE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 xml:space="preserve">Сальдо = Экспорт - Импорт  </w:t>
      </w:r>
    </w:p>
    <w:p w:rsidR="0094439F" w:rsidRPr="00B950CE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 xml:space="preserve">Сальдо = 2,500,000 - 1,700,000 = 800,000 рублей.  </w:t>
      </w:r>
    </w:p>
    <w:p w:rsidR="0094439F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>Сальдо положительное, что говорит о том, что предприятие имеет прибыль от внешнеэкономической деятельности.</w:t>
      </w:r>
    </w:p>
    <w:p w:rsidR="00603D7D" w:rsidRDefault="00603D7D" w:rsidP="00603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603D7D" w:rsidRDefault="00603D7D" w:rsidP="00603D7D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  <w:r w:rsidR="0016594F" w:rsidRPr="0016594F">
        <w:rPr>
          <w:rFonts w:ascii="Times New Roman" w:hAnsi="Times New Roman" w:cs="Times New Roman"/>
          <w:sz w:val="28"/>
          <w:szCs w:val="28"/>
        </w:rPr>
        <w:t>; ПК-6</w:t>
      </w:r>
    </w:p>
    <w:p w:rsidR="00603D7D" w:rsidRPr="00B950CE" w:rsidRDefault="00603D7D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14B2" w:rsidRDefault="006814B2" w:rsidP="00681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4B2">
        <w:rPr>
          <w:rFonts w:ascii="Times New Roman" w:hAnsi="Times New Roman" w:cs="Times New Roman"/>
          <w:sz w:val="28"/>
          <w:szCs w:val="28"/>
        </w:rPr>
        <w:t xml:space="preserve"> </w:t>
      </w:r>
      <w:r w:rsidR="00603D7D">
        <w:rPr>
          <w:rFonts w:ascii="Times New Roman" w:hAnsi="Times New Roman" w:cs="Times New Roman"/>
          <w:sz w:val="28"/>
          <w:szCs w:val="28"/>
        </w:rPr>
        <w:t>7</w:t>
      </w:r>
      <w:r w:rsidRPr="006814B2">
        <w:rPr>
          <w:rFonts w:ascii="Times New Roman" w:hAnsi="Times New Roman" w:cs="Times New Roman"/>
          <w:sz w:val="28"/>
          <w:szCs w:val="28"/>
        </w:rPr>
        <w:t>. В вашем городе работают 5 кафе. Необходимо оценить их конкурентные преимущества. Кафе</w:t>
      </w:r>
      <w:proofErr w:type="gramStart"/>
      <w:r w:rsidRPr="006814B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6814B2">
        <w:rPr>
          <w:rFonts w:ascii="Times New Roman" w:hAnsi="Times New Roman" w:cs="Times New Roman"/>
          <w:sz w:val="28"/>
          <w:szCs w:val="28"/>
        </w:rPr>
        <w:t xml:space="preserve"> предлагает бесплатный </w:t>
      </w:r>
      <w:proofErr w:type="spellStart"/>
      <w:r w:rsidRPr="006814B2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6814B2">
        <w:rPr>
          <w:rFonts w:ascii="Times New Roman" w:hAnsi="Times New Roman" w:cs="Times New Roman"/>
          <w:sz w:val="28"/>
          <w:szCs w:val="28"/>
        </w:rPr>
        <w:t>, кафе B - низкие цены, кафе C - уникальное меню, кафе D - высокое качество обслуживания, кафе E - удобное месторасположение. Какое кафе имеет наибольшее конкурентное преимущество на основе предложенных факторов?</w:t>
      </w:r>
    </w:p>
    <w:p w:rsidR="006814B2" w:rsidRPr="00B719C6" w:rsidRDefault="006814B2" w:rsidP="006814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 w:rsidR="001104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 мин.</w:t>
      </w:r>
    </w:p>
    <w:p w:rsidR="006814B2" w:rsidRDefault="006814B2" w:rsidP="00681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4B2">
        <w:rPr>
          <w:rFonts w:ascii="Times New Roman" w:hAnsi="Times New Roman" w:cs="Times New Roman"/>
          <w:sz w:val="28"/>
          <w:szCs w:val="28"/>
        </w:rPr>
        <w:t xml:space="preserve">Каждое преимущество имеет свою ценность в зависимости от предпочтений целевой аудитории. Для молодежи может быть </w:t>
      </w:r>
      <w:proofErr w:type="gramStart"/>
      <w:r w:rsidRPr="006814B2">
        <w:rPr>
          <w:rFonts w:ascii="Times New Roman" w:hAnsi="Times New Roman" w:cs="Times New Roman"/>
          <w:sz w:val="28"/>
          <w:szCs w:val="28"/>
        </w:rPr>
        <w:t>важен</w:t>
      </w:r>
      <w:proofErr w:type="gramEnd"/>
      <w:r w:rsidRPr="0068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4B2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6814B2">
        <w:rPr>
          <w:rFonts w:ascii="Times New Roman" w:hAnsi="Times New Roman" w:cs="Times New Roman"/>
          <w:sz w:val="28"/>
          <w:szCs w:val="28"/>
        </w:rPr>
        <w:t xml:space="preserve">, для людей с ограниченным бюджетом - низкие цены. Однако уникальное меню, высокое качество обслуживания и удобное месторасположение также могут быть решающими. Кафе C с уникальным </w:t>
      </w:r>
      <w:proofErr w:type="gramStart"/>
      <w:r w:rsidRPr="006814B2">
        <w:rPr>
          <w:rFonts w:ascii="Times New Roman" w:hAnsi="Times New Roman" w:cs="Times New Roman"/>
          <w:sz w:val="28"/>
          <w:szCs w:val="28"/>
        </w:rPr>
        <w:t>меню</w:t>
      </w:r>
      <w:proofErr w:type="gramEnd"/>
      <w:r w:rsidRPr="006814B2">
        <w:rPr>
          <w:rFonts w:ascii="Times New Roman" w:hAnsi="Times New Roman" w:cs="Times New Roman"/>
          <w:sz w:val="28"/>
          <w:szCs w:val="28"/>
        </w:rPr>
        <w:t xml:space="preserve"> скорее всего привлечет больше клиентов, что сделает его сильным конкурентом.</w:t>
      </w:r>
    </w:p>
    <w:p w:rsidR="006814B2" w:rsidRDefault="006814B2" w:rsidP="00681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1104D2" w:rsidRDefault="001104D2" w:rsidP="001104D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  <w:r w:rsidR="0016594F" w:rsidRPr="0016594F">
        <w:rPr>
          <w:rFonts w:ascii="Times New Roman" w:hAnsi="Times New Roman" w:cs="Times New Roman"/>
          <w:sz w:val="28"/>
          <w:szCs w:val="28"/>
        </w:rPr>
        <w:t>; ПК-6</w:t>
      </w:r>
    </w:p>
    <w:p w:rsidR="006814B2" w:rsidRDefault="00603D7D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104D2" w:rsidRPr="001104D2">
        <w:rPr>
          <w:rFonts w:ascii="Times New Roman" w:hAnsi="Times New Roman" w:cs="Times New Roman"/>
          <w:sz w:val="28"/>
          <w:szCs w:val="28"/>
        </w:rPr>
        <w:t>.</w:t>
      </w:r>
      <w:r w:rsidR="006814B2" w:rsidRPr="001104D2">
        <w:rPr>
          <w:rFonts w:ascii="Times New Roman" w:hAnsi="Times New Roman" w:cs="Times New Roman"/>
          <w:sz w:val="28"/>
          <w:szCs w:val="28"/>
        </w:rPr>
        <w:t xml:space="preserve"> Проведите SWOT-анализ компании, производящей спортивную одежду. Сильные стороны: известный бренд, качественные материалы. Слабые стороны: высокая цена, ограниченная линейка продуктов. Возможности: растущий рынок фитнеса. Угрозы: конкуренты с низкими ценами.</w:t>
      </w:r>
    </w:p>
    <w:p w:rsidR="001104D2" w:rsidRPr="00B719C6" w:rsidRDefault="001104D2" w:rsidP="0011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- Сильные стороны: известный бренд, качественные материалы.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- Слабые стороны: высокая цена, ограниченная линейка продуктов.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- Возможности: растущий рынок фитнеса.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- Угрозы: конкуренты с низкими ценами.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Стратегия: улучшение линейки продуктов и предложение акций для привлечения покупателей.</w:t>
      </w:r>
    </w:p>
    <w:p w:rsidR="001104D2" w:rsidRDefault="001104D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1104D2" w:rsidRDefault="001104D2" w:rsidP="001104D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  <w:r w:rsidR="0016594F" w:rsidRPr="0016594F">
        <w:rPr>
          <w:rFonts w:ascii="Times New Roman" w:hAnsi="Times New Roman" w:cs="Times New Roman"/>
          <w:sz w:val="28"/>
          <w:szCs w:val="28"/>
        </w:rPr>
        <w:t>; ПК-6</w:t>
      </w:r>
    </w:p>
    <w:p w:rsidR="006814B2" w:rsidRPr="001104D2" w:rsidRDefault="00603D7D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104D2" w:rsidRPr="001104D2">
        <w:rPr>
          <w:rFonts w:ascii="Times New Roman" w:hAnsi="Times New Roman" w:cs="Times New Roman"/>
          <w:sz w:val="28"/>
          <w:szCs w:val="28"/>
        </w:rPr>
        <w:t xml:space="preserve">. </w:t>
      </w:r>
      <w:r w:rsidR="006814B2" w:rsidRPr="001104D2">
        <w:rPr>
          <w:rFonts w:ascii="Times New Roman" w:hAnsi="Times New Roman" w:cs="Times New Roman"/>
          <w:sz w:val="28"/>
          <w:szCs w:val="28"/>
        </w:rPr>
        <w:t>Ваша компания производит косметику, и вы хотите выбрать целевой рынок. У вас есть три сегмента: молодежь (15-25 лет), средний возраст (26-45 лет) и пожилые (46+). Как определить, какой сегмент является наиболее перспективным?</w:t>
      </w:r>
    </w:p>
    <w:p w:rsidR="001104D2" w:rsidRPr="00B719C6" w:rsidRDefault="001104D2" w:rsidP="0011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4B2" w:rsidRPr="001104D2" w:rsidRDefault="006814B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Проведите исследование рынка, чтобы выяснить, какой сегмент имеет наибольшую покупательскую способность и заинтересованность в вашей продукции. Сравните тенденции и предпочтения в каждом сегменте. В результате вы можете выявить, что сегмент среднего возраста стремится покупать больше косметики, что делает его наиболее перспективным.</w:t>
      </w:r>
    </w:p>
    <w:p w:rsidR="001104D2" w:rsidRDefault="001104D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1104D2" w:rsidRDefault="001104D2" w:rsidP="001104D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  <w:r w:rsidR="0016594F" w:rsidRPr="0016594F">
        <w:rPr>
          <w:rFonts w:ascii="Times New Roman" w:hAnsi="Times New Roman" w:cs="Times New Roman"/>
          <w:sz w:val="28"/>
          <w:szCs w:val="28"/>
        </w:rPr>
        <w:t>; ПК-6</w:t>
      </w:r>
    </w:p>
    <w:p w:rsidR="006814B2" w:rsidRPr="001104D2" w:rsidRDefault="00603D7D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104D2" w:rsidRPr="001104D2">
        <w:rPr>
          <w:rFonts w:ascii="Times New Roman" w:hAnsi="Times New Roman" w:cs="Times New Roman"/>
          <w:sz w:val="28"/>
          <w:szCs w:val="28"/>
        </w:rPr>
        <w:t xml:space="preserve">. </w:t>
      </w:r>
      <w:r w:rsidR="006814B2" w:rsidRPr="001104D2">
        <w:rPr>
          <w:rFonts w:ascii="Times New Roman" w:hAnsi="Times New Roman" w:cs="Times New Roman"/>
          <w:sz w:val="28"/>
          <w:szCs w:val="28"/>
        </w:rPr>
        <w:t>Ваша компания производит электромобили. Конкуренты начали выпускать новые модели с аналогичными характеристиками, но по более низким ценам. Каковы ваши шаги для увеличения конкурентоспособности?</w:t>
      </w:r>
    </w:p>
    <w:p w:rsidR="001104D2" w:rsidRPr="00B719C6" w:rsidRDefault="001104D2" w:rsidP="0011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10 мин.</w:t>
      </w:r>
    </w:p>
    <w:p w:rsidR="006814B2" w:rsidRP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4B2" w:rsidRPr="001104D2">
        <w:rPr>
          <w:rFonts w:ascii="Times New Roman" w:hAnsi="Times New Roman" w:cs="Times New Roman"/>
          <w:sz w:val="28"/>
          <w:szCs w:val="28"/>
        </w:rPr>
        <w:t>Улучшение качества продукта, внедрение инноваций, снижение затрат на производство, работа над улучшением бренда и сервиса, а также пересмотр ценовой политики могут помочь сохранить конкурентоспособность.</w:t>
      </w:r>
    </w:p>
    <w:p w:rsidR="001104D2" w:rsidRDefault="001104D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lastRenderedPageBreak/>
        <w:t>Критерии оценивания: полное содержательное соответствие ожидаемому результату</w:t>
      </w:r>
    </w:p>
    <w:p w:rsidR="001104D2" w:rsidRDefault="001104D2" w:rsidP="001104D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  <w:r w:rsidR="0016594F" w:rsidRPr="0016594F">
        <w:rPr>
          <w:rFonts w:ascii="Times New Roman" w:hAnsi="Times New Roman" w:cs="Times New Roman"/>
          <w:sz w:val="28"/>
          <w:szCs w:val="28"/>
        </w:rPr>
        <w:t>; ПК-6</w:t>
      </w:r>
    </w:p>
    <w:p w:rsid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14B2" w:rsidRPr="001104D2" w:rsidRDefault="00603D7D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104D2" w:rsidRPr="001104D2">
        <w:rPr>
          <w:rFonts w:ascii="Times New Roman" w:hAnsi="Times New Roman" w:cs="Times New Roman"/>
          <w:sz w:val="28"/>
          <w:szCs w:val="28"/>
        </w:rPr>
        <w:t xml:space="preserve">. </w:t>
      </w:r>
      <w:r w:rsidR="006814B2" w:rsidRPr="001104D2">
        <w:rPr>
          <w:rFonts w:ascii="Times New Roman" w:hAnsi="Times New Roman" w:cs="Times New Roman"/>
          <w:sz w:val="28"/>
          <w:szCs w:val="28"/>
        </w:rPr>
        <w:t>Какие барьеры могут помешать новой компании войти на рынок шампуней? Назовите 3-5 барьеров и объясните их.</w:t>
      </w:r>
    </w:p>
    <w:p w:rsidR="001104D2" w:rsidRPr="00B719C6" w:rsidRDefault="001104D2" w:rsidP="0011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15 мин.</w:t>
      </w:r>
    </w:p>
    <w:p w:rsid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1. Брендовая лояльность:</w:t>
      </w:r>
      <w:r w:rsidR="001104D2">
        <w:rPr>
          <w:rFonts w:ascii="Times New Roman" w:hAnsi="Times New Roman" w:cs="Times New Roman"/>
          <w:sz w:val="28"/>
          <w:szCs w:val="28"/>
        </w:rPr>
        <w:t xml:space="preserve"> </w:t>
      </w:r>
      <w:r w:rsidRPr="001104D2">
        <w:rPr>
          <w:rFonts w:ascii="Times New Roman" w:hAnsi="Times New Roman" w:cs="Times New Roman"/>
          <w:sz w:val="28"/>
          <w:szCs w:val="28"/>
        </w:rPr>
        <w:t xml:space="preserve">Существующие бренды имеют </w:t>
      </w:r>
      <w:proofErr w:type="gramStart"/>
      <w:r w:rsidRPr="001104D2">
        <w:rPr>
          <w:rFonts w:ascii="Times New Roman" w:hAnsi="Times New Roman" w:cs="Times New Roman"/>
          <w:sz w:val="28"/>
          <w:szCs w:val="28"/>
        </w:rPr>
        <w:t>устойчивую</w:t>
      </w:r>
      <w:proofErr w:type="gramEnd"/>
      <w:r w:rsidRPr="001104D2">
        <w:rPr>
          <w:rFonts w:ascii="Times New Roman" w:hAnsi="Times New Roman" w:cs="Times New Roman"/>
          <w:sz w:val="28"/>
          <w:szCs w:val="28"/>
        </w:rPr>
        <w:t xml:space="preserve"> клиентскую база.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2. Капитальные затраты:</w:t>
      </w:r>
      <w:r w:rsidR="001104D2">
        <w:rPr>
          <w:rFonts w:ascii="Times New Roman" w:hAnsi="Times New Roman" w:cs="Times New Roman"/>
          <w:sz w:val="28"/>
          <w:szCs w:val="28"/>
        </w:rPr>
        <w:t xml:space="preserve"> </w:t>
      </w:r>
      <w:r w:rsidRPr="001104D2">
        <w:rPr>
          <w:rFonts w:ascii="Times New Roman" w:hAnsi="Times New Roman" w:cs="Times New Roman"/>
          <w:sz w:val="28"/>
          <w:szCs w:val="28"/>
        </w:rPr>
        <w:t>Высокие стартовые вложения в производство и маркетинг.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3. Лицензирование и стандарты: Необходимость соблюдения стандартов качества и получения лицензий.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4. Канал распределения: Сложность налаживания дистрибуции.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5.Конкуренция на цене: Невозможность конкурировать с крупными брендами по ценам.</w:t>
      </w:r>
    </w:p>
    <w:p w:rsidR="001104D2" w:rsidRDefault="001104D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1104D2" w:rsidRDefault="001104D2" w:rsidP="001104D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  <w:r w:rsidR="0016594F" w:rsidRPr="0016594F">
        <w:rPr>
          <w:rFonts w:ascii="Times New Roman" w:hAnsi="Times New Roman" w:cs="Times New Roman"/>
          <w:sz w:val="28"/>
          <w:szCs w:val="28"/>
        </w:rPr>
        <w:t>; ПК-6</w:t>
      </w:r>
    </w:p>
    <w:p w:rsidR="006814B2" w:rsidRPr="0086316B" w:rsidRDefault="00603D7D" w:rsidP="00B52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52E7F" w:rsidRPr="00B52E7F">
        <w:rPr>
          <w:rFonts w:ascii="Times New Roman" w:hAnsi="Times New Roman" w:cs="Times New Roman"/>
          <w:sz w:val="28"/>
          <w:szCs w:val="28"/>
        </w:rPr>
        <w:t xml:space="preserve">. </w:t>
      </w:r>
      <w:r w:rsidR="006814B2" w:rsidRPr="00B52E7F">
        <w:rPr>
          <w:rFonts w:ascii="Times New Roman" w:hAnsi="Times New Roman" w:cs="Times New Roman"/>
          <w:sz w:val="28"/>
          <w:szCs w:val="28"/>
        </w:rPr>
        <w:t xml:space="preserve"> </w:t>
      </w:r>
      <w:r w:rsidR="006814B2" w:rsidRPr="0086316B">
        <w:rPr>
          <w:rFonts w:ascii="Times New Roman" w:hAnsi="Times New Roman" w:cs="Times New Roman"/>
          <w:sz w:val="28"/>
          <w:szCs w:val="28"/>
        </w:rPr>
        <w:t>В вашем регионе существует три основных игрока на рынке мобильных телефонов. Сравните свои цены с ценами конкурентов, установив цену на 10% ниже средней цены на рынке. Как это повлияет на вашу конкурентоспособность?</w:t>
      </w:r>
    </w:p>
    <w:p w:rsidR="00B52E7F" w:rsidRPr="0086316B" w:rsidRDefault="00B52E7F" w:rsidP="00B52E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316B">
        <w:rPr>
          <w:rFonts w:ascii="Times New Roman" w:hAnsi="Times New Roman" w:cs="Times New Roman"/>
          <w:sz w:val="28"/>
          <w:szCs w:val="28"/>
        </w:rPr>
        <w:t>Время выполнения: 15 мин.</w:t>
      </w:r>
    </w:p>
    <w:p w:rsidR="00B52E7F" w:rsidRPr="0086316B" w:rsidRDefault="00B52E7F" w:rsidP="00B52E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16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6814B2" w:rsidRPr="0086316B" w:rsidRDefault="006814B2" w:rsidP="00B52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16B">
        <w:rPr>
          <w:rFonts w:ascii="Times New Roman" w:hAnsi="Times New Roman" w:cs="Times New Roman"/>
          <w:sz w:val="28"/>
          <w:szCs w:val="28"/>
        </w:rPr>
        <w:t xml:space="preserve">Установка цены на 10% ниже средней поможет привлечь </w:t>
      </w:r>
      <w:proofErr w:type="spellStart"/>
      <w:r w:rsidRPr="0086316B">
        <w:rPr>
          <w:rFonts w:ascii="Times New Roman" w:hAnsi="Times New Roman" w:cs="Times New Roman"/>
          <w:sz w:val="28"/>
          <w:szCs w:val="28"/>
        </w:rPr>
        <w:t>ценочувствительных</w:t>
      </w:r>
      <w:proofErr w:type="spellEnd"/>
      <w:r w:rsidRPr="0086316B">
        <w:rPr>
          <w:rFonts w:ascii="Times New Roman" w:hAnsi="Times New Roman" w:cs="Times New Roman"/>
          <w:sz w:val="28"/>
          <w:szCs w:val="28"/>
        </w:rPr>
        <w:t xml:space="preserve"> клиентов, но также может снизить </w:t>
      </w:r>
      <w:proofErr w:type="spellStart"/>
      <w:r w:rsidRPr="0086316B">
        <w:rPr>
          <w:rFonts w:ascii="Times New Roman" w:hAnsi="Times New Roman" w:cs="Times New Roman"/>
          <w:sz w:val="28"/>
          <w:szCs w:val="28"/>
        </w:rPr>
        <w:t>маржинальность</w:t>
      </w:r>
      <w:proofErr w:type="spellEnd"/>
      <w:r w:rsidRPr="0086316B">
        <w:rPr>
          <w:rFonts w:ascii="Times New Roman" w:hAnsi="Times New Roman" w:cs="Times New Roman"/>
          <w:sz w:val="28"/>
          <w:szCs w:val="28"/>
        </w:rPr>
        <w:t>. Необходимо следить за формированием бренда и за качеством, чтобы не потерять позицию на рынке.</w:t>
      </w:r>
    </w:p>
    <w:p w:rsidR="00B52E7F" w:rsidRPr="0086316B" w:rsidRDefault="00B52E7F" w:rsidP="00B52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16B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B52E7F" w:rsidRPr="0086316B" w:rsidRDefault="00B52E7F" w:rsidP="00B52E7F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16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  <w:r w:rsidR="0016594F" w:rsidRPr="0016594F">
        <w:rPr>
          <w:rFonts w:ascii="Times New Roman" w:hAnsi="Times New Roman" w:cs="Times New Roman"/>
          <w:sz w:val="28"/>
          <w:szCs w:val="28"/>
        </w:rPr>
        <w:t>; ПК-6</w:t>
      </w:r>
      <w:bookmarkStart w:id="0" w:name="_GoBack"/>
      <w:bookmarkEnd w:id="0"/>
    </w:p>
    <w:p w:rsidR="006814B2" w:rsidRPr="006814B2" w:rsidRDefault="006814B2" w:rsidP="006814B2">
      <w:pPr>
        <w:rPr>
          <w:rFonts w:ascii="Times New Roman" w:hAnsi="Times New Roman" w:cs="Times New Roman"/>
          <w:b/>
          <w:sz w:val="28"/>
          <w:szCs w:val="28"/>
        </w:rPr>
      </w:pPr>
    </w:p>
    <w:sectPr w:rsidR="006814B2" w:rsidRPr="00681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1720"/>
    <w:multiLevelType w:val="hybridMultilevel"/>
    <w:tmpl w:val="3078C08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E3671"/>
    <w:multiLevelType w:val="hybridMultilevel"/>
    <w:tmpl w:val="93244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F5FFE"/>
    <w:multiLevelType w:val="multilevel"/>
    <w:tmpl w:val="BF0E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0644FC"/>
    <w:multiLevelType w:val="hybridMultilevel"/>
    <w:tmpl w:val="60308358"/>
    <w:lvl w:ilvl="0" w:tplc="52168178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52507C97"/>
    <w:multiLevelType w:val="hybridMultilevel"/>
    <w:tmpl w:val="F4A40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D67D69"/>
    <w:multiLevelType w:val="hybridMultilevel"/>
    <w:tmpl w:val="93244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F66B8B"/>
    <w:multiLevelType w:val="hybridMultilevel"/>
    <w:tmpl w:val="9086E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A37D80"/>
    <w:multiLevelType w:val="hybridMultilevel"/>
    <w:tmpl w:val="32B83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EB7"/>
    <w:rsid w:val="001104D2"/>
    <w:rsid w:val="0016594F"/>
    <w:rsid w:val="00191377"/>
    <w:rsid w:val="001B0A28"/>
    <w:rsid w:val="001D136F"/>
    <w:rsid w:val="002673C6"/>
    <w:rsid w:val="002C3556"/>
    <w:rsid w:val="0030143F"/>
    <w:rsid w:val="00305D17"/>
    <w:rsid w:val="00391A8D"/>
    <w:rsid w:val="003A5EB7"/>
    <w:rsid w:val="004C5C1E"/>
    <w:rsid w:val="00553BFB"/>
    <w:rsid w:val="005A7366"/>
    <w:rsid w:val="00603D7D"/>
    <w:rsid w:val="00633C24"/>
    <w:rsid w:val="00661BC3"/>
    <w:rsid w:val="006814B2"/>
    <w:rsid w:val="00694892"/>
    <w:rsid w:val="00750615"/>
    <w:rsid w:val="00792C37"/>
    <w:rsid w:val="0082666F"/>
    <w:rsid w:val="008301E2"/>
    <w:rsid w:val="008420DB"/>
    <w:rsid w:val="0085405D"/>
    <w:rsid w:val="0086316B"/>
    <w:rsid w:val="00864826"/>
    <w:rsid w:val="0094439F"/>
    <w:rsid w:val="009946A7"/>
    <w:rsid w:val="00994AB3"/>
    <w:rsid w:val="009C2DB9"/>
    <w:rsid w:val="00A26142"/>
    <w:rsid w:val="00A70BA2"/>
    <w:rsid w:val="00A958F9"/>
    <w:rsid w:val="00AB1C1C"/>
    <w:rsid w:val="00AE4005"/>
    <w:rsid w:val="00B179BF"/>
    <w:rsid w:val="00B52E7F"/>
    <w:rsid w:val="00B55422"/>
    <w:rsid w:val="00B719C6"/>
    <w:rsid w:val="00B80F8E"/>
    <w:rsid w:val="00B950CE"/>
    <w:rsid w:val="00BD782E"/>
    <w:rsid w:val="00C47D5E"/>
    <w:rsid w:val="00C71939"/>
    <w:rsid w:val="00C95EAE"/>
    <w:rsid w:val="00D73082"/>
    <w:rsid w:val="00D76330"/>
    <w:rsid w:val="00E650A8"/>
    <w:rsid w:val="00E83667"/>
    <w:rsid w:val="00E85B6E"/>
    <w:rsid w:val="00EC10A3"/>
    <w:rsid w:val="00FB2ADF"/>
    <w:rsid w:val="00FF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143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D73082"/>
    <w:pPr>
      <w:spacing w:after="0" w:line="240" w:lineRule="auto"/>
    </w:pPr>
    <w:rPr>
      <w:rFonts w:eastAsia="Cambria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143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D73082"/>
    <w:pPr>
      <w:spacing w:after="0" w:line="240" w:lineRule="auto"/>
    </w:pPr>
    <w:rPr>
      <w:rFonts w:eastAsia="Cambria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4471</Words>
  <Characters>25489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energo</dc:creator>
  <cp:lastModifiedBy>ADMIN</cp:lastModifiedBy>
  <cp:revision>12</cp:revision>
  <cp:lastPrinted>2025-03-21T12:51:00Z</cp:lastPrinted>
  <dcterms:created xsi:type="dcterms:W3CDTF">2025-03-21T10:27:00Z</dcterms:created>
  <dcterms:modified xsi:type="dcterms:W3CDTF">2025-03-21T12:51:00Z</dcterms:modified>
</cp:coreProperties>
</file>