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C3606" w14:textId="77777777" w:rsidR="00FB7A7D" w:rsidRPr="006478F2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6478F2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6478F2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6478F2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6478F2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6478F2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1CFDE422" w:rsidR="00FB7A7D" w:rsidRPr="006478F2" w:rsidRDefault="00FB7A7D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AD36B3" w:rsidRPr="006478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Менеджмент</w:t>
      </w:r>
      <w:r w:rsidRPr="006478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325C105" w14:textId="77777777" w:rsidR="00B43BF7" w:rsidRPr="006478F2" w:rsidRDefault="00B43BF7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E63D9" w14:textId="77777777" w:rsidR="00DC3319" w:rsidRPr="006478F2" w:rsidRDefault="00DC3319" w:rsidP="00E7108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478F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6478F2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6478F2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478F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4B8EECC" w14:textId="77777777" w:rsidR="00FB7A7D" w:rsidRPr="006478F2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5BEEB" w14:textId="77777777" w:rsidR="00DC3319" w:rsidRPr="006478F2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C3319" w:rsidRPr="006478F2">
        <w:rPr>
          <w:rFonts w:ascii="Times New Roman" w:eastAsia="Times New Roman" w:hAnsi="Times New Roman" w:cs="Times New Roman"/>
          <w:sz w:val="28"/>
          <w:szCs w:val="28"/>
        </w:rPr>
        <w:t>Выберите один правильный ответ</w:t>
      </w:r>
    </w:p>
    <w:p w14:paraId="18D7EF8A" w14:textId="4233F748" w:rsidR="00AD36B3" w:rsidRPr="006478F2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Какая из функций менеджмента обеспечивает эффективность реализации всех остальных?</w:t>
      </w:r>
    </w:p>
    <w:p w14:paraId="2F0D38CE" w14:textId="79693D77" w:rsidR="00AD36B3" w:rsidRPr="006478F2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А) Планирование   </w:t>
      </w:r>
    </w:p>
    <w:p w14:paraId="29490F1A" w14:textId="0BEDFCA7" w:rsidR="00AD36B3" w:rsidRPr="006478F2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Б) Учет  </w:t>
      </w:r>
    </w:p>
    <w:p w14:paraId="72D5313C" w14:textId="33EF5B1D" w:rsidR="00AD36B3" w:rsidRPr="006478F2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0555777"/>
      <w:r w:rsidRPr="006478F2">
        <w:rPr>
          <w:rFonts w:ascii="Times New Roman" w:eastAsia="Times New Roman" w:hAnsi="Times New Roman" w:cs="Times New Roman"/>
          <w:sz w:val="28"/>
          <w:szCs w:val="28"/>
        </w:rPr>
        <w:t>В)</w:t>
      </w:r>
      <w:bookmarkEnd w:id="0"/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 Контроль  </w:t>
      </w:r>
    </w:p>
    <w:p w14:paraId="77CEAE00" w14:textId="576FD5FF" w:rsidR="00AD36B3" w:rsidRPr="006478F2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Г) Организация</w:t>
      </w:r>
    </w:p>
    <w:p w14:paraId="4EF622B8" w14:textId="60B678F4" w:rsidR="00AD36B3" w:rsidRPr="006478F2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41DC9" w:rsidRPr="006478F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 Регулирование</w:t>
      </w:r>
    </w:p>
    <w:p w14:paraId="0569049E" w14:textId="0C3D5ECD" w:rsidR="00AD36B3" w:rsidRPr="006478F2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Ж) Стимулирование </w:t>
      </w:r>
    </w:p>
    <w:p w14:paraId="32BC40F8" w14:textId="42033A27" w:rsidR="00AD36B3" w:rsidRPr="006478F2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6478F2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4EA11925" w14:textId="50E0CA0E" w:rsidR="001E03EB" w:rsidRPr="006478F2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64F" w:rsidRPr="006478F2">
        <w:rPr>
          <w:rFonts w:ascii="Times New Roman" w:eastAsia="Times New Roman" w:hAnsi="Times New Roman" w:cs="Times New Roman"/>
          <w:sz w:val="28"/>
          <w:szCs w:val="28"/>
        </w:rPr>
        <w:t>УК-2 (УК-2.1,УК-2.2,УК-2.3,УК-2.4)</w:t>
      </w:r>
    </w:p>
    <w:p w14:paraId="10EEB17E" w14:textId="77777777" w:rsidR="00D85806" w:rsidRPr="006478F2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1506E4" w14:textId="1FE5C849" w:rsidR="00DC3319" w:rsidRPr="006478F2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bookmarkStart w:id="1" w:name="_Hlk191413201"/>
      <w:r w:rsidR="00DC3319"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Выберите один правильный ответ </w:t>
      </w:r>
      <w:bookmarkEnd w:id="1"/>
    </w:p>
    <w:p w14:paraId="136002D6" w14:textId="4DA42B11" w:rsidR="00D41DC9" w:rsidRPr="006478F2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Стратегия организации обеспечивает:</w:t>
      </w:r>
    </w:p>
    <w:p w14:paraId="5FD9609B" w14:textId="0E138CE5" w:rsidR="00D41DC9" w:rsidRPr="006478F2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0556132"/>
      <w:r w:rsidRPr="006478F2">
        <w:rPr>
          <w:rFonts w:ascii="Times New Roman" w:eastAsia="Times New Roman" w:hAnsi="Times New Roman" w:cs="Times New Roman"/>
          <w:sz w:val="28"/>
          <w:szCs w:val="28"/>
        </w:rPr>
        <w:t>А)</w:t>
      </w:r>
      <w:bookmarkEnd w:id="2"/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 Ежегодный план деятельности организации</w:t>
      </w:r>
    </w:p>
    <w:p w14:paraId="315BF4D3" w14:textId="1658F815" w:rsidR="00D41DC9" w:rsidRPr="006478F2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Б) Формирование базовых показателей деятельности</w:t>
      </w:r>
    </w:p>
    <w:p w14:paraId="3F64F113" w14:textId="6FB7A33E" w:rsidR="00D85806" w:rsidRPr="006478F2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В) Выбор приоритетных направлений деятельности </w:t>
      </w:r>
    </w:p>
    <w:p w14:paraId="1E8141EB" w14:textId="0609D37E" w:rsidR="00D85806" w:rsidRPr="006478F2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6478F2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2E9895ED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238D32D0" w14:textId="77777777" w:rsidR="001E03EB" w:rsidRPr="006478F2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89FD2" w14:textId="77777777" w:rsidR="00DC3319" w:rsidRPr="006478F2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C3319"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Выберите один правильный ответ </w:t>
      </w:r>
    </w:p>
    <w:p w14:paraId="329A0148" w14:textId="51C142B3" w:rsidR="00D41DC9" w:rsidRPr="006478F2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 какой группе методов относится введение делового протокола поведения?</w:t>
      </w:r>
    </w:p>
    <w:p w14:paraId="592FF66E" w14:textId="612D86D8" w:rsidR="00D41DC9" w:rsidRPr="006478F2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0556275"/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3"/>
      <w:r w:rsidRPr="006478F2">
        <w:rPr>
          <w:rFonts w:ascii="Times New Roman" w:eastAsia="Times New Roman" w:hAnsi="Times New Roman" w:cs="Times New Roman"/>
          <w:sz w:val="28"/>
          <w:szCs w:val="28"/>
        </w:rPr>
        <w:t>Организационные</w:t>
      </w:r>
    </w:p>
    <w:p w14:paraId="200DBA8C" w14:textId="0F12E7D0" w:rsidR="00D41DC9" w:rsidRPr="006478F2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Б) Экономические </w:t>
      </w:r>
    </w:p>
    <w:p w14:paraId="49BA4581" w14:textId="755828B0" w:rsidR="00D41DC9" w:rsidRPr="006478F2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В) Административные</w:t>
      </w:r>
    </w:p>
    <w:p w14:paraId="1F510A6D" w14:textId="7870CFDC" w:rsidR="00320FCC" w:rsidRPr="006478F2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Г) Социально-психологические </w:t>
      </w:r>
    </w:p>
    <w:p w14:paraId="25DD9F1A" w14:textId="24CA757C" w:rsidR="00D85806" w:rsidRPr="006478F2" w:rsidRDefault="00320FC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6478F2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2EBC7499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118CCDC1" w14:textId="77777777" w:rsidR="001E03EB" w:rsidRPr="006478F2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A5122" w14:textId="200FAD44" w:rsidR="00C40548" w:rsidRPr="006478F2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Выберите один правильный ответ </w:t>
      </w:r>
    </w:p>
    <w:p w14:paraId="4FE747E3" w14:textId="77777777" w:rsidR="00C40548" w:rsidRPr="006478F2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Связи в организационной структуре организации, которые отражают движение управленческих решений и информации между заместителями директора, называются:</w:t>
      </w:r>
    </w:p>
    <w:p w14:paraId="76BDB4B1" w14:textId="77777777" w:rsidR="00C40548" w:rsidRPr="006478F2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А) Линейными</w:t>
      </w:r>
    </w:p>
    <w:p w14:paraId="66C9D359" w14:textId="77777777" w:rsidR="00C40548" w:rsidRPr="006478F2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Б) Горизонтальными</w:t>
      </w:r>
    </w:p>
    <w:p w14:paraId="67BDF0A5" w14:textId="77777777" w:rsidR="00C40548" w:rsidRPr="006478F2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В) Вертикальными</w:t>
      </w:r>
    </w:p>
    <w:p w14:paraId="7CC5D8AF" w14:textId="77777777" w:rsidR="00C40548" w:rsidRPr="006478F2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90613284"/>
      <w:r w:rsidRPr="006478F2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bookmarkEnd w:id="4"/>
    <w:p w14:paraId="0ED1E0B6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47BEF8A3" w14:textId="2E2132E5" w:rsidR="00DC3319" w:rsidRPr="006478F2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48768B" w:rsidRPr="006478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Выберите один правильный ответ </w:t>
      </w:r>
    </w:p>
    <w:p w14:paraId="4765F017" w14:textId="31F965B1" w:rsidR="0048768B" w:rsidRPr="006478F2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 характерным чертам организационной структуры управления относится:</w:t>
      </w:r>
    </w:p>
    <w:p w14:paraId="2CB877DA" w14:textId="791CB1AD" w:rsidR="0048768B" w:rsidRPr="006478F2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А) Устойчивые отношения между подразделениями и сотрудниками организации</w:t>
      </w:r>
    </w:p>
    <w:p w14:paraId="3BDAA356" w14:textId="4EC3633B" w:rsidR="0048768B" w:rsidRPr="006478F2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Б) Обеспечение функционирования организации и ее развития как единого целого</w:t>
      </w:r>
    </w:p>
    <w:p w14:paraId="4DB8FC79" w14:textId="58CEC5A7" w:rsidR="0048768B" w:rsidRPr="006478F2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В) Упорядоченная совокупность взаимосвязанных элементов</w:t>
      </w:r>
    </w:p>
    <w:p w14:paraId="18E86291" w14:textId="7A0F9E11" w:rsidR="00654524" w:rsidRPr="006478F2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Г) Все элементы</w:t>
      </w:r>
    </w:p>
    <w:p w14:paraId="2CAC8EF5" w14:textId="1166FA48" w:rsidR="0048768B" w:rsidRPr="006478F2" w:rsidRDefault="0048768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90556796"/>
      <w:r w:rsidRPr="006478F2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bookmarkEnd w:id="5"/>
    <w:p w14:paraId="24A65267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35B2A730" w14:textId="77777777" w:rsidR="00C40548" w:rsidRPr="006478F2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0FCDAA" w14:textId="6B3176DA" w:rsidR="00DC3319" w:rsidRPr="006478F2" w:rsidRDefault="003447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6</w:t>
      </w:r>
      <w:r w:rsidR="005806B3" w:rsidRPr="006478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Выберите один правильный ответ </w:t>
      </w:r>
    </w:p>
    <w:p w14:paraId="2E961D9F" w14:textId="7660E3CB" w:rsidR="005806B3" w:rsidRPr="006478F2" w:rsidRDefault="00580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СМИ, потребители, профсоюзы являются элементами:</w:t>
      </w:r>
    </w:p>
    <w:p w14:paraId="4FFB36E6" w14:textId="17020685" w:rsidR="005806B3" w:rsidRPr="006478F2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А) В</w:t>
      </w:r>
      <w:r w:rsidR="005806B3" w:rsidRPr="006478F2">
        <w:rPr>
          <w:rFonts w:ascii="Times New Roman" w:eastAsia="Times New Roman" w:hAnsi="Times New Roman" w:cs="Times New Roman"/>
          <w:sz w:val="28"/>
          <w:szCs w:val="28"/>
        </w:rPr>
        <w:t>нутренней среды</w:t>
      </w:r>
    </w:p>
    <w:p w14:paraId="7F1D3CD4" w14:textId="4ECB4D8D" w:rsidR="005806B3" w:rsidRPr="006478F2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Б) В</w:t>
      </w:r>
      <w:r w:rsidR="005806B3" w:rsidRPr="006478F2">
        <w:rPr>
          <w:rFonts w:ascii="Times New Roman" w:eastAsia="Times New Roman" w:hAnsi="Times New Roman" w:cs="Times New Roman"/>
          <w:sz w:val="28"/>
          <w:szCs w:val="28"/>
        </w:rPr>
        <w:t>нешней среды</w:t>
      </w:r>
    </w:p>
    <w:p w14:paraId="16C4406B" w14:textId="40DBC3B5" w:rsidR="001E03EB" w:rsidRPr="006478F2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1BB3FA4F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5D2BEB9A" w14:textId="6EF64BFB" w:rsidR="001E03EB" w:rsidRPr="006478F2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60722F" w14:textId="7A50D391" w:rsidR="00DC3319" w:rsidRPr="006478F2" w:rsidRDefault="00344744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7</w:t>
      </w:r>
      <w:r w:rsidR="00FA5A3F" w:rsidRPr="006478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Выберите один правильный ответ </w:t>
      </w:r>
    </w:p>
    <w:p w14:paraId="1B38C1FA" w14:textId="26A02963" w:rsidR="00043BA9" w:rsidRPr="006478F2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В соответствие с концепцией человеческих отношений решающее значение на производительность труда оказывают факторы:</w:t>
      </w:r>
    </w:p>
    <w:p w14:paraId="6B7662DE" w14:textId="7FA98D3E" w:rsidR="00043BA9" w:rsidRPr="006478F2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А) Финансово-экономические</w:t>
      </w:r>
    </w:p>
    <w:p w14:paraId="37BBD0B1" w14:textId="17191128" w:rsidR="00043BA9" w:rsidRPr="006478F2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Б) Организационно-административные</w:t>
      </w:r>
    </w:p>
    <w:p w14:paraId="79CDC9CD" w14:textId="4E8A3ACA" w:rsidR="00FA5A3F" w:rsidRPr="006478F2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В) Социально-психологические</w:t>
      </w:r>
    </w:p>
    <w:p w14:paraId="48B59121" w14:textId="11713768" w:rsidR="00043BA9" w:rsidRPr="006478F2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Г) Институциональные</w:t>
      </w:r>
    </w:p>
    <w:p w14:paraId="051BC590" w14:textId="64FC5F2A" w:rsidR="00043BA9" w:rsidRPr="006478F2" w:rsidRDefault="00043BA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629667B6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478F0B73" w14:textId="55B7228D" w:rsidR="00D73370" w:rsidRPr="006478F2" w:rsidRDefault="00D7337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DF556F" w14:textId="53978A87" w:rsidR="00C40548" w:rsidRPr="006478F2" w:rsidRDefault="00344744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6" w:name="_Hlk191421229"/>
      <w:r w:rsidRPr="00647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</w:t>
      </w:r>
      <w:r w:rsidR="00C40548" w:rsidRPr="00647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0548"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Выберите один правильный ответ </w:t>
      </w:r>
    </w:p>
    <w:bookmarkEnd w:id="6"/>
    <w:p w14:paraId="26DD4497" w14:textId="77777777" w:rsidR="00C40548" w:rsidRPr="006478F2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Какой метод менеджмента базируется на власти, дисциплине, взысканиях:</w:t>
      </w:r>
    </w:p>
    <w:p w14:paraId="119D105A" w14:textId="77777777" w:rsidR="00C40548" w:rsidRPr="006478F2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А) Экономический</w:t>
      </w:r>
    </w:p>
    <w:p w14:paraId="518908B6" w14:textId="77777777" w:rsidR="00C40548" w:rsidRPr="006478F2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Б) Психологический</w:t>
      </w:r>
    </w:p>
    <w:p w14:paraId="11201AEB" w14:textId="77777777" w:rsidR="00C40548" w:rsidRPr="006478F2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В) Административный</w:t>
      </w:r>
    </w:p>
    <w:p w14:paraId="17B552F6" w14:textId="77777777" w:rsidR="00C40548" w:rsidRPr="006478F2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Г) Социальный</w:t>
      </w:r>
    </w:p>
    <w:p w14:paraId="223C5394" w14:textId="77777777" w:rsidR="00C40548" w:rsidRPr="006478F2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14:paraId="3F15A81B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6B2BEB3F" w14:textId="77777777" w:rsidR="00C40548" w:rsidRPr="006478F2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B1547C" w14:textId="7D31350D" w:rsidR="00D85806" w:rsidRPr="006478F2" w:rsidRDefault="00D85806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Hlk191492962"/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6478F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6478F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6478F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6478F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6478F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7"/>
    <w:p w14:paraId="59DD3F6D" w14:textId="77777777" w:rsidR="00832ABD" w:rsidRPr="006478F2" w:rsidRDefault="00832ABD" w:rsidP="00E7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E5013" w14:textId="470266A7" w:rsidR="001E03EB" w:rsidRPr="006478F2" w:rsidRDefault="00DC331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pacing w:val="-2"/>
          <w:sz w:val="28"/>
          <w:szCs w:val="28"/>
        </w:rPr>
        <w:t>1</w:t>
      </w:r>
      <w:r w:rsidR="001E03EB" w:rsidRPr="006478F2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DD5F8F" w:rsidRPr="006478F2">
        <w:rPr>
          <w:rFonts w:ascii="Times New Roman" w:hAnsi="Times New Roman" w:cs="Times New Roman"/>
          <w:sz w:val="28"/>
          <w:szCs w:val="28"/>
        </w:rPr>
        <w:t xml:space="preserve"> </w:t>
      </w:r>
      <w:r w:rsidR="00DD5F8F" w:rsidRPr="006478F2">
        <w:rPr>
          <w:rFonts w:ascii="Times New Roman" w:eastAsia="Times New Roman" w:hAnsi="Times New Roman" w:cs="Times New Roman"/>
          <w:spacing w:val="-2"/>
          <w:sz w:val="28"/>
          <w:szCs w:val="28"/>
        </w:rPr>
        <w:t>Установите соответствия между уровнями менеджмента и распределением видов деятельности:</w:t>
      </w:r>
    </w:p>
    <w:tbl>
      <w:tblPr>
        <w:tblStyle w:val="1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962"/>
      </w:tblGrid>
      <w:tr w:rsidR="00DD5F8F" w:rsidRPr="006478F2" w14:paraId="5B978405" w14:textId="77777777" w:rsidTr="004836CF">
        <w:tc>
          <w:tcPr>
            <w:tcW w:w="4620" w:type="dxa"/>
            <w:hideMark/>
          </w:tcPr>
          <w:p w14:paraId="66934DBE" w14:textId="7DB695E6" w:rsidR="00DD5F8F" w:rsidRPr="006478F2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78F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Компонент стратегии</w:t>
            </w:r>
          </w:p>
        </w:tc>
        <w:tc>
          <w:tcPr>
            <w:tcW w:w="4962" w:type="dxa"/>
            <w:hideMark/>
          </w:tcPr>
          <w:p w14:paraId="3C1A64BD" w14:textId="77777777" w:rsidR="00DD5F8F" w:rsidRPr="006478F2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478F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Определение</w:t>
            </w:r>
          </w:p>
        </w:tc>
      </w:tr>
      <w:tr w:rsidR="00DD5F8F" w:rsidRPr="006478F2" w14:paraId="010977A2" w14:textId="77777777" w:rsidTr="004836CF">
        <w:tc>
          <w:tcPr>
            <w:tcW w:w="4620" w:type="dxa"/>
            <w:hideMark/>
          </w:tcPr>
          <w:p w14:paraId="5EB09A18" w14:textId="548AD2BD" w:rsidR="00DD5F8F" w:rsidRPr="006478F2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1) Руководители высшего звена</w:t>
            </w:r>
          </w:p>
        </w:tc>
        <w:tc>
          <w:tcPr>
            <w:tcW w:w="4962" w:type="dxa"/>
            <w:hideMark/>
          </w:tcPr>
          <w:p w14:paraId="3814623C" w14:textId="489D11A6" w:rsidR="00DD5F8F" w:rsidRPr="006478F2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A6F3A" w:rsidRPr="006478F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Координацию деятельности фирмы в целом </w:t>
            </w:r>
          </w:p>
        </w:tc>
      </w:tr>
      <w:tr w:rsidR="00DD5F8F" w:rsidRPr="006478F2" w14:paraId="1155E779" w14:textId="77777777" w:rsidTr="004836CF">
        <w:tc>
          <w:tcPr>
            <w:tcW w:w="4620" w:type="dxa"/>
            <w:hideMark/>
          </w:tcPr>
          <w:p w14:paraId="633F418A" w14:textId="2588716D" w:rsidR="00DD5F8F" w:rsidRPr="006478F2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2) Руководители среднего звена</w:t>
            </w:r>
          </w:p>
        </w:tc>
        <w:tc>
          <w:tcPr>
            <w:tcW w:w="4962" w:type="dxa"/>
            <w:hideMark/>
          </w:tcPr>
          <w:p w14:paraId="0CC2341D" w14:textId="5152BDC8" w:rsidR="00DD5F8F" w:rsidRPr="006478F2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Б) Распоряжения</w:t>
            </w:r>
          </w:p>
        </w:tc>
      </w:tr>
      <w:tr w:rsidR="00DD5F8F" w:rsidRPr="006478F2" w14:paraId="4EDA8C8B" w14:textId="77777777" w:rsidTr="004836CF">
        <w:tc>
          <w:tcPr>
            <w:tcW w:w="4620" w:type="dxa"/>
            <w:hideMark/>
          </w:tcPr>
          <w:p w14:paraId="279DC382" w14:textId="4B36F242" w:rsidR="00DD5F8F" w:rsidRPr="006478F2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Руководители низшего звена</w:t>
            </w:r>
          </w:p>
        </w:tc>
        <w:tc>
          <w:tcPr>
            <w:tcW w:w="4962" w:type="dxa"/>
            <w:hideMark/>
          </w:tcPr>
          <w:p w14:paraId="6A620EB1" w14:textId="45907D5F" w:rsidR="00DD5F8F" w:rsidRPr="006478F2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В) Оперативные решения</w:t>
            </w:r>
          </w:p>
        </w:tc>
      </w:tr>
      <w:tr w:rsidR="00DD5F8F" w:rsidRPr="006478F2" w14:paraId="768B56ED" w14:textId="77777777" w:rsidTr="004836CF">
        <w:tc>
          <w:tcPr>
            <w:tcW w:w="4620" w:type="dxa"/>
          </w:tcPr>
          <w:p w14:paraId="314E8E15" w14:textId="77777777" w:rsidR="00DD5F8F" w:rsidRPr="006478F2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2DAD9073" w14:textId="0757ECB7" w:rsidR="00DD5F8F" w:rsidRPr="006478F2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Г) Стратегические решения</w:t>
            </w:r>
          </w:p>
        </w:tc>
      </w:tr>
    </w:tbl>
    <w:p w14:paraId="72C0DB9C" w14:textId="69000A77" w:rsidR="001E03EB" w:rsidRPr="006478F2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 w:rsidRPr="006478F2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C40548" w:rsidRPr="006478F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94" w:rsidRPr="006478F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36CF" w:rsidRPr="00647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48" w:rsidRPr="006478F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F7594" w:rsidRPr="006478F2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 w:rsidRPr="006478F2"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6F7594" w:rsidRPr="006478F2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 w:rsidRPr="006478F2"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3CDED85E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762ADC93" w14:textId="1D952F7D" w:rsidR="00C40548" w:rsidRPr="006478F2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B9E805" w14:textId="4BC35FD0" w:rsidR="00C40548" w:rsidRPr="006478F2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2. Установите соответствия между методами управления и их практическими воплощениями:</w:t>
      </w:r>
    </w:p>
    <w:tbl>
      <w:tblPr>
        <w:tblStyle w:val="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C40548" w:rsidRPr="006478F2" w14:paraId="1E2407C2" w14:textId="77777777" w:rsidTr="006217AE">
        <w:tc>
          <w:tcPr>
            <w:tcW w:w="4503" w:type="dxa"/>
          </w:tcPr>
          <w:p w14:paraId="6A06B1B3" w14:textId="77777777" w:rsidR="00C40548" w:rsidRPr="006478F2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5244" w:type="dxa"/>
          </w:tcPr>
          <w:p w14:paraId="1DDC0E79" w14:textId="77777777" w:rsidR="00C40548" w:rsidRPr="006478F2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C40548" w:rsidRPr="006478F2" w14:paraId="1BFAF96B" w14:textId="77777777" w:rsidTr="006217AE">
        <w:tc>
          <w:tcPr>
            <w:tcW w:w="4503" w:type="dxa"/>
          </w:tcPr>
          <w:p w14:paraId="674A621C" w14:textId="77777777" w:rsidR="00C40548" w:rsidRPr="006478F2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 xml:space="preserve">1) Организационные </w:t>
            </w:r>
          </w:p>
        </w:tc>
        <w:tc>
          <w:tcPr>
            <w:tcW w:w="5244" w:type="dxa"/>
          </w:tcPr>
          <w:p w14:paraId="2BA2B4B3" w14:textId="77777777" w:rsidR="00C40548" w:rsidRPr="006478F2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А) Приказы и распоряжения</w:t>
            </w:r>
          </w:p>
        </w:tc>
      </w:tr>
      <w:tr w:rsidR="00C40548" w:rsidRPr="006478F2" w14:paraId="4DEDF078" w14:textId="77777777" w:rsidTr="006217AE">
        <w:tc>
          <w:tcPr>
            <w:tcW w:w="4503" w:type="dxa"/>
            <w:hideMark/>
          </w:tcPr>
          <w:p w14:paraId="063F2ECE" w14:textId="77777777" w:rsidR="00C40548" w:rsidRPr="006478F2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2) Административные</w:t>
            </w:r>
          </w:p>
        </w:tc>
        <w:tc>
          <w:tcPr>
            <w:tcW w:w="5244" w:type="dxa"/>
            <w:hideMark/>
          </w:tcPr>
          <w:p w14:paraId="40F33967" w14:textId="77777777" w:rsidR="00C40548" w:rsidRPr="006478F2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Б) Должностная ротация</w:t>
            </w:r>
          </w:p>
        </w:tc>
      </w:tr>
      <w:tr w:rsidR="00C40548" w:rsidRPr="006478F2" w14:paraId="14031D95" w14:textId="77777777" w:rsidTr="006217AE">
        <w:tc>
          <w:tcPr>
            <w:tcW w:w="4503" w:type="dxa"/>
            <w:hideMark/>
          </w:tcPr>
          <w:p w14:paraId="3C2F1372" w14:textId="77777777" w:rsidR="00C40548" w:rsidRPr="006478F2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3) Экономические</w:t>
            </w:r>
          </w:p>
        </w:tc>
        <w:tc>
          <w:tcPr>
            <w:tcW w:w="5244" w:type="dxa"/>
            <w:hideMark/>
          </w:tcPr>
          <w:p w14:paraId="7509CCCF" w14:textId="77777777" w:rsidR="00C40548" w:rsidRPr="006478F2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В) Премии и штрафы</w:t>
            </w:r>
          </w:p>
        </w:tc>
      </w:tr>
      <w:tr w:rsidR="00C40548" w:rsidRPr="006478F2" w14:paraId="60066045" w14:textId="77777777" w:rsidTr="00B60B5B">
        <w:trPr>
          <w:trHeight w:val="336"/>
        </w:trPr>
        <w:tc>
          <w:tcPr>
            <w:tcW w:w="4503" w:type="dxa"/>
            <w:hideMark/>
          </w:tcPr>
          <w:p w14:paraId="5692A4AF" w14:textId="77777777" w:rsidR="00C40548" w:rsidRPr="006478F2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4) Социально-психологические</w:t>
            </w:r>
          </w:p>
        </w:tc>
        <w:tc>
          <w:tcPr>
            <w:tcW w:w="5244" w:type="dxa"/>
            <w:hideMark/>
          </w:tcPr>
          <w:p w14:paraId="52C4B952" w14:textId="77777777" w:rsidR="00C40548" w:rsidRPr="006478F2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Г) Разработка должностных инструкций</w:t>
            </w:r>
          </w:p>
        </w:tc>
      </w:tr>
    </w:tbl>
    <w:p w14:paraId="6FA81CF7" w14:textId="77777777" w:rsidR="00C40548" w:rsidRPr="006478F2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Правильный ответ: 1-Г, 2-А, 3-В, 4-Б</w:t>
      </w:r>
    </w:p>
    <w:p w14:paraId="6D0D3942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1F6C3122" w14:textId="4C1F6FB4" w:rsidR="00C40548" w:rsidRPr="006478F2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3EF66E" w14:textId="77777777" w:rsidR="001969E1" w:rsidRPr="006478F2" w:rsidRDefault="001969E1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A4586A" w14:textId="6041C567" w:rsidR="00DD5F8F" w:rsidRPr="006478F2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3</w:t>
      </w:r>
      <w:r w:rsidR="00DD5F8F" w:rsidRPr="006478F2">
        <w:rPr>
          <w:rFonts w:ascii="Times New Roman" w:eastAsia="Times New Roman" w:hAnsi="Times New Roman" w:cs="Times New Roman"/>
          <w:sz w:val="28"/>
          <w:szCs w:val="28"/>
        </w:rPr>
        <w:t>. Установите соответствия между функциями управления и их определением:</w:t>
      </w:r>
    </w:p>
    <w:tbl>
      <w:tblPr>
        <w:tblStyle w:val="2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7087"/>
      </w:tblGrid>
      <w:tr w:rsidR="00DD5F8F" w:rsidRPr="006478F2" w14:paraId="394612D9" w14:textId="77777777" w:rsidTr="004836CF">
        <w:tc>
          <w:tcPr>
            <w:tcW w:w="2636" w:type="dxa"/>
            <w:hideMark/>
          </w:tcPr>
          <w:p w14:paraId="799ED108" w14:textId="77777777" w:rsidR="00DD5F8F" w:rsidRPr="006478F2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 управления</w:t>
            </w:r>
          </w:p>
        </w:tc>
        <w:tc>
          <w:tcPr>
            <w:tcW w:w="7087" w:type="dxa"/>
            <w:hideMark/>
          </w:tcPr>
          <w:p w14:paraId="5CC629FF" w14:textId="77777777" w:rsidR="00DD5F8F" w:rsidRPr="006478F2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функции</w:t>
            </w:r>
          </w:p>
        </w:tc>
      </w:tr>
      <w:tr w:rsidR="00DD5F8F" w:rsidRPr="006478F2" w14:paraId="34BB2678" w14:textId="77777777" w:rsidTr="004836CF">
        <w:tc>
          <w:tcPr>
            <w:tcW w:w="2636" w:type="dxa"/>
            <w:hideMark/>
          </w:tcPr>
          <w:p w14:paraId="504DE84C" w14:textId="0129680A" w:rsidR="00DD5F8F" w:rsidRPr="006478F2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1) Прогнозирование</w:t>
            </w:r>
          </w:p>
        </w:tc>
        <w:tc>
          <w:tcPr>
            <w:tcW w:w="7087" w:type="dxa"/>
            <w:hideMark/>
          </w:tcPr>
          <w:p w14:paraId="57D580CD" w14:textId="156361A5" w:rsidR="00DD5F8F" w:rsidRPr="006478F2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А) 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</w:t>
            </w:r>
          </w:p>
        </w:tc>
      </w:tr>
      <w:tr w:rsidR="00DD5F8F" w:rsidRPr="006478F2" w14:paraId="53435DB5" w14:textId="77777777" w:rsidTr="004836CF">
        <w:tc>
          <w:tcPr>
            <w:tcW w:w="2636" w:type="dxa"/>
            <w:hideMark/>
          </w:tcPr>
          <w:p w14:paraId="0ABF95F3" w14:textId="1FED9DA3" w:rsidR="00DD5F8F" w:rsidRPr="006478F2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2) Контроль</w:t>
            </w:r>
          </w:p>
        </w:tc>
        <w:tc>
          <w:tcPr>
            <w:tcW w:w="7087" w:type="dxa"/>
            <w:hideMark/>
          </w:tcPr>
          <w:p w14:paraId="72E84246" w14:textId="11AC7856" w:rsidR="00DD5F8F" w:rsidRPr="006478F2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Б) Обеспечение согласованности действий всех звеньев управления, сохранение, поддержание и совершенствование режима работы предприятий (организаций) и обеспечения его бесперебойности и непрерывности</w:t>
            </w:r>
          </w:p>
        </w:tc>
      </w:tr>
      <w:tr w:rsidR="00DD5F8F" w:rsidRPr="006478F2" w14:paraId="579D257F" w14:textId="77777777" w:rsidTr="004836CF">
        <w:tc>
          <w:tcPr>
            <w:tcW w:w="2636" w:type="dxa"/>
            <w:hideMark/>
          </w:tcPr>
          <w:p w14:paraId="5A6EC058" w14:textId="1FB8A08D" w:rsidR="00DD5F8F" w:rsidRPr="006478F2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3) Координация</w:t>
            </w:r>
          </w:p>
        </w:tc>
        <w:tc>
          <w:tcPr>
            <w:tcW w:w="7087" w:type="dxa"/>
            <w:hideMark/>
          </w:tcPr>
          <w:p w14:paraId="65D5D6C5" w14:textId="7C35E076" w:rsidR="00DD5F8F" w:rsidRPr="006478F2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В) Вид управленческой деятельности, задачей которой является количественная и качественная оценка и учет результатов работы организации</w:t>
            </w:r>
          </w:p>
        </w:tc>
      </w:tr>
      <w:tr w:rsidR="00DD5F8F" w:rsidRPr="006478F2" w14:paraId="4C21E488" w14:textId="77777777" w:rsidTr="004836CF">
        <w:tc>
          <w:tcPr>
            <w:tcW w:w="2636" w:type="dxa"/>
          </w:tcPr>
          <w:p w14:paraId="42B4627C" w14:textId="544EA102" w:rsidR="00DD5F8F" w:rsidRPr="006478F2" w:rsidRDefault="000A6F3A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4) Организация</w:t>
            </w:r>
          </w:p>
        </w:tc>
        <w:tc>
          <w:tcPr>
            <w:tcW w:w="7087" w:type="dxa"/>
            <w:hideMark/>
          </w:tcPr>
          <w:p w14:paraId="1D3317B9" w14:textId="7229E07A" w:rsidR="00DD5F8F" w:rsidRPr="006478F2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Г) Научно обоснованное предсказание вероятностного разв</w:t>
            </w:r>
            <w:r w:rsidR="00D14BD5" w:rsidRPr="006478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тия событий или явлений на будущее на основе статистических, социальных, экономических и других исследований</w:t>
            </w:r>
          </w:p>
        </w:tc>
      </w:tr>
    </w:tbl>
    <w:p w14:paraId="4E2B7014" w14:textId="5B7FDAF1" w:rsidR="00DD5F8F" w:rsidRPr="006478F2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 w:rsidRPr="006478F2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2F5A9642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3878F924" w14:textId="62C3A7D0" w:rsidR="00DD5F8F" w:rsidRPr="006478F2" w:rsidRDefault="00DD5F8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12ACEC5" w14:textId="3F6DB6E5" w:rsidR="00C40548" w:rsidRPr="006478F2" w:rsidRDefault="001969E1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4</w:t>
      </w:r>
      <w:r w:rsidR="00C40548" w:rsidRPr="006478F2">
        <w:rPr>
          <w:rFonts w:ascii="Times New Roman" w:eastAsia="Times New Roman" w:hAnsi="Times New Roman" w:cs="Times New Roman"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C40548" w:rsidRPr="006478F2" w14:paraId="5C66FDDE" w14:textId="77777777" w:rsidTr="006217AE">
        <w:tc>
          <w:tcPr>
            <w:tcW w:w="4644" w:type="dxa"/>
            <w:hideMark/>
          </w:tcPr>
          <w:p w14:paraId="724B33E7" w14:textId="77777777" w:rsidR="00C40548" w:rsidRPr="006478F2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103" w:type="dxa"/>
            <w:hideMark/>
          </w:tcPr>
          <w:p w14:paraId="4A132B0A" w14:textId="77777777" w:rsidR="00C40548" w:rsidRPr="006478F2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40548" w:rsidRPr="006478F2" w14:paraId="7B802CA2" w14:textId="77777777" w:rsidTr="006217AE">
        <w:tc>
          <w:tcPr>
            <w:tcW w:w="4644" w:type="dxa"/>
            <w:hideMark/>
          </w:tcPr>
          <w:p w14:paraId="76260250" w14:textId="77777777" w:rsidR="00C40548" w:rsidRPr="006478F2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 xml:space="preserve">1) Профессиональные навыки руководителя </w:t>
            </w:r>
          </w:p>
        </w:tc>
        <w:tc>
          <w:tcPr>
            <w:tcW w:w="5103" w:type="dxa"/>
            <w:hideMark/>
          </w:tcPr>
          <w:p w14:paraId="2B33C102" w14:textId="77777777" w:rsidR="00C40548" w:rsidRPr="006478F2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А) Высокая работоспособность</w:t>
            </w:r>
          </w:p>
        </w:tc>
      </w:tr>
      <w:tr w:rsidR="00C40548" w:rsidRPr="006478F2" w14:paraId="7FC2F775" w14:textId="77777777" w:rsidTr="006217AE">
        <w:tc>
          <w:tcPr>
            <w:tcW w:w="4644" w:type="dxa"/>
            <w:hideMark/>
          </w:tcPr>
          <w:p w14:paraId="7F3D4AEB" w14:textId="77777777" w:rsidR="00C40548" w:rsidRPr="006478F2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2) Способности к работе с людьми</w:t>
            </w:r>
          </w:p>
        </w:tc>
        <w:tc>
          <w:tcPr>
            <w:tcW w:w="5103" w:type="dxa"/>
            <w:hideMark/>
          </w:tcPr>
          <w:p w14:paraId="6D70142D" w14:textId="77777777" w:rsidR="00C40548" w:rsidRPr="006478F2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Б) Адекватность поощрения и наказания</w:t>
            </w:r>
          </w:p>
        </w:tc>
      </w:tr>
      <w:tr w:rsidR="00C40548" w:rsidRPr="006478F2" w14:paraId="6B5C5C2E" w14:textId="77777777" w:rsidTr="006217AE">
        <w:tc>
          <w:tcPr>
            <w:tcW w:w="4644" w:type="dxa"/>
            <w:hideMark/>
          </w:tcPr>
          <w:p w14:paraId="759C401B" w14:textId="77777777" w:rsidR="00C40548" w:rsidRPr="006478F2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3) Личные качества</w:t>
            </w:r>
          </w:p>
        </w:tc>
        <w:tc>
          <w:tcPr>
            <w:tcW w:w="5103" w:type="dxa"/>
            <w:hideMark/>
          </w:tcPr>
          <w:p w14:paraId="06544EB6" w14:textId="77777777" w:rsidR="00C40548" w:rsidRPr="006478F2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 Способность управлять ресурсами</w:t>
            </w:r>
          </w:p>
        </w:tc>
      </w:tr>
    </w:tbl>
    <w:p w14:paraId="5149362A" w14:textId="77777777" w:rsidR="00C40548" w:rsidRPr="006478F2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Правильный ответ: 1-В, 2-Б, 3-А</w:t>
      </w:r>
    </w:p>
    <w:p w14:paraId="4143306D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 (индикаторы): УК-2 (УК-2.1,УК-2.2,УК-2.3,УК-2.4)</w:t>
      </w:r>
    </w:p>
    <w:p w14:paraId="72116062" w14:textId="23313CBC" w:rsidR="00DD5F8F" w:rsidRPr="006478F2" w:rsidRDefault="00C40548" w:rsidP="006F75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6</w:t>
      </w:r>
      <w:r w:rsidR="00DD5F8F" w:rsidRPr="006478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D5F8F" w:rsidRPr="006478F2">
        <w:rPr>
          <w:rFonts w:ascii="Times New Roman" w:eastAsia="Calibri" w:hAnsi="Times New Roman" w:cs="Times New Roman"/>
          <w:sz w:val="28"/>
          <w:szCs w:val="28"/>
        </w:rPr>
        <w:t xml:space="preserve">Установите соответствия между типами организационных структур и их основными недостатками: 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0B4208" w:rsidRPr="006478F2" w14:paraId="786D8C08" w14:textId="77777777" w:rsidTr="004836CF">
        <w:tc>
          <w:tcPr>
            <w:tcW w:w="2943" w:type="dxa"/>
            <w:hideMark/>
          </w:tcPr>
          <w:p w14:paraId="3D4FF03F" w14:textId="77777777" w:rsidR="000B4208" w:rsidRPr="006478F2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Тип организационной структуры</w:t>
            </w:r>
          </w:p>
        </w:tc>
        <w:tc>
          <w:tcPr>
            <w:tcW w:w="6804" w:type="dxa"/>
            <w:hideMark/>
          </w:tcPr>
          <w:p w14:paraId="3EC075A2" w14:textId="294EDFF2" w:rsidR="000B4208" w:rsidRPr="006478F2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Основной недостаток</w:t>
            </w:r>
          </w:p>
        </w:tc>
      </w:tr>
      <w:tr w:rsidR="000B4208" w:rsidRPr="006478F2" w14:paraId="2E630154" w14:textId="77777777" w:rsidTr="004836CF">
        <w:tc>
          <w:tcPr>
            <w:tcW w:w="2943" w:type="dxa"/>
            <w:hideMark/>
          </w:tcPr>
          <w:p w14:paraId="1DA21A5A" w14:textId="5AFB84EA" w:rsidR="000B4208" w:rsidRPr="006478F2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31EAA" w:rsidRPr="006478F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инейная</w:t>
            </w:r>
          </w:p>
        </w:tc>
        <w:tc>
          <w:tcPr>
            <w:tcW w:w="6804" w:type="dxa"/>
            <w:hideMark/>
          </w:tcPr>
          <w:p w14:paraId="6ED9A384" w14:textId="2B7759D0" w:rsidR="000B4208" w:rsidRPr="006478F2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D731FE" w:rsidRPr="006478F2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разграничение полномочий и ответственности между линейными и функциональными руководителями </w:t>
            </w:r>
          </w:p>
        </w:tc>
      </w:tr>
      <w:tr w:rsidR="000B4208" w:rsidRPr="006478F2" w14:paraId="23108D44" w14:textId="77777777" w:rsidTr="004836CF">
        <w:tc>
          <w:tcPr>
            <w:tcW w:w="2943" w:type="dxa"/>
            <w:hideMark/>
          </w:tcPr>
          <w:p w14:paraId="2736CF74" w14:textId="3617674C" w:rsidR="000B4208" w:rsidRPr="006478F2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31EAA" w:rsidRPr="006478F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табная</w:t>
            </w:r>
          </w:p>
        </w:tc>
        <w:tc>
          <w:tcPr>
            <w:tcW w:w="6804" w:type="dxa"/>
            <w:hideMark/>
          </w:tcPr>
          <w:p w14:paraId="7CC16A1B" w14:textId="6C258BD8" w:rsidR="000B4208" w:rsidRPr="006478F2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484A57" w:rsidRPr="006478F2">
              <w:rPr>
                <w:rFonts w:ascii="Times New Roman" w:hAnsi="Times New Roman" w:cs="Times New Roman"/>
                <w:sz w:val="28"/>
                <w:szCs w:val="28"/>
              </w:rPr>
              <w:t xml:space="preserve"> Чрезмерная заинтересованность каждого функционального звена решать только свои и цели и задачи </w:t>
            </w:r>
          </w:p>
        </w:tc>
      </w:tr>
      <w:tr w:rsidR="000B4208" w:rsidRPr="006478F2" w14:paraId="7236A185" w14:textId="77777777" w:rsidTr="004836CF">
        <w:tc>
          <w:tcPr>
            <w:tcW w:w="2943" w:type="dxa"/>
            <w:hideMark/>
          </w:tcPr>
          <w:p w14:paraId="4D081C21" w14:textId="20CD3ED6" w:rsidR="000B4208" w:rsidRPr="006478F2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31EAA" w:rsidRPr="006478F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 xml:space="preserve">ункциональная </w:t>
            </w:r>
          </w:p>
        </w:tc>
        <w:tc>
          <w:tcPr>
            <w:tcW w:w="6804" w:type="dxa"/>
            <w:hideMark/>
          </w:tcPr>
          <w:p w14:paraId="4B2C0131" w14:textId="35C78AA7" w:rsidR="000B4208" w:rsidRPr="006478F2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84A57" w:rsidRPr="006478F2">
              <w:rPr>
                <w:rFonts w:ascii="Times New Roman" w:hAnsi="Times New Roman" w:cs="Times New Roman"/>
                <w:sz w:val="28"/>
                <w:szCs w:val="28"/>
              </w:rPr>
              <w:t>Отсутствие гибкости и динамичности, затрудняющие достижение поставленной цели, каждое звено заинтересовано в достижении своей цели</w:t>
            </w:r>
          </w:p>
        </w:tc>
      </w:tr>
      <w:tr w:rsidR="000B4208" w:rsidRPr="006478F2" w14:paraId="30FED7A5" w14:textId="77777777" w:rsidTr="009B6C3F">
        <w:trPr>
          <w:trHeight w:val="571"/>
        </w:trPr>
        <w:tc>
          <w:tcPr>
            <w:tcW w:w="2943" w:type="dxa"/>
            <w:hideMark/>
          </w:tcPr>
          <w:p w14:paraId="34DF5AA9" w14:textId="2B991CF6" w:rsidR="000B4208" w:rsidRPr="006478F2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231EAA" w:rsidRPr="006478F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инейно-функциональная</w:t>
            </w:r>
          </w:p>
        </w:tc>
        <w:tc>
          <w:tcPr>
            <w:tcW w:w="6804" w:type="dxa"/>
            <w:hideMark/>
          </w:tcPr>
          <w:p w14:paraId="77A5DC3C" w14:textId="1744C967" w:rsidR="000B4208" w:rsidRPr="006478F2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484A57" w:rsidRPr="006478F2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координации между отделами</w:t>
            </w: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9C95B29" w14:textId="70062E79" w:rsidR="000B4208" w:rsidRPr="006478F2" w:rsidRDefault="000B4208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 w:rsidRPr="006478F2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49A5A641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36EB8614" w14:textId="4FF7F7BE" w:rsidR="000B4208" w:rsidRPr="006478F2" w:rsidRDefault="000B420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56883E" w14:textId="503BAEDE" w:rsidR="00231EAA" w:rsidRPr="006478F2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7</w:t>
      </w:r>
      <w:r w:rsidR="00231EAA" w:rsidRPr="006478F2">
        <w:rPr>
          <w:rFonts w:ascii="Times New Roman" w:eastAsia="Times New Roman" w:hAnsi="Times New Roman" w:cs="Times New Roman"/>
          <w:sz w:val="28"/>
          <w:szCs w:val="28"/>
        </w:rPr>
        <w:t>. Установите соответствия между уровнями управления и полномочиями:</w:t>
      </w:r>
    </w:p>
    <w:tbl>
      <w:tblPr>
        <w:tblStyle w:val="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7D4351" w:rsidRPr="006478F2" w14:paraId="4856E38E" w14:textId="77777777" w:rsidTr="00EC42D0">
        <w:tc>
          <w:tcPr>
            <w:tcW w:w="2943" w:type="dxa"/>
          </w:tcPr>
          <w:p w14:paraId="0212D92D" w14:textId="77777777" w:rsidR="007D4351" w:rsidRPr="006478F2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6663" w:type="dxa"/>
          </w:tcPr>
          <w:p w14:paraId="28225656" w14:textId="77777777" w:rsidR="007D4351" w:rsidRPr="006478F2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7D4351" w:rsidRPr="006478F2" w14:paraId="552E27C6" w14:textId="77777777" w:rsidTr="00EC42D0">
        <w:tc>
          <w:tcPr>
            <w:tcW w:w="2943" w:type="dxa"/>
            <w:vMerge w:val="restart"/>
          </w:tcPr>
          <w:p w14:paraId="4864A5E9" w14:textId="34BC536E" w:rsidR="007D4351" w:rsidRPr="006478F2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1) Дирекция организации</w:t>
            </w:r>
          </w:p>
        </w:tc>
        <w:tc>
          <w:tcPr>
            <w:tcW w:w="6663" w:type="dxa"/>
          </w:tcPr>
          <w:p w14:paraId="583DC7FD" w14:textId="3EBACF00" w:rsidR="007D4351" w:rsidRPr="006478F2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А) Составление «Дорожной карты» для организации, муниципального задания</w:t>
            </w:r>
          </w:p>
        </w:tc>
      </w:tr>
      <w:tr w:rsidR="007D4351" w:rsidRPr="006478F2" w14:paraId="716A2912" w14:textId="77777777" w:rsidTr="00EC42D0">
        <w:tc>
          <w:tcPr>
            <w:tcW w:w="2943" w:type="dxa"/>
            <w:vMerge/>
            <w:hideMark/>
          </w:tcPr>
          <w:p w14:paraId="66B8C23A" w14:textId="77777777" w:rsidR="007D4351" w:rsidRPr="006478F2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5900091B" w14:textId="74147FB2" w:rsidR="007D4351" w:rsidRPr="006478F2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Б) Определение приоритетных направлений деятельности</w:t>
            </w:r>
          </w:p>
        </w:tc>
      </w:tr>
      <w:tr w:rsidR="007D4351" w:rsidRPr="006478F2" w14:paraId="28240C75" w14:textId="77777777" w:rsidTr="00EC42D0">
        <w:tc>
          <w:tcPr>
            <w:tcW w:w="2943" w:type="dxa"/>
            <w:vMerge w:val="restart"/>
          </w:tcPr>
          <w:p w14:paraId="10B696B2" w14:textId="77777777" w:rsidR="007D4351" w:rsidRPr="006478F2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2) Учредитель организации</w:t>
            </w:r>
          </w:p>
        </w:tc>
        <w:tc>
          <w:tcPr>
            <w:tcW w:w="6663" w:type="dxa"/>
            <w:hideMark/>
          </w:tcPr>
          <w:p w14:paraId="47BFE795" w14:textId="62A12D54" w:rsidR="007D4351" w:rsidRPr="006478F2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В) Наем персонала организации</w:t>
            </w:r>
          </w:p>
        </w:tc>
      </w:tr>
      <w:tr w:rsidR="007D4351" w:rsidRPr="006478F2" w14:paraId="60032695" w14:textId="77777777" w:rsidTr="00EC42D0">
        <w:trPr>
          <w:trHeight w:val="506"/>
        </w:trPr>
        <w:tc>
          <w:tcPr>
            <w:tcW w:w="2943" w:type="dxa"/>
            <w:vMerge/>
          </w:tcPr>
          <w:p w14:paraId="09FEA95E" w14:textId="77777777" w:rsidR="007D4351" w:rsidRPr="006478F2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09B42BDB" w14:textId="3D9204A7" w:rsidR="007D4351" w:rsidRPr="006478F2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Г) Финансирование основных направлений деятельности</w:t>
            </w:r>
          </w:p>
        </w:tc>
      </w:tr>
    </w:tbl>
    <w:p w14:paraId="2FD86B97" w14:textId="43CDF1F9" w:rsidR="007D4351" w:rsidRPr="006478F2" w:rsidRDefault="007D4351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 w:rsidRPr="006478F2">
        <w:rPr>
          <w:rFonts w:ascii="Times New Roman" w:eastAsia="Times New Roman" w:hAnsi="Times New Roman" w:cs="Times New Roman"/>
          <w:sz w:val="28"/>
          <w:szCs w:val="28"/>
        </w:rPr>
        <w:t>: 1-Б, В, 2-А, Г</w:t>
      </w:r>
    </w:p>
    <w:p w14:paraId="72E7F197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69E32547" w14:textId="1DB11D7A" w:rsidR="007D4351" w:rsidRPr="006478F2" w:rsidRDefault="007D4351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5B257B" w14:textId="3615D505" w:rsidR="00627C44" w:rsidRPr="006478F2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8</w:t>
      </w:r>
      <w:r w:rsidR="00627C44" w:rsidRPr="006478F2">
        <w:rPr>
          <w:rFonts w:ascii="Times New Roman" w:eastAsia="Times New Roman" w:hAnsi="Times New Roman" w:cs="Times New Roman"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627C44" w:rsidRPr="006478F2" w14:paraId="01A40615" w14:textId="77777777" w:rsidTr="00EC42D0">
        <w:tc>
          <w:tcPr>
            <w:tcW w:w="3227" w:type="dxa"/>
            <w:hideMark/>
          </w:tcPr>
          <w:p w14:paraId="28CCC5B1" w14:textId="38694C22" w:rsidR="00627C44" w:rsidRPr="006478F2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6520" w:type="dxa"/>
            <w:hideMark/>
          </w:tcPr>
          <w:p w14:paraId="52C8EFCA" w14:textId="3D169856" w:rsidR="00627C44" w:rsidRPr="006478F2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Основной результат</w:t>
            </w:r>
          </w:p>
        </w:tc>
      </w:tr>
      <w:tr w:rsidR="00627C44" w:rsidRPr="006478F2" w14:paraId="2E978FF3" w14:textId="77777777" w:rsidTr="00EC42D0">
        <w:tc>
          <w:tcPr>
            <w:tcW w:w="3227" w:type="dxa"/>
            <w:hideMark/>
          </w:tcPr>
          <w:p w14:paraId="0C8A041C" w14:textId="187265FA" w:rsidR="00627C44" w:rsidRPr="006478F2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6478F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Задача планирования</w:t>
            </w:r>
          </w:p>
        </w:tc>
        <w:tc>
          <w:tcPr>
            <w:tcW w:w="6520" w:type="dxa"/>
            <w:hideMark/>
          </w:tcPr>
          <w:p w14:paraId="25CC6DA8" w14:textId="145EF415" w:rsidR="00627C44" w:rsidRPr="006478F2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А) П</w:t>
            </w:r>
            <w:r w:rsidRPr="006478F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остроение оргструктуры организации</w:t>
            </w:r>
          </w:p>
        </w:tc>
      </w:tr>
      <w:tr w:rsidR="00627C44" w:rsidRPr="006478F2" w14:paraId="6FFDFFDD" w14:textId="77777777" w:rsidTr="00EC42D0">
        <w:tc>
          <w:tcPr>
            <w:tcW w:w="3227" w:type="dxa"/>
            <w:hideMark/>
          </w:tcPr>
          <w:p w14:paraId="077A2B2B" w14:textId="12E005DA" w:rsidR="00627C44" w:rsidRPr="006478F2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2) Задача контроля</w:t>
            </w:r>
          </w:p>
        </w:tc>
        <w:tc>
          <w:tcPr>
            <w:tcW w:w="6520" w:type="dxa"/>
            <w:hideMark/>
          </w:tcPr>
          <w:p w14:paraId="74D6D032" w14:textId="29F9EE87" w:rsidR="00627C44" w:rsidRPr="006478F2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Б) Побуждение сотрудников к эффективной деятельности</w:t>
            </w:r>
          </w:p>
        </w:tc>
      </w:tr>
      <w:tr w:rsidR="00627C44" w:rsidRPr="006478F2" w14:paraId="39CE6918" w14:textId="77777777" w:rsidTr="00EC42D0">
        <w:tc>
          <w:tcPr>
            <w:tcW w:w="3227" w:type="dxa"/>
            <w:hideMark/>
          </w:tcPr>
          <w:p w14:paraId="7E4DC6E1" w14:textId="0D7B7A95" w:rsidR="00627C44" w:rsidRPr="006478F2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3) Задача мотивации</w:t>
            </w:r>
          </w:p>
        </w:tc>
        <w:tc>
          <w:tcPr>
            <w:tcW w:w="6520" w:type="dxa"/>
            <w:hideMark/>
          </w:tcPr>
          <w:p w14:paraId="08D3A0D9" w14:textId="07406500" w:rsidR="00627C44" w:rsidRPr="006478F2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В) Постановка целей и определение путей их достижения</w:t>
            </w:r>
          </w:p>
        </w:tc>
      </w:tr>
      <w:tr w:rsidR="00627C44" w:rsidRPr="006478F2" w14:paraId="0C15DA91" w14:textId="77777777" w:rsidTr="00EC42D0">
        <w:tc>
          <w:tcPr>
            <w:tcW w:w="3227" w:type="dxa"/>
            <w:hideMark/>
          </w:tcPr>
          <w:p w14:paraId="3EA28367" w14:textId="58B91FA1" w:rsidR="00627C44" w:rsidRPr="006478F2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4) Задача организации</w:t>
            </w:r>
          </w:p>
        </w:tc>
        <w:tc>
          <w:tcPr>
            <w:tcW w:w="6520" w:type="dxa"/>
            <w:hideMark/>
          </w:tcPr>
          <w:p w14:paraId="7B97DD68" w14:textId="0A1F2465" w:rsidR="00627C44" w:rsidRPr="006478F2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Г) Сравнение желаемого и полученного результата</w:t>
            </w:r>
          </w:p>
        </w:tc>
      </w:tr>
      <w:tr w:rsidR="00627C44" w:rsidRPr="006478F2" w14:paraId="7FECFA8E" w14:textId="77777777" w:rsidTr="00EC42D0">
        <w:tc>
          <w:tcPr>
            <w:tcW w:w="3227" w:type="dxa"/>
          </w:tcPr>
          <w:p w14:paraId="3D6EA2D9" w14:textId="75E6FF8C" w:rsidR="00627C44" w:rsidRPr="006478F2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5) Задача оперативного регулирования</w:t>
            </w:r>
          </w:p>
        </w:tc>
        <w:tc>
          <w:tcPr>
            <w:tcW w:w="6520" w:type="dxa"/>
            <w:hideMark/>
          </w:tcPr>
          <w:p w14:paraId="586A452F" w14:textId="7CD026C8" w:rsidR="00627C44" w:rsidRPr="006478F2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8F2">
              <w:rPr>
                <w:rFonts w:ascii="Times New Roman" w:hAnsi="Times New Roman" w:cs="Times New Roman"/>
                <w:sz w:val="28"/>
                <w:szCs w:val="28"/>
              </w:rPr>
              <w:t>Д) Устранение отклонений</w:t>
            </w:r>
          </w:p>
        </w:tc>
      </w:tr>
    </w:tbl>
    <w:p w14:paraId="4C434D52" w14:textId="24260A81" w:rsidR="00627C44" w:rsidRPr="006478F2" w:rsidRDefault="00627C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 w:rsidRPr="006478F2">
        <w:rPr>
          <w:rFonts w:ascii="Times New Roman" w:eastAsia="Times New Roman" w:hAnsi="Times New Roman" w:cs="Times New Roman"/>
          <w:sz w:val="28"/>
          <w:szCs w:val="28"/>
        </w:rPr>
        <w:t>: 1-В, 2-Г, 3-Б, 4-А, 5-Д</w:t>
      </w:r>
    </w:p>
    <w:p w14:paraId="00695B3E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6EDB64E5" w14:textId="472C0FDD" w:rsidR="00627C44" w:rsidRPr="006478F2" w:rsidRDefault="00627C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5B5795" w14:textId="77777777" w:rsidR="00231C2C" w:rsidRPr="006478F2" w:rsidRDefault="00231C2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5E6D84" w14:textId="77777777" w:rsidR="00231C2C" w:rsidRPr="006478F2" w:rsidRDefault="00231C2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E89E87" w14:textId="77777777" w:rsidR="007D2DEF" w:rsidRPr="006478F2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6478F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6478F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6478F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6478F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6478F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6478F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2AA8227" w14:textId="49381ADD" w:rsidR="007D2DEF" w:rsidRPr="006478F2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774C0D6" w14:textId="11FBA69E" w:rsidR="002A1A6B" w:rsidRPr="006478F2" w:rsidRDefault="002A1A6B" w:rsidP="00B873BB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6478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последовательность организационно-нормативных документов по обязательности использования:</w:t>
      </w:r>
    </w:p>
    <w:p w14:paraId="5516C402" w14:textId="7E33BEE8" w:rsidR="002A1A6B" w:rsidRPr="006478F2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A1A6B" w:rsidRPr="00647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Инструкции</w:t>
      </w:r>
    </w:p>
    <w:p w14:paraId="656A5AB7" w14:textId="222FD460" w:rsidR="002A1A6B" w:rsidRPr="006478F2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A1A6B" w:rsidRPr="00647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Приказ директора</w:t>
      </w:r>
    </w:p>
    <w:p w14:paraId="3C26FE17" w14:textId="1FF337BA" w:rsidR="002A1A6B" w:rsidRPr="006478F2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A6B" w:rsidRPr="00647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Устав организации</w:t>
      </w:r>
    </w:p>
    <w:p w14:paraId="086B724C" w14:textId="50AD8DAC" w:rsidR="007D2DEF" w:rsidRPr="006478F2" w:rsidRDefault="000859D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Calibri" w:hAnsi="Times New Roman" w:cs="Times New Roman"/>
          <w:iCs/>
          <w:sz w:val="28"/>
          <w:szCs w:val="28"/>
        </w:rPr>
        <w:t xml:space="preserve">Г) </w:t>
      </w:r>
      <w:r w:rsidR="002A1A6B" w:rsidRPr="006478F2">
        <w:rPr>
          <w:rFonts w:ascii="Times New Roman" w:eastAsia="Calibri" w:hAnsi="Times New Roman" w:cs="Times New Roman"/>
          <w:iCs/>
          <w:sz w:val="28"/>
          <w:szCs w:val="28"/>
        </w:rPr>
        <w:t>Федеральное законодательство</w:t>
      </w:r>
    </w:p>
    <w:p w14:paraId="202FD125" w14:textId="3B91C491" w:rsidR="002A1A6B" w:rsidRPr="006478F2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2B7007" w:rsidRPr="006478F2">
        <w:rPr>
          <w:rFonts w:ascii="Times New Roman" w:eastAsia="Times New Roman" w:hAnsi="Times New Roman" w:cs="Times New Roman"/>
          <w:sz w:val="28"/>
          <w:szCs w:val="28"/>
        </w:rPr>
        <w:t xml:space="preserve"> Г, В, Б, А</w:t>
      </w:r>
    </w:p>
    <w:p w14:paraId="3740982E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2F5C0A60" w14:textId="64DE17B6" w:rsidR="00342742" w:rsidRPr="006478F2" w:rsidRDefault="00342742" w:rsidP="00B87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3AA06" w14:textId="77777777" w:rsidR="006A64A4" w:rsidRPr="006478F2" w:rsidRDefault="006A64A4" w:rsidP="00B873B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F154A91" w14:textId="2B597D27" w:rsidR="002A1A6B" w:rsidRPr="006478F2" w:rsidRDefault="00D6507B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78F2"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2A1A6B" w:rsidRPr="006478F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2A1A6B" w:rsidRPr="006478F2">
        <w:rPr>
          <w:rFonts w:ascii="Times New Roman" w:eastAsia="Calibri" w:hAnsi="Times New Roman" w:cs="Times New Roman"/>
          <w:sz w:val="28"/>
          <w:szCs w:val="28"/>
        </w:rPr>
        <w:t>Установите последовательность элементов стратегии организации</w:t>
      </w:r>
      <w:r w:rsidR="000859DF" w:rsidRPr="006478F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EDA73E4" w14:textId="1887E5A7" w:rsidR="002A1A6B" w:rsidRPr="006478F2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B7007" w:rsidRPr="00647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Стратегии</w:t>
      </w:r>
    </w:p>
    <w:p w14:paraId="1D9CDC27" w14:textId="3081F795" w:rsidR="002A1A6B" w:rsidRPr="006478F2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B7007" w:rsidRPr="00647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Проекты и программы</w:t>
      </w:r>
    </w:p>
    <w:p w14:paraId="25B6946B" w14:textId="0503E6A6" w:rsidR="002A1A6B" w:rsidRPr="006478F2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A6B" w:rsidRPr="00647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Миссия</w:t>
      </w:r>
    </w:p>
    <w:p w14:paraId="686894F3" w14:textId="01B427C7" w:rsidR="002A1A6B" w:rsidRPr="006478F2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2A1A6B" w:rsidRPr="00647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Сферы деятельности</w:t>
      </w:r>
    </w:p>
    <w:p w14:paraId="17D14E03" w14:textId="7766BCFB" w:rsidR="002A1A6B" w:rsidRPr="006478F2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78F2">
        <w:rPr>
          <w:rFonts w:ascii="Times New Roman" w:eastAsia="Calibri" w:hAnsi="Times New Roman" w:cs="Times New Roman"/>
          <w:iCs/>
          <w:sz w:val="28"/>
          <w:szCs w:val="28"/>
        </w:rPr>
        <w:t xml:space="preserve">Д) </w:t>
      </w:r>
      <w:r w:rsidR="002A1A6B" w:rsidRPr="006478F2">
        <w:rPr>
          <w:rFonts w:ascii="Times New Roman" w:eastAsia="Calibri" w:hAnsi="Times New Roman" w:cs="Times New Roman"/>
          <w:iCs/>
          <w:sz w:val="28"/>
          <w:szCs w:val="28"/>
        </w:rPr>
        <w:t>Видение</w:t>
      </w:r>
    </w:p>
    <w:p w14:paraId="5195B971" w14:textId="622EC73D" w:rsidR="002A1A6B" w:rsidRPr="006478F2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191136795"/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bookmarkEnd w:id="8"/>
      <w:r w:rsidRPr="006478F2">
        <w:rPr>
          <w:rFonts w:ascii="Times New Roman" w:eastAsia="Times New Roman" w:hAnsi="Times New Roman" w:cs="Times New Roman"/>
          <w:sz w:val="28"/>
          <w:szCs w:val="28"/>
        </w:rPr>
        <w:t>Д, Г, В, А, Б</w:t>
      </w:r>
    </w:p>
    <w:p w14:paraId="441AF6A0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7F442BF6" w14:textId="5B4DC04B" w:rsidR="002A1A6B" w:rsidRPr="006478F2" w:rsidRDefault="002A1A6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8EA44C" w14:textId="5A9F60B1" w:rsidR="00ED7A41" w:rsidRPr="006478F2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Cs/>
          <w:sz w:val="28"/>
          <w:szCs w:val="28"/>
          <w:lang w:eastAsia="ru-RU"/>
        </w:rPr>
      </w:pPr>
      <w:r w:rsidRPr="006478F2">
        <w:rPr>
          <w:rFonts w:ascii="Times New Roman" w:eastAsia="Courier New" w:hAnsi="Times New Roman" w:cs="Times New Roman"/>
          <w:iCs/>
          <w:sz w:val="28"/>
          <w:szCs w:val="28"/>
          <w:lang w:eastAsia="ru-RU"/>
        </w:rPr>
        <w:t>3</w:t>
      </w:r>
      <w:r w:rsidR="00ED7A41" w:rsidRPr="006478F2">
        <w:rPr>
          <w:rFonts w:ascii="Times New Roman" w:eastAsia="Courier New" w:hAnsi="Times New Roman" w:cs="Times New Roman"/>
          <w:iCs/>
          <w:sz w:val="28"/>
          <w:szCs w:val="28"/>
          <w:lang w:eastAsia="ru-RU"/>
        </w:rPr>
        <w:t>. Перечислите процессы стратегического менеджмента в порядке их следования друг за другом</w:t>
      </w:r>
      <w:r w:rsidR="000859DF" w:rsidRPr="006478F2">
        <w:rPr>
          <w:rFonts w:ascii="Times New Roman" w:eastAsia="Courier New" w:hAnsi="Times New Roman" w:cs="Times New Roman"/>
          <w:iCs/>
          <w:sz w:val="28"/>
          <w:szCs w:val="28"/>
          <w:lang w:eastAsia="ru-RU"/>
        </w:rPr>
        <w:t>:</w:t>
      </w:r>
    </w:p>
    <w:p w14:paraId="2B41F15F" w14:textId="5644001C" w:rsidR="00ED7A41" w:rsidRPr="006478F2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478F2">
        <w:rPr>
          <w:rFonts w:ascii="Times New Roman" w:eastAsia="Courier New" w:hAnsi="Times New Roman" w:cs="Times New Roman"/>
          <w:sz w:val="28"/>
          <w:szCs w:val="28"/>
          <w:lang w:eastAsia="ru-RU"/>
        </w:rPr>
        <w:t>А) В</w:t>
      </w:r>
      <w:r w:rsidR="00ED7A41" w:rsidRPr="006478F2">
        <w:rPr>
          <w:rFonts w:ascii="Times New Roman" w:eastAsia="Courier New" w:hAnsi="Times New Roman" w:cs="Times New Roman"/>
          <w:sz w:val="28"/>
          <w:szCs w:val="28"/>
          <w:lang w:eastAsia="ru-RU"/>
        </w:rPr>
        <w:t>ыполнение стратегии</w:t>
      </w:r>
    </w:p>
    <w:p w14:paraId="1BD5836F" w14:textId="09C50F76" w:rsidR="00ED7A41" w:rsidRPr="006478F2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478F2">
        <w:rPr>
          <w:rFonts w:ascii="Times New Roman" w:eastAsia="Courier New" w:hAnsi="Times New Roman" w:cs="Times New Roman"/>
          <w:sz w:val="28"/>
          <w:szCs w:val="28"/>
          <w:lang w:eastAsia="ru-RU"/>
        </w:rPr>
        <w:t>Б) А</w:t>
      </w:r>
      <w:r w:rsidR="00ED7A41" w:rsidRPr="006478F2">
        <w:rPr>
          <w:rFonts w:ascii="Times New Roman" w:eastAsia="Courier New" w:hAnsi="Times New Roman" w:cs="Times New Roman"/>
          <w:sz w:val="28"/>
          <w:szCs w:val="28"/>
          <w:lang w:eastAsia="ru-RU"/>
        </w:rPr>
        <w:t>нализ внутренней среды</w:t>
      </w:r>
    </w:p>
    <w:p w14:paraId="691FFC75" w14:textId="67EEDAD0" w:rsidR="00ED7A41" w:rsidRPr="006478F2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478F2">
        <w:rPr>
          <w:rFonts w:ascii="Times New Roman" w:eastAsia="Courier New" w:hAnsi="Times New Roman" w:cs="Times New Roman"/>
          <w:sz w:val="28"/>
          <w:szCs w:val="28"/>
          <w:lang w:eastAsia="ru-RU"/>
        </w:rPr>
        <w:t>В) О</w:t>
      </w:r>
      <w:r w:rsidR="00ED7A41" w:rsidRPr="006478F2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миссии организации</w:t>
      </w:r>
    </w:p>
    <w:p w14:paraId="0B250B1E" w14:textId="514D3933" w:rsidR="00ED7A41" w:rsidRPr="006478F2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478F2">
        <w:rPr>
          <w:rFonts w:ascii="Times New Roman" w:eastAsia="Courier New" w:hAnsi="Times New Roman" w:cs="Times New Roman"/>
          <w:sz w:val="28"/>
          <w:szCs w:val="28"/>
          <w:lang w:eastAsia="ru-RU"/>
        </w:rPr>
        <w:t>Г) О</w:t>
      </w:r>
      <w:r w:rsidR="00ED7A41" w:rsidRPr="006478F2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задач</w:t>
      </w:r>
    </w:p>
    <w:p w14:paraId="50D6E41F" w14:textId="7DF3254A" w:rsidR="002A1A6B" w:rsidRPr="006478F2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78F2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6478F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478F2">
        <w:rPr>
          <w:rFonts w:ascii="Times New Roman" w:eastAsia="Calibri" w:hAnsi="Times New Roman" w:cs="Times New Roman"/>
          <w:sz w:val="28"/>
          <w:szCs w:val="28"/>
        </w:rPr>
        <w:t>В, Б, Г, А</w:t>
      </w:r>
    </w:p>
    <w:p w14:paraId="597430C4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Hlk191141192"/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40D29F7A" w14:textId="77777777" w:rsidR="002D30E2" w:rsidRPr="006478F2" w:rsidRDefault="002D30E2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338963D5" w14:textId="0B5B18C9" w:rsidR="008D6002" w:rsidRPr="006478F2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Cs/>
          <w:sz w:val="28"/>
          <w:szCs w:val="28"/>
          <w:lang w:eastAsia="ru-RU"/>
        </w:rPr>
      </w:pPr>
      <w:r w:rsidRPr="006478F2">
        <w:rPr>
          <w:rFonts w:ascii="Times New Roman" w:hAnsi="Times New Roman" w:cs="Times New Roman"/>
          <w:iCs/>
          <w:color w:val="000000"/>
          <w:sz w:val="28"/>
          <w:szCs w:val="28"/>
        </w:rPr>
        <w:t>4</w:t>
      </w:r>
      <w:r w:rsidR="008E32BE" w:rsidRPr="006478F2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8D6002" w:rsidRPr="006478F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8D6002" w:rsidRPr="006478F2">
        <w:rPr>
          <w:rFonts w:ascii="Times New Roman" w:eastAsia="Courier New" w:hAnsi="Times New Roman" w:cs="Times New Roman"/>
          <w:iCs/>
          <w:sz w:val="28"/>
          <w:szCs w:val="28"/>
          <w:lang w:eastAsia="ru-RU"/>
        </w:rPr>
        <w:t>Перечислите управленческие революции в их историческом порядке:</w:t>
      </w:r>
    </w:p>
    <w:p w14:paraId="38C7C031" w14:textId="379CB747" w:rsidR="008D6002" w:rsidRPr="006478F2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478F2">
        <w:rPr>
          <w:rFonts w:ascii="Times New Roman" w:eastAsia="Courier New" w:hAnsi="Times New Roman" w:cs="Times New Roman"/>
          <w:sz w:val="28"/>
          <w:szCs w:val="28"/>
          <w:lang w:eastAsia="ru-RU"/>
        </w:rPr>
        <w:t>А) Капиталистическая</w:t>
      </w:r>
    </w:p>
    <w:p w14:paraId="6224DB29" w14:textId="122FF68A" w:rsidR="008D6002" w:rsidRPr="006478F2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478F2">
        <w:rPr>
          <w:rFonts w:ascii="Times New Roman" w:eastAsia="Courier New" w:hAnsi="Times New Roman" w:cs="Times New Roman"/>
          <w:sz w:val="28"/>
          <w:szCs w:val="28"/>
          <w:lang w:eastAsia="ru-RU"/>
        </w:rPr>
        <w:t>Б) Светско-административная</w:t>
      </w:r>
    </w:p>
    <w:p w14:paraId="222FEAA0" w14:textId="77777777" w:rsidR="00D6507B" w:rsidRPr="006478F2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478F2">
        <w:rPr>
          <w:rFonts w:ascii="Times New Roman" w:eastAsia="Courier New" w:hAnsi="Times New Roman" w:cs="Times New Roman"/>
          <w:sz w:val="28"/>
          <w:szCs w:val="28"/>
          <w:lang w:eastAsia="ru-RU"/>
        </w:rPr>
        <w:t>В) Производственно-строительная</w:t>
      </w:r>
    </w:p>
    <w:p w14:paraId="2AEB6231" w14:textId="2348C99A" w:rsidR="008D6002" w:rsidRPr="006478F2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478F2">
        <w:rPr>
          <w:rFonts w:ascii="Times New Roman" w:eastAsia="Courier New" w:hAnsi="Times New Roman" w:cs="Times New Roman"/>
          <w:sz w:val="28"/>
          <w:szCs w:val="28"/>
          <w:lang w:eastAsia="ru-RU"/>
        </w:rPr>
        <w:t>Г) Религиозно-коммерческая</w:t>
      </w:r>
    </w:p>
    <w:p w14:paraId="4AE61DDF" w14:textId="7463E6DE" w:rsidR="008D6002" w:rsidRPr="006478F2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478F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Д) </w:t>
      </w:r>
      <w:r w:rsidR="00D6507B" w:rsidRPr="006478F2">
        <w:rPr>
          <w:rFonts w:ascii="Times New Roman" w:eastAsia="Courier New" w:hAnsi="Times New Roman" w:cs="Times New Roman"/>
          <w:sz w:val="28"/>
          <w:szCs w:val="28"/>
          <w:lang w:eastAsia="ru-RU"/>
        </w:rPr>
        <w:t>Менеджерская</w:t>
      </w:r>
    </w:p>
    <w:p w14:paraId="1A6C16FA" w14:textId="379E63D3" w:rsidR="008D6002" w:rsidRPr="006478F2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478F2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6478F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478F2">
        <w:rPr>
          <w:rFonts w:ascii="Times New Roman" w:eastAsia="Calibri" w:hAnsi="Times New Roman" w:cs="Times New Roman"/>
          <w:sz w:val="28"/>
          <w:szCs w:val="28"/>
        </w:rPr>
        <w:t>Г, Б, В, А, Д</w:t>
      </w:r>
    </w:p>
    <w:p w14:paraId="597FA478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3B521132" w14:textId="453022EE" w:rsidR="008E32BE" w:rsidRPr="006478F2" w:rsidRDefault="008E32BE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F7681A" w14:textId="36323A42" w:rsidR="00ED7A41" w:rsidRPr="006478F2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bookmarkStart w:id="10" w:name="_Hlk191137831"/>
      <w:r w:rsidRPr="006478F2">
        <w:rPr>
          <w:rFonts w:ascii="Times New Roman" w:hAnsi="Times New Roman" w:cs="Times New Roman"/>
          <w:iCs/>
          <w:color w:val="000000"/>
          <w:sz w:val="28"/>
          <w:szCs w:val="28"/>
        </w:rPr>
        <w:t>5</w:t>
      </w:r>
      <w:r w:rsidR="00ED7A41" w:rsidRPr="006478F2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8D6002" w:rsidRPr="006478F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Определите последовательность управленческого цикла по взаимосвязанным этапам:</w:t>
      </w:r>
    </w:p>
    <w:p w14:paraId="74C4B9D6" w14:textId="4273141F" w:rsidR="008D6002" w:rsidRPr="006478F2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>А) Формирование планов</w:t>
      </w:r>
    </w:p>
    <w:p w14:paraId="49DD8AA5" w14:textId="53D7C340" w:rsidR="008D6002" w:rsidRPr="006478F2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Внесение изменений</w:t>
      </w:r>
    </w:p>
    <w:p w14:paraId="10BB5CB8" w14:textId="35DB31E4" w:rsidR="008D6002" w:rsidRPr="006478F2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>В) Разработка и внедрение стратегии</w:t>
      </w:r>
    </w:p>
    <w:p w14:paraId="7CAB64CA" w14:textId="3515B618" w:rsidR="008D6002" w:rsidRPr="006478F2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>Г) Анализ</w:t>
      </w:r>
    </w:p>
    <w:p w14:paraId="193F8E50" w14:textId="1CF78E63" w:rsidR="008D6002" w:rsidRPr="006478F2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>Д) Контроль и завершающий этап</w:t>
      </w:r>
    </w:p>
    <w:p w14:paraId="4EF2E26C" w14:textId="601E335F" w:rsidR="008D6002" w:rsidRPr="006478F2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>Е)</w:t>
      </w:r>
      <w:r w:rsidRPr="006478F2">
        <w:rPr>
          <w:rFonts w:ascii="Times New Roman" w:hAnsi="Times New Roman" w:cs="Times New Roman"/>
          <w:sz w:val="28"/>
          <w:szCs w:val="28"/>
        </w:rPr>
        <w:t xml:space="preserve"> </w:t>
      </w:r>
      <w:r w:rsidRPr="006478F2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</w:p>
    <w:p w14:paraId="76EE8432" w14:textId="5268685F" w:rsidR="008D6002" w:rsidRPr="006478F2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А, В, Е</w:t>
      </w:r>
      <w:r w:rsidR="008D6002" w:rsidRPr="006478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478F2">
        <w:rPr>
          <w:rFonts w:ascii="Times New Roman" w:hAnsi="Times New Roman" w:cs="Times New Roman"/>
          <w:color w:val="000000"/>
          <w:sz w:val="28"/>
          <w:szCs w:val="28"/>
        </w:rPr>
        <w:t xml:space="preserve"> Б,</w:t>
      </w:r>
      <w:r w:rsidR="008D6002" w:rsidRPr="006478F2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</w:p>
    <w:p w14:paraId="6A4B2A2E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37525A17" w14:textId="77777777" w:rsidR="008D6002" w:rsidRPr="006478F2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14:paraId="33C4FF7C" w14:textId="3C27AFF8" w:rsidR="00ED7A41" w:rsidRPr="006478F2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iCs/>
          <w:color w:val="000000"/>
          <w:sz w:val="28"/>
          <w:szCs w:val="28"/>
        </w:rPr>
        <w:t>6</w:t>
      </w:r>
      <w:r w:rsidR="00ED7A41" w:rsidRPr="006478F2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2B7007" w:rsidRPr="006478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B7007" w:rsidRPr="006478F2">
        <w:rPr>
          <w:rFonts w:ascii="Times New Roman" w:hAnsi="Times New Roman" w:cs="Times New Roman"/>
          <w:iCs/>
          <w:color w:val="000000"/>
          <w:sz w:val="28"/>
          <w:szCs w:val="28"/>
        </w:rPr>
        <w:t>Последовательность жизненного цикла организации можно представить как пять основных стадий:</w:t>
      </w:r>
    </w:p>
    <w:p w14:paraId="2400DF19" w14:textId="01A5A153" w:rsidR="002B7007" w:rsidRPr="006478F2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6478F2">
        <w:rPr>
          <w:rFonts w:ascii="Times New Roman" w:hAnsi="Times New Roman" w:cs="Times New Roman"/>
          <w:sz w:val="28"/>
          <w:szCs w:val="28"/>
        </w:rPr>
        <w:t xml:space="preserve"> </w:t>
      </w:r>
      <w:r w:rsidRPr="006478F2">
        <w:rPr>
          <w:rFonts w:ascii="Times New Roman" w:hAnsi="Times New Roman" w:cs="Times New Roman"/>
          <w:color w:val="000000"/>
          <w:sz w:val="28"/>
          <w:szCs w:val="28"/>
        </w:rPr>
        <w:t>Зрелость (стабильность)</w:t>
      </w:r>
    </w:p>
    <w:p w14:paraId="507B8644" w14:textId="4A2AB083" w:rsidR="002B7007" w:rsidRPr="006478F2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6478F2">
        <w:rPr>
          <w:rFonts w:ascii="Times New Roman" w:hAnsi="Times New Roman" w:cs="Times New Roman"/>
          <w:sz w:val="28"/>
          <w:szCs w:val="28"/>
        </w:rPr>
        <w:t xml:space="preserve"> </w:t>
      </w:r>
      <w:r w:rsidRPr="006478F2">
        <w:rPr>
          <w:rFonts w:ascii="Times New Roman" w:hAnsi="Times New Roman" w:cs="Times New Roman"/>
          <w:color w:val="000000"/>
          <w:sz w:val="28"/>
          <w:szCs w:val="28"/>
        </w:rPr>
        <w:t>Упадок («смерть», ликвидация»)</w:t>
      </w:r>
    </w:p>
    <w:p w14:paraId="3C95AAC5" w14:textId="62C276BE" w:rsidR="002B7007" w:rsidRPr="006478F2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6478F2">
        <w:rPr>
          <w:rFonts w:ascii="Times New Roman" w:hAnsi="Times New Roman" w:cs="Times New Roman"/>
          <w:sz w:val="28"/>
          <w:szCs w:val="28"/>
        </w:rPr>
        <w:t xml:space="preserve"> </w:t>
      </w:r>
      <w:r w:rsidRPr="006478F2">
        <w:rPr>
          <w:rFonts w:ascii="Times New Roman" w:hAnsi="Times New Roman" w:cs="Times New Roman"/>
          <w:color w:val="000000"/>
          <w:sz w:val="28"/>
          <w:szCs w:val="28"/>
        </w:rPr>
        <w:t>Рост</w:t>
      </w:r>
    </w:p>
    <w:p w14:paraId="28E76CBB" w14:textId="59524491" w:rsidR="002B7007" w:rsidRPr="006478F2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6478F2">
        <w:rPr>
          <w:rFonts w:ascii="Times New Roman" w:hAnsi="Times New Roman" w:cs="Times New Roman"/>
          <w:sz w:val="28"/>
          <w:szCs w:val="28"/>
        </w:rPr>
        <w:t xml:space="preserve"> </w:t>
      </w:r>
      <w:r w:rsidRPr="006478F2">
        <w:rPr>
          <w:rFonts w:ascii="Times New Roman" w:hAnsi="Times New Roman" w:cs="Times New Roman"/>
          <w:color w:val="000000"/>
          <w:sz w:val="28"/>
          <w:szCs w:val="28"/>
        </w:rPr>
        <w:t>Создание («рождение»)</w:t>
      </w:r>
    </w:p>
    <w:p w14:paraId="15C415A8" w14:textId="441D5DF2" w:rsidR="002B7007" w:rsidRPr="006478F2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Pr="006478F2">
        <w:rPr>
          <w:rFonts w:ascii="Times New Roman" w:hAnsi="Times New Roman" w:cs="Times New Roman"/>
          <w:sz w:val="28"/>
          <w:szCs w:val="28"/>
        </w:rPr>
        <w:t xml:space="preserve"> </w:t>
      </w:r>
      <w:r w:rsidRPr="006478F2">
        <w:rPr>
          <w:rFonts w:ascii="Times New Roman" w:hAnsi="Times New Roman" w:cs="Times New Roman"/>
          <w:color w:val="000000"/>
          <w:sz w:val="28"/>
          <w:szCs w:val="28"/>
        </w:rPr>
        <w:t>Спад</w:t>
      </w:r>
    </w:p>
    <w:p w14:paraId="66CF63BA" w14:textId="0A78F2BC" w:rsidR="002B7007" w:rsidRPr="006478F2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В, А, Д, Б</w:t>
      </w:r>
    </w:p>
    <w:p w14:paraId="609E0472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134B1FEE" w14:textId="77777777" w:rsidR="002B7007" w:rsidRPr="006478F2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A408716" w14:textId="74BBC3E1" w:rsidR="00ED7A41" w:rsidRPr="006478F2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iCs/>
          <w:color w:val="000000"/>
          <w:sz w:val="28"/>
          <w:szCs w:val="28"/>
        </w:rPr>
        <w:t>7</w:t>
      </w:r>
      <w:r w:rsidR="00ED7A41" w:rsidRPr="006478F2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2B7007" w:rsidRPr="006478F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Алгоритм SWOT-анализа включает следующие шаги:</w:t>
      </w:r>
    </w:p>
    <w:p w14:paraId="768A08E6" w14:textId="2F74602C" w:rsidR="002B7007" w:rsidRPr="006478F2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>А) Заполнение матрицы SWOT</w:t>
      </w:r>
    </w:p>
    <w:p w14:paraId="586BC1A9" w14:textId="1E9A3A00" w:rsidR="002B7007" w:rsidRPr="006478F2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6478F2">
        <w:rPr>
          <w:rFonts w:ascii="Times New Roman" w:hAnsi="Times New Roman" w:cs="Times New Roman"/>
          <w:sz w:val="28"/>
          <w:szCs w:val="28"/>
        </w:rPr>
        <w:t xml:space="preserve"> </w:t>
      </w:r>
      <w:r w:rsidRPr="006478F2">
        <w:rPr>
          <w:rFonts w:ascii="Times New Roman" w:hAnsi="Times New Roman" w:cs="Times New Roman"/>
          <w:color w:val="000000"/>
          <w:sz w:val="28"/>
          <w:szCs w:val="28"/>
        </w:rPr>
        <w:t>Сбор информации</w:t>
      </w:r>
    </w:p>
    <w:p w14:paraId="1F152ACD" w14:textId="1DAFC674" w:rsidR="002B7007" w:rsidRPr="006478F2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6478F2">
        <w:rPr>
          <w:rFonts w:ascii="Times New Roman" w:hAnsi="Times New Roman" w:cs="Times New Roman"/>
          <w:sz w:val="28"/>
          <w:szCs w:val="28"/>
        </w:rPr>
        <w:t xml:space="preserve"> </w:t>
      </w:r>
      <w:r w:rsidRPr="006478F2">
        <w:rPr>
          <w:rFonts w:ascii="Times New Roman" w:hAnsi="Times New Roman" w:cs="Times New Roman"/>
          <w:color w:val="000000"/>
          <w:sz w:val="28"/>
          <w:szCs w:val="28"/>
        </w:rPr>
        <w:t>Анализ результатов</w:t>
      </w:r>
    </w:p>
    <w:p w14:paraId="4E783B66" w14:textId="7B5D094F" w:rsidR="002B7007" w:rsidRPr="006478F2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6478F2">
        <w:rPr>
          <w:rFonts w:ascii="Times New Roman" w:hAnsi="Times New Roman" w:cs="Times New Roman"/>
          <w:sz w:val="28"/>
          <w:szCs w:val="28"/>
        </w:rPr>
        <w:t xml:space="preserve"> </w:t>
      </w:r>
      <w:r w:rsidRPr="006478F2">
        <w:rPr>
          <w:rFonts w:ascii="Times New Roman" w:hAnsi="Times New Roman" w:cs="Times New Roman"/>
          <w:color w:val="000000"/>
          <w:sz w:val="28"/>
          <w:szCs w:val="28"/>
        </w:rPr>
        <w:t>Подготовка к анализу</w:t>
      </w:r>
    </w:p>
    <w:p w14:paraId="370C046A" w14:textId="5D04D130" w:rsidR="002B7007" w:rsidRPr="006478F2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Б, А, В</w:t>
      </w:r>
    </w:p>
    <w:p w14:paraId="291D6C2C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5B698426" w14:textId="77777777" w:rsidR="00342742" w:rsidRPr="006478F2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A6D09E" w14:textId="34EE8BB6" w:rsidR="00021B71" w:rsidRPr="006478F2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iCs/>
          <w:color w:val="000000"/>
          <w:sz w:val="28"/>
          <w:szCs w:val="28"/>
        </w:rPr>
        <w:t>8</w:t>
      </w:r>
      <w:r w:rsidR="00342742" w:rsidRPr="006478F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="00021B71" w:rsidRPr="006478F2">
        <w:rPr>
          <w:rFonts w:ascii="Times New Roman" w:hAnsi="Times New Roman" w:cs="Times New Roman"/>
          <w:iCs/>
          <w:color w:val="000000"/>
          <w:sz w:val="28"/>
          <w:szCs w:val="28"/>
        </w:rPr>
        <w:t>В каком порядке менеджеры обычно выполняют функции:</w:t>
      </w:r>
    </w:p>
    <w:p w14:paraId="328EE283" w14:textId="3C37ADBB" w:rsidR="00342742" w:rsidRPr="006478F2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021B71" w:rsidRPr="006478F2">
        <w:rPr>
          <w:rFonts w:ascii="Times New Roman" w:hAnsi="Times New Roman" w:cs="Times New Roman"/>
          <w:color w:val="000000"/>
          <w:sz w:val="28"/>
          <w:szCs w:val="28"/>
        </w:rPr>
        <w:t>Руководство</w:t>
      </w:r>
    </w:p>
    <w:p w14:paraId="40EE611B" w14:textId="01684CC0" w:rsidR="00342742" w:rsidRPr="006478F2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021B71" w:rsidRPr="006478F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478F2">
        <w:rPr>
          <w:rFonts w:ascii="Times New Roman" w:hAnsi="Times New Roman" w:cs="Times New Roman"/>
          <w:color w:val="000000"/>
          <w:sz w:val="28"/>
          <w:szCs w:val="28"/>
        </w:rPr>
        <w:t>онтроль</w:t>
      </w:r>
    </w:p>
    <w:p w14:paraId="4BE856A3" w14:textId="7269693B" w:rsidR="00342742" w:rsidRPr="006478F2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021B71" w:rsidRPr="006478F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478F2">
        <w:rPr>
          <w:rFonts w:ascii="Times New Roman" w:hAnsi="Times New Roman" w:cs="Times New Roman"/>
          <w:color w:val="000000"/>
          <w:sz w:val="28"/>
          <w:szCs w:val="28"/>
        </w:rPr>
        <w:t>ланирование</w:t>
      </w:r>
    </w:p>
    <w:p w14:paraId="267B1040" w14:textId="2C9B5DD9" w:rsidR="00342742" w:rsidRPr="006478F2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021B71" w:rsidRPr="006478F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478F2">
        <w:rPr>
          <w:rFonts w:ascii="Times New Roman" w:hAnsi="Times New Roman" w:cs="Times New Roman"/>
          <w:color w:val="000000"/>
          <w:sz w:val="28"/>
          <w:szCs w:val="28"/>
        </w:rPr>
        <w:t>рганизация</w:t>
      </w:r>
    </w:p>
    <w:p w14:paraId="5F6C1397" w14:textId="3165ABA5" w:rsidR="00021B71" w:rsidRPr="006478F2" w:rsidRDefault="00021B71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>Д) Кадровое обеспечение</w:t>
      </w:r>
    </w:p>
    <w:p w14:paraId="0D10B68C" w14:textId="5EBD08D2" w:rsidR="00342742" w:rsidRPr="006478F2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В, Г, </w:t>
      </w:r>
      <w:r w:rsidR="00021B71" w:rsidRPr="006478F2">
        <w:rPr>
          <w:rFonts w:ascii="Times New Roman" w:hAnsi="Times New Roman" w:cs="Times New Roman"/>
          <w:color w:val="000000"/>
          <w:sz w:val="28"/>
          <w:szCs w:val="28"/>
        </w:rPr>
        <w:t>А, Д, Б</w:t>
      </w:r>
    </w:p>
    <w:p w14:paraId="6568B0E5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bookmarkEnd w:id="9"/>
    <w:bookmarkEnd w:id="10"/>
    <w:p w14:paraId="2909A481" w14:textId="77777777" w:rsidR="00B60B5B" w:rsidRPr="006478F2" w:rsidRDefault="00B60B5B" w:rsidP="00941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0D7454" w14:textId="04685696" w:rsidR="007D2DEF" w:rsidRPr="006478F2" w:rsidRDefault="007D2DEF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78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75831A82" w14:textId="77777777" w:rsidR="00B43BF7" w:rsidRPr="006478F2" w:rsidRDefault="00B43BF7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E34860B" w14:textId="77777777" w:rsidR="007D2DEF" w:rsidRPr="006478F2" w:rsidRDefault="007D2DEF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6478F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6478F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6478F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6478F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B06F4E" w14:textId="77777777" w:rsidR="001A4865" w:rsidRPr="006478F2" w:rsidRDefault="001A4865" w:rsidP="00E7108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9A1176A" w14:textId="77777777" w:rsidR="001A4865" w:rsidRPr="006478F2" w:rsidRDefault="00D6507B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ED7A41" w:rsidRPr="006478F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Напишите</w:t>
      </w:r>
      <w:r w:rsidR="001A4865" w:rsidRPr="006478F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пропущенное</w:t>
      </w:r>
      <w:r w:rsidR="001A4865" w:rsidRPr="006478F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слово</w:t>
      </w:r>
      <w:r w:rsidR="001A4865" w:rsidRPr="006478F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pacing w:val="-2"/>
          <w:sz w:val="28"/>
          <w:szCs w:val="28"/>
        </w:rPr>
        <w:t>(словосочетание).</w:t>
      </w:r>
    </w:p>
    <w:p w14:paraId="2F9FBB23" w14:textId="23BA330E" w:rsidR="00ED7A41" w:rsidRPr="006478F2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Calibri" w:hAnsi="Times New Roman" w:cs="Times New Roman"/>
          <w:iCs/>
          <w:sz w:val="28"/>
          <w:szCs w:val="28"/>
        </w:rPr>
        <w:t>В системе «цель</w:t>
      </w:r>
      <w:r w:rsidR="00F74D75" w:rsidRPr="006478F2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6478F2">
        <w:rPr>
          <w:rFonts w:ascii="Times New Roman" w:eastAsia="Calibri" w:hAnsi="Times New Roman" w:cs="Times New Roman"/>
          <w:iCs/>
          <w:sz w:val="28"/>
          <w:szCs w:val="28"/>
        </w:rPr>
        <w:t>задача</w:t>
      </w:r>
      <w:r w:rsidR="00F74D75" w:rsidRPr="006478F2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6478F2">
        <w:rPr>
          <w:rFonts w:ascii="Times New Roman" w:eastAsia="Calibri" w:hAnsi="Times New Roman" w:cs="Times New Roman"/>
          <w:iCs/>
          <w:sz w:val="28"/>
          <w:szCs w:val="28"/>
        </w:rPr>
        <w:t xml:space="preserve">функция» наивысший приоритет имеет </w:t>
      </w: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620AD70F" w14:textId="030135CD" w:rsidR="007D2DEF" w:rsidRPr="006478F2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Правильный ответ: ц</w:t>
      </w:r>
      <w:r w:rsidRPr="006478F2">
        <w:rPr>
          <w:rFonts w:ascii="Times New Roman" w:eastAsia="Calibri" w:hAnsi="Times New Roman" w:cs="Times New Roman"/>
          <w:iCs/>
          <w:sz w:val="28"/>
          <w:szCs w:val="28"/>
        </w:rPr>
        <w:t>ель</w:t>
      </w:r>
      <w:r w:rsidR="00342742" w:rsidRPr="006478F2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67509AD" w14:textId="212BAE33" w:rsidR="00342742" w:rsidRPr="006478F2" w:rsidRDefault="0094164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  <w:r w:rsidR="00342742" w:rsidRPr="006478F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14:paraId="72422DA8" w14:textId="24162EF3" w:rsidR="00ED7A41" w:rsidRPr="006478F2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7FF889D" w14:textId="77777777" w:rsidR="001A4865" w:rsidRPr="006478F2" w:rsidRDefault="00ED7A41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Напишите</w:t>
      </w:r>
      <w:r w:rsidR="001A4865" w:rsidRPr="006478F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пропущенное</w:t>
      </w:r>
      <w:r w:rsidR="001A4865" w:rsidRPr="006478F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слово</w:t>
      </w:r>
      <w:r w:rsidR="001A4865" w:rsidRPr="006478F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pacing w:val="-2"/>
          <w:sz w:val="28"/>
          <w:szCs w:val="28"/>
        </w:rPr>
        <w:t>(словосочетание).</w:t>
      </w:r>
    </w:p>
    <w:p w14:paraId="4A827AA5" w14:textId="5128DDEE" w:rsidR="0048051F" w:rsidRPr="006478F2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Стиль руководства, основывающийся на неукоснительном исполнении приказов руководителя, называется___________ </w:t>
      </w:r>
    </w:p>
    <w:p w14:paraId="77CF7CE3" w14:textId="3296CCA7" w:rsidR="0048051F" w:rsidRPr="006478F2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Правильный ответ: авторитарный</w:t>
      </w:r>
      <w:r w:rsidR="0036641C" w:rsidRPr="006478F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C69BB8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25769CB2" w14:textId="77777777" w:rsidR="005A1E45" w:rsidRPr="006478F2" w:rsidRDefault="005A1E45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B37F5EA" w14:textId="4589FB7B" w:rsidR="001A4865" w:rsidRPr="006478F2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557AA1" w:rsidRPr="006478F2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Напишите</w:t>
      </w:r>
      <w:r w:rsidR="001A4865" w:rsidRPr="006478F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пропущенное</w:t>
      </w:r>
      <w:r w:rsidR="001A4865" w:rsidRPr="006478F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слово</w:t>
      </w:r>
      <w:r w:rsidR="001A4865" w:rsidRPr="006478F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pacing w:val="-2"/>
          <w:sz w:val="28"/>
          <w:szCs w:val="28"/>
        </w:rPr>
        <w:t>(словосочетание).</w:t>
      </w:r>
    </w:p>
    <w:p w14:paraId="26EA5348" w14:textId="0CE20480" w:rsidR="00557AA1" w:rsidRPr="006478F2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78F2">
        <w:rPr>
          <w:rFonts w:ascii="Times New Roman" w:eastAsia="Calibri" w:hAnsi="Times New Roman" w:cs="Times New Roman"/>
          <w:bCs/>
          <w:sz w:val="28"/>
          <w:szCs w:val="28"/>
        </w:rPr>
        <w:t>Процесс передачи части организационных полномочий руководителя подчиненным в целях более эффективного исполнения принятых решений называется</w:t>
      </w:r>
      <w:bookmarkStart w:id="11" w:name="_Hlk191132345"/>
      <w:r w:rsidRPr="006478F2">
        <w:rPr>
          <w:rFonts w:ascii="Times New Roman" w:eastAsia="Calibri" w:hAnsi="Times New Roman" w:cs="Times New Roman"/>
          <w:bCs/>
          <w:sz w:val="28"/>
          <w:szCs w:val="28"/>
        </w:rPr>
        <w:t xml:space="preserve">___________ </w:t>
      </w:r>
    </w:p>
    <w:p w14:paraId="5B9E2777" w14:textId="3787F396" w:rsidR="00557AA1" w:rsidRPr="006478F2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8F2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Pr="006478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478F2">
        <w:rPr>
          <w:rFonts w:ascii="Times New Roman" w:eastAsia="Calibri" w:hAnsi="Times New Roman" w:cs="Times New Roman"/>
          <w:sz w:val="28"/>
          <w:szCs w:val="28"/>
        </w:rPr>
        <w:t>делегирование</w:t>
      </w:r>
      <w:r w:rsidR="0036641C" w:rsidRPr="006478F2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11"/>
    <w:p w14:paraId="1550965F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6311B56B" w14:textId="66AD3936" w:rsidR="00ED7A41" w:rsidRPr="006478F2" w:rsidRDefault="00ED7A4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C6718C" w14:textId="55A82ECD" w:rsidR="001A4865" w:rsidRPr="006478F2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57AA1" w:rsidRPr="006478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Напишите</w:t>
      </w:r>
      <w:r w:rsidR="001A4865" w:rsidRPr="006478F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пропущенное</w:t>
      </w:r>
      <w:r w:rsidR="001A4865" w:rsidRPr="006478F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слово</w:t>
      </w:r>
      <w:r w:rsidR="001A4865" w:rsidRPr="006478F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pacing w:val="-2"/>
          <w:sz w:val="28"/>
          <w:szCs w:val="28"/>
        </w:rPr>
        <w:t>(словосочетание).</w:t>
      </w:r>
    </w:p>
    <w:p w14:paraId="3143C738" w14:textId="4EFEF242" w:rsidR="00557AA1" w:rsidRPr="006478F2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Первая управленческая революция характеризуется как</w:t>
      </w:r>
      <w:bookmarkStart w:id="12" w:name="_Hlk191132462"/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1E78C375" w14:textId="06C8868D" w:rsidR="00557AA1" w:rsidRPr="006478F2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36641C" w:rsidRPr="006478F2">
        <w:rPr>
          <w:rFonts w:ascii="Times New Roman" w:eastAsia="Times New Roman" w:hAnsi="Times New Roman" w:cs="Times New Roman"/>
          <w:sz w:val="28"/>
          <w:szCs w:val="28"/>
        </w:rPr>
        <w:t xml:space="preserve"> ответ: религиозно-коммерческая.</w:t>
      </w:r>
    </w:p>
    <w:bookmarkEnd w:id="12"/>
    <w:p w14:paraId="1A5F1EBB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3464C8F1" w14:textId="4FA57AA6" w:rsidR="000859DF" w:rsidRPr="006478F2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1DAB93" w14:textId="77777777" w:rsidR="00113195" w:rsidRPr="006478F2" w:rsidRDefault="00113195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E5B8E8" w14:textId="2F86AC22" w:rsidR="001A4865" w:rsidRPr="006478F2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5</w:t>
      </w:r>
      <w:r w:rsidR="00557AA1" w:rsidRPr="006478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6478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Напишите</w:t>
      </w:r>
      <w:r w:rsidR="001A4865" w:rsidRPr="006478F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пропущенное</w:t>
      </w:r>
      <w:r w:rsidR="001A4865" w:rsidRPr="006478F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слово</w:t>
      </w:r>
      <w:r w:rsidR="001A4865" w:rsidRPr="006478F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pacing w:val="-2"/>
          <w:sz w:val="28"/>
          <w:szCs w:val="28"/>
        </w:rPr>
        <w:t>(словосочетание).</w:t>
      </w:r>
    </w:p>
    <w:p w14:paraId="433A79E1" w14:textId="3BF38362" w:rsidR="00557AA1" w:rsidRPr="006478F2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Calibri" w:hAnsi="Times New Roman" w:cs="Times New Roman"/>
          <w:bCs/>
          <w:sz w:val="28"/>
          <w:szCs w:val="28"/>
        </w:rPr>
        <w:t>В соответствие с поведенческим подходом ключевое значение в управлении имеет функция</w:t>
      </w: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</w:p>
    <w:p w14:paraId="0AFF16E0" w14:textId="3183E079" w:rsidR="00557AA1" w:rsidRPr="006478F2" w:rsidRDefault="00557AA1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6478F2">
        <w:rPr>
          <w:rFonts w:ascii="Times New Roman" w:eastAsia="Calibri" w:hAnsi="Times New Roman" w:cs="Times New Roman"/>
          <w:sz w:val="28"/>
          <w:szCs w:val="28"/>
        </w:rPr>
        <w:t>мотивация</w:t>
      </w:r>
    </w:p>
    <w:p w14:paraId="60C0BF6A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004C6E2B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873618" w14:textId="5D7C300E" w:rsidR="001A4865" w:rsidRPr="006478F2" w:rsidRDefault="00D57359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6</w:t>
      </w:r>
      <w:r w:rsidR="00557AA1" w:rsidRPr="006478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6478F2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Напишите</w:t>
      </w:r>
      <w:r w:rsidR="001A4865" w:rsidRPr="006478F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пропущенное</w:t>
      </w:r>
      <w:r w:rsidR="001A4865" w:rsidRPr="006478F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слово</w:t>
      </w:r>
      <w:r w:rsidR="001A4865" w:rsidRPr="006478F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pacing w:val="-2"/>
          <w:sz w:val="28"/>
          <w:szCs w:val="28"/>
        </w:rPr>
        <w:t>(словосочетание).</w:t>
      </w:r>
    </w:p>
    <w:p w14:paraId="37BE73A5" w14:textId="57331F51" w:rsidR="00557AA1" w:rsidRPr="006478F2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В основании пирамиды потребностей А. Маслоу, определяющих человеческое поведение, лежат потребности___________ </w:t>
      </w:r>
    </w:p>
    <w:p w14:paraId="12773F53" w14:textId="0081047F" w:rsidR="00557AA1" w:rsidRPr="006478F2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Правильный ответ: физиологические</w:t>
      </w:r>
      <w:r w:rsidR="0036641C" w:rsidRPr="006478F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2B1C60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7A977D88" w14:textId="77777777" w:rsidR="00113195" w:rsidRPr="006478F2" w:rsidRDefault="00113195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B2FE56" w14:textId="60131565" w:rsidR="001A4865" w:rsidRPr="006478F2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Hlk191422104"/>
      <w:r w:rsidRPr="006478F2">
        <w:rPr>
          <w:rFonts w:ascii="Times New Roman" w:eastAsia="Times New Roman" w:hAnsi="Times New Roman" w:cs="Times New Roman"/>
          <w:sz w:val="28"/>
          <w:szCs w:val="28"/>
        </w:rPr>
        <w:t>7</w:t>
      </w:r>
      <w:r w:rsidR="00557AA1" w:rsidRPr="006478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6478F2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Напишите</w:t>
      </w:r>
      <w:r w:rsidR="001A4865" w:rsidRPr="006478F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пропущенное</w:t>
      </w:r>
      <w:r w:rsidR="001A4865" w:rsidRPr="006478F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z w:val="28"/>
          <w:szCs w:val="28"/>
        </w:rPr>
        <w:t>слово</w:t>
      </w:r>
      <w:r w:rsidR="001A4865" w:rsidRPr="006478F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A4865" w:rsidRPr="006478F2">
        <w:rPr>
          <w:rFonts w:ascii="Times New Roman" w:eastAsia="Times New Roman" w:hAnsi="Times New Roman" w:cs="Times New Roman"/>
          <w:spacing w:val="-2"/>
          <w:sz w:val="28"/>
          <w:szCs w:val="28"/>
        </w:rPr>
        <w:t>(словосочетание).</w:t>
      </w:r>
    </w:p>
    <w:bookmarkEnd w:id="13"/>
    <w:p w14:paraId="5591968C" w14:textId="37D41824" w:rsidR="00557AA1" w:rsidRPr="006478F2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 xml:space="preserve">Графическое изображение связи между целями и средствами их достижения, построенное по принципу дедуктивной логики с применением эвристических процедур анализа, называется___________ </w:t>
      </w:r>
    </w:p>
    <w:p w14:paraId="5D101E2B" w14:textId="2FF20FE4" w:rsidR="00557AA1" w:rsidRPr="006478F2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Правильный ответ: дерево целей</w:t>
      </w:r>
      <w:r w:rsidR="0036641C" w:rsidRPr="006478F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EC3D90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52A25794" w14:textId="77777777" w:rsidR="00B873BB" w:rsidRPr="006478F2" w:rsidRDefault="00B873BB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FABF81" w14:textId="551411A8" w:rsidR="007D2DEF" w:rsidRPr="006478F2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4" w:name="_Hlk191137411"/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6478F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6478F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6478F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6478F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6478F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6478F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478F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24AB296" w14:textId="77777777" w:rsidR="00B873BB" w:rsidRPr="006478F2" w:rsidRDefault="00B873BB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5" w:name="_Hlk191137938"/>
      <w:bookmarkStart w:id="16" w:name="_Hlk191137499"/>
    </w:p>
    <w:p w14:paraId="74D5470F" w14:textId="49920806" w:rsidR="00113195" w:rsidRPr="006478F2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0224D"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6478F2">
        <w:rPr>
          <w:rFonts w:ascii="Times New Roman" w:eastAsia="Calibri" w:hAnsi="Times New Roman" w:cs="Times New Roman"/>
          <w:iCs/>
          <w:sz w:val="28"/>
          <w:szCs w:val="28"/>
        </w:rPr>
        <w:t>Ответьте на вопрос:</w:t>
      </w:r>
    </w:p>
    <w:p w14:paraId="345F2717" w14:textId="6922BDB9" w:rsidR="0036641C" w:rsidRPr="006478F2" w:rsidRDefault="00E61466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К каким категориям в теории Д. </w:t>
      </w:r>
      <w:r w:rsidR="0036641C" w:rsidRPr="006478F2">
        <w:rPr>
          <w:rFonts w:ascii="Times New Roman" w:eastAsia="Times New Roman" w:hAnsi="Times New Roman" w:cs="Times New Roman"/>
          <w:iCs/>
          <w:sz w:val="28"/>
          <w:szCs w:val="28"/>
        </w:rPr>
        <w:t>Макгрегора относятся недобросовестные и добросовестные сотрудники?</w:t>
      </w:r>
    </w:p>
    <w:p w14:paraId="416B73BF" w14:textId="5F6B8E6F" w:rsidR="0036641C" w:rsidRPr="006478F2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Недоброс</w:t>
      </w:r>
      <w:r w:rsidR="00E61466" w:rsidRPr="006478F2">
        <w:rPr>
          <w:rFonts w:ascii="Times New Roman" w:eastAsia="Times New Roman" w:hAnsi="Times New Roman" w:cs="Times New Roman"/>
          <w:iCs/>
          <w:sz w:val="28"/>
          <w:szCs w:val="28"/>
        </w:rPr>
        <w:t>овестные сотрудники в теории Д. </w:t>
      </w: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Макгрегора относятся к категории «X». Согласно ей, сотрудники изначально ленивы, всеми силами избегают работы и стремятся к безопасности и комфорту. Мотивировать </w:t>
      </w: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их можно только жёстким контролем, деньгами и наказаниями – гипотетическими или реальными.</w:t>
      </w:r>
    </w:p>
    <w:p w14:paraId="21DC062A" w14:textId="0769C507" w:rsidR="0036641C" w:rsidRPr="006478F2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Добросовестные сотрудники относятся к категории «Y». Согласно этой теории, сотрудники изначально амбициозны и хотят брать на себя ответственность, хотят проявлять творческое мышление. Стимул здесь – сама работа.</w:t>
      </w:r>
    </w:p>
    <w:p w14:paraId="19025F04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7B35CF2D" w14:textId="77777777" w:rsidR="0036641C" w:rsidRPr="006478F2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F685C69" w14:textId="77777777" w:rsidR="00113195" w:rsidRPr="006478F2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B0224D"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6478F2">
        <w:rPr>
          <w:rFonts w:ascii="Times New Roman" w:eastAsia="Calibri" w:hAnsi="Times New Roman" w:cs="Times New Roman"/>
          <w:iCs/>
          <w:sz w:val="28"/>
          <w:szCs w:val="28"/>
        </w:rPr>
        <w:t>Ответьте на вопрос:</w:t>
      </w:r>
    </w:p>
    <w:p w14:paraId="32AD9C81" w14:textId="115C5CFF" w:rsidR="0036641C" w:rsidRPr="006478F2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Что означает действие закона единства и борьбы противоположностей в управлении?</w:t>
      </w:r>
    </w:p>
    <w:p w14:paraId="0D65EB6B" w14:textId="4959DF1F" w:rsidR="00B0224D" w:rsidRPr="006478F2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периодическое возникновение организационных противоречий. Руководители должны осознавать неизбежность в деятельности организаций противоположностей, противоречий между прогрессивным и консервативным, между стабильностью и динамикой, формальным и неформальным, надёжностью и риском.</w:t>
      </w:r>
    </w:p>
    <w:p w14:paraId="0B03CDBE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7B5BEB70" w14:textId="77777777" w:rsidR="0094164F" w:rsidRPr="006478F2" w:rsidRDefault="0094164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6EE333" w14:textId="2BF89AEB" w:rsidR="00113195" w:rsidRPr="006478F2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B0224D" w:rsidRPr="006478F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A67A71"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13195" w:rsidRPr="006478F2">
        <w:rPr>
          <w:rFonts w:ascii="Times New Roman" w:eastAsia="Calibri" w:hAnsi="Times New Roman" w:cs="Times New Roman"/>
          <w:iCs/>
          <w:sz w:val="28"/>
          <w:szCs w:val="28"/>
        </w:rPr>
        <w:t>Ответьте на вопрос:</w:t>
      </w:r>
    </w:p>
    <w:p w14:paraId="47B98C04" w14:textId="06115177" w:rsidR="00195EEE" w:rsidRPr="006478F2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Чем определяется трудовое поведение сотрудника согласно теории справедливости С. Адамса?</w:t>
      </w:r>
    </w:p>
    <w:p w14:paraId="5030E22F" w14:textId="563D22A7" w:rsidR="00195EEE" w:rsidRPr="006478F2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трудовое поведение сотрудника определяется восприятием справедливости в отношении вознаграждения за труд. Справедливость воспринимается, когда есть сбалансированное соотношение между вложениями сотрудника и получаемыми им вознаграждениями.  Если сотрудник воспринимает несправедливость, он попытается изменить свои вложения (уменьшив усилия) или вознаграждения (стремясь к повышению зарплаты), тем самым изменив восприятие собственных вложений и вознаграждений.</w:t>
      </w:r>
    </w:p>
    <w:p w14:paraId="10641157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49C655F5" w14:textId="77777777" w:rsidR="0036641C" w:rsidRPr="006478F2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FC9E3B8" w14:textId="77777777" w:rsidR="00113195" w:rsidRPr="006478F2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B0224D" w:rsidRPr="006478F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6C16D7" w:rsidRPr="006478F2">
        <w:rPr>
          <w:rFonts w:ascii="Times New Roman" w:hAnsi="Times New Roman" w:cs="Times New Roman"/>
          <w:sz w:val="28"/>
          <w:szCs w:val="28"/>
        </w:rPr>
        <w:t xml:space="preserve"> </w:t>
      </w:r>
      <w:r w:rsidRPr="006478F2">
        <w:rPr>
          <w:rFonts w:ascii="Times New Roman" w:eastAsia="Calibri" w:hAnsi="Times New Roman" w:cs="Times New Roman"/>
          <w:iCs/>
          <w:sz w:val="28"/>
          <w:szCs w:val="28"/>
        </w:rPr>
        <w:t>Ответьте на вопрос:</w:t>
      </w:r>
    </w:p>
    <w:p w14:paraId="4453FB38" w14:textId="2BEB5FE0" w:rsidR="002665C8" w:rsidRPr="006478F2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Как называется</w:t>
      </w:r>
      <w:r w:rsidR="00122148"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r w:rsidR="0067396B" w:rsidRPr="006478F2">
        <w:rPr>
          <w:rFonts w:ascii="Times New Roman" w:eastAsia="Times New Roman" w:hAnsi="Times New Roman" w:cs="Times New Roman"/>
          <w:iCs/>
          <w:sz w:val="28"/>
          <w:szCs w:val="28"/>
        </w:rPr>
        <w:t>какой имеет вид</w:t>
      </w: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 графическая интерпретация процесса выполнения управленческих функций</w:t>
      </w:r>
      <w:r w:rsidR="0067396B"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описывающая распределение организационных процедур разработки и принятия</w:t>
      </w:r>
      <w:r w:rsidR="0067396B"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решения между подразделениями </w:t>
      </w: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и отдельными работниками?</w:t>
      </w:r>
    </w:p>
    <w:p w14:paraId="523453EA" w14:textId="3CA8E0D4" w:rsidR="006C16D7" w:rsidRPr="006478F2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органиграмма</w:t>
      </w:r>
      <w:r w:rsidR="00122148"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67396B" w:rsidRPr="006478F2">
        <w:rPr>
          <w:rFonts w:ascii="Times New Roman" w:eastAsia="Times New Roman" w:hAnsi="Times New Roman" w:cs="Times New Roman"/>
          <w:iCs/>
          <w:sz w:val="28"/>
          <w:szCs w:val="28"/>
        </w:rPr>
        <w:t>Органиграмма и</w:t>
      </w:r>
      <w:r w:rsidR="00122148"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меет форму пирамиды, на вершине которой располагаются звенья, обладающие наибольшими полномочиями и несущие наибольшую ответственность. </w:t>
      </w:r>
    </w:p>
    <w:p w14:paraId="69F9EE93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44F2F130" w14:textId="77777777" w:rsidR="000948DE" w:rsidRPr="006478F2" w:rsidRDefault="000948D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3925551" w14:textId="3D06B24C" w:rsidR="00113195" w:rsidRPr="006478F2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B0224D" w:rsidRPr="006478F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78F2">
        <w:rPr>
          <w:rFonts w:ascii="Times New Roman" w:eastAsia="Calibri" w:hAnsi="Times New Roman" w:cs="Times New Roman"/>
          <w:iCs/>
          <w:sz w:val="28"/>
          <w:szCs w:val="28"/>
        </w:rPr>
        <w:t>Ответьте на вопрос:</w:t>
      </w:r>
    </w:p>
    <w:p w14:paraId="5A9C88CE" w14:textId="7A01D697" w:rsidR="0036641C" w:rsidRPr="006478F2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Какие эксперименты школы человеческих отношений стали подтверждением теоретических предположений вышеуказанной школы? Кто их провёл и каковы были результаты этих экспериментов.</w:t>
      </w:r>
    </w:p>
    <w:p w14:paraId="1F28F5A6" w14:textId="50CF80E4" w:rsidR="00B0224D" w:rsidRPr="006478F2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Хотторнские эксперименты, проведённые Элтоном Мэйо. В ходе этих исследований ученые изменяли условия труда и наблюдали за </w:t>
      </w: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реакцией сотрудников на эти изменения. Исследования показали, что на рост производительности повлияли социально-психологические факторы: внимание руководства к работникам повысило их самооценку; участие в эксперименте сплотило коллектив; неформальное общение улучшило психологический климат; работники почувствовали свою значимость для компании.</w:t>
      </w:r>
    </w:p>
    <w:p w14:paraId="3442718B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25457769" w14:textId="77777777" w:rsidR="0036641C" w:rsidRPr="006478F2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59E3E58" w14:textId="77777777" w:rsidR="00113195" w:rsidRPr="006478F2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B0224D" w:rsidRPr="006478F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478F2">
        <w:rPr>
          <w:rFonts w:ascii="Times New Roman" w:eastAsia="Calibri" w:hAnsi="Times New Roman" w:cs="Times New Roman"/>
          <w:iCs/>
          <w:sz w:val="28"/>
          <w:szCs w:val="28"/>
        </w:rPr>
        <w:t>Ответьте на вопрос:</w:t>
      </w:r>
    </w:p>
    <w:p w14:paraId="00C0122B" w14:textId="0D9FC6E7" w:rsidR="0036641C" w:rsidRPr="006478F2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отличие органических структур управления от механистических?</w:t>
      </w:r>
    </w:p>
    <w:p w14:paraId="6385A20F" w14:textId="77777777" w:rsidR="0036641C" w:rsidRPr="006478F2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механистическая структура характеризуется большой сложностью, большим числом подразделений по горизонтали, высокой степенью формализации, ограниченной информационной сетью, низким уровнем участия всего управленческого персонала в принятии решений. Она выступает как жёсткая иерархия или пирамида управления. </w:t>
      </w:r>
    </w:p>
    <w:p w14:paraId="0164AE43" w14:textId="18A6FA43" w:rsidR="00B0224D" w:rsidRPr="006478F2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Органическая структура, наоборот, более простая, имеет широкую информационную сеть, менее формализована. Управление в органических структурах децентрализовано. Для неё характерно небольшое число управленческих уровней, правил и инструкций, большая самостоятельность в принятии решений на низшем уровне.</w:t>
      </w:r>
    </w:p>
    <w:p w14:paraId="740AA9CD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58DB8EFD" w14:textId="77777777" w:rsidR="0036641C" w:rsidRPr="006478F2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C1649C7" w14:textId="77777777" w:rsidR="00113195" w:rsidRPr="006478F2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B0224D" w:rsidRPr="006478F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D66049"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Start w:id="17" w:name="_Hlk191422250"/>
      <w:bookmarkEnd w:id="15"/>
      <w:r w:rsidRPr="006478F2">
        <w:rPr>
          <w:rFonts w:ascii="Times New Roman" w:eastAsia="Calibri" w:hAnsi="Times New Roman" w:cs="Times New Roman"/>
          <w:iCs/>
          <w:sz w:val="28"/>
          <w:szCs w:val="28"/>
        </w:rPr>
        <w:t>Ответьте на вопрос:</w:t>
      </w:r>
      <w:bookmarkEnd w:id="17"/>
    </w:p>
    <w:p w14:paraId="6C891EA7" w14:textId="2A2016C5" w:rsidR="00195EEE" w:rsidRPr="006478F2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мотивация как функция управления?</w:t>
      </w:r>
    </w:p>
    <w:p w14:paraId="06558A46" w14:textId="46BE5D47" w:rsidR="002665C8" w:rsidRPr="006478F2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мотивация как функция управления состоит в побуждении человека осуществлять деятельность для достижения личной цели или цели организации. В рамках управления функция мотивации включает в себя: определение целей и ожиданий, наличие мотивирующих и стимулирующих компонентов таких как финансовые поощрения, возможность карьерного роста, похвала и признание, повышение уровня ответственности и самоуправляемости; поддержку профессионального и личностного развития сотрудников; регулярную обратную связь; создание благоприятной рабочей среды.</w:t>
      </w:r>
    </w:p>
    <w:bookmarkEnd w:id="16"/>
    <w:p w14:paraId="5821022D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68DEC4D5" w14:textId="77777777" w:rsidR="0094164F" w:rsidRPr="006478F2" w:rsidRDefault="0094164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20F891E" w14:textId="055D56FC" w:rsidR="00E27642" w:rsidRPr="006478F2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590C41B4" w14:textId="77777777" w:rsidR="00E27642" w:rsidRPr="006478F2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6416F55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6478F2">
        <w:rPr>
          <w:rFonts w:ascii="Times New Roman" w:eastAsia="Calibri" w:hAnsi="Times New Roman" w:cs="Times New Roman"/>
          <w:iCs/>
          <w:sz w:val="28"/>
          <w:szCs w:val="28"/>
        </w:rPr>
        <w:t>Дайте развернутый ответ на вопрос:</w:t>
      </w:r>
    </w:p>
    <w:p w14:paraId="5758DAA8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Выберите основные отличительные признаки управленческой команды.</w:t>
      </w:r>
    </w:p>
    <w:p w14:paraId="06C94384" w14:textId="0AF55845" w:rsidR="00E27642" w:rsidRPr="006478F2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F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57359" w:rsidRPr="006478F2">
        <w:rPr>
          <w:rFonts w:ascii="Times New Roman" w:hAnsi="Times New Roman" w:cs="Times New Roman"/>
          <w:sz w:val="28"/>
          <w:szCs w:val="28"/>
        </w:rPr>
        <w:t>10</w:t>
      </w:r>
      <w:r w:rsidRPr="006478F2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22FC251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hAnsi="Times New Roman" w:cs="Times New Roman"/>
          <w:sz w:val="28"/>
          <w:szCs w:val="28"/>
        </w:rPr>
        <w:t>Ожидаемый результат: в</w:t>
      </w: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команде один за всех и все за одного; все члены команды – единомышленники; высокое доверие и уважение членов команды друг к другу; ценят за достоинства, терпимы к недостаткам и слабостям; принятие индивидуальности друг друга; команда включает оптимальный состав по распределению ролей: генераторы – критики-организаторы; в команде полноценная взаимодополняемость и взаимозаменяемость за счет широкого профессионализма; в команде преобладает мотивация к достижению цели и </w:t>
      </w: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готовность к риску; члены команды хорошо сотрудничают друг с другом; умеют выслушивать мнения друг друга, готовы к компромиссу.</w:t>
      </w:r>
    </w:p>
    <w:p w14:paraId="2D3E9370" w14:textId="77777777" w:rsidR="00E27642" w:rsidRPr="006478F2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91505925"/>
      <w:r w:rsidRPr="006478F2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bookmarkEnd w:id="18"/>
    <w:p w14:paraId="4531FD90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4117CC06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8FAE60F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 w:rsidRPr="006478F2">
        <w:rPr>
          <w:rFonts w:ascii="Times New Roman" w:eastAsia="Calibri" w:hAnsi="Times New Roman" w:cs="Times New Roman"/>
          <w:iCs/>
          <w:sz w:val="28"/>
          <w:szCs w:val="28"/>
        </w:rPr>
        <w:t>Дайте развернутый ответ на вопрос:</w:t>
      </w:r>
    </w:p>
    <w:p w14:paraId="5C58AC28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Важная задача менеджера – максимально задействовать творческий потенциал коллектива. Какой диапазон действий</w:t>
      </w:r>
      <w:r w:rsidRPr="006478F2">
        <w:t xml:space="preserve"> </w:t>
      </w: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имеется</w:t>
      </w:r>
      <w:r w:rsidRPr="006478F2">
        <w:t xml:space="preserve"> </w:t>
      </w: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у менеджера?</w:t>
      </w:r>
    </w:p>
    <w:p w14:paraId="50D16B26" w14:textId="789A1ABA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 w:rsidRPr="006478F2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D086ADF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 предлагать сотрудникам более содержательную творческую работу; оценивать и поощрять все положительные достижения каждого сотрудника; организовать постоянную подготовку и переподготовку сотрудников для повышения их компетентности; постоянно развивать у подчиненных творческое начало в работе.</w:t>
      </w:r>
    </w:p>
    <w:p w14:paraId="16F8AD3A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двух действий.</w:t>
      </w:r>
    </w:p>
    <w:p w14:paraId="29D96384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568C296E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A1E4883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bookmarkStart w:id="19" w:name="_Hlk191141371"/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Pr="006478F2">
        <w:rPr>
          <w:rFonts w:ascii="Times New Roman" w:eastAsia="Calibri" w:hAnsi="Times New Roman" w:cs="Times New Roman"/>
          <w:iCs/>
          <w:sz w:val="28"/>
          <w:szCs w:val="28"/>
        </w:rPr>
        <w:t>Дайте развернутый ответ на вопрос:</w:t>
      </w:r>
    </w:p>
    <w:p w14:paraId="56D0A47A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Какая система контроля исполнения на предприятии может быть наиболее эффективной? Сформулируйте ключевые рекомендации.</w:t>
      </w:r>
    </w:p>
    <w:p w14:paraId="1D42C2D3" w14:textId="77777777" w:rsidR="00E27642" w:rsidRPr="006478F2" w:rsidRDefault="00E27642" w:rsidP="00B873BB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20" w:name="_Hlk191506091"/>
      <w:r w:rsidRPr="006478F2">
        <w:rPr>
          <w:rFonts w:ascii="Times New Roman" w:eastAsia="Courier New" w:hAnsi="Times New Roman" w:cs="Times New Roman"/>
          <w:sz w:val="28"/>
          <w:szCs w:val="28"/>
          <w:lang w:eastAsia="ru-RU"/>
        </w:rPr>
        <w:t>Время выполнения – 10 мин.</w:t>
      </w:r>
    </w:p>
    <w:p w14:paraId="2538DEB6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bookmarkEnd w:id="20"/>
      <w:r w:rsidRPr="006478F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</w:t>
      </w: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омнить, что контроль представляет собой не точечную операцию, а непрерывный процесс, начинающийся с момента утверждения протокола совещания, включающий контроль хода исполнения и заканчивающийся анализом и «приемкой» результатов на следующем заседании; полностью задействовать секретаря для контроля исполнения, для сбора сведений о фактическом ходе работ над вопросами и поручениями; при формировании повестки дня проконтролировать исполнение и запланировать вопросы и поручения, оставшиеся от прошедшего мероприятия; жестко реагировать на низкую исполнительскую дисциплину сотрудников, вплоть до наказания, на совещаниях специалисты собираются готовить решения, а не слушать объяснения нерадивых сотрудников о причинах неисполнения; избегать прямой личной и особенно недокументированной критики за просроченные и невыполненные поручения, использовать для этого протокол – бумагу, через посредство которой можно наглядно и убедительно показать всем степень вины сотрудника; путем непрерывного контроля исключить случаи «внезапного», неожиданного обнаружения неисполненных поручений; внимательно разбираться в случаях неисполнения, особенно когда в ответственных за поручение записана группа исполнителей; широко использовать средства автоматизации, для контроля исполнения поручений совещаний, для оценки исполнительской дисциплины, а также для поиска прецедентов и анализа хода решения вопросов на совещаниях.</w:t>
      </w:r>
    </w:p>
    <w:p w14:paraId="11C4BF97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1" w:name="_Hlk191505488"/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четырех рекомендаций.</w:t>
      </w:r>
    </w:p>
    <w:bookmarkEnd w:id="21"/>
    <w:p w14:paraId="13CB8F81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6CE3B287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</w:p>
    <w:p w14:paraId="486CEAC1" w14:textId="76C704BE" w:rsidR="00E27642" w:rsidRPr="006478F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4</w:t>
      </w:r>
      <w:r w:rsidR="00E27642"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27642" w:rsidRPr="006478F2">
        <w:rPr>
          <w:rFonts w:ascii="Times New Roman" w:eastAsia="Calibri" w:hAnsi="Times New Roman" w:cs="Times New Roman"/>
          <w:iCs/>
          <w:sz w:val="28"/>
          <w:szCs w:val="28"/>
        </w:rPr>
        <w:t>Дайте развернутый ответ на вопрос:</w:t>
      </w:r>
    </w:p>
    <w:p w14:paraId="1576CC14" w14:textId="6F0E1120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В рамках менеджмента особую роль играет принятие правильных управленческих решений в бизнесе. Какие в практике встречаются варианты</w:t>
      </w:r>
      <w:r w:rsidRPr="006478F2">
        <w:t xml:space="preserve"> </w:t>
      </w: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принятия управленческих решений?</w:t>
      </w:r>
    </w:p>
    <w:p w14:paraId="097FC634" w14:textId="37795815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 w:rsidRPr="006478F2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5E36F71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 руководитель принимает решение и сообщает результат подчиненным, если это необходимо; руководитель принимает решение и сообщает, почему он его принял; руководитель принимает решение, но при этом интересуется мнением подчиненных, приветствует их вопросы, получая, таким образом, возможность проверить решение и в случае необходимости внести изменения; руководитель принимает решение и представляет его группе на доработку; руководитель излагает суть проблемы, спрашивает, какие будут предложения и, выслушав их, принимает решения; руководитель излагает проблему и просит группу принять решение, оставляя за собой право выбора и утверждение варианта; руководитель излагает проблему и принимает решение группы.</w:t>
      </w:r>
    </w:p>
    <w:p w14:paraId="0136FE86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2" w:name="_Hlk191506782"/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трех вариантов решений.</w:t>
      </w:r>
    </w:p>
    <w:bookmarkEnd w:id="22"/>
    <w:p w14:paraId="034D0575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60FAA1C0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A1C2309" w14:textId="047F673B" w:rsidR="00E27642" w:rsidRPr="006478F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E27642" w:rsidRPr="006478F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6478F2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6478F2">
        <w:rPr>
          <w:rFonts w:ascii="Times New Roman" w:eastAsia="Calibri" w:hAnsi="Times New Roman" w:cs="Times New Roman"/>
          <w:iCs/>
          <w:sz w:val="28"/>
          <w:szCs w:val="28"/>
        </w:rPr>
        <w:t>Дайте развернутый ответ на вопрос:</w:t>
      </w:r>
    </w:p>
    <w:p w14:paraId="7478D367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F2">
        <w:rPr>
          <w:rFonts w:ascii="Times New Roman" w:hAnsi="Times New Roman" w:cs="Times New Roman"/>
          <w:sz w:val="28"/>
          <w:szCs w:val="28"/>
        </w:rPr>
        <w:t>Определите подсистемы и их цели в системе «Высшее образовательное учреждение».</w:t>
      </w:r>
    </w:p>
    <w:p w14:paraId="5A530D07" w14:textId="3FBF8E0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 w:rsidRPr="006478F2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3F27B410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 подсистемами системы «Высшее образовательное учреждение» могут быть такие системы: деканат (цель - управления факультетом, институтом); приемная комиссия (цель – набор студентов); бухгалтерия и финансово-экономический отдел (цель – обеспечение финансово-экономической жизни высшего образовательного учреждения); отдел кадров (цель – подбор персонала); студенческий совет (цель - обеспечение студенческого самоуправления).</w:t>
      </w:r>
    </w:p>
    <w:p w14:paraId="7133A094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3" w:name="_Hlk191507174"/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трех подсистем.</w:t>
      </w:r>
    </w:p>
    <w:bookmarkEnd w:id="23"/>
    <w:p w14:paraId="3CD718D2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0A84608E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378ED6C" w14:textId="138C2917" w:rsidR="00E27642" w:rsidRPr="006478F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E27642" w:rsidRPr="006478F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6478F2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6478F2">
        <w:rPr>
          <w:rFonts w:ascii="Times New Roman" w:eastAsia="Calibri" w:hAnsi="Times New Roman" w:cs="Times New Roman"/>
          <w:iCs/>
          <w:sz w:val="28"/>
          <w:szCs w:val="28"/>
        </w:rPr>
        <w:t>Дайте развернутый ответ на вопрос:</w:t>
      </w:r>
    </w:p>
    <w:p w14:paraId="213906CD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F2">
        <w:rPr>
          <w:rFonts w:ascii="Times New Roman" w:hAnsi="Times New Roman" w:cs="Times New Roman"/>
          <w:sz w:val="28"/>
          <w:szCs w:val="28"/>
        </w:rPr>
        <w:t xml:space="preserve">Определите внешнею и внутреннею среду </w:t>
      </w:r>
      <w:bookmarkStart w:id="24" w:name="_Hlk191507629"/>
      <w:r w:rsidRPr="006478F2">
        <w:rPr>
          <w:rFonts w:ascii="Times New Roman" w:hAnsi="Times New Roman" w:cs="Times New Roman"/>
          <w:sz w:val="28"/>
          <w:szCs w:val="28"/>
        </w:rPr>
        <w:t>системы «Высшее образовательное учреждение».</w:t>
      </w:r>
    </w:p>
    <w:bookmarkEnd w:id="24"/>
    <w:p w14:paraId="23C6B3A7" w14:textId="524FC6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 w:rsidRPr="006478F2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8E6C498" w14:textId="599863B2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 в</w:t>
      </w:r>
      <w:r w:rsidRPr="006478F2">
        <w:rPr>
          <w:rFonts w:ascii="Times New Roman" w:hAnsi="Times New Roman" w:cs="Times New Roman"/>
          <w:sz w:val="28"/>
          <w:szCs w:val="28"/>
        </w:rPr>
        <w:t xml:space="preserve">нешняя среда – государство и министерство образования и науки РФ (образовательная политика, законодательство), научно-исследовательские институты и профессиональные ассоциации (научно-технические факторы), другие высшие образовательные учреждения (конкуренты), предприятия; внутренняя среда – студенты, цели деятельности и образовательные программы, задачи, преподаватели, структура, Образовательные технологии. </w:t>
      </w:r>
    </w:p>
    <w:p w14:paraId="6810B42A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F2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трех факторов внешней и </w:t>
      </w:r>
      <w:r w:rsidRPr="006478F2">
        <w:rPr>
          <w:rFonts w:ascii="Times New Roman" w:hAnsi="Times New Roman" w:cs="Times New Roman"/>
          <w:sz w:val="28"/>
          <w:szCs w:val="28"/>
        </w:rPr>
        <w:lastRenderedPageBreak/>
        <w:t>внутренней среды.</w:t>
      </w:r>
    </w:p>
    <w:p w14:paraId="22DFF66D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71864918" w14:textId="77777777" w:rsidR="00231C2C" w:rsidRPr="006478F2" w:rsidRDefault="00231C2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493E1" w14:textId="3E7D8EB3" w:rsidR="00E27642" w:rsidRPr="006478F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E27642" w:rsidRPr="006478F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6478F2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6478F2">
        <w:rPr>
          <w:rFonts w:ascii="Times New Roman" w:eastAsia="Calibri" w:hAnsi="Times New Roman" w:cs="Times New Roman"/>
          <w:iCs/>
          <w:sz w:val="28"/>
          <w:szCs w:val="28"/>
        </w:rPr>
        <w:t>Дайте развернутый ответ на вопрос:</w:t>
      </w:r>
    </w:p>
    <w:p w14:paraId="0F59F5F5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F2">
        <w:rPr>
          <w:rFonts w:ascii="Times New Roman" w:hAnsi="Times New Roman" w:cs="Times New Roman"/>
          <w:sz w:val="28"/>
          <w:szCs w:val="28"/>
        </w:rPr>
        <w:t>На основе процессного подхода определите входные, выходные и внутренние связи системы «</w:t>
      </w:r>
      <w:bookmarkStart w:id="25" w:name="_Hlk191507978"/>
      <w:r w:rsidRPr="006478F2"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bookmarkEnd w:id="25"/>
      <w:r w:rsidRPr="006478F2">
        <w:rPr>
          <w:rFonts w:ascii="Times New Roman" w:hAnsi="Times New Roman" w:cs="Times New Roman"/>
          <w:sz w:val="28"/>
          <w:szCs w:val="28"/>
        </w:rPr>
        <w:t>».</w:t>
      </w:r>
    </w:p>
    <w:p w14:paraId="093D7BF8" w14:textId="255C29F4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6" w:name="_Hlk191507430"/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 w:rsidRPr="006478F2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6C982E8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F2">
        <w:rPr>
          <w:rFonts w:ascii="Times New Roman" w:hAnsi="Times New Roman" w:cs="Times New Roman"/>
          <w:sz w:val="28"/>
          <w:szCs w:val="28"/>
        </w:rPr>
        <w:t xml:space="preserve">Ожидаемый результат: входные </w:t>
      </w:r>
      <w:bookmarkEnd w:id="26"/>
      <w:r w:rsidRPr="006478F2">
        <w:rPr>
          <w:rFonts w:ascii="Times New Roman" w:hAnsi="Times New Roman" w:cs="Times New Roman"/>
          <w:sz w:val="28"/>
          <w:szCs w:val="28"/>
        </w:rPr>
        <w:t>связи указанной системы – уровень подготовки поступающих, уровень проведения вступительных экзаменов; выходные связи – уровень профессиональной подготовки и адаптационные возможности молодых специалистов после окончания высшего образовательного учреждения; внутренние – уровень и качество научной методической работы, уровень организации самостоятельной работы студентов, профессиональный уровень и состав преподавателей высшего образовательного учреждения.</w:t>
      </w:r>
    </w:p>
    <w:p w14:paraId="4BAFBF65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двух факторов, характеризующих различные связи.</w:t>
      </w:r>
    </w:p>
    <w:p w14:paraId="04FD7EAE" w14:textId="77777777" w:rsidR="0094164F" w:rsidRPr="006478F2" w:rsidRDefault="0094164F" w:rsidP="009416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F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48D0A04B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bookmarkEnd w:id="19"/>
    <w:p w14:paraId="03909CF6" w14:textId="77777777" w:rsidR="00E27642" w:rsidRPr="006478F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bookmarkEnd w:id="14"/>
    <w:p w14:paraId="4AAB0A6C" w14:textId="77777777" w:rsidR="008529BF" w:rsidRPr="006478F2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2F8C875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D2F15BB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261900F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3E06339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24B3808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AB158D5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0A9B99F" w14:textId="77777777" w:rsidR="003D12EC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31FF50D" w14:textId="77777777" w:rsidR="006478F2" w:rsidRPr="006478F2" w:rsidRDefault="006478F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A42E539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609B18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C2AA3F6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AE0EFB4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258B657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057FB73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A564E70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C0BC221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A23429B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5BF0D40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D6C1B07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755C006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FB46FE9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8360D4B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CA8D34F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3BF481A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C3DF572" w14:textId="77777777" w:rsidR="003D12EC" w:rsidRPr="006478F2" w:rsidRDefault="003D12E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7" w:name="_GoBack"/>
      <w:bookmarkEnd w:id="27"/>
    </w:p>
    <w:sectPr w:rsidR="003D12EC" w:rsidRPr="006478F2" w:rsidSect="00113195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3A9B4" w14:textId="77777777" w:rsidR="00130411" w:rsidRDefault="00130411" w:rsidP="00FD394A">
      <w:pPr>
        <w:spacing w:after="0" w:line="240" w:lineRule="auto"/>
      </w:pPr>
      <w:r>
        <w:separator/>
      </w:r>
    </w:p>
  </w:endnote>
  <w:endnote w:type="continuationSeparator" w:id="0">
    <w:p w14:paraId="279E1C02" w14:textId="77777777" w:rsidR="00130411" w:rsidRDefault="00130411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4836CF" w:rsidRDefault="004836C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7CD">
          <w:rPr>
            <w:noProof/>
          </w:rPr>
          <w:t>12</w:t>
        </w:r>
        <w:r>
          <w:fldChar w:fldCharType="end"/>
        </w:r>
      </w:p>
    </w:sdtContent>
  </w:sdt>
  <w:p w14:paraId="74539949" w14:textId="77777777" w:rsidR="004836CF" w:rsidRDefault="004836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212BA" w14:textId="77777777" w:rsidR="00130411" w:rsidRDefault="00130411" w:rsidP="00FD394A">
      <w:pPr>
        <w:spacing w:after="0" w:line="240" w:lineRule="auto"/>
      </w:pPr>
      <w:r>
        <w:separator/>
      </w:r>
    </w:p>
  </w:footnote>
  <w:footnote w:type="continuationSeparator" w:id="0">
    <w:p w14:paraId="3A6CABCD" w14:textId="77777777" w:rsidR="00130411" w:rsidRDefault="00130411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B6FB7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>
    <w:nsid w:val="11186EE2"/>
    <w:multiLevelType w:val="hybridMultilevel"/>
    <w:tmpl w:val="B5286594"/>
    <w:lvl w:ilvl="0" w:tplc="C42C6F2E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52341"/>
    <w:multiLevelType w:val="hybridMultilevel"/>
    <w:tmpl w:val="BBEE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4">
    <w:nsid w:val="64CA586D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6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8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AF42AF6"/>
    <w:multiLevelType w:val="hybridMultilevel"/>
    <w:tmpl w:val="A57C0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21"/>
  </w:num>
  <w:num w:numId="4">
    <w:abstractNumId w:val="10"/>
  </w:num>
  <w:num w:numId="5">
    <w:abstractNumId w:val="7"/>
  </w:num>
  <w:num w:numId="6">
    <w:abstractNumId w:val="5"/>
  </w:num>
  <w:num w:numId="7">
    <w:abstractNumId w:val="17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3"/>
  </w:num>
  <w:num w:numId="12">
    <w:abstractNumId w:val="6"/>
  </w:num>
  <w:num w:numId="13">
    <w:abstractNumId w:val="25"/>
  </w:num>
  <w:num w:numId="14">
    <w:abstractNumId w:val="16"/>
  </w:num>
  <w:num w:numId="15">
    <w:abstractNumId w:val="0"/>
  </w:num>
  <w:num w:numId="16">
    <w:abstractNumId w:val="1"/>
  </w:num>
  <w:num w:numId="17">
    <w:abstractNumId w:val="13"/>
  </w:num>
  <w:num w:numId="18">
    <w:abstractNumId w:val="8"/>
  </w:num>
  <w:num w:numId="19">
    <w:abstractNumId w:val="15"/>
  </w:num>
  <w:num w:numId="20">
    <w:abstractNumId w:val="19"/>
  </w:num>
  <w:num w:numId="21">
    <w:abstractNumId w:val="4"/>
  </w:num>
  <w:num w:numId="22">
    <w:abstractNumId w:val="14"/>
  </w:num>
  <w:num w:numId="23">
    <w:abstractNumId w:val="2"/>
  </w:num>
  <w:num w:numId="24">
    <w:abstractNumId w:val="24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05FBE"/>
    <w:rsid w:val="00020FB5"/>
    <w:rsid w:val="00021B71"/>
    <w:rsid w:val="00043BA9"/>
    <w:rsid w:val="00047032"/>
    <w:rsid w:val="00085597"/>
    <w:rsid w:val="000859DF"/>
    <w:rsid w:val="000948DE"/>
    <w:rsid w:val="000A6F3A"/>
    <w:rsid w:val="000B4208"/>
    <w:rsid w:val="000B7B92"/>
    <w:rsid w:val="000D03E0"/>
    <w:rsid w:val="000D47ED"/>
    <w:rsid w:val="000D7325"/>
    <w:rsid w:val="0011139F"/>
    <w:rsid w:val="00113195"/>
    <w:rsid w:val="00122148"/>
    <w:rsid w:val="00130411"/>
    <w:rsid w:val="00145461"/>
    <w:rsid w:val="00147DAF"/>
    <w:rsid w:val="00177FE2"/>
    <w:rsid w:val="0018148A"/>
    <w:rsid w:val="00195EEE"/>
    <w:rsid w:val="001969E1"/>
    <w:rsid w:val="001A4865"/>
    <w:rsid w:val="001C4434"/>
    <w:rsid w:val="001D19F5"/>
    <w:rsid w:val="001E03EB"/>
    <w:rsid w:val="00221705"/>
    <w:rsid w:val="00222EA4"/>
    <w:rsid w:val="00231C2C"/>
    <w:rsid w:val="00231EAA"/>
    <w:rsid w:val="002665C8"/>
    <w:rsid w:val="0028086B"/>
    <w:rsid w:val="002936F2"/>
    <w:rsid w:val="002A1A6B"/>
    <w:rsid w:val="002B7007"/>
    <w:rsid w:val="002D30E2"/>
    <w:rsid w:val="002D6DED"/>
    <w:rsid w:val="002D6FEA"/>
    <w:rsid w:val="00312EDC"/>
    <w:rsid w:val="00320FCC"/>
    <w:rsid w:val="00334A5E"/>
    <w:rsid w:val="00342742"/>
    <w:rsid w:val="00343FB3"/>
    <w:rsid w:val="00344744"/>
    <w:rsid w:val="0034633F"/>
    <w:rsid w:val="0036641C"/>
    <w:rsid w:val="00367994"/>
    <w:rsid w:val="00377693"/>
    <w:rsid w:val="00385AE3"/>
    <w:rsid w:val="003A60D7"/>
    <w:rsid w:val="003D0733"/>
    <w:rsid w:val="003D12EC"/>
    <w:rsid w:val="003F152D"/>
    <w:rsid w:val="00401EF5"/>
    <w:rsid w:val="004159CA"/>
    <w:rsid w:val="004253C9"/>
    <w:rsid w:val="004438E7"/>
    <w:rsid w:val="00453175"/>
    <w:rsid w:val="004551DC"/>
    <w:rsid w:val="0048051F"/>
    <w:rsid w:val="004836CF"/>
    <w:rsid w:val="00484A57"/>
    <w:rsid w:val="0048768B"/>
    <w:rsid w:val="004A06FD"/>
    <w:rsid w:val="004A1BBB"/>
    <w:rsid w:val="004B26E1"/>
    <w:rsid w:val="004B395F"/>
    <w:rsid w:val="004C6CFC"/>
    <w:rsid w:val="004F1431"/>
    <w:rsid w:val="0055137B"/>
    <w:rsid w:val="0055301F"/>
    <w:rsid w:val="00557AA1"/>
    <w:rsid w:val="005806B3"/>
    <w:rsid w:val="00586AF5"/>
    <w:rsid w:val="00596CD4"/>
    <w:rsid w:val="005A0803"/>
    <w:rsid w:val="005A1E45"/>
    <w:rsid w:val="005B5424"/>
    <w:rsid w:val="005B7203"/>
    <w:rsid w:val="00627C44"/>
    <w:rsid w:val="00642FB8"/>
    <w:rsid w:val="006478F2"/>
    <w:rsid w:val="00652801"/>
    <w:rsid w:val="00654524"/>
    <w:rsid w:val="0067396B"/>
    <w:rsid w:val="006A64A4"/>
    <w:rsid w:val="006C16D7"/>
    <w:rsid w:val="006D4B16"/>
    <w:rsid w:val="006F7594"/>
    <w:rsid w:val="007111CF"/>
    <w:rsid w:val="007360F1"/>
    <w:rsid w:val="00761631"/>
    <w:rsid w:val="007633EF"/>
    <w:rsid w:val="00795538"/>
    <w:rsid w:val="007A397D"/>
    <w:rsid w:val="007C73C8"/>
    <w:rsid w:val="007D2DEF"/>
    <w:rsid w:val="007D4351"/>
    <w:rsid w:val="00810CED"/>
    <w:rsid w:val="00810E3C"/>
    <w:rsid w:val="00817513"/>
    <w:rsid w:val="00826A67"/>
    <w:rsid w:val="00832ABD"/>
    <w:rsid w:val="008529BF"/>
    <w:rsid w:val="00883308"/>
    <w:rsid w:val="00883BC1"/>
    <w:rsid w:val="008B3282"/>
    <w:rsid w:val="008D3095"/>
    <w:rsid w:val="008D6002"/>
    <w:rsid w:val="008E32BE"/>
    <w:rsid w:val="008E3990"/>
    <w:rsid w:val="008E73A2"/>
    <w:rsid w:val="00902128"/>
    <w:rsid w:val="009116E2"/>
    <w:rsid w:val="009135B4"/>
    <w:rsid w:val="00914ADF"/>
    <w:rsid w:val="00917FE0"/>
    <w:rsid w:val="00920E74"/>
    <w:rsid w:val="00922FED"/>
    <w:rsid w:val="00932D73"/>
    <w:rsid w:val="0093407E"/>
    <w:rsid w:val="0094164F"/>
    <w:rsid w:val="009521BE"/>
    <w:rsid w:val="00993F36"/>
    <w:rsid w:val="009A08B1"/>
    <w:rsid w:val="009A323E"/>
    <w:rsid w:val="009B4842"/>
    <w:rsid w:val="009B6C3F"/>
    <w:rsid w:val="009E4FC8"/>
    <w:rsid w:val="009E5575"/>
    <w:rsid w:val="00A04F98"/>
    <w:rsid w:val="00A2739D"/>
    <w:rsid w:val="00A37360"/>
    <w:rsid w:val="00A3783E"/>
    <w:rsid w:val="00A57410"/>
    <w:rsid w:val="00A67A71"/>
    <w:rsid w:val="00A804B3"/>
    <w:rsid w:val="00A8497D"/>
    <w:rsid w:val="00A85038"/>
    <w:rsid w:val="00A916E6"/>
    <w:rsid w:val="00A967E6"/>
    <w:rsid w:val="00AD36B3"/>
    <w:rsid w:val="00B0224D"/>
    <w:rsid w:val="00B04AA7"/>
    <w:rsid w:val="00B113D0"/>
    <w:rsid w:val="00B123C0"/>
    <w:rsid w:val="00B316FA"/>
    <w:rsid w:val="00B36EBB"/>
    <w:rsid w:val="00B43BF7"/>
    <w:rsid w:val="00B474EA"/>
    <w:rsid w:val="00B57C74"/>
    <w:rsid w:val="00B60B5B"/>
    <w:rsid w:val="00B65D4B"/>
    <w:rsid w:val="00B7106E"/>
    <w:rsid w:val="00B86795"/>
    <w:rsid w:val="00B873BB"/>
    <w:rsid w:val="00BE05DD"/>
    <w:rsid w:val="00BE1CB5"/>
    <w:rsid w:val="00BE367F"/>
    <w:rsid w:val="00BF17A3"/>
    <w:rsid w:val="00C023CF"/>
    <w:rsid w:val="00C306E4"/>
    <w:rsid w:val="00C37D3D"/>
    <w:rsid w:val="00C402AF"/>
    <w:rsid w:val="00C40548"/>
    <w:rsid w:val="00C441BF"/>
    <w:rsid w:val="00CE0A12"/>
    <w:rsid w:val="00CE582A"/>
    <w:rsid w:val="00D0223C"/>
    <w:rsid w:val="00D14BD5"/>
    <w:rsid w:val="00D25390"/>
    <w:rsid w:val="00D2603B"/>
    <w:rsid w:val="00D30253"/>
    <w:rsid w:val="00D41DC9"/>
    <w:rsid w:val="00D42A20"/>
    <w:rsid w:val="00D57359"/>
    <w:rsid w:val="00D6507B"/>
    <w:rsid w:val="00D66049"/>
    <w:rsid w:val="00D731FE"/>
    <w:rsid w:val="00D73370"/>
    <w:rsid w:val="00D83B64"/>
    <w:rsid w:val="00D85806"/>
    <w:rsid w:val="00D933F7"/>
    <w:rsid w:val="00DC3319"/>
    <w:rsid w:val="00DD5F8F"/>
    <w:rsid w:val="00DF69E0"/>
    <w:rsid w:val="00E02C96"/>
    <w:rsid w:val="00E05709"/>
    <w:rsid w:val="00E27642"/>
    <w:rsid w:val="00E4563D"/>
    <w:rsid w:val="00E45E93"/>
    <w:rsid w:val="00E47B46"/>
    <w:rsid w:val="00E552D0"/>
    <w:rsid w:val="00E55A2F"/>
    <w:rsid w:val="00E61466"/>
    <w:rsid w:val="00E7108B"/>
    <w:rsid w:val="00E820A5"/>
    <w:rsid w:val="00EA17CD"/>
    <w:rsid w:val="00EC42D0"/>
    <w:rsid w:val="00ED7A41"/>
    <w:rsid w:val="00F23999"/>
    <w:rsid w:val="00F3146E"/>
    <w:rsid w:val="00F35B8A"/>
    <w:rsid w:val="00F431BE"/>
    <w:rsid w:val="00F55F49"/>
    <w:rsid w:val="00F74D75"/>
    <w:rsid w:val="00F76793"/>
    <w:rsid w:val="00F76C67"/>
    <w:rsid w:val="00F94F46"/>
    <w:rsid w:val="00FA5A3F"/>
    <w:rsid w:val="00FA5ED9"/>
    <w:rsid w:val="00FB7A7D"/>
    <w:rsid w:val="00FC58E7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BE"/>
  </w:style>
  <w:style w:type="paragraph" w:styleId="1">
    <w:name w:val="heading 1"/>
    <w:basedOn w:val="a0"/>
    <w:next w:val="a"/>
    <w:link w:val="10"/>
    <w:uiPriority w:val="9"/>
    <w:qFormat/>
    <w:rsid w:val="003D12EC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85806"/>
    <w:pPr>
      <w:ind w:left="720"/>
      <w:contextualSpacing/>
    </w:pPr>
  </w:style>
  <w:style w:type="character" w:customStyle="1" w:styleId="a5">
    <w:name w:val="Абзац списка Знак"/>
    <w:basedOn w:val="a1"/>
    <w:link w:val="a4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D394A"/>
  </w:style>
  <w:style w:type="paragraph" w:styleId="a8">
    <w:name w:val="footer"/>
    <w:basedOn w:val="a"/>
    <w:link w:val="a9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D394A"/>
  </w:style>
  <w:style w:type="paragraph" w:styleId="aa">
    <w:name w:val="Body Text"/>
    <w:basedOn w:val="a"/>
    <w:link w:val="ab"/>
    <w:uiPriority w:val="99"/>
    <w:semiHidden/>
    <w:unhideWhenUsed/>
    <w:rsid w:val="009A323E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rsid w:val="009A323E"/>
  </w:style>
  <w:style w:type="character" w:styleId="ac">
    <w:name w:val="Strong"/>
    <w:basedOn w:val="a1"/>
    <w:uiPriority w:val="22"/>
    <w:qFormat/>
    <w:rsid w:val="003A60D7"/>
    <w:rPr>
      <w:b/>
      <w:bCs/>
    </w:rPr>
  </w:style>
  <w:style w:type="table" w:styleId="ad">
    <w:name w:val="Table Grid"/>
    <w:basedOn w:val="a2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d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d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d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d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d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">
    <w:name w:val="Текст Знак"/>
    <w:basedOn w:val="a1"/>
    <w:link w:val="ae"/>
    <w:uiPriority w:val="99"/>
    <w:semiHidden/>
    <w:rsid w:val="002A1A6B"/>
    <w:rPr>
      <w:rFonts w:ascii="Consolas" w:hAnsi="Consolas"/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3D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3D12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3D12EC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3D12EC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BE"/>
  </w:style>
  <w:style w:type="paragraph" w:styleId="1">
    <w:name w:val="heading 1"/>
    <w:basedOn w:val="a0"/>
    <w:next w:val="a"/>
    <w:link w:val="10"/>
    <w:uiPriority w:val="9"/>
    <w:qFormat/>
    <w:rsid w:val="003D12EC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85806"/>
    <w:pPr>
      <w:ind w:left="720"/>
      <w:contextualSpacing/>
    </w:pPr>
  </w:style>
  <w:style w:type="character" w:customStyle="1" w:styleId="a5">
    <w:name w:val="Абзац списка Знак"/>
    <w:basedOn w:val="a1"/>
    <w:link w:val="a4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D394A"/>
  </w:style>
  <w:style w:type="paragraph" w:styleId="a8">
    <w:name w:val="footer"/>
    <w:basedOn w:val="a"/>
    <w:link w:val="a9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D394A"/>
  </w:style>
  <w:style w:type="paragraph" w:styleId="aa">
    <w:name w:val="Body Text"/>
    <w:basedOn w:val="a"/>
    <w:link w:val="ab"/>
    <w:uiPriority w:val="99"/>
    <w:semiHidden/>
    <w:unhideWhenUsed/>
    <w:rsid w:val="009A323E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rsid w:val="009A323E"/>
  </w:style>
  <w:style w:type="character" w:styleId="ac">
    <w:name w:val="Strong"/>
    <w:basedOn w:val="a1"/>
    <w:uiPriority w:val="22"/>
    <w:qFormat/>
    <w:rsid w:val="003A60D7"/>
    <w:rPr>
      <w:b/>
      <w:bCs/>
    </w:rPr>
  </w:style>
  <w:style w:type="table" w:styleId="ad">
    <w:name w:val="Table Grid"/>
    <w:basedOn w:val="a2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d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d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d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d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d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">
    <w:name w:val="Текст Знак"/>
    <w:basedOn w:val="a1"/>
    <w:link w:val="ae"/>
    <w:uiPriority w:val="99"/>
    <w:semiHidden/>
    <w:rsid w:val="002A1A6B"/>
    <w:rPr>
      <w:rFonts w:ascii="Consolas" w:hAnsi="Consolas"/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3D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3D12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3D12EC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3D12EC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3258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Тисунова В.Н.</dc:creator>
  <cp:lastModifiedBy>ADMIN</cp:lastModifiedBy>
  <cp:revision>2</cp:revision>
  <cp:lastPrinted>2025-03-27T13:00:00Z</cp:lastPrinted>
  <dcterms:created xsi:type="dcterms:W3CDTF">2025-03-27T13:00:00Z</dcterms:created>
  <dcterms:modified xsi:type="dcterms:W3CDTF">2025-03-27T13:00:00Z</dcterms:modified>
</cp:coreProperties>
</file>