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9BD6" w14:textId="77777777" w:rsidR="00A21AE6" w:rsidRDefault="00B700D0" w:rsidP="00403D46">
      <w:pPr>
        <w:spacing w:after="0" w:line="240" w:lineRule="auto"/>
        <w:ind w:left="1840" w:right="585"/>
        <w:jc w:val="left"/>
        <w:rPr>
          <w:b/>
        </w:rPr>
      </w:pPr>
      <w:r w:rsidRPr="00403D46">
        <w:rPr>
          <w:b/>
        </w:rPr>
        <w:t xml:space="preserve">Комплект оценочных материалов по дисциплине </w:t>
      </w:r>
    </w:p>
    <w:p w14:paraId="5ACC50E9" w14:textId="77777777" w:rsidR="00E56E4A" w:rsidRPr="00403D46" w:rsidRDefault="00B700D0" w:rsidP="00403D46">
      <w:pPr>
        <w:spacing w:after="0" w:line="240" w:lineRule="auto"/>
        <w:ind w:left="1840" w:right="585"/>
        <w:jc w:val="left"/>
      </w:pPr>
      <w:r w:rsidRPr="00403D46">
        <w:rPr>
          <w:b/>
        </w:rPr>
        <w:t xml:space="preserve">«Методы научных исследований в менеджменте» </w:t>
      </w:r>
    </w:p>
    <w:p w14:paraId="6B48D142" w14:textId="77777777" w:rsidR="00E56E4A" w:rsidRPr="00403D46" w:rsidRDefault="00B700D0" w:rsidP="00403D46">
      <w:pPr>
        <w:spacing w:after="0" w:line="240" w:lineRule="auto"/>
        <w:ind w:left="63" w:firstLine="0"/>
        <w:jc w:val="center"/>
      </w:pPr>
      <w:r w:rsidRPr="00403D46">
        <w:t xml:space="preserve"> </w:t>
      </w:r>
    </w:p>
    <w:p w14:paraId="6390D047" w14:textId="77777777" w:rsidR="00E56E4A" w:rsidRPr="00403D46" w:rsidRDefault="00B700D0" w:rsidP="00403D46">
      <w:pPr>
        <w:spacing w:after="29" w:line="240" w:lineRule="auto"/>
        <w:ind w:left="5" w:firstLine="0"/>
        <w:jc w:val="left"/>
      </w:pPr>
      <w:r w:rsidRPr="00403D46">
        <w:rPr>
          <w:b/>
        </w:rPr>
        <w:t xml:space="preserve"> </w:t>
      </w:r>
    </w:p>
    <w:p w14:paraId="45932502" w14:textId="77777777" w:rsidR="00E56E4A" w:rsidRPr="00403D46" w:rsidRDefault="00B700D0" w:rsidP="00403D46">
      <w:pPr>
        <w:spacing w:after="0" w:line="240" w:lineRule="auto"/>
        <w:ind w:left="0" w:firstLine="709"/>
        <w:jc w:val="left"/>
      </w:pPr>
      <w:r w:rsidRPr="00403D46">
        <w:rPr>
          <w:b/>
        </w:rPr>
        <w:t xml:space="preserve">Задания закрытого типа </w:t>
      </w:r>
    </w:p>
    <w:p w14:paraId="38FFA92D" w14:textId="77777777" w:rsidR="00E56E4A" w:rsidRPr="00403D46" w:rsidRDefault="00B700D0" w:rsidP="00403D46">
      <w:pPr>
        <w:spacing w:after="32" w:line="240" w:lineRule="auto"/>
        <w:ind w:left="5" w:firstLine="709"/>
        <w:jc w:val="left"/>
      </w:pPr>
      <w:r w:rsidRPr="00403D46">
        <w:rPr>
          <w:b/>
        </w:rPr>
        <w:t xml:space="preserve"> </w:t>
      </w:r>
    </w:p>
    <w:p w14:paraId="4309E8F5" w14:textId="77777777" w:rsidR="00E56E4A" w:rsidRPr="00403D46" w:rsidRDefault="00B700D0" w:rsidP="00403D46">
      <w:pPr>
        <w:pStyle w:val="1"/>
        <w:spacing w:line="240" w:lineRule="auto"/>
        <w:ind w:left="0" w:right="0" w:firstLine="709"/>
        <w:rPr>
          <w:lang w:val="ru-RU"/>
        </w:rPr>
      </w:pPr>
      <w:r w:rsidRPr="00403D46">
        <w:rPr>
          <w:lang w:val="ru-RU"/>
        </w:rPr>
        <w:t xml:space="preserve">Задания закрытого типа на выбор правильного ответа  </w:t>
      </w:r>
    </w:p>
    <w:p w14:paraId="6E3ACF06" w14:textId="77777777" w:rsidR="00E56E4A" w:rsidRPr="00403D46" w:rsidRDefault="00B700D0" w:rsidP="00403D46">
      <w:pPr>
        <w:spacing w:after="24" w:line="240" w:lineRule="auto"/>
        <w:ind w:left="5" w:firstLine="0"/>
        <w:jc w:val="left"/>
      </w:pPr>
      <w:r w:rsidRPr="00403D46">
        <w:rPr>
          <w:b/>
        </w:rPr>
        <w:t xml:space="preserve"> </w:t>
      </w:r>
    </w:p>
    <w:p w14:paraId="61251915" w14:textId="77777777" w:rsidR="00E56E4A" w:rsidRDefault="00B700D0" w:rsidP="009D0D2F">
      <w:pPr>
        <w:numPr>
          <w:ilvl w:val="0"/>
          <w:numId w:val="1"/>
        </w:numPr>
        <w:spacing w:after="0" w:line="240" w:lineRule="auto"/>
        <w:ind w:right="2454" w:hanging="283"/>
        <w:jc w:val="left"/>
      </w:pPr>
      <w:r>
        <w:rPr>
          <w:i/>
        </w:rPr>
        <w:t xml:space="preserve">Выберите один правильный ответ </w:t>
      </w:r>
    </w:p>
    <w:p w14:paraId="674016DD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Под целью научного исследования понимается:  </w:t>
      </w:r>
    </w:p>
    <w:p w14:paraId="20BA0D21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А) проверка гипотез  </w:t>
      </w:r>
    </w:p>
    <w:p w14:paraId="1C967399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Б) всестороннее, достоверное изучение объекта, процесса или явления  </w:t>
      </w:r>
    </w:p>
    <w:p w14:paraId="52DD686E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В) создание новых научных теорий  </w:t>
      </w:r>
    </w:p>
    <w:p w14:paraId="12FC387A" w14:textId="77777777" w:rsidR="00FD7FA4" w:rsidRPr="009D0D2F" w:rsidRDefault="00B700D0" w:rsidP="009D0D2F">
      <w:pPr>
        <w:spacing w:after="0" w:line="240" w:lineRule="auto"/>
        <w:ind w:left="0" w:right="3577"/>
      </w:pPr>
      <w:r w:rsidRPr="00403D46">
        <w:t xml:space="preserve">Г) создание идеализированного объекта </w:t>
      </w:r>
    </w:p>
    <w:p w14:paraId="710F651A" w14:textId="77777777" w:rsidR="00E56E4A" w:rsidRPr="00403D46" w:rsidRDefault="00B700D0" w:rsidP="009D0D2F">
      <w:pPr>
        <w:spacing w:after="0" w:line="240" w:lineRule="auto"/>
        <w:ind w:left="0" w:right="3577"/>
      </w:pPr>
      <w:r w:rsidRPr="00403D46">
        <w:t xml:space="preserve">Правильный ответ: Б </w:t>
      </w:r>
    </w:p>
    <w:p w14:paraId="76A68CE7" w14:textId="77777777" w:rsidR="00E56E4A" w:rsidRDefault="00B700D0" w:rsidP="009D0D2F">
      <w:pPr>
        <w:spacing w:after="0" w:line="240" w:lineRule="auto"/>
        <w:ind w:left="0" w:right="3"/>
      </w:pPr>
      <w:r>
        <w:t xml:space="preserve">Компетенции (индикаторы): УК-1 (УК-1.3) </w:t>
      </w:r>
    </w:p>
    <w:p w14:paraId="6E7880DC" w14:textId="77777777" w:rsidR="00E56E4A" w:rsidRDefault="00B700D0" w:rsidP="009D0D2F">
      <w:pPr>
        <w:spacing w:after="0" w:line="240" w:lineRule="auto"/>
        <w:ind w:left="5" w:firstLine="0"/>
        <w:jc w:val="left"/>
      </w:pPr>
      <w:r>
        <w:t xml:space="preserve"> </w:t>
      </w:r>
    </w:p>
    <w:p w14:paraId="1FF47D5F" w14:textId="77777777" w:rsidR="00E56E4A" w:rsidRDefault="00B700D0" w:rsidP="009D0D2F">
      <w:pPr>
        <w:numPr>
          <w:ilvl w:val="0"/>
          <w:numId w:val="1"/>
        </w:numPr>
        <w:spacing w:after="0" w:line="240" w:lineRule="auto"/>
        <w:ind w:right="2454" w:hanging="283"/>
        <w:jc w:val="left"/>
      </w:pPr>
      <w:r>
        <w:rPr>
          <w:i/>
        </w:rPr>
        <w:t xml:space="preserve">Выберите один правильный ответ </w:t>
      </w:r>
    </w:p>
    <w:p w14:paraId="017A6C53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Организованный процесс умственного труда, непосредственно направленный на производство новых знаний, называется:  </w:t>
      </w:r>
    </w:p>
    <w:p w14:paraId="509A5237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А) экспериментальной работой  </w:t>
      </w:r>
    </w:p>
    <w:p w14:paraId="4B50EC4F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Б) выдвижением гипотез  </w:t>
      </w:r>
    </w:p>
    <w:p w14:paraId="7A868051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В) научным исследованием  </w:t>
      </w:r>
    </w:p>
    <w:p w14:paraId="14F599AA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Г) обоснованием актуальности темы  </w:t>
      </w:r>
    </w:p>
    <w:p w14:paraId="2D14DA83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Правильный ответ: В </w:t>
      </w:r>
    </w:p>
    <w:p w14:paraId="140F9F92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Компетенции (индикаторы): УК-1 (УК-1.3) </w:t>
      </w:r>
    </w:p>
    <w:p w14:paraId="36695E8F" w14:textId="77777777" w:rsidR="00E56E4A" w:rsidRPr="00403D46" w:rsidRDefault="00B700D0" w:rsidP="009D0D2F">
      <w:pPr>
        <w:spacing w:after="0" w:line="240" w:lineRule="auto"/>
        <w:ind w:left="5" w:firstLine="0"/>
        <w:jc w:val="left"/>
      </w:pPr>
      <w:r w:rsidRPr="00403D46">
        <w:rPr>
          <w:b/>
        </w:rPr>
        <w:t xml:space="preserve"> </w:t>
      </w:r>
    </w:p>
    <w:p w14:paraId="035D6879" w14:textId="77777777" w:rsidR="00A21AE6" w:rsidRPr="00A21AE6" w:rsidRDefault="00B700D0" w:rsidP="009D0D2F">
      <w:pPr>
        <w:numPr>
          <w:ilvl w:val="0"/>
          <w:numId w:val="1"/>
        </w:numPr>
        <w:spacing w:after="0" w:line="240" w:lineRule="auto"/>
        <w:ind w:right="2454" w:hanging="283"/>
        <w:jc w:val="left"/>
      </w:pPr>
      <w:r w:rsidRPr="00403D46">
        <w:rPr>
          <w:i/>
        </w:rPr>
        <w:t xml:space="preserve">Выберите один правильный ответ </w:t>
      </w:r>
    </w:p>
    <w:p w14:paraId="317D993D" w14:textId="77777777" w:rsidR="00E56E4A" w:rsidRPr="00403D46" w:rsidRDefault="00B700D0" w:rsidP="009D0D2F">
      <w:pPr>
        <w:spacing w:after="0" w:line="240" w:lineRule="auto"/>
        <w:ind w:left="283" w:right="2454" w:firstLine="0"/>
        <w:jc w:val="left"/>
      </w:pPr>
      <w:r w:rsidRPr="00403D46">
        <w:t xml:space="preserve">Под научным обзором понимают текст: </w:t>
      </w:r>
    </w:p>
    <w:p w14:paraId="3A6C843D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А) кратко излагающий содержание самого существенного в материале </w:t>
      </w:r>
    </w:p>
    <w:p w14:paraId="7019F225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Б) содержащий синтезированную информацию сводного характера по какому-либо вопросу, извлеченную из специально отобранных для этой цели документов </w:t>
      </w:r>
    </w:p>
    <w:p w14:paraId="2E6B7B6A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В) включающий сведения о книгах, журналах, статьях </w:t>
      </w:r>
    </w:p>
    <w:p w14:paraId="6C6A62A7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Г) содержащий анализ полученных результатов, сопоставление гипотезы с результатами экспериментов  </w:t>
      </w:r>
    </w:p>
    <w:p w14:paraId="48579601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Правильный ответ: Г </w:t>
      </w:r>
    </w:p>
    <w:p w14:paraId="63228F95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Компетенции (индикаторы): УК-1 (УК-1.3) </w:t>
      </w:r>
    </w:p>
    <w:p w14:paraId="3FEB448F" w14:textId="77777777" w:rsidR="00E56E4A" w:rsidRPr="00403D46" w:rsidRDefault="00B700D0" w:rsidP="009D0D2F">
      <w:pPr>
        <w:spacing w:after="0" w:line="240" w:lineRule="auto"/>
        <w:ind w:left="5" w:firstLine="0"/>
        <w:jc w:val="left"/>
      </w:pPr>
      <w:r w:rsidRPr="00403D46">
        <w:t xml:space="preserve"> </w:t>
      </w:r>
    </w:p>
    <w:p w14:paraId="3FB1FE56" w14:textId="77777777" w:rsidR="00A21AE6" w:rsidRPr="00A21AE6" w:rsidRDefault="00B700D0" w:rsidP="009D0D2F">
      <w:pPr>
        <w:numPr>
          <w:ilvl w:val="0"/>
          <w:numId w:val="1"/>
        </w:numPr>
        <w:spacing w:after="0" w:line="240" w:lineRule="auto"/>
        <w:ind w:right="2454" w:hanging="283"/>
        <w:jc w:val="left"/>
      </w:pPr>
      <w:r w:rsidRPr="00403D46">
        <w:rPr>
          <w:i/>
        </w:rPr>
        <w:t xml:space="preserve">Выберите один правильный ответ </w:t>
      </w:r>
    </w:p>
    <w:p w14:paraId="2A7701A9" w14:textId="77777777" w:rsidR="00E56E4A" w:rsidRPr="00403D46" w:rsidRDefault="00B700D0" w:rsidP="009D0D2F">
      <w:pPr>
        <w:spacing w:after="0" w:line="240" w:lineRule="auto"/>
        <w:ind w:left="283" w:right="2454" w:firstLine="0"/>
        <w:jc w:val="left"/>
      </w:pPr>
      <w:r w:rsidRPr="00403D46">
        <w:t xml:space="preserve">Под методологией понимают: </w:t>
      </w:r>
    </w:p>
    <w:p w14:paraId="328770C2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>А)</w:t>
      </w:r>
      <w:r w:rsidR="00A21AE6">
        <w:t> </w:t>
      </w:r>
      <w:r w:rsidRPr="00403D46">
        <w:t xml:space="preserve">философское учение о системе принципов, норм и методов </w:t>
      </w:r>
      <w:r w:rsidR="00A21AE6" w:rsidRPr="00403D46">
        <w:t>научно познавательной</w:t>
      </w:r>
      <w:r w:rsidRPr="00403D46">
        <w:t xml:space="preserve"> деятельности </w:t>
      </w:r>
    </w:p>
    <w:p w14:paraId="10FD9D71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Б) метод исследования, состоящий в соединении отдельных частей, элементов сложного явления </w:t>
      </w:r>
    </w:p>
    <w:p w14:paraId="6C8DBF28" w14:textId="77777777" w:rsidR="00A21AE6" w:rsidRDefault="00B700D0" w:rsidP="009D0D2F">
      <w:pPr>
        <w:spacing w:after="0" w:line="240" w:lineRule="auto"/>
        <w:ind w:left="0" w:right="3"/>
      </w:pPr>
      <w:r w:rsidRPr="00403D46">
        <w:lastRenderedPageBreak/>
        <w:t xml:space="preserve">В) систему принципов и способов организации и построения теоретической и практической деятельности, а также учение об этой системе </w:t>
      </w:r>
    </w:p>
    <w:p w14:paraId="14EB49D6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Г) метод перехода от знания отдельных фактов к знанию общего </w:t>
      </w:r>
    </w:p>
    <w:p w14:paraId="217C443A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Правильный ответ: В </w:t>
      </w:r>
    </w:p>
    <w:p w14:paraId="3752225D" w14:textId="77777777" w:rsidR="00E56E4A" w:rsidRPr="00403D46" w:rsidRDefault="00B700D0" w:rsidP="009D0D2F">
      <w:pPr>
        <w:spacing w:after="0" w:line="240" w:lineRule="auto"/>
        <w:ind w:left="0" w:right="3"/>
      </w:pPr>
      <w:r w:rsidRPr="00403D46">
        <w:t xml:space="preserve">Компетенции (индикаторы): УК-1 (УК-1.3) </w:t>
      </w:r>
    </w:p>
    <w:p w14:paraId="64FD1396" w14:textId="77777777" w:rsidR="00E56E4A" w:rsidRPr="00403D46" w:rsidRDefault="00B700D0" w:rsidP="00403D46">
      <w:pPr>
        <w:spacing w:after="30" w:line="240" w:lineRule="auto"/>
        <w:ind w:left="5" w:firstLine="0"/>
        <w:jc w:val="left"/>
      </w:pPr>
      <w:r w:rsidRPr="00403D46">
        <w:t xml:space="preserve"> </w:t>
      </w:r>
    </w:p>
    <w:p w14:paraId="5BE55E79" w14:textId="77777777" w:rsidR="00E56E4A" w:rsidRPr="00403D46" w:rsidRDefault="00B700D0" w:rsidP="00A93D96">
      <w:pPr>
        <w:pStyle w:val="1"/>
        <w:spacing w:line="240" w:lineRule="auto"/>
        <w:ind w:left="11" w:right="13" w:firstLine="698"/>
        <w:jc w:val="both"/>
        <w:rPr>
          <w:lang w:val="ru-RU"/>
        </w:rPr>
      </w:pPr>
      <w:r w:rsidRPr="00403D46">
        <w:rPr>
          <w:lang w:val="ru-RU"/>
        </w:rPr>
        <w:t xml:space="preserve">Задания закрытого типа на установление соответствия </w:t>
      </w:r>
    </w:p>
    <w:p w14:paraId="096620E7" w14:textId="77777777" w:rsidR="00E56E4A" w:rsidRPr="00403D46" w:rsidRDefault="00B700D0" w:rsidP="009D0D2F">
      <w:pPr>
        <w:spacing w:after="0" w:line="240" w:lineRule="auto"/>
        <w:ind w:left="5" w:firstLine="0"/>
        <w:jc w:val="left"/>
      </w:pPr>
      <w:r w:rsidRPr="00403D46">
        <w:rPr>
          <w:i/>
        </w:rPr>
        <w:t xml:space="preserve"> </w:t>
      </w:r>
    </w:p>
    <w:p w14:paraId="7499F6C7" w14:textId="77777777" w:rsidR="009D0D2F" w:rsidRPr="00A93D96" w:rsidRDefault="009D0D2F" w:rsidP="009D0D2F">
      <w:pPr>
        <w:pStyle w:val="1"/>
        <w:spacing w:before="3" w:after="2"/>
        <w:ind w:left="0" w:right="-1" w:firstLine="0"/>
        <w:rPr>
          <w:b w:val="0"/>
          <w:bCs/>
          <w:i/>
          <w:iCs/>
          <w:szCs w:val="28"/>
          <w:lang w:val="ru-RU"/>
        </w:rPr>
      </w:pPr>
      <w:r w:rsidRPr="009D0D2F">
        <w:rPr>
          <w:b w:val="0"/>
          <w:i/>
          <w:iCs/>
          <w:szCs w:val="28"/>
          <w:lang w:val="ru-RU"/>
        </w:rPr>
        <w:t>1.</w:t>
      </w:r>
      <w:r w:rsidRPr="00ED0F6C">
        <w:rPr>
          <w:b w:val="0"/>
          <w:szCs w:val="28"/>
        </w:rPr>
        <w:t> </w:t>
      </w:r>
      <w:r w:rsidRPr="00A93D96">
        <w:rPr>
          <w:b w:val="0"/>
          <w:i/>
          <w:iCs/>
          <w:szCs w:val="28"/>
          <w:lang w:val="ru-RU"/>
        </w:rPr>
        <w:t>Соотнесите</w:t>
      </w:r>
      <w:r w:rsidRPr="00A93D96">
        <w:rPr>
          <w:b w:val="0"/>
          <w:i/>
          <w:iCs/>
          <w:spacing w:val="-6"/>
          <w:szCs w:val="28"/>
          <w:lang w:val="ru-RU"/>
        </w:rPr>
        <w:t xml:space="preserve"> </w:t>
      </w:r>
      <w:r w:rsidRPr="00A93D96">
        <w:rPr>
          <w:b w:val="0"/>
          <w:i/>
          <w:iCs/>
          <w:szCs w:val="28"/>
          <w:lang w:val="ru-RU"/>
        </w:rPr>
        <w:t>понятия</w:t>
      </w:r>
      <w:r w:rsidRPr="00A93D96">
        <w:rPr>
          <w:b w:val="0"/>
          <w:i/>
          <w:iCs/>
          <w:spacing w:val="-7"/>
          <w:szCs w:val="28"/>
          <w:lang w:val="ru-RU"/>
        </w:rPr>
        <w:t xml:space="preserve"> </w:t>
      </w:r>
      <w:r w:rsidRPr="00A93D96">
        <w:rPr>
          <w:b w:val="0"/>
          <w:i/>
          <w:iCs/>
          <w:szCs w:val="28"/>
          <w:lang w:val="ru-RU"/>
        </w:rPr>
        <w:t>с</w:t>
      </w:r>
      <w:r w:rsidRPr="00A93D96">
        <w:rPr>
          <w:b w:val="0"/>
          <w:i/>
          <w:iCs/>
          <w:spacing w:val="-5"/>
          <w:szCs w:val="28"/>
          <w:lang w:val="ru-RU"/>
        </w:rPr>
        <w:t xml:space="preserve"> </w:t>
      </w:r>
      <w:r w:rsidRPr="00A93D96">
        <w:rPr>
          <w:b w:val="0"/>
          <w:i/>
          <w:iCs/>
          <w:szCs w:val="28"/>
          <w:lang w:val="ru-RU"/>
        </w:rPr>
        <w:t>их</w:t>
      </w:r>
      <w:r w:rsidRPr="00A93D96">
        <w:rPr>
          <w:b w:val="0"/>
          <w:i/>
          <w:iCs/>
          <w:spacing w:val="-10"/>
          <w:szCs w:val="28"/>
          <w:lang w:val="ru-RU"/>
        </w:rPr>
        <w:t xml:space="preserve"> </w:t>
      </w:r>
      <w:r w:rsidRPr="00A93D96">
        <w:rPr>
          <w:b w:val="0"/>
          <w:i/>
          <w:iCs/>
          <w:spacing w:val="-2"/>
          <w:szCs w:val="28"/>
          <w:lang w:val="ru-RU"/>
        </w:rPr>
        <w:t>определениями:</w:t>
      </w:r>
    </w:p>
    <w:tbl>
      <w:tblPr>
        <w:tblStyle w:val="TableNormal"/>
        <w:tblW w:w="950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77"/>
        <w:gridCol w:w="3402"/>
        <w:gridCol w:w="567"/>
        <w:gridCol w:w="4961"/>
      </w:tblGrid>
      <w:tr w:rsidR="009D0D2F" w:rsidRPr="00A93D96" w14:paraId="76CCB849" w14:textId="77777777" w:rsidTr="00073B62">
        <w:trPr>
          <w:trHeight w:val="433"/>
        </w:trPr>
        <w:tc>
          <w:tcPr>
            <w:tcW w:w="577" w:type="dxa"/>
          </w:tcPr>
          <w:p w14:paraId="519D1E5D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13A2A92F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множеством фактов, требующих теоретического объяснения</w:t>
            </w:r>
          </w:p>
        </w:tc>
        <w:tc>
          <w:tcPr>
            <w:tcW w:w="567" w:type="dxa"/>
          </w:tcPr>
          <w:p w14:paraId="624129EB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14:paraId="78F1FEE6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Нейронные сети относятся к виду научных исследований</w:t>
            </w:r>
          </w:p>
        </w:tc>
      </w:tr>
      <w:tr w:rsidR="009D0D2F" w:rsidRPr="00A93D96" w14:paraId="5B830460" w14:textId="77777777" w:rsidTr="00073B62">
        <w:trPr>
          <w:trHeight w:val="430"/>
        </w:trPr>
        <w:tc>
          <w:tcPr>
            <w:tcW w:w="577" w:type="dxa"/>
          </w:tcPr>
          <w:p w14:paraId="26C6B6BE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305D51FE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какова цель работы</w:t>
            </w:r>
          </w:p>
        </w:tc>
        <w:tc>
          <w:tcPr>
            <w:tcW w:w="567" w:type="dxa"/>
          </w:tcPr>
          <w:p w14:paraId="071F553E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14:paraId="5815E870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В узком смысле научная проблема характеризуется</w:t>
            </w:r>
          </w:p>
        </w:tc>
      </w:tr>
      <w:tr w:rsidR="009D0D2F" w:rsidRPr="00A93D96" w14:paraId="7A5C62B4" w14:textId="77777777" w:rsidTr="00073B62">
        <w:trPr>
          <w:trHeight w:val="437"/>
        </w:trPr>
        <w:tc>
          <w:tcPr>
            <w:tcW w:w="577" w:type="dxa"/>
          </w:tcPr>
          <w:p w14:paraId="4C4BC219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11621027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компьютерное моделирование</w:t>
            </w:r>
          </w:p>
        </w:tc>
        <w:tc>
          <w:tcPr>
            <w:tcW w:w="567" w:type="dxa"/>
          </w:tcPr>
          <w:p w14:paraId="7A125E30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14:paraId="2DB45638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В первую очередь во введении статьи должен быть дан ответ на вопрос</w:t>
            </w:r>
          </w:p>
        </w:tc>
      </w:tr>
    </w:tbl>
    <w:p w14:paraId="454394B8" w14:textId="77777777" w:rsidR="009D0D2F" w:rsidRPr="00A93D96" w:rsidRDefault="009D0D2F" w:rsidP="009D0D2F">
      <w:pPr>
        <w:pStyle w:val="a6"/>
        <w:spacing w:after="4"/>
        <w:ind w:right="-1"/>
      </w:pPr>
      <w:r w:rsidRPr="00A93D96">
        <w:rPr>
          <w:color w:val="000009"/>
          <w:spacing w:val="-2"/>
        </w:rPr>
        <w:t>Правильный ответ: 1-Б, 2-В, 3-А.</w:t>
      </w:r>
    </w:p>
    <w:p w14:paraId="4CAD1E1A" w14:textId="77777777" w:rsidR="009D0D2F" w:rsidRPr="00A93D96" w:rsidRDefault="009D0D2F" w:rsidP="009D0D2F">
      <w:pPr>
        <w:pStyle w:val="a6"/>
        <w:spacing w:before="82"/>
        <w:ind w:right="-1"/>
      </w:pPr>
      <w:r w:rsidRPr="00A93D96">
        <w:t>Компетенции (индикаторы): УК-1 (</w:t>
      </w:r>
      <w:r w:rsidRPr="00A93D96">
        <w:rPr>
          <w:bCs/>
          <w:iCs/>
        </w:rPr>
        <w:t>УК-1.3)</w:t>
      </w:r>
      <w:r w:rsidRPr="00A93D96">
        <w:rPr>
          <w:lang w:eastAsia="ru-RU"/>
        </w:rPr>
        <w:t xml:space="preserve"> </w:t>
      </w:r>
    </w:p>
    <w:p w14:paraId="540F937D" w14:textId="77777777" w:rsidR="009D0D2F" w:rsidRPr="00A93D96" w:rsidRDefault="009D0D2F" w:rsidP="009D0D2F">
      <w:pPr>
        <w:spacing w:after="0" w:line="240" w:lineRule="auto"/>
        <w:ind w:left="0" w:right="3"/>
      </w:pPr>
    </w:p>
    <w:p w14:paraId="535A926E" w14:textId="77777777" w:rsidR="009D0D2F" w:rsidRPr="00A93D96" w:rsidRDefault="00B700D0" w:rsidP="009D0D2F">
      <w:pPr>
        <w:pStyle w:val="1"/>
        <w:spacing w:before="4" w:after="2"/>
        <w:ind w:left="0" w:right="-1" w:firstLine="0"/>
        <w:rPr>
          <w:i/>
          <w:iCs/>
          <w:szCs w:val="28"/>
          <w:lang w:val="ru-RU"/>
        </w:rPr>
      </w:pPr>
      <w:r w:rsidRPr="00A93D96">
        <w:rPr>
          <w:lang w:val="ru-RU"/>
        </w:rPr>
        <w:t xml:space="preserve"> </w:t>
      </w:r>
      <w:r w:rsidR="009D0D2F" w:rsidRPr="00A93D96">
        <w:rPr>
          <w:b w:val="0"/>
          <w:szCs w:val="28"/>
          <w:lang w:val="ru-RU"/>
        </w:rPr>
        <w:t>2.</w:t>
      </w:r>
      <w:r w:rsidR="009D0D2F" w:rsidRPr="00A93D96">
        <w:rPr>
          <w:szCs w:val="28"/>
        </w:rPr>
        <w:t> </w:t>
      </w:r>
      <w:r w:rsidR="009D0D2F" w:rsidRPr="00A93D96">
        <w:rPr>
          <w:b w:val="0"/>
          <w:i/>
          <w:iCs/>
          <w:szCs w:val="28"/>
          <w:lang w:val="ru-RU"/>
        </w:rPr>
        <w:t>Соотнесите</w:t>
      </w:r>
      <w:r w:rsidR="009D0D2F" w:rsidRPr="00A93D96">
        <w:rPr>
          <w:b w:val="0"/>
          <w:i/>
          <w:iCs/>
          <w:spacing w:val="-5"/>
          <w:szCs w:val="28"/>
          <w:lang w:val="ru-RU"/>
        </w:rPr>
        <w:t xml:space="preserve"> </w:t>
      </w:r>
      <w:r w:rsidR="009D0D2F" w:rsidRPr="00A93D96">
        <w:rPr>
          <w:b w:val="0"/>
          <w:i/>
          <w:iCs/>
          <w:spacing w:val="-2"/>
          <w:szCs w:val="28"/>
          <w:lang w:val="ru-RU"/>
        </w:rPr>
        <w:t>определения:</w:t>
      </w:r>
    </w:p>
    <w:tbl>
      <w:tblPr>
        <w:tblStyle w:val="TableNormal"/>
        <w:tblW w:w="993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6"/>
        <w:gridCol w:w="4252"/>
        <w:gridCol w:w="851"/>
        <w:gridCol w:w="4394"/>
      </w:tblGrid>
      <w:tr w:rsidR="009D0D2F" w:rsidRPr="00A93D96" w14:paraId="680EF35A" w14:textId="77777777" w:rsidTr="00073B62">
        <w:trPr>
          <w:trHeight w:val="513"/>
        </w:trPr>
        <w:tc>
          <w:tcPr>
            <w:tcW w:w="436" w:type="dxa"/>
          </w:tcPr>
          <w:p w14:paraId="54B055E9" w14:textId="77777777" w:rsidR="009D0D2F" w:rsidRPr="00A93D96" w:rsidRDefault="009D0D2F" w:rsidP="00073B62">
            <w:pPr>
              <w:ind w:right="-1"/>
              <w:rPr>
                <w:szCs w:val="28"/>
              </w:rPr>
            </w:pPr>
            <w:r w:rsidRPr="00A93D96">
              <w:rPr>
                <w:szCs w:val="28"/>
              </w:rPr>
              <w:t>1)</w:t>
            </w:r>
          </w:p>
        </w:tc>
        <w:tc>
          <w:tcPr>
            <w:tcW w:w="4252" w:type="dxa"/>
          </w:tcPr>
          <w:p w14:paraId="0BDC9E38" w14:textId="77777777" w:rsidR="009D0D2F" w:rsidRPr="00A93D96" w:rsidRDefault="009D0D2F" w:rsidP="00073B62">
            <w:pPr>
              <w:ind w:right="-1"/>
              <w:rPr>
                <w:szCs w:val="28"/>
              </w:rPr>
            </w:pPr>
            <w:r w:rsidRPr="00A93D96">
              <w:rPr>
                <w:spacing w:val="78"/>
                <w:szCs w:val="28"/>
              </w:rPr>
              <w:t> </w:t>
            </w:r>
            <w:r w:rsidRPr="00A93D96">
              <w:rPr>
                <w:szCs w:val="28"/>
              </w:rPr>
              <w:t>определения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851" w:type="dxa"/>
          </w:tcPr>
          <w:p w14:paraId="29AE8444" w14:textId="77777777" w:rsidR="009D0D2F" w:rsidRPr="00A93D96" w:rsidRDefault="009D0D2F" w:rsidP="00073B62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-1"/>
              <w:rPr>
                <w:spacing w:val="-6"/>
                <w:sz w:val="28"/>
                <w:szCs w:val="28"/>
              </w:rPr>
            </w:pPr>
            <w:r w:rsidRPr="00A93D96">
              <w:rPr>
                <w:spacing w:val="-6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14:paraId="2714E7D7" w14:textId="77777777" w:rsidR="009D0D2F" w:rsidRPr="00A93D96" w:rsidRDefault="009D0D2F" w:rsidP="00073B62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ab/>
              <w:t>После проведения эксперимента получают уравнение регрессии с целью</w:t>
            </w:r>
          </w:p>
        </w:tc>
      </w:tr>
      <w:tr w:rsidR="009D0D2F" w:rsidRPr="00A93D96" w14:paraId="60586505" w14:textId="77777777" w:rsidTr="00073B62">
        <w:trPr>
          <w:trHeight w:val="523"/>
        </w:trPr>
        <w:tc>
          <w:tcPr>
            <w:tcW w:w="436" w:type="dxa"/>
          </w:tcPr>
          <w:p w14:paraId="209AB224" w14:textId="77777777" w:rsidR="009D0D2F" w:rsidRPr="00A93D96" w:rsidRDefault="009D0D2F" w:rsidP="00073B62">
            <w:pPr>
              <w:ind w:right="-1"/>
              <w:rPr>
                <w:szCs w:val="28"/>
              </w:rPr>
            </w:pPr>
            <w:r w:rsidRPr="00A93D96">
              <w:rPr>
                <w:szCs w:val="28"/>
              </w:rPr>
              <w:t>2)</w:t>
            </w:r>
          </w:p>
        </w:tc>
        <w:tc>
          <w:tcPr>
            <w:tcW w:w="4252" w:type="dxa"/>
          </w:tcPr>
          <w:p w14:paraId="69B0DEE0" w14:textId="77777777" w:rsidR="009D0D2F" w:rsidRPr="00A93D96" w:rsidRDefault="009D0D2F" w:rsidP="00073B62">
            <w:pPr>
              <w:ind w:right="-1"/>
              <w:rPr>
                <w:szCs w:val="28"/>
              </w:rPr>
            </w:pPr>
            <w:r w:rsidRPr="00A93D96">
              <w:rPr>
                <w:spacing w:val="78"/>
                <w:szCs w:val="28"/>
              </w:rPr>
              <w:t> </w:t>
            </w:r>
            <w:r w:rsidRPr="00A93D96">
              <w:rPr>
                <w:szCs w:val="28"/>
              </w:rPr>
              <w:t>форму активности, направленную на целесообразное преобразование окружающего мира</w:t>
            </w:r>
          </w:p>
        </w:tc>
        <w:tc>
          <w:tcPr>
            <w:tcW w:w="851" w:type="dxa"/>
          </w:tcPr>
          <w:p w14:paraId="4163225F" w14:textId="77777777" w:rsidR="009D0D2F" w:rsidRPr="00A93D96" w:rsidRDefault="009D0D2F" w:rsidP="00073B62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14:paraId="132A7F0A" w14:textId="77777777" w:rsidR="009D0D2F" w:rsidRPr="00A93D96" w:rsidRDefault="009D0D2F" w:rsidP="00073B62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 Подтверждение теоретических результатов исследования практикой</w:t>
            </w:r>
          </w:p>
        </w:tc>
      </w:tr>
      <w:tr w:rsidR="009D0D2F" w:rsidRPr="00A93D96" w14:paraId="58E63F4F" w14:textId="77777777" w:rsidTr="00073B62">
        <w:trPr>
          <w:trHeight w:val="404"/>
        </w:trPr>
        <w:tc>
          <w:tcPr>
            <w:tcW w:w="436" w:type="dxa"/>
          </w:tcPr>
          <w:p w14:paraId="3A28481C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3)</w:t>
            </w:r>
          </w:p>
        </w:tc>
        <w:tc>
          <w:tcPr>
            <w:tcW w:w="4252" w:type="dxa"/>
          </w:tcPr>
          <w:p w14:paraId="3663251A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не обязательно, так как теория имеет самостоятельную ценность</w:t>
            </w:r>
          </w:p>
        </w:tc>
        <w:tc>
          <w:tcPr>
            <w:tcW w:w="851" w:type="dxa"/>
          </w:tcPr>
          <w:p w14:paraId="14932280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14:paraId="6B9F49FC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По мнению К. Поппера, критериями научного статуса теории являются её</w:t>
            </w:r>
          </w:p>
        </w:tc>
      </w:tr>
      <w:tr w:rsidR="009D0D2F" w:rsidRPr="00A93D96" w14:paraId="5EC637E9" w14:textId="77777777" w:rsidTr="00073B62">
        <w:trPr>
          <w:trHeight w:val="442"/>
        </w:trPr>
        <w:tc>
          <w:tcPr>
            <w:tcW w:w="436" w:type="dxa"/>
          </w:tcPr>
          <w:p w14:paraId="14178FCB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>4)</w:t>
            </w:r>
          </w:p>
        </w:tc>
        <w:tc>
          <w:tcPr>
            <w:tcW w:w="4252" w:type="dxa"/>
          </w:tcPr>
          <w:p w14:paraId="66F42D45" w14:textId="77777777" w:rsidR="009D0D2F" w:rsidRPr="00A93D96" w:rsidRDefault="009D0D2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proofErr w:type="spellStart"/>
            <w:r w:rsidRPr="00A93D96">
              <w:rPr>
                <w:sz w:val="28"/>
                <w:szCs w:val="28"/>
              </w:rPr>
              <w:t>фальсифицируемость</w:t>
            </w:r>
            <w:proofErr w:type="spellEnd"/>
            <w:r w:rsidRPr="00A93D96">
              <w:rPr>
                <w:sz w:val="28"/>
                <w:szCs w:val="28"/>
              </w:rPr>
              <w:t>, опровержимость</w:t>
            </w:r>
          </w:p>
        </w:tc>
        <w:tc>
          <w:tcPr>
            <w:tcW w:w="851" w:type="dxa"/>
          </w:tcPr>
          <w:p w14:paraId="407997B1" w14:textId="77777777" w:rsidR="009D0D2F" w:rsidRPr="00A93D96" w:rsidRDefault="009D0D2F" w:rsidP="00073B62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-1"/>
              <w:rPr>
                <w:spacing w:val="-6"/>
                <w:sz w:val="28"/>
                <w:szCs w:val="28"/>
              </w:rPr>
            </w:pPr>
            <w:r w:rsidRPr="00A93D96">
              <w:rPr>
                <w:spacing w:val="-6"/>
                <w:sz w:val="28"/>
                <w:szCs w:val="28"/>
              </w:rPr>
              <w:t>Г)</w:t>
            </w:r>
          </w:p>
        </w:tc>
        <w:tc>
          <w:tcPr>
            <w:tcW w:w="4394" w:type="dxa"/>
          </w:tcPr>
          <w:p w14:paraId="13BD4329" w14:textId="77777777" w:rsidR="009D0D2F" w:rsidRPr="00A93D96" w:rsidRDefault="009D0D2F" w:rsidP="00073B62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-1"/>
              <w:rPr>
                <w:sz w:val="28"/>
                <w:szCs w:val="28"/>
              </w:rPr>
            </w:pPr>
            <w:r w:rsidRPr="00A93D96">
              <w:rPr>
                <w:sz w:val="28"/>
                <w:szCs w:val="28"/>
              </w:rPr>
              <w:tab/>
              <w:t>Под стилем мышления понимают</w:t>
            </w:r>
          </w:p>
        </w:tc>
      </w:tr>
    </w:tbl>
    <w:p w14:paraId="755BD270" w14:textId="77777777" w:rsidR="009D0D2F" w:rsidRPr="00A93D96" w:rsidRDefault="009D0D2F" w:rsidP="009D0D2F">
      <w:pPr>
        <w:pStyle w:val="a4"/>
        <w:tabs>
          <w:tab w:val="left" w:pos="284"/>
        </w:tabs>
        <w:spacing w:before="1"/>
        <w:ind w:left="0" w:right="-1" w:firstLine="0"/>
        <w:rPr>
          <w:bCs/>
          <w:szCs w:val="28"/>
        </w:rPr>
      </w:pPr>
      <w:r w:rsidRPr="00A93D96">
        <w:rPr>
          <w:bCs/>
          <w:szCs w:val="28"/>
        </w:rPr>
        <w:t>Правильный ответ: 1-А, 2-Г, 3-Б, 4-В.</w:t>
      </w:r>
    </w:p>
    <w:p w14:paraId="5EA508FF" w14:textId="77777777" w:rsidR="009D0D2F" w:rsidRPr="00A93D96" w:rsidRDefault="009D0D2F" w:rsidP="009D0D2F">
      <w:pPr>
        <w:ind w:right="-1"/>
        <w:rPr>
          <w:szCs w:val="28"/>
        </w:rPr>
      </w:pPr>
      <w:r w:rsidRPr="00A93D96">
        <w:rPr>
          <w:szCs w:val="28"/>
        </w:rPr>
        <w:t>Компетенции (индикаторы): УК-1 (</w:t>
      </w:r>
      <w:r w:rsidRPr="00A93D96">
        <w:rPr>
          <w:bCs/>
          <w:iCs/>
          <w:szCs w:val="28"/>
        </w:rPr>
        <w:t>УК-1.3)</w:t>
      </w:r>
    </w:p>
    <w:p w14:paraId="45600DF8" w14:textId="15EF6BB2" w:rsidR="00E56E4A" w:rsidRPr="00A93D96" w:rsidRDefault="00E56E4A" w:rsidP="009D0D2F">
      <w:pPr>
        <w:spacing w:after="0" w:line="240" w:lineRule="auto"/>
        <w:ind w:left="5" w:firstLine="0"/>
        <w:jc w:val="left"/>
      </w:pPr>
    </w:p>
    <w:p w14:paraId="22A82216" w14:textId="77777777" w:rsidR="009D0D2F" w:rsidRPr="009F373B" w:rsidRDefault="009D0D2F" w:rsidP="009D0D2F">
      <w:pPr>
        <w:pStyle w:val="a4"/>
        <w:tabs>
          <w:tab w:val="left" w:pos="142"/>
          <w:tab w:val="left" w:pos="284"/>
        </w:tabs>
        <w:spacing w:before="1"/>
        <w:ind w:left="0" w:right="-1" w:firstLine="0"/>
        <w:rPr>
          <w:bCs/>
          <w:i/>
          <w:iCs/>
          <w:szCs w:val="28"/>
        </w:rPr>
      </w:pPr>
      <w:r w:rsidRPr="00A93D96">
        <w:rPr>
          <w:bCs/>
          <w:szCs w:val="28"/>
        </w:rPr>
        <w:t>3. </w:t>
      </w:r>
      <w:r w:rsidRPr="00A93D96">
        <w:rPr>
          <w:bCs/>
          <w:i/>
          <w:iCs/>
          <w:szCs w:val="28"/>
        </w:rPr>
        <w:t>Установите соответствие:</w:t>
      </w:r>
      <w:r w:rsidRPr="009F373B">
        <w:rPr>
          <w:i/>
          <w:iCs/>
          <w:spacing w:val="-2"/>
          <w:szCs w:val="28"/>
        </w:rPr>
        <w:t xml:space="preserve"> </w:t>
      </w:r>
    </w:p>
    <w:tbl>
      <w:tblPr>
        <w:tblStyle w:val="TableNormal"/>
        <w:tblW w:w="978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17"/>
        <w:gridCol w:w="6237"/>
        <w:gridCol w:w="851"/>
        <w:gridCol w:w="1984"/>
      </w:tblGrid>
      <w:tr w:rsidR="009D0D2F" w:rsidRPr="00ED0F6C" w14:paraId="1DFACF07" w14:textId="77777777" w:rsidTr="00073B62">
        <w:trPr>
          <w:trHeight w:val="344"/>
        </w:trPr>
        <w:tc>
          <w:tcPr>
            <w:tcW w:w="717" w:type="dxa"/>
          </w:tcPr>
          <w:p w14:paraId="27306622" w14:textId="77777777" w:rsidR="009D0D2F" w:rsidRPr="00ED0F6C" w:rsidRDefault="009D0D2F" w:rsidP="00073B62">
            <w:pPr>
              <w:pStyle w:val="a4"/>
              <w:tabs>
                <w:tab w:val="left" w:pos="284"/>
              </w:tabs>
              <w:ind w:left="0" w:right="-1" w:firstLine="0"/>
              <w:rPr>
                <w:iCs/>
                <w:spacing w:val="-2"/>
                <w:szCs w:val="28"/>
              </w:rPr>
            </w:pPr>
            <w:r>
              <w:rPr>
                <w:iCs/>
                <w:spacing w:val="-2"/>
                <w:szCs w:val="28"/>
              </w:rPr>
              <w:t>1)</w:t>
            </w:r>
          </w:p>
        </w:tc>
        <w:tc>
          <w:tcPr>
            <w:tcW w:w="6237" w:type="dxa"/>
          </w:tcPr>
          <w:p w14:paraId="06CAEC6A" w14:textId="77777777" w:rsidR="009D0D2F" w:rsidRPr="00ED0F6C" w:rsidRDefault="009D0D2F" w:rsidP="00073B62">
            <w:pPr>
              <w:pStyle w:val="a4"/>
              <w:tabs>
                <w:tab w:val="left" w:pos="284"/>
              </w:tabs>
              <w:ind w:left="0" w:right="-1" w:firstLine="0"/>
              <w:rPr>
                <w:b/>
                <w:iCs/>
                <w:szCs w:val="28"/>
              </w:rPr>
            </w:pPr>
            <w:r w:rsidRPr="00ED0F6C">
              <w:rPr>
                <w:iCs/>
                <w:spacing w:val="-2"/>
                <w:szCs w:val="28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851" w:type="dxa"/>
          </w:tcPr>
          <w:p w14:paraId="31DC4B9E" w14:textId="77777777" w:rsidR="009D0D2F" w:rsidRDefault="009D0D2F" w:rsidP="009D0D2F">
            <w:pPr>
              <w:pStyle w:val="TableParagraph"/>
              <w:tabs>
                <w:tab w:val="left" w:pos="278"/>
              </w:tabs>
              <w:ind w:right="-1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1984" w:type="dxa"/>
          </w:tcPr>
          <w:p w14:paraId="6B4DAD36" w14:textId="77777777" w:rsidR="009D0D2F" w:rsidRPr="00ED0F6C" w:rsidRDefault="009D0D2F" w:rsidP="00073B62">
            <w:pPr>
              <w:pStyle w:val="TableParagraph"/>
              <w:tabs>
                <w:tab w:val="left" w:pos="278"/>
              </w:tabs>
              <w:ind w:right="-1"/>
              <w:jc w:val="both"/>
              <w:rPr>
                <w:iCs/>
                <w:sz w:val="28"/>
                <w:szCs w:val="28"/>
              </w:rPr>
            </w:pPr>
            <w:r w:rsidRPr="00ED0F6C">
              <w:rPr>
                <w:iCs/>
                <w:spacing w:val="-2"/>
                <w:sz w:val="28"/>
                <w:szCs w:val="28"/>
              </w:rPr>
              <w:t> предмет</w:t>
            </w:r>
          </w:p>
        </w:tc>
      </w:tr>
      <w:tr w:rsidR="009D0D2F" w:rsidRPr="00ED0F6C" w14:paraId="5C1B409D" w14:textId="77777777" w:rsidTr="00073B62">
        <w:trPr>
          <w:trHeight w:val="344"/>
        </w:trPr>
        <w:tc>
          <w:tcPr>
            <w:tcW w:w="717" w:type="dxa"/>
          </w:tcPr>
          <w:p w14:paraId="39E5144A" w14:textId="77777777" w:rsidR="009D0D2F" w:rsidRPr="00ED0F6C" w:rsidRDefault="009D0D2F" w:rsidP="00073B62">
            <w:pPr>
              <w:pStyle w:val="a4"/>
              <w:tabs>
                <w:tab w:val="left" w:pos="284"/>
              </w:tabs>
              <w:ind w:left="0" w:right="-1" w:firstLine="0"/>
              <w:rPr>
                <w:iCs/>
                <w:spacing w:val="-2"/>
                <w:szCs w:val="28"/>
              </w:rPr>
            </w:pPr>
            <w:r>
              <w:rPr>
                <w:iCs/>
                <w:spacing w:val="-2"/>
                <w:szCs w:val="28"/>
              </w:rPr>
              <w:t>2)</w:t>
            </w:r>
          </w:p>
        </w:tc>
        <w:tc>
          <w:tcPr>
            <w:tcW w:w="6237" w:type="dxa"/>
          </w:tcPr>
          <w:p w14:paraId="24481F12" w14:textId="77777777" w:rsidR="009D0D2F" w:rsidRPr="00ED0F6C" w:rsidRDefault="009D0D2F" w:rsidP="00073B62">
            <w:pPr>
              <w:pStyle w:val="a4"/>
              <w:tabs>
                <w:tab w:val="left" w:pos="284"/>
              </w:tabs>
              <w:ind w:left="0" w:right="-1" w:firstLine="0"/>
              <w:rPr>
                <w:b/>
                <w:iCs/>
                <w:szCs w:val="28"/>
              </w:rPr>
            </w:pPr>
            <w:r w:rsidRPr="00ED0F6C">
              <w:rPr>
                <w:iCs/>
                <w:spacing w:val="-2"/>
                <w:szCs w:val="28"/>
              </w:rPr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851" w:type="dxa"/>
          </w:tcPr>
          <w:p w14:paraId="7DDCB440" w14:textId="77777777" w:rsidR="009D0D2F" w:rsidRPr="00ED0F6C" w:rsidRDefault="009D0D2F" w:rsidP="009D0D2F">
            <w:pPr>
              <w:pStyle w:val="a6"/>
              <w:ind w:right="-1"/>
              <w:jc w:val="right"/>
              <w:rPr>
                <w:iCs/>
              </w:rPr>
            </w:pPr>
            <w:r>
              <w:rPr>
                <w:iCs/>
              </w:rPr>
              <w:t>Б)</w:t>
            </w:r>
          </w:p>
        </w:tc>
        <w:tc>
          <w:tcPr>
            <w:tcW w:w="1984" w:type="dxa"/>
          </w:tcPr>
          <w:p w14:paraId="16FBFCBB" w14:textId="77777777" w:rsidR="009D0D2F" w:rsidRPr="00ED0F6C" w:rsidRDefault="009D0D2F" w:rsidP="00073B62">
            <w:pPr>
              <w:pStyle w:val="a6"/>
              <w:ind w:right="-1"/>
              <w:rPr>
                <w:iCs/>
              </w:rPr>
            </w:pPr>
            <w:r w:rsidRPr="00ED0F6C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ED0F6C">
              <w:rPr>
                <w:iCs/>
                <w:spacing w:val="-2"/>
              </w:rPr>
              <w:t>экспериментом</w:t>
            </w:r>
          </w:p>
        </w:tc>
      </w:tr>
      <w:tr w:rsidR="009D0D2F" w:rsidRPr="00ED0F6C" w14:paraId="493F159D" w14:textId="77777777" w:rsidTr="00073B62">
        <w:trPr>
          <w:trHeight w:val="344"/>
        </w:trPr>
        <w:tc>
          <w:tcPr>
            <w:tcW w:w="717" w:type="dxa"/>
          </w:tcPr>
          <w:p w14:paraId="1C8AA719" w14:textId="77777777" w:rsidR="009D0D2F" w:rsidRDefault="009D0D2F" w:rsidP="00073B62">
            <w:pPr>
              <w:pStyle w:val="TableParagraph"/>
              <w:tabs>
                <w:tab w:val="left" w:pos="284"/>
              </w:tabs>
              <w:ind w:right="-1"/>
              <w:rPr>
                <w:iCs/>
                <w:spacing w:val="-2"/>
                <w:sz w:val="28"/>
                <w:szCs w:val="28"/>
              </w:rPr>
            </w:pPr>
            <w:r>
              <w:rPr>
                <w:iCs/>
                <w:spacing w:val="-2"/>
                <w:sz w:val="28"/>
                <w:szCs w:val="28"/>
              </w:rPr>
              <w:lastRenderedPageBreak/>
              <w:t>3)</w:t>
            </w:r>
          </w:p>
          <w:p w14:paraId="0E391851" w14:textId="77777777" w:rsidR="009D0D2F" w:rsidRPr="00ED0F6C" w:rsidRDefault="009D0D2F" w:rsidP="00073B62">
            <w:pPr>
              <w:pStyle w:val="TableParagraph"/>
              <w:tabs>
                <w:tab w:val="left" w:pos="284"/>
              </w:tabs>
              <w:ind w:right="-1"/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F6691AD" w14:textId="77777777" w:rsidR="009D0D2F" w:rsidRPr="00ED0F6C" w:rsidRDefault="009D0D2F" w:rsidP="00073B62">
            <w:pPr>
              <w:pStyle w:val="TableParagraph"/>
              <w:tabs>
                <w:tab w:val="left" w:pos="284"/>
              </w:tabs>
              <w:ind w:right="-1"/>
              <w:rPr>
                <w:iCs/>
                <w:sz w:val="28"/>
                <w:szCs w:val="28"/>
              </w:rPr>
            </w:pPr>
            <w:r w:rsidRPr="00ED0F6C">
              <w:rPr>
                <w:iCs/>
                <w:spacing w:val="-2"/>
                <w:sz w:val="28"/>
                <w:szCs w:val="28"/>
              </w:rPr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851" w:type="dxa"/>
          </w:tcPr>
          <w:p w14:paraId="5CEF60CE" w14:textId="77777777" w:rsidR="009D0D2F" w:rsidRDefault="009D0D2F" w:rsidP="009D0D2F">
            <w:pPr>
              <w:pStyle w:val="TableParagraph"/>
              <w:tabs>
                <w:tab w:val="left" w:pos="565"/>
              </w:tabs>
              <w:ind w:right="-1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1984" w:type="dxa"/>
          </w:tcPr>
          <w:p w14:paraId="66619933" w14:textId="77777777" w:rsidR="009D0D2F" w:rsidRPr="00ED0F6C" w:rsidRDefault="009D0D2F" w:rsidP="00073B62">
            <w:pPr>
              <w:pStyle w:val="TableParagraph"/>
              <w:tabs>
                <w:tab w:val="left" w:pos="565"/>
              </w:tabs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  <w:r w:rsidRPr="00ED0F6C">
              <w:rPr>
                <w:iCs/>
                <w:spacing w:val="-2"/>
                <w:sz w:val="28"/>
                <w:szCs w:val="28"/>
              </w:rPr>
              <w:t>гипотеза</w:t>
            </w:r>
          </w:p>
        </w:tc>
      </w:tr>
      <w:tr w:rsidR="009D0D2F" w:rsidRPr="00ED0F6C" w14:paraId="02D9C23A" w14:textId="77777777" w:rsidTr="00073B62">
        <w:trPr>
          <w:trHeight w:val="344"/>
        </w:trPr>
        <w:tc>
          <w:tcPr>
            <w:tcW w:w="717" w:type="dxa"/>
          </w:tcPr>
          <w:p w14:paraId="142D0AF2" w14:textId="77777777" w:rsidR="009D0D2F" w:rsidRPr="00ED0F6C" w:rsidRDefault="009D0D2F" w:rsidP="00073B62">
            <w:pPr>
              <w:pStyle w:val="1"/>
              <w:ind w:left="0" w:right="-1" w:firstLine="0"/>
              <w:outlineLvl w:val="0"/>
              <w:rPr>
                <w:b w:val="0"/>
                <w:bCs/>
                <w:iCs/>
                <w:szCs w:val="28"/>
              </w:rPr>
            </w:pPr>
            <w:r>
              <w:rPr>
                <w:b w:val="0"/>
                <w:iCs/>
                <w:szCs w:val="28"/>
              </w:rPr>
              <w:t>4)</w:t>
            </w:r>
          </w:p>
        </w:tc>
        <w:tc>
          <w:tcPr>
            <w:tcW w:w="6237" w:type="dxa"/>
          </w:tcPr>
          <w:p w14:paraId="1F099067" w14:textId="77777777" w:rsidR="009D0D2F" w:rsidRPr="00ED0F6C" w:rsidRDefault="009D0D2F" w:rsidP="00073B62">
            <w:pPr>
              <w:pStyle w:val="1"/>
              <w:ind w:left="0" w:right="-1" w:firstLine="0"/>
              <w:outlineLvl w:val="0"/>
              <w:rPr>
                <w:b w:val="0"/>
                <w:bCs/>
                <w:iCs/>
                <w:szCs w:val="28"/>
                <w:lang w:val="ru-RU"/>
              </w:rPr>
            </w:pPr>
            <w:r w:rsidRPr="00ED0F6C">
              <w:rPr>
                <w:b w:val="0"/>
                <w:iCs/>
                <w:spacing w:val="-2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851" w:type="dxa"/>
          </w:tcPr>
          <w:p w14:paraId="4CF57285" w14:textId="77777777" w:rsidR="009D0D2F" w:rsidRPr="00646AA8" w:rsidRDefault="009D0D2F" w:rsidP="009D0D2F">
            <w:pPr>
              <w:pStyle w:val="TableParagraph"/>
              <w:tabs>
                <w:tab w:val="left" w:pos="277"/>
              </w:tabs>
              <w:ind w:right="-1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1984" w:type="dxa"/>
          </w:tcPr>
          <w:p w14:paraId="7F372D82" w14:textId="77777777" w:rsidR="009D0D2F" w:rsidRPr="00ED0F6C" w:rsidRDefault="009D0D2F" w:rsidP="00073B62">
            <w:pPr>
              <w:pStyle w:val="TableParagraph"/>
              <w:tabs>
                <w:tab w:val="left" w:pos="277"/>
              </w:tabs>
              <w:ind w:right="-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  <w:r w:rsidRPr="00ED0F6C">
              <w:rPr>
                <w:iCs/>
                <w:sz w:val="28"/>
                <w:szCs w:val="28"/>
              </w:rPr>
              <w:t> </w:t>
            </w:r>
            <w:r w:rsidRPr="00ED0F6C">
              <w:rPr>
                <w:iCs/>
                <w:spacing w:val="-2"/>
                <w:sz w:val="28"/>
                <w:szCs w:val="28"/>
              </w:rPr>
              <w:t>предзащитой</w:t>
            </w:r>
          </w:p>
        </w:tc>
      </w:tr>
    </w:tbl>
    <w:p w14:paraId="76FCD10E" w14:textId="77777777" w:rsidR="009D0D2F" w:rsidRPr="00ED0F6C" w:rsidRDefault="009D0D2F" w:rsidP="009D0D2F">
      <w:pPr>
        <w:spacing w:before="1"/>
        <w:ind w:right="-1"/>
        <w:rPr>
          <w:bCs/>
          <w:szCs w:val="28"/>
        </w:rPr>
      </w:pPr>
      <w:r w:rsidRPr="00ED0F6C">
        <w:rPr>
          <w:bCs/>
          <w:szCs w:val="28"/>
        </w:rPr>
        <w:t>Правильный ответ: 1-Б, 2-А, 3-Г, 4-</w:t>
      </w:r>
      <w:r>
        <w:rPr>
          <w:bCs/>
          <w:szCs w:val="28"/>
        </w:rPr>
        <w:t>В.</w:t>
      </w:r>
    </w:p>
    <w:p w14:paraId="5BED09D0" w14:textId="676E3BEE" w:rsidR="009D0D2F" w:rsidRDefault="009D0D2F" w:rsidP="009D0D2F">
      <w:pPr>
        <w:ind w:right="-1"/>
        <w:rPr>
          <w:bCs/>
          <w:iCs/>
          <w:szCs w:val="28"/>
        </w:rPr>
      </w:pPr>
      <w:r w:rsidRPr="00ED0F6C">
        <w:rPr>
          <w:szCs w:val="28"/>
        </w:rPr>
        <w:t xml:space="preserve">Компетенции (индикаторы): </w:t>
      </w:r>
      <w:r>
        <w:rPr>
          <w:szCs w:val="28"/>
        </w:rPr>
        <w:t>УК-1 (</w:t>
      </w:r>
      <w:r>
        <w:rPr>
          <w:bCs/>
          <w:iCs/>
          <w:szCs w:val="28"/>
        </w:rPr>
        <w:t>УК-1.3)</w:t>
      </w:r>
    </w:p>
    <w:p w14:paraId="0AFE0B81" w14:textId="4F0C18DF" w:rsidR="009D0D2F" w:rsidRDefault="009D0D2F" w:rsidP="009D0D2F">
      <w:pPr>
        <w:ind w:right="-1"/>
        <w:rPr>
          <w:bCs/>
          <w:iCs/>
          <w:szCs w:val="28"/>
        </w:rPr>
      </w:pPr>
    </w:p>
    <w:p w14:paraId="329E483E" w14:textId="7459C79F" w:rsidR="0074785F" w:rsidRPr="00ED0F6C" w:rsidRDefault="0074785F" w:rsidP="0074785F">
      <w:pPr>
        <w:pStyle w:val="a4"/>
        <w:spacing w:before="1"/>
        <w:ind w:left="0" w:right="-1" w:firstLine="0"/>
        <w:rPr>
          <w:b/>
          <w:szCs w:val="28"/>
        </w:rPr>
      </w:pPr>
      <w:r>
        <w:rPr>
          <w:bCs/>
          <w:i/>
          <w:iCs/>
          <w:szCs w:val="28"/>
        </w:rPr>
        <w:t xml:space="preserve">4. </w:t>
      </w:r>
      <w:r w:rsidRPr="009F373B">
        <w:rPr>
          <w:bCs/>
          <w:i/>
          <w:iCs/>
          <w:szCs w:val="28"/>
        </w:rPr>
        <w:t>Установите соответствие</w:t>
      </w:r>
      <w:r w:rsidRPr="00ED0F6C">
        <w:rPr>
          <w:bCs/>
          <w:szCs w:val="28"/>
        </w:rPr>
        <w:t xml:space="preserve"> </w:t>
      </w:r>
    </w:p>
    <w:tbl>
      <w:tblPr>
        <w:tblStyle w:val="TableNormal"/>
        <w:tblW w:w="1022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75"/>
        <w:gridCol w:w="6237"/>
        <w:gridCol w:w="709"/>
        <w:gridCol w:w="2701"/>
      </w:tblGrid>
      <w:tr w:rsidR="0074785F" w:rsidRPr="00ED0F6C" w14:paraId="0BD15F8C" w14:textId="77777777" w:rsidTr="00073B62">
        <w:trPr>
          <w:trHeight w:val="344"/>
        </w:trPr>
        <w:tc>
          <w:tcPr>
            <w:tcW w:w="575" w:type="dxa"/>
          </w:tcPr>
          <w:p w14:paraId="7D4650DB" w14:textId="77777777" w:rsidR="0074785F" w:rsidRPr="005545A5" w:rsidRDefault="0074785F" w:rsidP="00073B62">
            <w:pPr>
              <w:pStyle w:val="a4"/>
              <w:ind w:left="0" w:right="-1" w:firstLine="0"/>
              <w:jc w:val="center"/>
              <w:rPr>
                <w:szCs w:val="28"/>
              </w:rPr>
            </w:pPr>
          </w:p>
        </w:tc>
        <w:tc>
          <w:tcPr>
            <w:tcW w:w="6237" w:type="dxa"/>
          </w:tcPr>
          <w:p w14:paraId="0D98D5B3" w14:textId="77777777" w:rsidR="0074785F" w:rsidRPr="00ED0F6C" w:rsidRDefault="0074785F" w:rsidP="00073B62">
            <w:pPr>
              <w:pStyle w:val="a4"/>
              <w:ind w:left="0" w:right="-1" w:firstLine="0"/>
              <w:jc w:val="center"/>
              <w:rPr>
                <w:b/>
                <w:szCs w:val="28"/>
              </w:rPr>
            </w:pPr>
            <w:r w:rsidRPr="00ED0F6C">
              <w:rPr>
                <w:szCs w:val="28"/>
              </w:rPr>
              <w:t>Критерий</w:t>
            </w:r>
          </w:p>
        </w:tc>
        <w:tc>
          <w:tcPr>
            <w:tcW w:w="709" w:type="dxa"/>
          </w:tcPr>
          <w:p w14:paraId="3B4AFC7C" w14:textId="77777777" w:rsidR="0074785F" w:rsidRPr="00ED0F6C" w:rsidRDefault="0074785F" w:rsidP="00073B62">
            <w:pPr>
              <w:pStyle w:val="TableParagraph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6C4ED53" w14:textId="77777777" w:rsidR="0074785F" w:rsidRPr="00ED0F6C" w:rsidRDefault="0074785F" w:rsidP="00073B62">
            <w:pPr>
              <w:pStyle w:val="TableParagraph"/>
              <w:ind w:right="-1"/>
              <w:jc w:val="center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Пороговое значение</w:t>
            </w:r>
          </w:p>
        </w:tc>
      </w:tr>
      <w:tr w:rsidR="0074785F" w:rsidRPr="00ED0F6C" w14:paraId="45718659" w14:textId="77777777" w:rsidTr="00073B62">
        <w:trPr>
          <w:trHeight w:val="344"/>
        </w:trPr>
        <w:tc>
          <w:tcPr>
            <w:tcW w:w="575" w:type="dxa"/>
          </w:tcPr>
          <w:p w14:paraId="7A4B41E4" w14:textId="77777777" w:rsidR="0074785F" w:rsidRPr="00ED0F6C" w:rsidRDefault="0074785F" w:rsidP="00073B62">
            <w:pPr>
              <w:pStyle w:val="a4"/>
              <w:tabs>
                <w:tab w:val="left" w:pos="426"/>
              </w:tabs>
              <w:ind w:left="0" w:right="-1" w:firstLine="0"/>
              <w:rPr>
                <w:bCs/>
                <w:szCs w:val="28"/>
              </w:rPr>
            </w:pPr>
            <w:r w:rsidRPr="00ED0F6C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)</w:t>
            </w:r>
          </w:p>
        </w:tc>
        <w:tc>
          <w:tcPr>
            <w:tcW w:w="6237" w:type="dxa"/>
          </w:tcPr>
          <w:p w14:paraId="342BC556" w14:textId="77777777" w:rsidR="0074785F" w:rsidRPr="00ED0F6C" w:rsidRDefault="0074785F" w:rsidP="00073B62">
            <w:pPr>
              <w:pStyle w:val="a4"/>
              <w:tabs>
                <w:tab w:val="left" w:pos="426"/>
              </w:tabs>
              <w:ind w:left="0" w:right="-1" w:firstLine="0"/>
              <w:rPr>
                <w:bCs/>
                <w:szCs w:val="28"/>
              </w:rPr>
            </w:pPr>
            <w:r w:rsidRPr="00ED0F6C">
              <w:rPr>
                <w:bCs/>
                <w:szCs w:val="28"/>
              </w:rPr>
              <w:t> </w:t>
            </w:r>
            <w:r w:rsidRPr="00ED0F6C">
              <w:rPr>
                <w:spacing w:val="-2"/>
                <w:szCs w:val="28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709" w:type="dxa"/>
          </w:tcPr>
          <w:p w14:paraId="0E3E3150" w14:textId="77777777" w:rsidR="0074785F" w:rsidRPr="00667242" w:rsidRDefault="0074785F" w:rsidP="00073B62">
            <w:pPr>
              <w:pStyle w:val="a6"/>
              <w:ind w:right="-1"/>
            </w:pPr>
            <w:r>
              <w:t>А)</w:t>
            </w:r>
          </w:p>
        </w:tc>
        <w:tc>
          <w:tcPr>
            <w:tcW w:w="2701" w:type="dxa"/>
          </w:tcPr>
          <w:p w14:paraId="02F67EF7" w14:textId="77777777" w:rsidR="0074785F" w:rsidRPr="00ED0F6C" w:rsidRDefault="0074785F" w:rsidP="00073B62">
            <w:pPr>
              <w:pStyle w:val="a6"/>
              <w:ind w:right="-1"/>
            </w:pPr>
            <w:r w:rsidRPr="00ED0F6C">
              <w:t xml:space="preserve"> </w:t>
            </w:r>
            <w:r w:rsidRPr="00ED0F6C">
              <w:rPr>
                <w:spacing w:val="-2"/>
              </w:rPr>
              <w:t>парадигма</w:t>
            </w:r>
          </w:p>
        </w:tc>
      </w:tr>
      <w:tr w:rsidR="0074785F" w:rsidRPr="00ED0F6C" w14:paraId="03A5DBE9" w14:textId="77777777" w:rsidTr="00073B62">
        <w:trPr>
          <w:trHeight w:val="451"/>
        </w:trPr>
        <w:tc>
          <w:tcPr>
            <w:tcW w:w="575" w:type="dxa"/>
          </w:tcPr>
          <w:p w14:paraId="2F3BDC27" w14:textId="77777777" w:rsidR="0074785F" w:rsidRPr="00ED0F6C" w:rsidRDefault="0074785F" w:rsidP="00073B62">
            <w:pPr>
              <w:pStyle w:val="a6"/>
              <w:ind w:right="-1"/>
              <w:rPr>
                <w:bCs/>
              </w:rPr>
            </w:pPr>
            <w:r w:rsidRPr="00ED0F6C">
              <w:rPr>
                <w:bCs/>
              </w:rPr>
              <w:t>2</w:t>
            </w:r>
            <w:r>
              <w:rPr>
                <w:bCs/>
              </w:rPr>
              <w:t>)</w:t>
            </w:r>
          </w:p>
        </w:tc>
        <w:tc>
          <w:tcPr>
            <w:tcW w:w="6237" w:type="dxa"/>
          </w:tcPr>
          <w:p w14:paraId="26798A27" w14:textId="77777777" w:rsidR="0074785F" w:rsidRPr="00ED0F6C" w:rsidRDefault="0074785F" w:rsidP="00073B62">
            <w:pPr>
              <w:pStyle w:val="a6"/>
              <w:ind w:right="-1"/>
            </w:pPr>
            <w:r w:rsidRPr="00ED0F6C">
              <w:rPr>
                <w:spacing w:val="-2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709" w:type="dxa"/>
          </w:tcPr>
          <w:p w14:paraId="1FB5C6AC" w14:textId="77777777" w:rsidR="0074785F" w:rsidRPr="00667242" w:rsidRDefault="0074785F" w:rsidP="00073B62">
            <w:pPr>
              <w:pStyle w:val="a6"/>
              <w:ind w:right="-1"/>
            </w:pPr>
            <w:r>
              <w:t>Б)</w:t>
            </w:r>
          </w:p>
        </w:tc>
        <w:tc>
          <w:tcPr>
            <w:tcW w:w="2701" w:type="dxa"/>
          </w:tcPr>
          <w:p w14:paraId="1B93796C" w14:textId="77777777" w:rsidR="0074785F" w:rsidRPr="00ED0F6C" w:rsidRDefault="0074785F" w:rsidP="00073B62">
            <w:pPr>
              <w:pStyle w:val="a6"/>
              <w:ind w:right="-1"/>
            </w:pPr>
            <w:r w:rsidRPr="00ED0F6C">
              <w:t xml:space="preserve"> </w:t>
            </w:r>
            <w:r w:rsidRPr="00ED0F6C">
              <w:rPr>
                <w:spacing w:val="-2"/>
              </w:rPr>
              <w:t>валидность</w:t>
            </w:r>
          </w:p>
        </w:tc>
      </w:tr>
      <w:tr w:rsidR="0074785F" w:rsidRPr="00ED0F6C" w14:paraId="3260F342" w14:textId="77777777" w:rsidTr="00073B62">
        <w:trPr>
          <w:trHeight w:val="344"/>
        </w:trPr>
        <w:tc>
          <w:tcPr>
            <w:tcW w:w="575" w:type="dxa"/>
          </w:tcPr>
          <w:p w14:paraId="0CF22B8D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417D72A6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 </w:t>
            </w:r>
            <w:r w:rsidRPr="00ED0F6C">
              <w:rPr>
                <w:spacing w:val="-2"/>
                <w:sz w:val="28"/>
                <w:szCs w:val="28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709" w:type="dxa"/>
          </w:tcPr>
          <w:p w14:paraId="04A42D84" w14:textId="77777777" w:rsidR="0074785F" w:rsidRPr="00667242" w:rsidRDefault="0074785F" w:rsidP="00073B62">
            <w:pPr>
              <w:pStyle w:val="a6"/>
              <w:ind w:right="-1"/>
            </w:pPr>
            <w:r>
              <w:t>В)</w:t>
            </w:r>
          </w:p>
        </w:tc>
        <w:tc>
          <w:tcPr>
            <w:tcW w:w="2701" w:type="dxa"/>
          </w:tcPr>
          <w:p w14:paraId="2972C0F3" w14:textId="77777777" w:rsidR="0074785F" w:rsidRPr="00ED0F6C" w:rsidRDefault="0074785F" w:rsidP="00073B62">
            <w:pPr>
              <w:pStyle w:val="a6"/>
              <w:ind w:right="-1"/>
            </w:pPr>
            <w:r w:rsidRPr="00ED0F6C">
              <w:t xml:space="preserve"> </w:t>
            </w:r>
            <w:proofErr w:type="spellStart"/>
            <w:r w:rsidRPr="00ED0F6C">
              <w:rPr>
                <w:spacing w:val="-2"/>
              </w:rPr>
              <w:t>проверяемость</w:t>
            </w:r>
            <w:proofErr w:type="spellEnd"/>
            <w:r w:rsidRPr="00ED0F6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br/>
              <w:t xml:space="preserve">      </w:t>
            </w:r>
            <w:r w:rsidRPr="00ED0F6C">
              <w:rPr>
                <w:spacing w:val="-2"/>
              </w:rPr>
              <w:t>гипотезы</w:t>
            </w:r>
          </w:p>
        </w:tc>
      </w:tr>
      <w:tr w:rsidR="0074785F" w:rsidRPr="00ED0F6C" w14:paraId="08B5FED5" w14:textId="77777777" w:rsidTr="00073B62">
        <w:trPr>
          <w:trHeight w:val="344"/>
        </w:trPr>
        <w:tc>
          <w:tcPr>
            <w:tcW w:w="575" w:type="dxa"/>
          </w:tcPr>
          <w:p w14:paraId="4C6101AB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4089DD08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 </w:t>
            </w:r>
            <w:r w:rsidRPr="00ED0F6C">
              <w:rPr>
                <w:spacing w:val="-2"/>
                <w:sz w:val="28"/>
                <w:szCs w:val="28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709" w:type="dxa"/>
          </w:tcPr>
          <w:p w14:paraId="03F14291" w14:textId="77777777" w:rsidR="0074785F" w:rsidRPr="00667242" w:rsidRDefault="0074785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701" w:type="dxa"/>
          </w:tcPr>
          <w:p w14:paraId="5993732A" w14:textId="77777777" w:rsidR="0074785F" w:rsidRPr="00ED0F6C" w:rsidRDefault="0074785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ED0F6C">
              <w:rPr>
                <w:spacing w:val="-2"/>
                <w:sz w:val="28"/>
                <w:szCs w:val="28"/>
              </w:rPr>
              <w:t>дедукция</w:t>
            </w:r>
          </w:p>
        </w:tc>
      </w:tr>
      <w:tr w:rsidR="0074785F" w:rsidRPr="00ED0F6C" w14:paraId="0D053AC3" w14:textId="77777777" w:rsidTr="00073B62">
        <w:trPr>
          <w:trHeight w:val="344"/>
        </w:trPr>
        <w:tc>
          <w:tcPr>
            <w:tcW w:w="575" w:type="dxa"/>
          </w:tcPr>
          <w:p w14:paraId="48FDEC6C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5063CA2B" w14:textId="77777777" w:rsidR="0074785F" w:rsidRPr="00ED0F6C" w:rsidRDefault="0074785F" w:rsidP="00073B62">
            <w:pPr>
              <w:pStyle w:val="TableParagraph"/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 </w:t>
            </w:r>
            <w:r w:rsidRPr="00ED0F6C">
              <w:rPr>
                <w:spacing w:val="-2"/>
                <w:sz w:val="28"/>
                <w:szCs w:val="28"/>
              </w:rPr>
              <w:t>Метод перехода от общих суждений к частным называется</w:t>
            </w:r>
          </w:p>
        </w:tc>
        <w:tc>
          <w:tcPr>
            <w:tcW w:w="709" w:type="dxa"/>
          </w:tcPr>
          <w:p w14:paraId="1F4FB2C8" w14:textId="77777777" w:rsidR="0074785F" w:rsidRPr="00667242" w:rsidRDefault="0074785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701" w:type="dxa"/>
          </w:tcPr>
          <w:p w14:paraId="4F8A705B" w14:textId="77777777" w:rsidR="0074785F" w:rsidRPr="00ED0F6C" w:rsidRDefault="0074785F" w:rsidP="00073B62">
            <w:pPr>
              <w:pStyle w:val="TableParagraph"/>
              <w:ind w:right="-1"/>
              <w:rPr>
                <w:sz w:val="28"/>
                <w:szCs w:val="28"/>
              </w:rPr>
            </w:pPr>
            <w:r w:rsidRPr="00ED0F6C">
              <w:rPr>
                <w:spacing w:val="-2"/>
                <w:sz w:val="28"/>
                <w:szCs w:val="28"/>
              </w:rPr>
              <w:t>индукция</w:t>
            </w:r>
          </w:p>
        </w:tc>
      </w:tr>
    </w:tbl>
    <w:p w14:paraId="1CAC0D4E" w14:textId="77777777" w:rsidR="0074785F" w:rsidRPr="00ED0F6C" w:rsidRDefault="0074785F" w:rsidP="0074785F">
      <w:pPr>
        <w:spacing w:before="1"/>
        <w:ind w:right="-1"/>
        <w:rPr>
          <w:bCs/>
          <w:szCs w:val="28"/>
        </w:rPr>
      </w:pPr>
      <w:r w:rsidRPr="00ED0F6C">
        <w:rPr>
          <w:bCs/>
          <w:szCs w:val="28"/>
        </w:rPr>
        <w:t>Правильный ответ: 1-В, 2-А, 3-Б, 4-Д, 5-</w:t>
      </w:r>
      <w:r>
        <w:rPr>
          <w:bCs/>
          <w:szCs w:val="28"/>
        </w:rPr>
        <w:t>Г.</w:t>
      </w:r>
    </w:p>
    <w:p w14:paraId="0F87213C" w14:textId="77777777" w:rsidR="0074785F" w:rsidRPr="00ED0F6C" w:rsidRDefault="0074785F" w:rsidP="0074785F">
      <w:pPr>
        <w:ind w:right="-1"/>
        <w:rPr>
          <w:b/>
          <w:szCs w:val="28"/>
        </w:rPr>
      </w:pPr>
      <w:r w:rsidRPr="00ED0F6C">
        <w:rPr>
          <w:szCs w:val="28"/>
        </w:rPr>
        <w:t xml:space="preserve">Компетенции (индикаторы): </w:t>
      </w:r>
      <w:r>
        <w:rPr>
          <w:szCs w:val="28"/>
        </w:rPr>
        <w:t>УК-1 (</w:t>
      </w:r>
      <w:r>
        <w:rPr>
          <w:bCs/>
          <w:iCs/>
          <w:szCs w:val="28"/>
        </w:rPr>
        <w:t>УК-1.3)</w:t>
      </w:r>
    </w:p>
    <w:p w14:paraId="1E230804" w14:textId="77777777" w:rsidR="009D0D2F" w:rsidRPr="00ED0F6C" w:rsidRDefault="009D0D2F" w:rsidP="009D0D2F">
      <w:pPr>
        <w:ind w:right="-1"/>
        <w:rPr>
          <w:bCs/>
          <w:szCs w:val="28"/>
        </w:rPr>
      </w:pPr>
    </w:p>
    <w:p w14:paraId="1D034CDB" w14:textId="77777777" w:rsidR="009D0D2F" w:rsidRDefault="009D0D2F" w:rsidP="009D0D2F">
      <w:pPr>
        <w:spacing w:after="0" w:line="240" w:lineRule="auto"/>
        <w:ind w:left="5" w:firstLine="0"/>
        <w:jc w:val="left"/>
      </w:pPr>
    </w:p>
    <w:p w14:paraId="68A2F42C" w14:textId="77777777" w:rsidR="00E56E4A" w:rsidRPr="00403D46" w:rsidRDefault="00B700D0" w:rsidP="00A93D96">
      <w:pPr>
        <w:pStyle w:val="1"/>
        <w:spacing w:line="240" w:lineRule="auto"/>
        <w:ind w:left="0" w:right="0" w:firstLine="709"/>
        <w:jc w:val="both"/>
        <w:rPr>
          <w:lang w:val="ru-RU"/>
        </w:rPr>
      </w:pPr>
      <w:r w:rsidRPr="00403D46">
        <w:rPr>
          <w:lang w:val="ru-RU"/>
        </w:rPr>
        <w:t xml:space="preserve">Задания закрытого типа на установление правильной последовательности </w:t>
      </w:r>
    </w:p>
    <w:p w14:paraId="4E7E36A4" w14:textId="77777777" w:rsidR="00E56E4A" w:rsidRPr="00403D46" w:rsidRDefault="00B700D0" w:rsidP="00403D46">
      <w:pPr>
        <w:spacing w:after="29" w:line="240" w:lineRule="auto"/>
        <w:ind w:left="5" w:firstLine="0"/>
        <w:jc w:val="left"/>
      </w:pPr>
      <w:r w:rsidRPr="00403D46">
        <w:rPr>
          <w:i/>
        </w:rPr>
        <w:t xml:space="preserve"> </w:t>
      </w:r>
    </w:p>
    <w:p w14:paraId="5B0318AE" w14:textId="77777777" w:rsidR="00E56E4A" w:rsidRDefault="00B700D0" w:rsidP="00403D46">
      <w:pPr>
        <w:spacing w:after="16" w:line="240" w:lineRule="auto"/>
        <w:ind w:left="0"/>
        <w:jc w:val="left"/>
      </w:pPr>
      <w:r>
        <w:t xml:space="preserve">1.  </w:t>
      </w:r>
      <w:r>
        <w:rPr>
          <w:i/>
        </w:rPr>
        <w:t xml:space="preserve">Установите правильную последовательность.  </w:t>
      </w:r>
    </w:p>
    <w:p w14:paraId="20D6A2A8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Составить перечень этапов написания статьи. </w:t>
      </w:r>
    </w:p>
    <w:p w14:paraId="652AB988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А) Собрать информацию </w:t>
      </w:r>
    </w:p>
    <w:p w14:paraId="331C8095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Б) Проверить уникальность и грамотность </w:t>
      </w:r>
    </w:p>
    <w:p w14:paraId="677D965D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В) Подобрать заголовок </w:t>
      </w:r>
    </w:p>
    <w:p w14:paraId="57FE5D81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Г) Написать вступление </w:t>
      </w:r>
    </w:p>
    <w:p w14:paraId="5455F108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Д) Определить тему и целевую аудиторию </w:t>
      </w:r>
    </w:p>
    <w:p w14:paraId="000CB194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Е) Написать основную часть </w:t>
      </w:r>
    </w:p>
    <w:p w14:paraId="02051CF0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Ж) Составить план </w:t>
      </w:r>
    </w:p>
    <w:p w14:paraId="1933D013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З) Написать заключение </w:t>
      </w:r>
    </w:p>
    <w:p w14:paraId="73C22277" w14:textId="77777777" w:rsidR="005D26DD" w:rsidRPr="00FD7FA4" w:rsidRDefault="00B700D0" w:rsidP="00403D46">
      <w:pPr>
        <w:spacing w:line="240" w:lineRule="auto"/>
        <w:ind w:left="0" w:right="3367"/>
      </w:pPr>
      <w:r w:rsidRPr="00403D46">
        <w:t xml:space="preserve">Правильный ответ: Д, А, В, Ж, Г, Е, З, Б. </w:t>
      </w:r>
    </w:p>
    <w:p w14:paraId="79B11466" w14:textId="77777777" w:rsidR="00E56E4A" w:rsidRPr="00403D46" w:rsidRDefault="00B700D0" w:rsidP="00403D46">
      <w:pPr>
        <w:spacing w:line="240" w:lineRule="auto"/>
        <w:ind w:left="0" w:right="3367"/>
      </w:pPr>
      <w:r w:rsidRPr="00403D46">
        <w:t xml:space="preserve">Компетенции (индикаторы): УК-1 (УК-1.3) </w:t>
      </w:r>
    </w:p>
    <w:p w14:paraId="19688DB6" w14:textId="77777777" w:rsidR="00E56E4A" w:rsidRPr="00403D46" w:rsidRDefault="00B700D0" w:rsidP="00403D46">
      <w:pPr>
        <w:spacing w:after="26" w:line="240" w:lineRule="auto"/>
        <w:ind w:left="5" w:firstLine="0"/>
        <w:jc w:val="left"/>
      </w:pPr>
      <w:r w:rsidRPr="00403D46">
        <w:lastRenderedPageBreak/>
        <w:t xml:space="preserve"> </w:t>
      </w:r>
    </w:p>
    <w:p w14:paraId="5B112DF2" w14:textId="77777777" w:rsidR="00E56E4A" w:rsidRPr="00403D46" w:rsidRDefault="00B700D0" w:rsidP="00403D46">
      <w:pPr>
        <w:numPr>
          <w:ilvl w:val="0"/>
          <w:numId w:val="5"/>
        </w:numPr>
        <w:spacing w:after="16" w:line="240" w:lineRule="auto"/>
        <w:ind w:hanging="283"/>
        <w:jc w:val="left"/>
      </w:pPr>
      <w:r w:rsidRPr="00403D46">
        <w:rPr>
          <w:i/>
        </w:rPr>
        <w:t>Установите правильную последовательность этапов написания диплома</w:t>
      </w:r>
      <w:r w:rsidRPr="00403D46">
        <w:t xml:space="preserve">  </w:t>
      </w:r>
    </w:p>
    <w:p w14:paraId="3D1C8AE9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А) Составление плана </w:t>
      </w:r>
    </w:p>
    <w:p w14:paraId="0B09D900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Б) Сбор и анализ информации </w:t>
      </w:r>
    </w:p>
    <w:p w14:paraId="13D68C00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В) Выбор темы </w:t>
      </w:r>
    </w:p>
    <w:p w14:paraId="28C59BEA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Г) Написание текста работы </w:t>
      </w:r>
    </w:p>
    <w:p w14:paraId="3FFB3786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Д) Подготовка к защите </w:t>
      </w:r>
    </w:p>
    <w:p w14:paraId="238DEF84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Е) Оформление работы </w:t>
      </w:r>
    </w:p>
    <w:p w14:paraId="172A5AA5" w14:textId="77777777" w:rsidR="005D26DD" w:rsidRPr="00FD7FA4" w:rsidRDefault="00B700D0" w:rsidP="00403D46">
      <w:pPr>
        <w:spacing w:line="240" w:lineRule="auto"/>
        <w:ind w:left="0" w:right="4039"/>
      </w:pPr>
      <w:r w:rsidRPr="00403D46">
        <w:t xml:space="preserve">Правильный ответ: В, А, Б, Г, Е, Д. </w:t>
      </w:r>
    </w:p>
    <w:p w14:paraId="4EE42E8D" w14:textId="77777777" w:rsidR="00E56E4A" w:rsidRPr="00403D46" w:rsidRDefault="00B700D0" w:rsidP="00403D46">
      <w:pPr>
        <w:spacing w:line="240" w:lineRule="auto"/>
        <w:ind w:left="0" w:right="4039"/>
      </w:pPr>
      <w:r w:rsidRPr="00403D46">
        <w:t xml:space="preserve">Компетенции (индикаторы): УК-1 (УК-1.3) </w:t>
      </w:r>
    </w:p>
    <w:p w14:paraId="22DAC36C" w14:textId="77777777" w:rsidR="00E56E4A" w:rsidRPr="00403D46" w:rsidRDefault="00B700D0" w:rsidP="00403D46">
      <w:pPr>
        <w:spacing w:after="25" w:line="240" w:lineRule="auto"/>
        <w:ind w:left="5" w:firstLine="0"/>
        <w:jc w:val="left"/>
      </w:pPr>
      <w:r w:rsidRPr="00403D46">
        <w:t xml:space="preserve"> </w:t>
      </w:r>
    </w:p>
    <w:p w14:paraId="3D87C4CD" w14:textId="77777777" w:rsidR="00E56E4A" w:rsidRPr="00403D46" w:rsidRDefault="00B700D0" w:rsidP="00403D46">
      <w:pPr>
        <w:numPr>
          <w:ilvl w:val="0"/>
          <w:numId w:val="5"/>
        </w:numPr>
        <w:spacing w:after="16" w:line="240" w:lineRule="auto"/>
        <w:ind w:hanging="283"/>
        <w:jc w:val="left"/>
      </w:pPr>
      <w:r w:rsidRPr="00403D46">
        <w:rPr>
          <w:i/>
        </w:rPr>
        <w:t xml:space="preserve">Установите правильную последовательность подготовки диссертации.  </w:t>
      </w:r>
    </w:p>
    <w:p w14:paraId="1C95B9A7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А) Подбор литературы </w:t>
      </w:r>
    </w:p>
    <w:p w14:paraId="36FFF297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Б) Выбор темы </w:t>
      </w:r>
    </w:p>
    <w:p w14:paraId="140A6A2B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В) Написание вводной части </w:t>
      </w:r>
    </w:p>
    <w:p w14:paraId="6E97A8E5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Г) Работа над основными главами </w:t>
      </w:r>
    </w:p>
    <w:p w14:paraId="4B3738A6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Д) Составление плана работы </w:t>
      </w:r>
    </w:p>
    <w:p w14:paraId="20852208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Е) Составление списка литературы </w:t>
      </w:r>
    </w:p>
    <w:p w14:paraId="2E774BB3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Ж) Оформление диссертации по ГОСТу </w:t>
      </w:r>
    </w:p>
    <w:p w14:paraId="319FCDBF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З) Написание заключительной части </w:t>
      </w:r>
    </w:p>
    <w:p w14:paraId="5AA4E94F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И) Написание автореферат </w:t>
      </w:r>
    </w:p>
    <w:p w14:paraId="03975C23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Правильный ответ: Б, Д, А, В, Г, З, Е, Ж, И. </w:t>
      </w:r>
    </w:p>
    <w:p w14:paraId="60B6556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4DF7FE9A" w14:textId="77777777" w:rsidR="00E56E4A" w:rsidRPr="00403D46" w:rsidRDefault="00B700D0" w:rsidP="00403D46">
      <w:pPr>
        <w:spacing w:after="0" w:line="240" w:lineRule="auto"/>
        <w:ind w:left="5" w:firstLine="0"/>
        <w:jc w:val="left"/>
      </w:pPr>
      <w:r w:rsidRPr="00403D46">
        <w:rPr>
          <w:b/>
        </w:rPr>
        <w:t xml:space="preserve"> </w:t>
      </w:r>
    </w:p>
    <w:p w14:paraId="3DEF4924" w14:textId="77777777" w:rsidR="00E56E4A" w:rsidRPr="00403D46" w:rsidRDefault="00B700D0" w:rsidP="00403D46">
      <w:pPr>
        <w:spacing w:after="29" w:line="240" w:lineRule="auto"/>
        <w:ind w:left="5" w:firstLine="0"/>
        <w:jc w:val="left"/>
      </w:pPr>
      <w:r w:rsidRPr="00403D46">
        <w:rPr>
          <w:b/>
        </w:rPr>
        <w:t xml:space="preserve"> </w:t>
      </w:r>
    </w:p>
    <w:p w14:paraId="1FD5B2D6" w14:textId="77777777" w:rsidR="00E56E4A" w:rsidRPr="00403D46" w:rsidRDefault="00B700D0" w:rsidP="000B6088">
      <w:pPr>
        <w:spacing w:after="350" w:line="240" w:lineRule="auto"/>
        <w:ind w:left="0" w:firstLine="709"/>
        <w:jc w:val="left"/>
      </w:pPr>
      <w:r w:rsidRPr="00403D46">
        <w:rPr>
          <w:b/>
        </w:rPr>
        <w:t xml:space="preserve">Задания открытого типа </w:t>
      </w:r>
    </w:p>
    <w:p w14:paraId="643A7D87" w14:textId="77777777" w:rsidR="00E56E4A" w:rsidRPr="00A93D96" w:rsidRDefault="00B700D0" w:rsidP="000B6088">
      <w:pPr>
        <w:pStyle w:val="1"/>
        <w:spacing w:line="240" w:lineRule="auto"/>
        <w:ind w:left="0" w:right="0" w:firstLine="709"/>
        <w:jc w:val="both"/>
        <w:rPr>
          <w:lang w:val="ru-RU"/>
        </w:rPr>
      </w:pPr>
      <w:r w:rsidRPr="00A93D96">
        <w:rPr>
          <w:lang w:val="ru-RU"/>
        </w:rPr>
        <w:t xml:space="preserve">Задания открытого типа на дополнение </w:t>
      </w:r>
    </w:p>
    <w:p w14:paraId="32EE9051" w14:textId="77777777" w:rsidR="00E56E4A" w:rsidRDefault="00B700D0" w:rsidP="00403D46">
      <w:pPr>
        <w:spacing w:after="23" w:line="240" w:lineRule="auto"/>
        <w:ind w:left="5" w:firstLine="0"/>
        <w:jc w:val="left"/>
      </w:pPr>
      <w:r>
        <w:rPr>
          <w:i/>
        </w:rPr>
        <w:t xml:space="preserve"> </w:t>
      </w:r>
    </w:p>
    <w:p w14:paraId="052338F7" w14:textId="77777777" w:rsidR="00E56E4A" w:rsidRDefault="00B700D0" w:rsidP="00403D46">
      <w:pPr>
        <w:numPr>
          <w:ilvl w:val="0"/>
          <w:numId w:val="6"/>
        </w:numPr>
        <w:spacing w:after="16" w:line="240" w:lineRule="auto"/>
        <w:ind w:hanging="278"/>
        <w:jc w:val="left"/>
      </w:pPr>
      <w:r>
        <w:rPr>
          <w:i/>
        </w:rPr>
        <w:t xml:space="preserve">Напишите пропущенное слово (словосочетание). </w:t>
      </w:r>
    </w:p>
    <w:p w14:paraId="334CFE6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Для прогнозирования во временных рядах применяются ________ нейронные сети. Введите вид сетей </w:t>
      </w:r>
    </w:p>
    <w:p w14:paraId="2BC952E5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Правильный ответ: регрессионные  </w:t>
      </w:r>
    </w:p>
    <w:p w14:paraId="657DF6FA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2C78C238" w14:textId="77777777" w:rsidR="00E56E4A" w:rsidRPr="00403D46" w:rsidRDefault="00B700D0" w:rsidP="00403D46">
      <w:pPr>
        <w:spacing w:after="23" w:line="240" w:lineRule="auto"/>
        <w:ind w:left="5" w:firstLine="0"/>
        <w:jc w:val="left"/>
      </w:pPr>
      <w:r w:rsidRPr="00403D46">
        <w:t xml:space="preserve"> </w:t>
      </w:r>
    </w:p>
    <w:p w14:paraId="2FBF9950" w14:textId="77777777" w:rsidR="00E56E4A" w:rsidRDefault="00B700D0" w:rsidP="00403D46">
      <w:pPr>
        <w:numPr>
          <w:ilvl w:val="0"/>
          <w:numId w:val="6"/>
        </w:numPr>
        <w:spacing w:after="16" w:line="240" w:lineRule="auto"/>
        <w:ind w:hanging="278"/>
        <w:jc w:val="left"/>
      </w:pPr>
      <w:r>
        <w:rPr>
          <w:i/>
        </w:rPr>
        <w:t xml:space="preserve">Напишите пропущенное слово (словосочетание). </w:t>
      </w:r>
    </w:p>
    <w:p w14:paraId="64696A07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 _____________ исследование решает вопросы, связанные с практикой, их назначение – давать научные средства для решения этих вопросов.  </w:t>
      </w:r>
    </w:p>
    <w:p w14:paraId="3B1571D3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Введите вид исследования  </w:t>
      </w:r>
    </w:p>
    <w:p w14:paraId="40BC78FB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Правильный ответ: прикладное  </w:t>
      </w:r>
    </w:p>
    <w:p w14:paraId="1979FA0C" w14:textId="77777777" w:rsidR="00E56E4A" w:rsidRDefault="00B700D0" w:rsidP="00403D46">
      <w:pPr>
        <w:spacing w:line="240" w:lineRule="auto"/>
        <w:ind w:left="0" w:right="3"/>
      </w:pPr>
      <w:r>
        <w:t xml:space="preserve">Компетенции (индикаторы): УК-1 (УК-1.3) </w:t>
      </w:r>
    </w:p>
    <w:p w14:paraId="777A4F0F" w14:textId="77777777" w:rsidR="00E56E4A" w:rsidRDefault="00B700D0" w:rsidP="00403D46">
      <w:pPr>
        <w:spacing w:after="23" w:line="240" w:lineRule="auto"/>
        <w:ind w:left="5" w:firstLine="0"/>
        <w:jc w:val="left"/>
      </w:pPr>
      <w:r>
        <w:t xml:space="preserve"> </w:t>
      </w:r>
    </w:p>
    <w:p w14:paraId="2A37F533" w14:textId="77777777" w:rsidR="00E56E4A" w:rsidRDefault="00B700D0" w:rsidP="00403D46">
      <w:pPr>
        <w:numPr>
          <w:ilvl w:val="0"/>
          <w:numId w:val="6"/>
        </w:numPr>
        <w:spacing w:after="16" w:line="240" w:lineRule="auto"/>
        <w:ind w:hanging="278"/>
        <w:jc w:val="left"/>
      </w:pPr>
      <w:r>
        <w:rPr>
          <w:i/>
        </w:rPr>
        <w:t xml:space="preserve">Напишите пропущенное слово (словосочетание). </w:t>
      </w:r>
    </w:p>
    <w:p w14:paraId="3FC67E05" w14:textId="77777777" w:rsidR="00E56E4A" w:rsidRPr="00403D46" w:rsidRDefault="00B700D0" w:rsidP="00403D46">
      <w:pPr>
        <w:spacing w:line="240" w:lineRule="auto"/>
        <w:ind w:left="0" w:right="3"/>
      </w:pPr>
      <w:r w:rsidRPr="00403D46">
        <w:lastRenderedPageBreak/>
        <w:t xml:space="preserve">_____________ эксперимент –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 </w:t>
      </w:r>
    </w:p>
    <w:p w14:paraId="3CDD4D26" w14:textId="77777777" w:rsidR="00E56E4A" w:rsidRPr="00403D46" w:rsidRDefault="00B700D0" w:rsidP="00403D46">
      <w:pPr>
        <w:spacing w:line="240" w:lineRule="auto"/>
        <w:ind w:left="0" w:right="3"/>
      </w:pPr>
      <w:r w:rsidRPr="00403D46">
        <w:t>Правильный ответ:</w:t>
      </w:r>
      <w:r w:rsidRPr="00403D46">
        <w:rPr>
          <w:i/>
        </w:rPr>
        <w:t xml:space="preserve"> </w:t>
      </w:r>
      <w:r w:rsidRPr="00403D46">
        <w:t xml:space="preserve">вычислительный  </w:t>
      </w:r>
    </w:p>
    <w:p w14:paraId="10E581A6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4FAB84C9" w14:textId="77777777" w:rsidR="00E56E4A" w:rsidRPr="00403D46" w:rsidRDefault="00B700D0" w:rsidP="00403D46">
      <w:pPr>
        <w:spacing w:after="23" w:line="240" w:lineRule="auto"/>
        <w:ind w:left="5" w:firstLine="0"/>
        <w:jc w:val="left"/>
      </w:pPr>
      <w:r w:rsidRPr="00403D46">
        <w:t xml:space="preserve"> </w:t>
      </w:r>
    </w:p>
    <w:p w14:paraId="0211F7CD" w14:textId="77777777" w:rsidR="00E56E4A" w:rsidRDefault="00B700D0" w:rsidP="00403D46">
      <w:pPr>
        <w:numPr>
          <w:ilvl w:val="0"/>
          <w:numId w:val="6"/>
        </w:numPr>
        <w:spacing w:after="16" w:line="240" w:lineRule="auto"/>
        <w:ind w:hanging="278"/>
        <w:jc w:val="left"/>
      </w:pPr>
      <w:r>
        <w:rPr>
          <w:i/>
        </w:rPr>
        <w:t xml:space="preserve">Напишите пропущенное слово (словосочетание). </w:t>
      </w:r>
    </w:p>
    <w:p w14:paraId="065C32B7" w14:textId="77777777" w:rsidR="00E56E4A" w:rsidRPr="00403D46" w:rsidRDefault="00B700D0" w:rsidP="00403D46">
      <w:pPr>
        <w:spacing w:after="10" w:line="240" w:lineRule="auto"/>
        <w:ind w:left="-10" w:firstLine="0"/>
        <w:jc w:val="left"/>
      </w:pPr>
      <w:r w:rsidRPr="00403D46">
        <w:t xml:space="preserve"> _________ </w:t>
      </w:r>
      <w:r w:rsidRPr="00403D46">
        <w:tab/>
        <w:t xml:space="preserve">– </w:t>
      </w:r>
      <w:r w:rsidRPr="00403D46">
        <w:tab/>
        <w:t xml:space="preserve">это </w:t>
      </w:r>
      <w:r w:rsidRPr="00403D46">
        <w:tab/>
        <w:t xml:space="preserve">документ, </w:t>
      </w:r>
      <w:r w:rsidRPr="00403D46">
        <w:tab/>
        <w:t xml:space="preserve">удостоверяющий </w:t>
      </w:r>
      <w:r w:rsidRPr="00403D46">
        <w:tab/>
        <w:t xml:space="preserve">приоритет, </w:t>
      </w:r>
      <w:r w:rsidRPr="00403D46">
        <w:tab/>
        <w:t xml:space="preserve">авторство, исключительное </w:t>
      </w:r>
      <w:r w:rsidRPr="00403D46">
        <w:tab/>
        <w:t xml:space="preserve">право </w:t>
      </w:r>
      <w:r w:rsidRPr="00403D46">
        <w:tab/>
        <w:t xml:space="preserve">на </w:t>
      </w:r>
      <w:r w:rsidRPr="00403D46">
        <w:tab/>
        <w:t xml:space="preserve">использование </w:t>
      </w:r>
      <w:r w:rsidRPr="00403D46">
        <w:tab/>
        <w:t xml:space="preserve">изобретения </w:t>
      </w:r>
      <w:r w:rsidRPr="00403D46">
        <w:tab/>
        <w:t xml:space="preserve">(полезной </w:t>
      </w:r>
      <w:r w:rsidRPr="00403D46">
        <w:tab/>
        <w:t xml:space="preserve">модели, промышленного образца). </w:t>
      </w:r>
    </w:p>
    <w:p w14:paraId="1A1255A6" w14:textId="77777777" w:rsidR="00E56E4A" w:rsidRPr="00403D46" w:rsidRDefault="00B700D0" w:rsidP="00403D46">
      <w:pPr>
        <w:spacing w:line="240" w:lineRule="auto"/>
        <w:ind w:left="0" w:right="3"/>
      </w:pPr>
      <w:r w:rsidRPr="00403D46">
        <w:t>Правильный ответ:</w:t>
      </w:r>
      <w:r w:rsidRPr="00403D46">
        <w:rPr>
          <w:i/>
        </w:rPr>
        <w:t xml:space="preserve"> </w:t>
      </w:r>
      <w:r w:rsidRPr="00403D46">
        <w:t xml:space="preserve">патент  </w:t>
      </w:r>
    </w:p>
    <w:p w14:paraId="4C6C907E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7BF02280" w14:textId="77777777" w:rsidR="00E56E4A" w:rsidRPr="00403D46" w:rsidRDefault="00B700D0" w:rsidP="00403D46">
      <w:pPr>
        <w:spacing w:after="0" w:line="240" w:lineRule="auto"/>
        <w:ind w:left="5" w:firstLine="0"/>
        <w:jc w:val="left"/>
      </w:pPr>
      <w:r w:rsidRPr="00403D46">
        <w:rPr>
          <w:i/>
        </w:rPr>
        <w:t xml:space="preserve"> </w:t>
      </w:r>
    </w:p>
    <w:p w14:paraId="4668803C" w14:textId="77777777" w:rsidR="00E56E4A" w:rsidRPr="00403D46" w:rsidRDefault="00B700D0" w:rsidP="00403D46">
      <w:pPr>
        <w:spacing w:after="29" w:line="240" w:lineRule="auto"/>
        <w:ind w:left="5" w:firstLine="0"/>
        <w:jc w:val="left"/>
      </w:pPr>
      <w:r w:rsidRPr="00403D46">
        <w:t xml:space="preserve"> </w:t>
      </w:r>
    </w:p>
    <w:p w14:paraId="320C61D4" w14:textId="77777777" w:rsidR="00E56E4A" w:rsidRPr="00403D46" w:rsidRDefault="00B700D0" w:rsidP="000B6088">
      <w:pPr>
        <w:pStyle w:val="1"/>
        <w:spacing w:line="240" w:lineRule="auto"/>
        <w:ind w:left="0" w:right="0" w:firstLine="709"/>
        <w:rPr>
          <w:lang w:val="ru-RU"/>
        </w:rPr>
      </w:pPr>
      <w:r w:rsidRPr="00403D46">
        <w:rPr>
          <w:lang w:val="ru-RU"/>
        </w:rPr>
        <w:t xml:space="preserve">Задания открытого типа с кратким свободным ответом  </w:t>
      </w:r>
    </w:p>
    <w:p w14:paraId="2011C84D" w14:textId="77777777" w:rsidR="00E56E4A" w:rsidRPr="00403D46" w:rsidRDefault="00B700D0" w:rsidP="00403D46">
      <w:pPr>
        <w:spacing w:after="23" w:line="240" w:lineRule="auto"/>
        <w:ind w:left="5" w:firstLine="0"/>
        <w:jc w:val="left"/>
      </w:pPr>
      <w:r w:rsidRPr="00403D46">
        <w:rPr>
          <w:i/>
        </w:rPr>
        <w:t xml:space="preserve"> </w:t>
      </w:r>
    </w:p>
    <w:p w14:paraId="653DF3FC" w14:textId="77777777" w:rsidR="00E56E4A" w:rsidRDefault="00B700D0" w:rsidP="00403D46">
      <w:pPr>
        <w:numPr>
          <w:ilvl w:val="0"/>
          <w:numId w:val="7"/>
        </w:numPr>
        <w:spacing w:after="16" w:line="240" w:lineRule="auto"/>
        <w:ind w:hanging="283"/>
        <w:jc w:val="left"/>
      </w:pPr>
      <w:r>
        <w:rPr>
          <w:i/>
        </w:rPr>
        <w:t xml:space="preserve">Напишите пропущенное слово (словосочетание). </w:t>
      </w:r>
    </w:p>
    <w:p w14:paraId="14C5E55D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_____________ ̶  наука, изучающая построение новых действий в новой ситуации. </w:t>
      </w:r>
    </w:p>
    <w:p w14:paraId="06FCD9F6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Правильный ответ: эвристика / эмпиризм / экспериментальность.  </w:t>
      </w:r>
    </w:p>
    <w:p w14:paraId="2D42562F" w14:textId="77777777" w:rsidR="00E56E4A" w:rsidRDefault="00B700D0" w:rsidP="00403D46">
      <w:pPr>
        <w:spacing w:line="240" w:lineRule="auto"/>
        <w:ind w:left="0" w:right="3"/>
      </w:pPr>
      <w:r>
        <w:t xml:space="preserve">Компетенции (индикаторы): УК-1 (УК-1.3) </w:t>
      </w:r>
    </w:p>
    <w:p w14:paraId="64F11C2B" w14:textId="77777777" w:rsidR="00E56E4A" w:rsidRDefault="00B700D0" w:rsidP="00403D46">
      <w:pPr>
        <w:spacing w:after="23" w:line="240" w:lineRule="auto"/>
        <w:ind w:left="5" w:firstLine="0"/>
        <w:jc w:val="left"/>
      </w:pPr>
      <w:r>
        <w:t xml:space="preserve"> </w:t>
      </w:r>
    </w:p>
    <w:p w14:paraId="10D28852" w14:textId="77777777" w:rsidR="00E56E4A" w:rsidRDefault="00B700D0" w:rsidP="00403D46">
      <w:pPr>
        <w:numPr>
          <w:ilvl w:val="0"/>
          <w:numId w:val="7"/>
        </w:numPr>
        <w:spacing w:after="16" w:line="240" w:lineRule="auto"/>
        <w:ind w:hanging="283"/>
        <w:jc w:val="left"/>
      </w:pPr>
      <w:r>
        <w:rPr>
          <w:i/>
        </w:rPr>
        <w:t xml:space="preserve">Напишите пропущенное слово (словосочетание). </w:t>
      </w:r>
    </w:p>
    <w:p w14:paraId="77C47E70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 _____________– это сфера исследовательской деятельности, целью которой является получение новых знаний о субъективном и объективном мире. </w:t>
      </w:r>
    </w:p>
    <w:p w14:paraId="483387E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Правильный ответ: наука / учение / знание  </w:t>
      </w:r>
    </w:p>
    <w:p w14:paraId="7BF23EA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175B59CD" w14:textId="77777777" w:rsidR="00E56E4A" w:rsidRPr="00403D46" w:rsidRDefault="00B700D0" w:rsidP="00403D46">
      <w:pPr>
        <w:spacing w:after="19" w:line="240" w:lineRule="auto"/>
        <w:ind w:left="5" w:firstLine="0"/>
        <w:jc w:val="left"/>
      </w:pPr>
      <w:r w:rsidRPr="00403D46">
        <w:rPr>
          <w:i/>
        </w:rPr>
        <w:t xml:space="preserve"> </w:t>
      </w:r>
    </w:p>
    <w:p w14:paraId="2690D721" w14:textId="77777777" w:rsidR="00E56E4A" w:rsidRDefault="00B700D0" w:rsidP="00403D46">
      <w:pPr>
        <w:numPr>
          <w:ilvl w:val="0"/>
          <w:numId w:val="7"/>
        </w:numPr>
        <w:spacing w:after="16" w:line="240" w:lineRule="auto"/>
        <w:ind w:hanging="283"/>
        <w:jc w:val="left"/>
      </w:pPr>
      <w:r>
        <w:rPr>
          <w:i/>
        </w:rPr>
        <w:t xml:space="preserve">Дайте ответ на вопрос. </w:t>
      </w:r>
    </w:p>
    <w:p w14:paraId="1D99D5A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Какой объем рукописи в печатных знаках принимается за единицу – авторский лист в РФ? </w:t>
      </w:r>
    </w:p>
    <w:p w14:paraId="31A6E24E" w14:textId="77777777" w:rsidR="00E56E4A" w:rsidRPr="00403D46" w:rsidRDefault="00403D46" w:rsidP="00403D46">
      <w:pPr>
        <w:spacing w:line="240" w:lineRule="auto"/>
        <w:ind w:left="0" w:right="3"/>
      </w:pPr>
      <w:r w:rsidRPr="00403D46">
        <w:t xml:space="preserve">Правильный ответ: </w:t>
      </w:r>
      <w:r w:rsidR="00B700D0" w:rsidRPr="00403D46">
        <w:t xml:space="preserve">В РФ за единицу объема рукописи принимается авторский лист, </w:t>
      </w:r>
    </w:p>
    <w:p w14:paraId="6A44945D" w14:textId="77777777" w:rsidR="005D26DD" w:rsidRPr="00FD7FA4" w:rsidRDefault="00B700D0" w:rsidP="00403D46">
      <w:pPr>
        <w:spacing w:line="240" w:lineRule="auto"/>
        <w:ind w:left="0" w:right="711"/>
      </w:pPr>
      <w:r w:rsidRPr="00403D46">
        <w:t xml:space="preserve">равный ________ (40000 / 40 тысяч / 40 тыс.) печатных знаков)  </w:t>
      </w:r>
    </w:p>
    <w:p w14:paraId="63FC9F4E" w14:textId="77777777" w:rsidR="00E56E4A" w:rsidRPr="00403D46" w:rsidRDefault="00B700D0" w:rsidP="00403D46">
      <w:pPr>
        <w:spacing w:line="240" w:lineRule="auto"/>
        <w:ind w:left="0" w:right="711"/>
      </w:pPr>
      <w:r w:rsidRPr="00403D46">
        <w:t xml:space="preserve">Компетенции (индикаторы): УК-1 (УК-1.3) </w:t>
      </w:r>
    </w:p>
    <w:p w14:paraId="6D786646" w14:textId="77777777" w:rsidR="00E56E4A" w:rsidRPr="00403D46" w:rsidRDefault="00B700D0" w:rsidP="00403D46">
      <w:pPr>
        <w:spacing w:after="19" w:line="240" w:lineRule="auto"/>
        <w:ind w:left="5" w:firstLine="0"/>
        <w:jc w:val="left"/>
      </w:pPr>
      <w:r w:rsidRPr="00403D46">
        <w:t xml:space="preserve"> </w:t>
      </w:r>
    </w:p>
    <w:p w14:paraId="3EF87DB2" w14:textId="77777777" w:rsidR="00E56E4A" w:rsidRDefault="00B700D0" w:rsidP="00403D46">
      <w:pPr>
        <w:numPr>
          <w:ilvl w:val="0"/>
          <w:numId w:val="7"/>
        </w:numPr>
        <w:spacing w:after="16" w:line="240" w:lineRule="auto"/>
        <w:ind w:hanging="283"/>
        <w:jc w:val="left"/>
      </w:pPr>
      <w:r>
        <w:rPr>
          <w:i/>
        </w:rPr>
        <w:t xml:space="preserve">Дайте ответ на вопрос. </w:t>
      </w:r>
    </w:p>
    <w:p w14:paraId="5DFAEFA7" w14:textId="77777777" w:rsidR="00E56E4A" w:rsidRDefault="00B700D0" w:rsidP="00403D46">
      <w:pPr>
        <w:spacing w:line="240" w:lineRule="auto"/>
        <w:ind w:left="0" w:right="3"/>
      </w:pPr>
      <w:r>
        <w:t xml:space="preserve">Что называется аннотацией? </w:t>
      </w:r>
    </w:p>
    <w:p w14:paraId="7EC8B946" w14:textId="77777777" w:rsidR="00E56E4A" w:rsidRDefault="00B700D0" w:rsidP="00403D46">
      <w:pPr>
        <w:spacing w:line="240" w:lineRule="auto"/>
        <w:ind w:left="0" w:right="3"/>
      </w:pPr>
      <w:r w:rsidRPr="00403D46">
        <w:t>Правильный ответ</w:t>
      </w:r>
      <w:r w:rsidR="00403D46">
        <w:t>:</w:t>
      </w:r>
      <w:r w:rsidRPr="00403D46">
        <w:t xml:space="preserve"> должен содержать следующие смысловые элементы (обязательный минимум): 1) краткая характеристика содержания, 2) целевое назначение издания, 3) читательский адрес, 4) применяемые формы исследования. Пример ответа: Аннотацией – это краткая характеристика содержания, целевое назначение издания, читательский адрес, применяемые формы исследования.</w:t>
      </w:r>
      <w:r w:rsidRPr="00403D46">
        <w:rPr>
          <w:b/>
        </w:rPr>
        <w:t xml:space="preserve"> </w:t>
      </w:r>
      <w:r>
        <w:t xml:space="preserve">Компетенции (индикаторы): УК-1 (УК-1.3) </w:t>
      </w:r>
    </w:p>
    <w:p w14:paraId="7578A9F0" w14:textId="77777777" w:rsidR="00E56E4A" w:rsidRDefault="00B700D0" w:rsidP="00403D46">
      <w:pPr>
        <w:spacing w:after="32" w:line="240" w:lineRule="auto"/>
        <w:ind w:left="63" w:firstLine="0"/>
        <w:jc w:val="center"/>
      </w:pPr>
      <w:r>
        <w:rPr>
          <w:b/>
        </w:rPr>
        <w:t xml:space="preserve"> </w:t>
      </w:r>
    </w:p>
    <w:p w14:paraId="311C519A" w14:textId="77777777" w:rsidR="00E56E4A" w:rsidRDefault="00B700D0" w:rsidP="000B6088">
      <w:pPr>
        <w:pStyle w:val="1"/>
        <w:spacing w:line="240" w:lineRule="auto"/>
        <w:ind w:left="11" w:right="13" w:firstLine="698"/>
      </w:pPr>
      <w:proofErr w:type="spellStart"/>
      <w:r>
        <w:lastRenderedPageBreak/>
        <w:t>Задания</w:t>
      </w:r>
      <w:proofErr w:type="spellEnd"/>
      <w:r>
        <w:t xml:space="preserve"> </w:t>
      </w:r>
      <w:proofErr w:type="spellStart"/>
      <w:r>
        <w:t>открытого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с </w:t>
      </w:r>
      <w:proofErr w:type="spellStart"/>
      <w:r>
        <w:t>развернутым</w:t>
      </w:r>
      <w:proofErr w:type="spellEnd"/>
      <w:r>
        <w:t xml:space="preserve"> </w:t>
      </w:r>
      <w:proofErr w:type="spellStart"/>
      <w:r>
        <w:t>ответом</w:t>
      </w:r>
      <w:proofErr w:type="spellEnd"/>
      <w:r>
        <w:t xml:space="preserve"> </w:t>
      </w:r>
    </w:p>
    <w:p w14:paraId="26734CB3" w14:textId="77777777" w:rsidR="00E56E4A" w:rsidRDefault="00B700D0" w:rsidP="00403D46">
      <w:pPr>
        <w:spacing w:after="100" w:line="240" w:lineRule="auto"/>
        <w:ind w:left="63" w:firstLine="0"/>
        <w:jc w:val="center"/>
      </w:pPr>
      <w:r>
        <w:rPr>
          <w:b/>
        </w:rPr>
        <w:t xml:space="preserve"> </w:t>
      </w:r>
    </w:p>
    <w:p w14:paraId="30523B02" w14:textId="77777777" w:rsidR="00E56E4A" w:rsidRPr="00403D46" w:rsidRDefault="00B700D0" w:rsidP="005D26DD">
      <w:pPr>
        <w:numPr>
          <w:ilvl w:val="0"/>
          <w:numId w:val="8"/>
        </w:numPr>
        <w:spacing w:after="16" w:line="240" w:lineRule="auto"/>
        <w:ind w:left="284" w:hanging="284"/>
        <w:jc w:val="left"/>
      </w:pPr>
      <w:r w:rsidRPr="00403D46">
        <w:rPr>
          <w:i/>
        </w:rPr>
        <w:t xml:space="preserve">Дайте развернутый ответ на вопрос: </w:t>
      </w:r>
    </w:p>
    <w:p w14:paraId="4742BAD7" w14:textId="77777777" w:rsidR="009D0D2F" w:rsidRDefault="00B700D0" w:rsidP="00403D46">
      <w:pPr>
        <w:spacing w:after="49" w:line="240" w:lineRule="auto"/>
        <w:ind w:left="0" w:right="2244"/>
      </w:pPr>
      <w:r w:rsidRPr="00403D46">
        <w:t xml:space="preserve">Практическое задание: Охарактеризуйте понятие </w:t>
      </w:r>
      <w:r w:rsidRPr="00403D46">
        <w:rPr>
          <w:i/>
        </w:rPr>
        <w:t>резюме</w:t>
      </w:r>
      <w:r w:rsidRPr="00403D46">
        <w:t xml:space="preserve">. </w:t>
      </w:r>
    </w:p>
    <w:p w14:paraId="5DAE763E" w14:textId="60FF8FF6" w:rsidR="00E56E4A" w:rsidRPr="00403D46" w:rsidRDefault="00B700D0" w:rsidP="00403D46">
      <w:pPr>
        <w:spacing w:after="49" w:line="240" w:lineRule="auto"/>
        <w:ind w:left="0" w:right="2244"/>
      </w:pPr>
      <w:r w:rsidRPr="00403D46">
        <w:t xml:space="preserve">Время выполнения - 15 минут. </w:t>
      </w:r>
    </w:p>
    <w:p w14:paraId="08FB2369" w14:textId="6606A837" w:rsidR="00E56E4A" w:rsidRPr="00403D46" w:rsidRDefault="00B700D0" w:rsidP="00403D46">
      <w:pPr>
        <w:spacing w:after="56" w:line="240" w:lineRule="auto"/>
        <w:ind w:left="0" w:right="3"/>
      </w:pPr>
      <w:r w:rsidRPr="00403D46">
        <w:t>Ожидаемый результат: Резюме – это 1. Краткое, в виде выводов, изложение содержания работы, чаще всего статьи, доклада.</w:t>
      </w:r>
      <w:r w:rsidRPr="00403D46">
        <w:rPr>
          <w:rFonts w:ascii="Calibri" w:eastAsia="Calibri" w:hAnsi="Calibri" w:cs="Calibri"/>
          <w:color w:val="242D33"/>
        </w:rPr>
        <w:t xml:space="preserve"> </w:t>
      </w:r>
      <w:r w:rsidRPr="00403D46">
        <w:rPr>
          <w:color w:val="242D33"/>
        </w:rPr>
        <w:t>2.</w:t>
      </w:r>
      <w:r w:rsidRPr="00403D46">
        <w:rPr>
          <w:rFonts w:ascii="Calibri" w:eastAsia="Calibri" w:hAnsi="Calibri" w:cs="Calibri"/>
          <w:color w:val="242D33"/>
        </w:rPr>
        <w:t xml:space="preserve"> </w:t>
      </w:r>
      <w:r w:rsidRPr="00403D46">
        <w:t>Краткое заключительное изложение сути сказанного, написанного или прочитанного. (Резюме доклада) Резюме прений.) 3. Краткий автобиографический документ, содержащий информацию о навыках, опыте работы, образовании и т. п. соискателя на какую</w:t>
      </w:r>
      <w:r w:rsidR="009D0D2F">
        <w:t xml:space="preserve"> </w:t>
      </w:r>
      <w:r w:rsidRPr="00403D46">
        <w:t xml:space="preserve">либо должность. </w:t>
      </w:r>
    </w:p>
    <w:p w14:paraId="258A226D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Критерии оценивания: максимальное соответствие определению. </w:t>
      </w:r>
    </w:p>
    <w:p w14:paraId="3F577AAD" w14:textId="77777777" w:rsidR="00E56E4A" w:rsidRDefault="00B700D0" w:rsidP="00403D46">
      <w:pPr>
        <w:spacing w:line="240" w:lineRule="auto"/>
        <w:ind w:left="0" w:right="3"/>
      </w:pPr>
      <w:r>
        <w:t xml:space="preserve">Компетенции (индикаторы): УК-1 (УК-1.3) </w:t>
      </w:r>
    </w:p>
    <w:p w14:paraId="1A0A18D7" w14:textId="77777777" w:rsidR="00E56E4A" w:rsidRDefault="00B700D0" w:rsidP="00403D46">
      <w:pPr>
        <w:spacing w:after="100" w:line="240" w:lineRule="auto"/>
        <w:ind w:left="5" w:firstLine="0"/>
        <w:jc w:val="left"/>
      </w:pPr>
      <w:r>
        <w:t xml:space="preserve"> </w:t>
      </w:r>
    </w:p>
    <w:p w14:paraId="1067A95B" w14:textId="77777777" w:rsidR="00E56E4A" w:rsidRPr="00403D46" w:rsidRDefault="00B700D0" w:rsidP="005D26DD">
      <w:pPr>
        <w:numPr>
          <w:ilvl w:val="0"/>
          <w:numId w:val="8"/>
        </w:numPr>
        <w:spacing w:after="16" w:line="240" w:lineRule="auto"/>
        <w:ind w:left="284" w:hanging="284"/>
        <w:jc w:val="left"/>
      </w:pPr>
      <w:r w:rsidRPr="00403D46">
        <w:rPr>
          <w:i/>
        </w:rPr>
        <w:t xml:space="preserve">Дайте развернутый ответ на вопрос: </w:t>
      </w:r>
    </w:p>
    <w:p w14:paraId="73D8B2D7" w14:textId="77777777" w:rsidR="00E56E4A" w:rsidRPr="00403D46" w:rsidRDefault="00B700D0" w:rsidP="00403D46">
      <w:pPr>
        <w:spacing w:line="240" w:lineRule="auto"/>
        <w:ind w:left="0" w:right="3"/>
      </w:pPr>
      <w:r w:rsidRPr="00403D46">
        <w:t>Практическое задание: Охарактеризуйте</w:t>
      </w:r>
      <w:r w:rsidRPr="00403D46">
        <w:rPr>
          <w:b/>
        </w:rPr>
        <w:t xml:space="preserve"> </w:t>
      </w:r>
      <w:r w:rsidRPr="00403D46">
        <w:t xml:space="preserve">что такое рецензия? </w:t>
      </w:r>
    </w:p>
    <w:p w14:paraId="5B51D771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Время выполнения – 15 мин. </w:t>
      </w:r>
    </w:p>
    <w:p w14:paraId="6DC2F545" w14:textId="77777777" w:rsidR="00E56E4A" w:rsidRPr="00403D46" w:rsidRDefault="00B700D0" w:rsidP="00403D46">
      <w:pPr>
        <w:spacing w:line="240" w:lineRule="auto"/>
        <w:ind w:left="0" w:right="3"/>
      </w:pPr>
      <w:r w:rsidRPr="00403D46">
        <w:t>Ожидаемый результат: Рецензия - критический разбор и оценка, отзыв на рукописи произведений перед их публикацией или после выхода их в свет, перед защитой диссертации.</w:t>
      </w:r>
      <w:r w:rsidRPr="00403D46">
        <w:rPr>
          <w:rFonts w:ascii="Calibri" w:eastAsia="Calibri" w:hAnsi="Calibri" w:cs="Calibri"/>
        </w:rPr>
        <w:t xml:space="preserve"> </w:t>
      </w:r>
      <w:r w:rsidRPr="00403D46">
        <w:t>Письменный разбор, содержащий критическую оценку научного, художественного и т. п. произведения, спектакля, концерта, кинофильма. Тогдашние рецензии были своего рода руководящие статьи.</w:t>
      </w:r>
      <w:r w:rsidRPr="00403D46">
        <w:rPr>
          <w:rFonts w:ascii="Calibri" w:eastAsia="Calibri" w:hAnsi="Calibri" w:cs="Calibri"/>
        </w:rPr>
        <w:t xml:space="preserve"> </w:t>
      </w:r>
      <w:r w:rsidRPr="00403D46">
        <w:t>Рецензия — жанр</w:t>
      </w:r>
      <w:hyperlink r:id="rId5">
        <w:r w:rsidRPr="00403D46">
          <w:t xml:space="preserve"> </w:t>
        </w:r>
      </w:hyperlink>
      <w:hyperlink r:id="rId6">
        <w:r w:rsidRPr="00403D46">
          <w:t>журналистики,</w:t>
        </w:r>
      </w:hyperlink>
      <w:r w:rsidRPr="00403D46">
        <w:t xml:space="preserve"> а также</w:t>
      </w:r>
      <w:hyperlink r:id="rId7">
        <w:r w:rsidRPr="00403D46">
          <w:t xml:space="preserve"> </w:t>
        </w:r>
      </w:hyperlink>
      <w:hyperlink r:id="rId8">
        <w:r w:rsidRPr="00403D46">
          <w:t>научной</w:t>
        </w:r>
      </w:hyperlink>
      <w:hyperlink r:id="rId9">
        <w:r w:rsidRPr="00403D46">
          <w:t xml:space="preserve"> </w:t>
        </w:r>
      </w:hyperlink>
      <w:r w:rsidRPr="00403D46">
        <w:t>и</w:t>
      </w:r>
      <w:hyperlink r:id="rId10">
        <w:r w:rsidRPr="00403D46">
          <w:t xml:space="preserve"> </w:t>
        </w:r>
      </w:hyperlink>
      <w:hyperlink r:id="rId11">
        <w:r w:rsidRPr="00403D46">
          <w:t>художественной</w:t>
        </w:r>
      </w:hyperlink>
      <w:hyperlink r:id="rId12">
        <w:r w:rsidRPr="00403D46">
          <w:t xml:space="preserve"> </w:t>
        </w:r>
      </w:hyperlink>
      <w:r w:rsidRPr="00403D46">
        <w:t>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>
        <w:t>recensio</w:t>
      </w:r>
      <w:proofErr w:type="spellEnd"/>
      <w:r w:rsidRPr="00403D46">
        <w:t>» означает «просмотр, сообщение, оценка, отзыв о чём-либо». Рецензия — это жанр, основу которого составляет отзыв (прежде всего —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</w:t>
      </w:r>
      <w:hyperlink r:id="rId13">
        <w:r w:rsidRPr="00403D46">
          <w:t xml:space="preserve"> </w:t>
        </w:r>
      </w:hyperlink>
      <w:hyperlink r:id="rId14">
        <w:r w:rsidRPr="00403D46">
          <w:t>научная рецензия,</w:t>
        </w:r>
      </w:hyperlink>
      <w:r w:rsidRPr="00403D46">
        <w:t xml:space="preserve"> или рецензия на научную работу. </w:t>
      </w:r>
    </w:p>
    <w:p w14:paraId="6B48557E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Предметом рецензии выступают информационные явления — книги, брошюры, спектакли, кинофильмы, телепередачи, игры. </w:t>
      </w:r>
    </w:p>
    <w:p w14:paraId="5104C5A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Критерии оценивания: максимальное соответствие определению. </w:t>
      </w:r>
    </w:p>
    <w:p w14:paraId="3F203DE9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52F3F919" w14:textId="77777777" w:rsidR="00E56E4A" w:rsidRPr="00403D46" w:rsidRDefault="00B700D0" w:rsidP="00403D46">
      <w:pPr>
        <w:spacing w:after="24" w:line="240" w:lineRule="auto"/>
        <w:ind w:left="5" w:firstLine="0"/>
        <w:jc w:val="left"/>
      </w:pPr>
      <w:r w:rsidRPr="00403D46">
        <w:t xml:space="preserve"> </w:t>
      </w:r>
    </w:p>
    <w:p w14:paraId="74A80BAC" w14:textId="77777777" w:rsidR="00E56E4A" w:rsidRPr="00403D46" w:rsidRDefault="00B700D0" w:rsidP="00403D46">
      <w:pPr>
        <w:spacing w:after="16" w:line="240" w:lineRule="auto"/>
        <w:ind w:left="0"/>
        <w:jc w:val="left"/>
      </w:pPr>
      <w:r w:rsidRPr="00403D46">
        <w:t xml:space="preserve">3. </w:t>
      </w:r>
      <w:r w:rsidRPr="00403D46">
        <w:rPr>
          <w:i/>
        </w:rPr>
        <w:t xml:space="preserve">Дайте развернутый ответ на вопрос: </w:t>
      </w:r>
    </w:p>
    <w:p w14:paraId="6DD4AC49" w14:textId="77777777" w:rsidR="00E56E4A" w:rsidRPr="00403D46" w:rsidRDefault="00B700D0" w:rsidP="00403D46">
      <w:pPr>
        <w:spacing w:line="240" w:lineRule="auto"/>
        <w:ind w:left="0" w:right="3"/>
      </w:pPr>
      <w:r w:rsidRPr="00403D46">
        <w:t>Практическое задание:</w:t>
      </w:r>
      <w:r w:rsidRPr="00403D46">
        <w:rPr>
          <w:b/>
        </w:rPr>
        <w:t xml:space="preserve"> </w:t>
      </w:r>
      <w:r w:rsidRPr="00403D46">
        <w:t xml:space="preserve">Как написать статью? </w:t>
      </w:r>
    </w:p>
    <w:p w14:paraId="12E24E74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Время выполнения – 20 мин. </w:t>
      </w:r>
    </w:p>
    <w:p w14:paraId="0EE87B34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Ожидаемый результат: Для написания статьи рекомендуется следовать такие шаги: </w:t>
      </w:r>
    </w:p>
    <w:p w14:paraId="07CB432D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Определить тему и целевую аудиторию. Нужно понять, для чего пишется материал, к кому он будет обращён, какого результата можно с его помощью добиться.   </w:t>
      </w:r>
    </w:p>
    <w:p w14:paraId="1BDCBB30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lastRenderedPageBreak/>
        <w:t xml:space="preserve">Собрать информацию. Важно использовать достоверные источники: официальные документы или тематические интернет-ресурсы.   </w:t>
      </w:r>
    </w:p>
    <w:p w14:paraId="7E05EFDC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Подобрать заголовок. Он должен привлечь внимание и дать понять, о чём статья.   </w:t>
      </w:r>
    </w:p>
    <w:p w14:paraId="44CFB971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Составить план. В нём нужно отразить, какие выводы нужно получить и как аргументировать свою позицию.   </w:t>
      </w:r>
    </w:p>
    <w:p w14:paraId="7009FAE4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Написать вступление. Как правило, это один абзац текста, который подробно раскрывает проблему, поставленную автором, и обозначает её важность для читателя.   </w:t>
      </w:r>
    </w:p>
    <w:p w14:paraId="49EAEAAC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Написать основную часть. Не отвлекаясь от сути, нужно донести до читателя суть мысли и ответить на вопрос, который поставлен в заголовке.   </w:t>
      </w:r>
    </w:p>
    <w:p w14:paraId="5439AD69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Написать заключение. Нужно кратко подвести итоги и заставить читателя подумать над темой, задать вопрос или попросить поделиться с друзьями.   </w:t>
      </w:r>
    </w:p>
    <w:p w14:paraId="43BE88AF" w14:textId="77777777" w:rsidR="00E56E4A" w:rsidRPr="00403D46" w:rsidRDefault="00B700D0" w:rsidP="00403D46">
      <w:pPr>
        <w:numPr>
          <w:ilvl w:val="0"/>
          <w:numId w:val="9"/>
        </w:numPr>
        <w:tabs>
          <w:tab w:val="left" w:pos="284"/>
        </w:tabs>
        <w:spacing w:line="240" w:lineRule="auto"/>
        <w:ind w:right="3"/>
      </w:pPr>
      <w:r w:rsidRPr="00403D46">
        <w:t xml:space="preserve">Проверить уникальность и грамотность. Следует перечитать текст, исправить ошибки и опечатки.   </w:t>
      </w:r>
    </w:p>
    <w:p w14:paraId="7F8E7EDB" w14:textId="77777777" w:rsidR="00E56E4A" w:rsidRPr="00403D46" w:rsidRDefault="00B700D0" w:rsidP="00403D46">
      <w:pPr>
        <w:tabs>
          <w:tab w:val="left" w:pos="284"/>
        </w:tabs>
        <w:spacing w:line="240" w:lineRule="auto"/>
        <w:ind w:left="0" w:right="3"/>
      </w:pPr>
      <w:r w:rsidRPr="00403D46">
        <w:t xml:space="preserve">Также в статье желательно использовать иллюстрации и графику: они привлекают внимание и делают текст более интересным.   </w:t>
      </w:r>
    </w:p>
    <w:p w14:paraId="18A59D3C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Критерии оценивания: максимальное соответствие определению. </w:t>
      </w:r>
    </w:p>
    <w:p w14:paraId="248DBC13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Компетенции (индикаторы): УК-1 (УК-1.3) </w:t>
      </w:r>
    </w:p>
    <w:p w14:paraId="6C74DDFF" w14:textId="77777777" w:rsidR="00E56E4A" w:rsidRPr="00403D46" w:rsidRDefault="00B700D0" w:rsidP="00403D46">
      <w:pPr>
        <w:spacing w:after="24" w:line="240" w:lineRule="auto"/>
        <w:ind w:left="5" w:firstLine="0"/>
        <w:jc w:val="left"/>
      </w:pPr>
      <w:r w:rsidRPr="00403D46">
        <w:t xml:space="preserve"> </w:t>
      </w:r>
    </w:p>
    <w:p w14:paraId="5A756936" w14:textId="77777777" w:rsidR="00E56E4A" w:rsidRPr="00403D46" w:rsidRDefault="00B700D0" w:rsidP="00403D46">
      <w:pPr>
        <w:spacing w:after="16" w:line="240" w:lineRule="auto"/>
        <w:ind w:left="0"/>
        <w:jc w:val="left"/>
      </w:pPr>
      <w:r w:rsidRPr="00403D46">
        <w:t xml:space="preserve">4. </w:t>
      </w:r>
      <w:r w:rsidRPr="00403D46">
        <w:rPr>
          <w:i/>
        </w:rPr>
        <w:t xml:space="preserve">Дайте развернутый ответ на вопрос: </w:t>
      </w:r>
    </w:p>
    <w:p w14:paraId="655213E8" w14:textId="77777777" w:rsidR="00E56E4A" w:rsidRPr="00403D46" w:rsidRDefault="00B700D0" w:rsidP="00403D46">
      <w:pPr>
        <w:spacing w:after="64" w:line="240" w:lineRule="auto"/>
        <w:ind w:left="0" w:right="3"/>
      </w:pPr>
      <w:r w:rsidRPr="00403D46">
        <w:t>Практическое задание:</w:t>
      </w:r>
      <w:r w:rsidRPr="00403D46">
        <w:rPr>
          <w:b/>
        </w:rPr>
        <w:t xml:space="preserve"> </w:t>
      </w:r>
      <w:r w:rsidRPr="00403D46">
        <w:t xml:space="preserve">Назовите основные этапы написания диплома. </w:t>
      </w:r>
    </w:p>
    <w:p w14:paraId="5081A32B" w14:textId="77777777" w:rsidR="000B6088" w:rsidRDefault="00B700D0" w:rsidP="00403D46">
      <w:pPr>
        <w:spacing w:line="240" w:lineRule="auto"/>
        <w:ind w:left="0" w:right="3"/>
      </w:pPr>
      <w:r w:rsidRPr="00403D46">
        <w:t xml:space="preserve">Время выполнения – 30 мин. </w:t>
      </w:r>
    </w:p>
    <w:p w14:paraId="18D29C93" w14:textId="24F7C65D" w:rsidR="00403D46" w:rsidRDefault="00B700D0" w:rsidP="00403D46">
      <w:pPr>
        <w:spacing w:line="240" w:lineRule="auto"/>
        <w:ind w:left="0" w:right="3"/>
      </w:pPr>
      <w:r w:rsidRPr="00403D46">
        <w:t xml:space="preserve">Ожидаемый результат: </w:t>
      </w:r>
    </w:p>
    <w:p w14:paraId="62CD7F74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1. </w:t>
      </w:r>
      <w:r>
        <w:t xml:space="preserve">Выбор темы. </w:t>
      </w:r>
      <w:r w:rsidRPr="00403D46">
        <w:t xml:space="preserve">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   </w:t>
      </w:r>
    </w:p>
    <w:p w14:paraId="009F6CFF" w14:textId="77777777" w:rsidR="00E56E4A" w:rsidRDefault="00B700D0" w:rsidP="00403D46">
      <w:pPr>
        <w:numPr>
          <w:ilvl w:val="0"/>
          <w:numId w:val="10"/>
        </w:numPr>
        <w:tabs>
          <w:tab w:val="left" w:pos="284"/>
        </w:tabs>
        <w:spacing w:line="240" w:lineRule="auto"/>
        <w:ind w:right="3"/>
      </w:pPr>
      <w:r w:rsidRPr="00403D46">
        <w:t xml:space="preserve">Составление плана. План помогает структурировать мысли, распределить задачи и не упустить важные аспекты. </w:t>
      </w:r>
      <w:r>
        <w:t xml:space="preserve">Его следует согласовать с научным руководителем.   </w:t>
      </w:r>
    </w:p>
    <w:p w14:paraId="7F251CAB" w14:textId="77777777" w:rsidR="00E56E4A" w:rsidRPr="00403D46" w:rsidRDefault="00B700D0" w:rsidP="00403D46">
      <w:pPr>
        <w:numPr>
          <w:ilvl w:val="0"/>
          <w:numId w:val="10"/>
        </w:numPr>
        <w:tabs>
          <w:tab w:val="left" w:pos="284"/>
        </w:tabs>
        <w:spacing w:line="240" w:lineRule="auto"/>
        <w:ind w:right="3"/>
      </w:pPr>
      <w:r w:rsidRPr="00403D46">
        <w:t xml:space="preserve">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   </w:t>
      </w:r>
    </w:p>
    <w:p w14:paraId="4DC9C881" w14:textId="77777777" w:rsidR="00E56E4A" w:rsidRPr="00403D46" w:rsidRDefault="00B700D0" w:rsidP="00403D46">
      <w:pPr>
        <w:numPr>
          <w:ilvl w:val="0"/>
          <w:numId w:val="10"/>
        </w:numPr>
        <w:tabs>
          <w:tab w:val="left" w:pos="284"/>
        </w:tabs>
        <w:spacing w:line="240" w:lineRule="auto"/>
        <w:ind w:right="3"/>
      </w:pPr>
      <w:r w:rsidRPr="00403D46">
        <w:t xml:space="preserve">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   </w:t>
      </w:r>
    </w:p>
    <w:p w14:paraId="511DCFF5" w14:textId="77777777" w:rsidR="00E56E4A" w:rsidRPr="00403D46" w:rsidRDefault="00B700D0" w:rsidP="00403D46">
      <w:pPr>
        <w:numPr>
          <w:ilvl w:val="0"/>
          <w:numId w:val="10"/>
        </w:numPr>
        <w:tabs>
          <w:tab w:val="left" w:pos="284"/>
        </w:tabs>
        <w:spacing w:line="240" w:lineRule="auto"/>
        <w:ind w:right="3"/>
      </w:pPr>
      <w:r w:rsidRPr="00403D46">
        <w:t xml:space="preserve">Оформление работы. У каждого вуза есть свои стандарты, которые следует изучить заранее. Основные правила обычно включают использование шрифта </w:t>
      </w:r>
      <w:r>
        <w:t>Times</w:t>
      </w:r>
      <w:r w:rsidRPr="00403D46">
        <w:t xml:space="preserve"> </w:t>
      </w:r>
      <w:r>
        <w:t>New</w:t>
      </w:r>
      <w:r w:rsidRPr="00403D46">
        <w:t xml:space="preserve"> </w:t>
      </w:r>
      <w:proofErr w:type="spellStart"/>
      <w:r>
        <w:t>Roman</w:t>
      </w:r>
      <w:proofErr w:type="spellEnd"/>
      <w:r w:rsidRPr="00403D46">
        <w:t xml:space="preserve">, нумерацию страниц, начиная с введения, подписание и нумерацию таблиц, рисунков и графиков.   </w:t>
      </w:r>
    </w:p>
    <w:p w14:paraId="7FBFD4B3" w14:textId="77777777" w:rsidR="00E56E4A" w:rsidRPr="00403D46" w:rsidRDefault="00B700D0" w:rsidP="00403D46">
      <w:pPr>
        <w:numPr>
          <w:ilvl w:val="0"/>
          <w:numId w:val="10"/>
        </w:numPr>
        <w:tabs>
          <w:tab w:val="left" w:pos="284"/>
        </w:tabs>
        <w:spacing w:line="240" w:lineRule="auto"/>
        <w:ind w:right="3"/>
      </w:pPr>
      <w:r w:rsidRPr="00403D46">
        <w:t xml:space="preserve">Подготовка к защите. Нужно написать краткую речь, в которой отражаются основные моменты работы: актуальность темы, цель, задачи, методы и результаты. </w:t>
      </w:r>
      <w:r w:rsidRPr="00403D46">
        <w:lastRenderedPageBreak/>
        <w:t xml:space="preserve">Также следует создать презентацию, которая наглядно иллюстрирует ключевые моменты работы, и подготовить ответы на возможные вопросы комиссии.   </w:t>
      </w:r>
    </w:p>
    <w:p w14:paraId="7D4FCA0A" w14:textId="77777777" w:rsidR="00E56E4A" w:rsidRPr="00403D46" w:rsidRDefault="00B700D0" w:rsidP="00403D46">
      <w:pPr>
        <w:spacing w:line="240" w:lineRule="auto"/>
        <w:ind w:left="0" w:right="3"/>
      </w:pPr>
      <w:r w:rsidRPr="00403D46">
        <w:t xml:space="preserve">Написание дипломной работы — серьёзный процесс, который требует усилий. Рекомендуется планировать своё время, работать системно и привлекать помощь научного руководителя.   </w:t>
      </w:r>
    </w:p>
    <w:p w14:paraId="7C55ADE6" w14:textId="7A90953A" w:rsidR="00E56E4A" w:rsidRDefault="00B700D0" w:rsidP="001D105F">
      <w:pPr>
        <w:spacing w:line="240" w:lineRule="auto"/>
        <w:ind w:left="0" w:right="3"/>
        <w:sectPr w:rsidR="00E56E4A">
          <w:pgSz w:w="11899" w:h="16838"/>
          <w:pgMar w:top="1072" w:right="690" w:bottom="1116" w:left="1272" w:header="720" w:footer="720" w:gutter="0"/>
          <w:cols w:space="720"/>
        </w:sectPr>
      </w:pPr>
      <w:r w:rsidRPr="00403D46">
        <w:t xml:space="preserve">Критерии оценивания: максимальное соответствие представленному перечню. </w:t>
      </w:r>
      <w:r>
        <w:t xml:space="preserve">Компетенции (индикаторы): УК-1 (УК-1.3) </w:t>
      </w:r>
    </w:p>
    <w:p w14:paraId="7DFD4BE2" w14:textId="060CFAFE" w:rsidR="00E56E4A" w:rsidRDefault="00B700D0" w:rsidP="00403D46">
      <w:pPr>
        <w:spacing w:after="0" w:line="240" w:lineRule="auto"/>
        <w:ind w:left="1" w:firstLine="0"/>
      </w:pPr>
      <w:r>
        <w:rPr>
          <w:b/>
        </w:rPr>
        <w:lastRenderedPageBreak/>
        <w:t xml:space="preserve"> </w:t>
      </w:r>
    </w:p>
    <w:sectPr w:rsidR="00E56E4A">
      <w:pgSz w:w="11909" w:h="16838"/>
      <w:pgMar w:top="1040" w:right="670" w:bottom="7781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011"/>
    <w:multiLevelType w:val="hybridMultilevel"/>
    <w:tmpl w:val="FC840734"/>
    <w:lvl w:ilvl="0" w:tplc="BC64F5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C64F0A">
      <w:start w:val="1"/>
      <w:numFmt w:val="lowerLetter"/>
      <w:lvlText w:val="%2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08C48">
      <w:start w:val="1"/>
      <w:numFmt w:val="lowerRoman"/>
      <w:lvlText w:val="%3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8FD7E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C48C8E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0208D6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FC8B4A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A9BD4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CE89D6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B7120"/>
    <w:multiLevelType w:val="hybridMultilevel"/>
    <w:tmpl w:val="4FA27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4283"/>
    <w:multiLevelType w:val="hybridMultilevel"/>
    <w:tmpl w:val="CF58F06C"/>
    <w:lvl w:ilvl="0" w:tplc="E826AE3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2B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A69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E67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6C7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AA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AE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9A5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C3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A722A"/>
    <w:multiLevelType w:val="hybridMultilevel"/>
    <w:tmpl w:val="0194C78C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5D53"/>
    <w:multiLevelType w:val="hybridMultilevel"/>
    <w:tmpl w:val="F1FE5AC2"/>
    <w:lvl w:ilvl="0" w:tplc="5DBA0D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6E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61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26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BA1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BA0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8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A8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EB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7247A7"/>
    <w:multiLevelType w:val="hybridMultilevel"/>
    <w:tmpl w:val="0C2A0780"/>
    <w:lvl w:ilvl="0" w:tplc="04E04DE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B62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4E0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0A3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8D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64D2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40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B01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84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97DAF"/>
    <w:multiLevelType w:val="hybridMultilevel"/>
    <w:tmpl w:val="003092BE"/>
    <w:lvl w:ilvl="0" w:tplc="0448812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61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AA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62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2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68B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E04D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6C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688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3C07B7"/>
    <w:multiLevelType w:val="hybridMultilevel"/>
    <w:tmpl w:val="581C86AA"/>
    <w:lvl w:ilvl="0" w:tplc="C518DC7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6CE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18C1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1E7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C6A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25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7CF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6A0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4F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645075"/>
    <w:multiLevelType w:val="hybridMultilevel"/>
    <w:tmpl w:val="B0984F2E"/>
    <w:lvl w:ilvl="0" w:tplc="F04AE7FC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4DEC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07C4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2D17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6FCA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8C3E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A0D7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28EA5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18ED8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42962"/>
    <w:multiLevelType w:val="hybridMultilevel"/>
    <w:tmpl w:val="A1720DCC"/>
    <w:lvl w:ilvl="0" w:tplc="8CF28D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4678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246A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44A38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E53C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0825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60D2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66B4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8B0D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742275"/>
    <w:multiLevelType w:val="hybridMultilevel"/>
    <w:tmpl w:val="2C6C9FDA"/>
    <w:lvl w:ilvl="0" w:tplc="0BCAAA0E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5C8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E5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8F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2E3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2AD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E4A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E9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220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A057B5"/>
    <w:multiLevelType w:val="hybridMultilevel"/>
    <w:tmpl w:val="01208EFC"/>
    <w:lvl w:ilvl="0" w:tplc="DEDAE5E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8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05D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929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4E2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A9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E44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0A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D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063739"/>
    <w:multiLevelType w:val="hybridMultilevel"/>
    <w:tmpl w:val="A2181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4A"/>
    <w:rsid w:val="000B6088"/>
    <w:rsid w:val="001D105F"/>
    <w:rsid w:val="00403D46"/>
    <w:rsid w:val="005D26DD"/>
    <w:rsid w:val="0074785F"/>
    <w:rsid w:val="007C1948"/>
    <w:rsid w:val="00854435"/>
    <w:rsid w:val="009830CE"/>
    <w:rsid w:val="009D0D2F"/>
    <w:rsid w:val="00A21AE6"/>
    <w:rsid w:val="00A93D96"/>
    <w:rsid w:val="00B700D0"/>
    <w:rsid w:val="00B95774"/>
    <w:rsid w:val="00E56E4A"/>
    <w:rsid w:val="00F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EB07"/>
  <w15:docId w15:val="{8EA6C19E-0818-44C1-BB3C-C3337BA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8"/>
      <w:lang w:val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840" w:right="58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2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A21AE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21AE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</w:rPr>
  </w:style>
  <w:style w:type="table" w:customStyle="1" w:styleId="TableNormal">
    <w:name w:val="Table Normal"/>
    <w:uiPriority w:val="2"/>
    <w:semiHidden/>
    <w:unhideWhenUsed/>
    <w:qFormat/>
    <w:rsid w:val="0085443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5443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5443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5">
    <w:name w:val="Абзац списка Знак"/>
    <w:link w:val="a4"/>
    <w:locked/>
    <w:rsid w:val="00854435"/>
    <w:rPr>
      <w:rFonts w:ascii="Times New Roman" w:eastAsia="Times New Roman" w:hAnsi="Times New Roman" w:cs="Times New Roman"/>
      <w:color w:val="000000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9D%D0%B0%D1%83%D0%BA%D0%B0" TargetMode="External"/><Relationship Id="rId13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0%B7%D0%BD%D0%B0%D1%87%D0%B5%D0%BD%D0%B8%D0%B5-%D1%81%D0%BB%D0%BE%D0%B2%D0%B0/%D0%9D%D0%B0%D1%83%D0%BA%D0%B0" TargetMode="External"/><Relationship Id="rId12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1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5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%D0%B7%D0%BD%D0%B0%D1%87%D0%B5%D0%BD%D0%B8%D0%B5-%D1%81%D0%BB%D0%BE%D0%B2%D0%B0/%D0%9D%D0%B0%D1%83%D0%BA%D0%B0" TargetMode="External"/><Relationship Id="rId14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cp:lastModifiedBy>Asus</cp:lastModifiedBy>
  <cp:revision>7</cp:revision>
  <dcterms:created xsi:type="dcterms:W3CDTF">2025-04-01T18:25:00Z</dcterms:created>
  <dcterms:modified xsi:type="dcterms:W3CDTF">2025-04-04T08:20:00Z</dcterms:modified>
</cp:coreProperties>
</file>