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BC5A73D" w:rsidR="00E638A6" w:rsidRPr="006F1BCA" w:rsidRDefault="00E638A6" w:rsidP="003D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 w:bidi="ru-RU"/>
        </w:rPr>
      </w:pPr>
      <w:r w:rsidRPr="004D56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4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D5D43" w:rsidRPr="00C24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Ивент-менеджмент в спорте</w:t>
      </w:r>
      <w:r w:rsidRPr="00C242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6F1BCA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6F1BCA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6F1BCA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6F1BCA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6F1BCA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7306690" w14:textId="77777777" w:rsidR="00C242AF" w:rsidRPr="00C242AF" w:rsidRDefault="00C242AF" w:rsidP="0080354D">
      <w:pPr>
        <w:pStyle w:val="a4"/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2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E5B6B9E" w14:textId="36DB5471" w:rsidR="00B949C6" w:rsidRPr="00C242AF" w:rsidRDefault="00B949C6" w:rsidP="00C242A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2AF">
        <w:rPr>
          <w:rFonts w:ascii="Times New Roman" w:hAnsi="Times New Roman"/>
          <w:sz w:val="28"/>
          <w:szCs w:val="28"/>
        </w:rPr>
        <w:t>Какой из следующих аспектов является наиболее важным при планировании спортивного события?</w:t>
      </w:r>
    </w:p>
    <w:p w14:paraId="61B94EB0" w14:textId="77777777" w:rsidR="00B949C6" w:rsidRPr="006F1BCA" w:rsidRDefault="00B949C6" w:rsidP="00B949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A) Выбор места проведения</w:t>
      </w:r>
    </w:p>
    <w:p w14:paraId="1D0C9579" w14:textId="4FB4B4F9" w:rsidR="00B949C6" w:rsidRPr="006F1BCA" w:rsidRDefault="00B949C6" w:rsidP="00B949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Б) Создание логотипа</w:t>
      </w:r>
    </w:p>
    <w:p w14:paraId="06CF0D24" w14:textId="3A275634" w:rsidR="00B949C6" w:rsidRPr="006F1BCA" w:rsidRDefault="00B949C6" w:rsidP="00B949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В) Определение цвета формы участников</w:t>
      </w:r>
    </w:p>
    <w:p w14:paraId="5037CACF" w14:textId="5C617422" w:rsidR="00B949C6" w:rsidRPr="006F1BCA" w:rsidRDefault="00B949C6" w:rsidP="00B949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Г) Установление цен на билеты</w:t>
      </w:r>
    </w:p>
    <w:p w14:paraId="5F7BEABF" w14:textId="5D2521A8" w:rsidR="001C5728" w:rsidRPr="006F1BCA" w:rsidRDefault="008C3285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949C6" w:rsidRPr="006F1BCA">
        <w:rPr>
          <w:bCs/>
          <w:color w:val="000000" w:themeColor="text1"/>
          <w:sz w:val="28"/>
          <w:szCs w:val="28"/>
        </w:rPr>
        <w:t>А</w:t>
      </w:r>
      <w:r w:rsidR="001C5728" w:rsidRPr="006F1BCA">
        <w:rPr>
          <w:color w:val="000000" w:themeColor="text1"/>
          <w:sz w:val="28"/>
          <w:szCs w:val="28"/>
        </w:rPr>
        <w:t xml:space="preserve"> </w:t>
      </w:r>
    </w:p>
    <w:p w14:paraId="2FE98352" w14:textId="46D0CF0D" w:rsidR="001C5728" w:rsidRPr="006F1BCA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</w:t>
      </w:r>
      <w:r w:rsidR="00B949C6" w:rsidRPr="006F1BCA">
        <w:rPr>
          <w:color w:val="000000" w:themeColor="text1"/>
          <w:sz w:val="28"/>
          <w:szCs w:val="28"/>
        </w:rPr>
        <w:t>5</w:t>
      </w:r>
      <w:r w:rsidRPr="006F1BCA">
        <w:rPr>
          <w:color w:val="000000" w:themeColor="text1"/>
          <w:sz w:val="28"/>
          <w:szCs w:val="28"/>
        </w:rPr>
        <w:t xml:space="preserve"> (ПК-</w:t>
      </w:r>
      <w:r w:rsidR="00B949C6" w:rsidRPr="006F1BCA">
        <w:rPr>
          <w:color w:val="000000" w:themeColor="text1"/>
          <w:sz w:val="28"/>
          <w:szCs w:val="28"/>
        </w:rPr>
        <w:t>5</w:t>
      </w:r>
      <w:r w:rsidRPr="006F1BCA">
        <w:rPr>
          <w:color w:val="000000" w:themeColor="text1"/>
          <w:sz w:val="28"/>
          <w:szCs w:val="28"/>
        </w:rPr>
        <w:t>.2, ПК-</w:t>
      </w:r>
      <w:r w:rsidR="00B949C6" w:rsidRPr="006F1BCA">
        <w:rPr>
          <w:color w:val="000000" w:themeColor="text1"/>
          <w:sz w:val="28"/>
          <w:szCs w:val="28"/>
        </w:rPr>
        <w:t>5</w:t>
      </w:r>
      <w:r w:rsidRPr="006F1BCA">
        <w:rPr>
          <w:color w:val="000000" w:themeColor="text1"/>
          <w:sz w:val="28"/>
          <w:szCs w:val="28"/>
        </w:rPr>
        <w:t>.2, ПК-</w:t>
      </w:r>
      <w:r w:rsidR="00B949C6" w:rsidRPr="006F1BCA">
        <w:rPr>
          <w:color w:val="000000" w:themeColor="text1"/>
          <w:sz w:val="28"/>
          <w:szCs w:val="28"/>
        </w:rPr>
        <w:t>5</w:t>
      </w:r>
      <w:r w:rsidRPr="006F1BCA">
        <w:rPr>
          <w:color w:val="000000" w:themeColor="text1"/>
          <w:sz w:val="28"/>
          <w:szCs w:val="28"/>
        </w:rPr>
        <w:t>.3)</w:t>
      </w:r>
    </w:p>
    <w:p w14:paraId="6C1ACB9A" w14:textId="77777777" w:rsidR="001C5728" w:rsidRPr="006F1BCA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14:paraId="73248B0D" w14:textId="39F00B2B" w:rsidR="00C242AF" w:rsidRPr="00C242AF" w:rsidRDefault="00C242AF" w:rsidP="00C242A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2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E9752A" w14:textId="77777777" w:rsidR="00FD0435" w:rsidRPr="00C242AF" w:rsidRDefault="00FD0435" w:rsidP="00C24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2AF">
        <w:rPr>
          <w:rFonts w:ascii="Times New Roman" w:hAnsi="Times New Roman"/>
          <w:sz w:val="28"/>
          <w:szCs w:val="28"/>
        </w:rPr>
        <w:t>Какой из следующих элементов не является частью маркетинговой стратегии для спортивного события?</w:t>
      </w:r>
    </w:p>
    <w:p w14:paraId="7EEEE76D" w14:textId="0E9F4A1C" w:rsidR="00FD0435" w:rsidRPr="006F1BCA" w:rsidRDefault="00FD0435" w:rsidP="008035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Определение целевой аудитории</w:t>
      </w:r>
    </w:p>
    <w:p w14:paraId="2E314E37" w14:textId="27A28859" w:rsidR="00FD0435" w:rsidRPr="006F1BCA" w:rsidRDefault="00FD0435" w:rsidP="008035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Разработка расписания мероприятий</w:t>
      </w:r>
    </w:p>
    <w:p w14:paraId="34925325" w14:textId="202E6B00" w:rsidR="00FD0435" w:rsidRPr="006F1BCA" w:rsidRDefault="00FD0435" w:rsidP="008035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Создание рекламной кампании</w:t>
      </w:r>
    </w:p>
    <w:p w14:paraId="6C8C9100" w14:textId="1F6FA54B" w:rsidR="00FD0435" w:rsidRPr="006F1BCA" w:rsidRDefault="00FD0435" w:rsidP="008035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Анализ конкурентов</w:t>
      </w:r>
    </w:p>
    <w:p w14:paraId="74E9B3BA" w14:textId="7D3E01D1" w:rsidR="00FD0435" w:rsidRPr="006F1BCA" w:rsidRDefault="008C3285" w:rsidP="00FD0435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FD0435" w:rsidRPr="006F1BCA">
        <w:rPr>
          <w:bCs/>
          <w:color w:val="000000" w:themeColor="text1"/>
          <w:sz w:val="28"/>
          <w:szCs w:val="28"/>
        </w:rPr>
        <w:t>Б</w:t>
      </w:r>
      <w:proofErr w:type="gramEnd"/>
      <w:r w:rsidR="00FD0435" w:rsidRPr="006F1BCA">
        <w:rPr>
          <w:color w:val="000000" w:themeColor="text1"/>
          <w:sz w:val="28"/>
          <w:szCs w:val="28"/>
        </w:rPr>
        <w:t xml:space="preserve"> </w:t>
      </w:r>
    </w:p>
    <w:p w14:paraId="58146208" w14:textId="77777777" w:rsidR="00FD0435" w:rsidRPr="006F1BCA" w:rsidRDefault="00FD0435" w:rsidP="00FD0435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4739EE23" w14:textId="77777777" w:rsidR="00967A2D" w:rsidRPr="006F1BCA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C9E6CFE" w14:textId="77777777" w:rsidR="00C242AF" w:rsidRPr="00C242AF" w:rsidRDefault="00C242AF" w:rsidP="00C242AF">
      <w:pPr>
        <w:pStyle w:val="a4"/>
        <w:numPr>
          <w:ilvl w:val="0"/>
          <w:numId w:val="5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2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00D1E" w14:textId="54C81973" w:rsidR="00967A2D" w:rsidRPr="00C242AF" w:rsidRDefault="00FD0435" w:rsidP="00C242A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242AF">
        <w:rPr>
          <w:rFonts w:ascii="Times New Roman" w:hAnsi="Times New Roman"/>
          <w:sz w:val="28"/>
          <w:szCs w:val="28"/>
        </w:rPr>
        <w:t>Что из перечисленного является ключевым фактором для успешного управления рисками на спортивном мероприятии?</w:t>
      </w:r>
    </w:p>
    <w:p w14:paraId="2DDF0160" w14:textId="017ECC10" w:rsidR="00FD0435" w:rsidRPr="006F1BCA" w:rsidRDefault="00FD0435" w:rsidP="00C242A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Наличие спонсоров</w:t>
      </w:r>
    </w:p>
    <w:p w14:paraId="5F448209" w14:textId="12E2D9F9" w:rsidR="00FD0435" w:rsidRPr="006F1BCA" w:rsidRDefault="00FD0435" w:rsidP="00C242A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Команда волонтеров</w:t>
      </w:r>
    </w:p>
    <w:p w14:paraId="623D7C04" w14:textId="3867BF72" w:rsidR="00FD0435" w:rsidRPr="006F1BCA" w:rsidRDefault="00FD0435" w:rsidP="00C242A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Страхование мероприятия</w:t>
      </w:r>
    </w:p>
    <w:p w14:paraId="6BCBA31B" w14:textId="498FE569" w:rsidR="00FD0435" w:rsidRPr="006F1BCA" w:rsidRDefault="00FD0435" w:rsidP="00C242A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Привлечение медиа</w:t>
      </w:r>
    </w:p>
    <w:p w14:paraId="2B446C4F" w14:textId="46DDC3CC" w:rsidR="001C5728" w:rsidRPr="006F1BCA" w:rsidRDefault="008C3285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D0435" w:rsidRPr="006F1BCA">
        <w:rPr>
          <w:bCs/>
          <w:color w:val="000000" w:themeColor="text1"/>
          <w:sz w:val="28"/>
          <w:szCs w:val="28"/>
        </w:rPr>
        <w:t>В</w:t>
      </w:r>
      <w:r w:rsidR="001C5728" w:rsidRPr="006F1BCA">
        <w:rPr>
          <w:color w:val="000000" w:themeColor="text1"/>
          <w:sz w:val="28"/>
          <w:szCs w:val="28"/>
        </w:rPr>
        <w:t xml:space="preserve"> </w:t>
      </w:r>
    </w:p>
    <w:p w14:paraId="65CD7EDD" w14:textId="77777777" w:rsidR="00FD0435" w:rsidRPr="006F1BCA" w:rsidRDefault="00FD0435" w:rsidP="00FD0435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4913D568" w14:textId="77777777" w:rsidR="00967A2D" w:rsidRPr="006F1BCA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14:paraId="1F5D859B" w14:textId="77777777" w:rsidR="00C242AF" w:rsidRPr="00C242AF" w:rsidRDefault="00C242AF" w:rsidP="00C242AF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2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4D47CE" w14:textId="61DB53B0" w:rsidR="00FD0435" w:rsidRPr="00C242AF" w:rsidRDefault="00FD0435" w:rsidP="00C24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2AF">
        <w:rPr>
          <w:rFonts w:ascii="Times New Roman" w:hAnsi="Times New Roman"/>
          <w:sz w:val="28"/>
          <w:szCs w:val="28"/>
        </w:rPr>
        <w:t>Какой из следующих этапов важен для оценки успеха спортивного события после его завершения?</w:t>
      </w:r>
    </w:p>
    <w:p w14:paraId="6495BCE2" w14:textId="462B5B7F" w:rsidR="005E30D6" w:rsidRPr="006F1BCA" w:rsidRDefault="005E30D6" w:rsidP="0080354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Подписание контрактов с участниками</w:t>
      </w:r>
    </w:p>
    <w:p w14:paraId="5F7C19F8" w14:textId="7D78785B" w:rsidR="005E30D6" w:rsidRPr="006F1BCA" w:rsidRDefault="005E30D6" w:rsidP="0080354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Проведение опросов среди участников и зрителей</w:t>
      </w:r>
    </w:p>
    <w:p w14:paraId="36FD2034" w14:textId="75A0985B" w:rsidR="005E30D6" w:rsidRPr="006F1BCA" w:rsidRDefault="005E30D6" w:rsidP="0080354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lastRenderedPageBreak/>
        <w:t>Обсуждение планов на следующий год</w:t>
      </w:r>
    </w:p>
    <w:p w14:paraId="27C92DF4" w14:textId="424D86C0" w:rsidR="005E30D6" w:rsidRPr="006F1BCA" w:rsidRDefault="005E30D6" w:rsidP="0080354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Установление новых спонсорских соглашений</w:t>
      </w:r>
    </w:p>
    <w:p w14:paraId="2347FA70" w14:textId="05406059" w:rsidR="001C5728" w:rsidRPr="006F1BCA" w:rsidRDefault="008C3285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6F1BCA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6F1BCA">
        <w:rPr>
          <w:color w:val="000000" w:themeColor="text1"/>
          <w:sz w:val="28"/>
          <w:szCs w:val="28"/>
        </w:rPr>
        <w:t xml:space="preserve"> </w:t>
      </w:r>
    </w:p>
    <w:p w14:paraId="0E8E7460" w14:textId="77777777" w:rsidR="005E30D6" w:rsidRPr="006F1BCA" w:rsidRDefault="005E30D6" w:rsidP="005E30D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206ECC5A" w14:textId="77777777" w:rsidR="005F6154" w:rsidRPr="006F1BCA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C7ADDE9" w14:textId="77777777" w:rsidR="006F1BCA" w:rsidRPr="006F1BCA" w:rsidRDefault="006F1BCA" w:rsidP="006F1BCA"/>
    <w:p w14:paraId="3986B95E" w14:textId="4B6352A6" w:rsidR="008C3380" w:rsidRPr="006F1BCA" w:rsidRDefault="006F1BCA" w:rsidP="006F1BCA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rStyle w:val="a6"/>
          <w:b w:val="0"/>
          <w:i/>
          <w:color w:val="000000" w:themeColor="text1"/>
          <w:sz w:val="28"/>
          <w:szCs w:val="28"/>
        </w:rPr>
      </w:pPr>
      <w:r w:rsidRPr="006F1BCA">
        <w:rPr>
          <w:i/>
          <w:color w:val="000000" w:themeColor="text1"/>
          <w:sz w:val="28"/>
          <w:szCs w:val="28"/>
        </w:rPr>
        <w:t xml:space="preserve">1. </w:t>
      </w:r>
      <w:r w:rsidR="008C3380" w:rsidRPr="006F1BCA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5E30D6" w:rsidRPr="006F1BCA">
        <w:rPr>
          <w:i/>
          <w:sz w:val="28"/>
          <w:szCs w:val="28"/>
        </w:rPr>
        <w:t>элемент</w:t>
      </w:r>
      <w:r w:rsidR="00C74603" w:rsidRPr="006F1BCA">
        <w:rPr>
          <w:i/>
          <w:sz w:val="28"/>
          <w:szCs w:val="28"/>
        </w:rPr>
        <w:t xml:space="preserve">ами </w:t>
      </w:r>
      <w:proofErr w:type="spellStart"/>
      <w:r w:rsidR="005E30D6" w:rsidRPr="006F1BCA">
        <w:rPr>
          <w:i/>
          <w:sz w:val="28"/>
          <w:szCs w:val="28"/>
        </w:rPr>
        <w:t>ивент</w:t>
      </w:r>
      <w:proofErr w:type="spellEnd"/>
      <w:r w:rsidR="005E30D6" w:rsidRPr="006F1BCA">
        <w:rPr>
          <w:i/>
          <w:sz w:val="28"/>
          <w:szCs w:val="28"/>
        </w:rPr>
        <w:t>-менеджмента с их описаниями</w:t>
      </w:r>
      <w:r w:rsidR="00C242AF">
        <w:rPr>
          <w:i/>
          <w:sz w:val="28"/>
          <w:szCs w:val="28"/>
        </w:rPr>
        <w:t xml:space="preserve">. </w:t>
      </w:r>
      <w:r w:rsidR="00C242A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11"/>
      </w:tblGrid>
      <w:tr w:rsidR="005E30D6" w:rsidRPr="006F1BCA" w14:paraId="06CABBAA" w14:textId="77777777" w:rsidTr="00C74603">
        <w:tc>
          <w:tcPr>
            <w:tcW w:w="2552" w:type="dxa"/>
          </w:tcPr>
          <w:p w14:paraId="311F9C28" w14:textId="055129E6" w:rsidR="005E30D6" w:rsidRPr="006F1BCA" w:rsidRDefault="00C74603" w:rsidP="00C74603">
            <w:pPr>
              <w:widowControl w:val="0"/>
              <w:tabs>
                <w:tab w:val="left" w:pos="284"/>
                <w:tab w:val="left" w:pos="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BCA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</w:p>
        </w:tc>
        <w:tc>
          <w:tcPr>
            <w:tcW w:w="6911" w:type="dxa"/>
          </w:tcPr>
          <w:p w14:paraId="24B6759D" w14:textId="7D777FD2" w:rsidR="005E30D6" w:rsidRPr="006F1BCA" w:rsidRDefault="00C74603" w:rsidP="00C74603">
            <w:pPr>
              <w:pStyle w:val="a7"/>
              <w:widowControl w:val="0"/>
              <w:tabs>
                <w:tab w:val="left" w:pos="284"/>
                <w:tab w:val="left" w:pos="3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 xml:space="preserve">Описания </w:t>
            </w:r>
          </w:p>
        </w:tc>
      </w:tr>
      <w:tr w:rsidR="00C74603" w:rsidRPr="006F1BCA" w14:paraId="4BCE7DF4" w14:textId="77777777" w:rsidTr="00C74603">
        <w:tc>
          <w:tcPr>
            <w:tcW w:w="2552" w:type="dxa"/>
          </w:tcPr>
          <w:p w14:paraId="502165B3" w14:textId="3E7CCFAB" w:rsidR="00C74603" w:rsidRPr="006F1BCA" w:rsidRDefault="00C74603" w:rsidP="00C242AF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18" w:hanging="142"/>
              <w:rPr>
                <w:rFonts w:ascii="Times New Roman" w:hAnsi="Times New Roman"/>
                <w:sz w:val="28"/>
                <w:szCs w:val="28"/>
              </w:rPr>
            </w:pPr>
            <w:r w:rsidRPr="006F1BCA">
              <w:rPr>
                <w:rFonts w:ascii="Times New Roman" w:hAnsi="Times New Roman"/>
                <w:sz w:val="28"/>
                <w:szCs w:val="28"/>
              </w:rPr>
              <w:t>Локация</w:t>
            </w:r>
          </w:p>
        </w:tc>
        <w:tc>
          <w:tcPr>
            <w:tcW w:w="6911" w:type="dxa"/>
          </w:tcPr>
          <w:p w14:paraId="2C477133" w14:textId="11CF4D8C" w:rsidR="00C74603" w:rsidRPr="006F1BCA" w:rsidRDefault="00C74603" w:rsidP="0080354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Определение расходов и доходов мероприятия</w:t>
            </w:r>
          </w:p>
        </w:tc>
      </w:tr>
      <w:tr w:rsidR="005E30D6" w:rsidRPr="006F1BCA" w14:paraId="1232DD91" w14:textId="77777777" w:rsidTr="00C74603">
        <w:tc>
          <w:tcPr>
            <w:tcW w:w="2552" w:type="dxa"/>
          </w:tcPr>
          <w:p w14:paraId="2A8E2201" w14:textId="74716D31" w:rsidR="005E30D6" w:rsidRPr="006F1BCA" w:rsidRDefault="005E30D6" w:rsidP="00C242AF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1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BCA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6911" w:type="dxa"/>
          </w:tcPr>
          <w:p w14:paraId="29BB5183" w14:textId="231B8766" w:rsidR="005E30D6" w:rsidRPr="006F1BCA" w:rsidRDefault="005E30D6" w:rsidP="0080354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Место, где будет проходить событие</w:t>
            </w:r>
          </w:p>
        </w:tc>
      </w:tr>
      <w:tr w:rsidR="005E30D6" w:rsidRPr="006F1BCA" w14:paraId="53324859" w14:textId="77777777" w:rsidTr="00C74603">
        <w:tc>
          <w:tcPr>
            <w:tcW w:w="2552" w:type="dxa"/>
          </w:tcPr>
          <w:p w14:paraId="446AC863" w14:textId="3E76E29E" w:rsidR="005E30D6" w:rsidRPr="006F1BCA" w:rsidRDefault="005E30D6" w:rsidP="00C242AF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1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BCA"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  <w:tc>
          <w:tcPr>
            <w:tcW w:w="6911" w:type="dxa"/>
          </w:tcPr>
          <w:p w14:paraId="4F964718" w14:textId="319C0762" w:rsidR="005E30D6" w:rsidRPr="006F1BCA" w:rsidRDefault="005E30D6" w:rsidP="0080354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Процесс привлечения участников и зрителей</w:t>
            </w:r>
          </w:p>
        </w:tc>
      </w:tr>
      <w:tr w:rsidR="005E30D6" w:rsidRPr="006F1BCA" w14:paraId="020A4498" w14:textId="77777777" w:rsidTr="00C74603">
        <w:tc>
          <w:tcPr>
            <w:tcW w:w="2552" w:type="dxa"/>
          </w:tcPr>
          <w:p w14:paraId="4B0E55FF" w14:textId="71E09DF0" w:rsidR="005E30D6" w:rsidRPr="006F1BCA" w:rsidRDefault="005E30D6" w:rsidP="00C242AF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1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BCA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911" w:type="dxa"/>
          </w:tcPr>
          <w:p w14:paraId="00060569" w14:textId="63AAD494" w:rsidR="005E30D6" w:rsidRPr="006F1BCA" w:rsidRDefault="005E30D6" w:rsidP="0080354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Организация всех аспектов, связанных с транспортом и размещением</w:t>
            </w:r>
          </w:p>
        </w:tc>
      </w:tr>
    </w:tbl>
    <w:p w14:paraId="3DC3A3D8" w14:textId="08A66308" w:rsidR="00323688" w:rsidRPr="006F1BCA" w:rsidRDefault="008C3285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</w:t>
      </w:r>
      <w:r w:rsidR="00612435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</w:t>
      </w:r>
      <w:r w:rsidR="005F6154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2435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3F55765F" w14:textId="77777777" w:rsidR="005E30D6" w:rsidRPr="006F1BCA" w:rsidRDefault="005E30D6" w:rsidP="005E30D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594AC46A" w14:textId="77777777" w:rsidR="00F53579" w:rsidRPr="006F1BCA" w:rsidRDefault="00F53579" w:rsidP="001C572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228D4B9" w14:textId="3F35CDA3" w:rsidR="00C44A8E" w:rsidRPr="006F1BCA" w:rsidRDefault="006F1BCA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6F1BCA">
        <w:rPr>
          <w:i/>
          <w:color w:val="000000" w:themeColor="text1"/>
          <w:sz w:val="28"/>
          <w:szCs w:val="28"/>
        </w:rPr>
        <w:t>2</w:t>
      </w:r>
      <w:r w:rsidR="005F6154" w:rsidRPr="006F1BCA">
        <w:rPr>
          <w:i/>
          <w:color w:val="000000" w:themeColor="text1"/>
          <w:sz w:val="28"/>
          <w:szCs w:val="28"/>
        </w:rPr>
        <w:t xml:space="preserve">. </w:t>
      </w:r>
      <w:r w:rsidR="00C44A8E" w:rsidRPr="006F1BCA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5E30D6" w:rsidRPr="006F1BCA">
        <w:rPr>
          <w:i/>
          <w:sz w:val="28"/>
          <w:szCs w:val="28"/>
        </w:rPr>
        <w:t>этап</w:t>
      </w:r>
      <w:r w:rsidR="00C74603" w:rsidRPr="006F1BCA">
        <w:rPr>
          <w:i/>
          <w:sz w:val="28"/>
          <w:szCs w:val="28"/>
        </w:rPr>
        <w:t xml:space="preserve">ами </w:t>
      </w:r>
      <w:r w:rsidR="005E30D6" w:rsidRPr="006F1BCA">
        <w:rPr>
          <w:i/>
          <w:sz w:val="28"/>
          <w:szCs w:val="28"/>
        </w:rPr>
        <w:t>планирования спор</w:t>
      </w:r>
      <w:r w:rsidR="00C242AF">
        <w:rPr>
          <w:i/>
          <w:sz w:val="28"/>
          <w:szCs w:val="28"/>
        </w:rPr>
        <w:t xml:space="preserve">тивного события с их описаниями. </w:t>
      </w:r>
      <w:r w:rsidR="00C242A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28"/>
      </w:tblGrid>
      <w:tr w:rsidR="001C5728" w:rsidRPr="006F1BCA" w14:paraId="6FBCEFE5" w14:textId="77777777" w:rsidTr="00C74603">
        <w:tc>
          <w:tcPr>
            <w:tcW w:w="2835" w:type="dxa"/>
          </w:tcPr>
          <w:p w14:paraId="13758631" w14:textId="4BBD1925" w:rsidR="00E9158C" w:rsidRPr="006F1BCA" w:rsidRDefault="00C74603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color w:val="000000" w:themeColor="text1"/>
                <w:sz w:val="28"/>
                <w:szCs w:val="28"/>
              </w:rPr>
              <w:t xml:space="preserve">Этапы </w:t>
            </w:r>
          </w:p>
        </w:tc>
        <w:tc>
          <w:tcPr>
            <w:tcW w:w="6628" w:type="dxa"/>
          </w:tcPr>
          <w:p w14:paraId="1EA9B622" w14:textId="3A10A557" w:rsidR="00E9158C" w:rsidRPr="006F1BCA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color w:val="000000" w:themeColor="text1"/>
                <w:sz w:val="28"/>
                <w:szCs w:val="28"/>
              </w:rPr>
              <w:t>Описание</w:t>
            </w:r>
            <w:r w:rsidRPr="006F1BCA">
              <w:rPr>
                <w:rStyle w:val="7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30D6" w:rsidRPr="006F1BCA" w14:paraId="506FAD09" w14:textId="77777777" w:rsidTr="00C74603">
        <w:tc>
          <w:tcPr>
            <w:tcW w:w="2835" w:type="dxa"/>
          </w:tcPr>
          <w:p w14:paraId="3E4C1136" w14:textId="415501E8" w:rsidR="005E30D6" w:rsidRPr="006F1BCA" w:rsidRDefault="005E30D6" w:rsidP="00C242AF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459"/>
              </w:tabs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BCA">
              <w:rPr>
                <w:rFonts w:ascii="Times New Roman" w:hAnsi="Times New Roman"/>
                <w:sz w:val="28"/>
                <w:szCs w:val="28"/>
              </w:rPr>
              <w:t>Предварительное планирование</w:t>
            </w:r>
          </w:p>
        </w:tc>
        <w:tc>
          <w:tcPr>
            <w:tcW w:w="6628" w:type="dxa"/>
          </w:tcPr>
          <w:p w14:paraId="073D298D" w14:textId="02393438" w:rsidR="005E30D6" w:rsidRPr="006F1BCA" w:rsidRDefault="005E30D6" w:rsidP="0080354D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Проведение мероприятия и управление им в реальном времени</w:t>
            </w:r>
          </w:p>
        </w:tc>
      </w:tr>
      <w:tr w:rsidR="005E30D6" w:rsidRPr="006F1BCA" w14:paraId="7697C1D3" w14:textId="77777777" w:rsidTr="00C74603">
        <w:tc>
          <w:tcPr>
            <w:tcW w:w="2835" w:type="dxa"/>
          </w:tcPr>
          <w:p w14:paraId="674E0F8E" w14:textId="7536EBE8" w:rsidR="005E30D6" w:rsidRPr="006F1BCA" w:rsidRDefault="005E30D6" w:rsidP="00C242AF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Реализация</w:t>
            </w:r>
          </w:p>
        </w:tc>
        <w:tc>
          <w:tcPr>
            <w:tcW w:w="6628" w:type="dxa"/>
          </w:tcPr>
          <w:p w14:paraId="38B799E5" w14:textId="07ADE6E8" w:rsidR="005E30D6" w:rsidRPr="006F1BCA" w:rsidRDefault="005E30D6" w:rsidP="0080354D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Анализ результатов и обратной связи после события</w:t>
            </w:r>
          </w:p>
        </w:tc>
      </w:tr>
      <w:tr w:rsidR="005E30D6" w:rsidRPr="006F1BCA" w14:paraId="2AEF805E" w14:textId="77777777" w:rsidTr="00C74603">
        <w:tc>
          <w:tcPr>
            <w:tcW w:w="2835" w:type="dxa"/>
          </w:tcPr>
          <w:p w14:paraId="36F3C17A" w14:textId="57052030" w:rsidR="005E30D6" w:rsidRPr="006F1BCA" w:rsidRDefault="005E30D6" w:rsidP="00C242AF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Оценка</w:t>
            </w:r>
          </w:p>
        </w:tc>
        <w:tc>
          <w:tcPr>
            <w:tcW w:w="6628" w:type="dxa"/>
          </w:tcPr>
          <w:p w14:paraId="405228AE" w14:textId="02D2A818" w:rsidR="005E30D6" w:rsidRPr="006F1BCA" w:rsidRDefault="005E30D6" w:rsidP="0080354D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Разработка стратегии по привлечению аудитории</w:t>
            </w:r>
          </w:p>
        </w:tc>
      </w:tr>
      <w:tr w:rsidR="005E30D6" w:rsidRPr="006F1BCA" w14:paraId="4806FB79" w14:textId="77777777" w:rsidTr="00C74603">
        <w:tc>
          <w:tcPr>
            <w:tcW w:w="2835" w:type="dxa"/>
          </w:tcPr>
          <w:p w14:paraId="411C51DE" w14:textId="7AB0A37B" w:rsidR="005E30D6" w:rsidRPr="006F1BCA" w:rsidRDefault="005E30D6" w:rsidP="00C242AF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Промоция</w:t>
            </w:r>
          </w:p>
        </w:tc>
        <w:tc>
          <w:tcPr>
            <w:tcW w:w="6628" w:type="dxa"/>
          </w:tcPr>
          <w:p w14:paraId="767D8291" w14:textId="107F8F8B" w:rsidR="005E30D6" w:rsidRPr="006F1BCA" w:rsidRDefault="005E30D6" w:rsidP="0080354D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6F1BCA">
              <w:rPr>
                <w:sz w:val="28"/>
                <w:szCs w:val="28"/>
              </w:rPr>
              <w:t>Определение целей, задач и ресурсов для мероприятия</w:t>
            </w:r>
          </w:p>
        </w:tc>
      </w:tr>
    </w:tbl>
    <w:p w14:paraId="48E38070" w14:textId="70496B4C" w:rsidR="00A821ED" w:rsidRPr="006F1BCA" w:rsidRDefault="008C3285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F46D3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2-А, 3-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F46D3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C7460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E7884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AB2CA4" w14:textId="77777777" w:rsidR="005E30D6" w:rsidRPr="006F1BCA" w:rsidRDefault="005E30D6" w:rsidP="005E30D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298D2DD6" w14:textId="77777777" w:rsidR="00E9158C" w:rsidRPr="006F1BCA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6F1BCA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6F1BCA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60CE53" w14:textId="77777777" w:rsidR="00C242AF" w:rsidRDefault="006F1BCA" w:rsidP="00C242AF">
      <w:pPr>
        <w:pStyle w:val="3"/>
        <w:widowControl w:val="0"/>
        <w:rPr>
          <w:rFonts w:cs="Times New Roman"/>
          <w:b w:val="0"/>
          <w:i/>
          <w:szCs w:val="28"/>
        </w:rPr>
      </w:pPr>
      <w:r w:rsidRPr="00C242AF">
        <w:rPr>
          <w:rFonts w:cs="Times New Roman"/>
          <w:b w:val="0"/>
          <w:i/>
          <w:color w:val="000000" w:themeColor="text1"/>
          <w:szCs w:val="28"/>
        </w:rPr>
        <w:t>1</w:t>
      </w:r>
      <w:r w:rsidR="00262F9B" w:rsidRPr="00C242AF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C242AF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5F6154" w:rsidRPr="00C242AF">
        <w:rPr>
          <w:rFonts w:cs="Times New Roman"/>
          <w:b w:val="0"/>
          <w:i/>
          <w:color w:val="000000" w:themeColor="text1"/>
          <w:szCs w:val="28"/>
        </w:rPr>
        <w:t>э</w:t>
      </w:r>
      <w:r w:rsidR="00262F9B" w:rsidRPr="00C242AF">
        <w:rPr>
          <w:rFonts w:cs="Times New Roman"/>
          <w:b w:val="0"/>
          <w:i/>
          <w:color w:val="000000" w:themeColor="text1"/>
          <w:szCs w:val="28"/>
        </w:rPr>
        <w:t>тап</w:t>
      </w:r>
      <w:r w:rsidR="005F6154" w:rsidRPr="00C242AF">
        <w:rPr>
          <w:rFonts w:cs="Times New Roman"/>
          <w:b w:val="0"/>
          <w:i/>
          <w:color w:val="000000" w:themeColor="text1"/>
          <w:szCs w:val="28"/>
        </w:rPr>
        <w:t>ов</w:t>
      </w:r>
      <w:r w:rsidR="00262F9B" w:rsidRPr="00C242AF">
        <w:rPr>
          <w:rFonts w:cs="Times New Roman"/>
          <w:b w:val="0"/>
          <w:i/>
          <w:color w:val="000000" w:themeColor="text1"/>
          <w:szCs w:val="28"/>
        </w:rPr>
        <w:t xml:space="preserve"> </w:t>
      </w:r>
      <w:r w:rsidR="00E919A9" w:rsidRPr="00C242AF">
        <w:rPr>
          <w:b w:val="0"/>
          <w:i/>
          <w:szCs w:val="28"/>
        </w:rPr>
        <w:t>планирования спортивного события</w:t>
      </w:r>
      <w:r w:rsidR="00C242AF" w:rsidRPr="00C242AF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C242A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FDDF207" w14:textId="77777777" w:rsidR="00E919A9" w:rsidRPr="006F1BCA" w:rsidRDefault="00E919A9" w:rsidP="0080354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Определение целей</w:t>
      </w:r>
    </w:p>
    <w:p w14:paraId="709AB987" w14:textId="77777777" w:rsidR="00E919A9" w:rsidRPr="006F1BCA" w:rsidRDefault="00E919A9" w:rsidP="0080354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Разработка бюджета</w:t>
      </w:r>
    </w:p>
    <w:p w14:paraId="7ACC58B7" w14:textId="77777777" w:rsidR="00E919A9" w:rsidRPr="006F1BCA" w:rsidRDefault="00E919A9" w:rsidP="0080354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lastRenderedPageBreak/>
        <w:t>Выбор локации</w:t>
      </w:r>
    </w:p>
    <w:p w14:paraId="0C745B3F" w14:textId="77777777" w:rsidR="00E919A9" w:rsidRPr="006F1BCA" w:rsidRDefault="00E919A9" w:rsidP="0080354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Проведение мероприятия</w:t>
      </w:r>
    </w:p>
    <w:p w14:paraId="69DF325A" w14:textId="533C182A" w:rsidR="00262F9B" w:rsidRPr="006F1BCA" w:rsidRDefault="008C3285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3AF61AD0" w14:textId="77777777" w:rsidR="00E919A9" w:rsidRPr="006F1BCA" w:rsidRDefault="00E919A9" w:rsidP="00E919A9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34E5B558" w14:textId="77777777" w:rsidR="00222193" w:rsidRPr="006F1BCA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0D8A5838" w14:textId="77777777" w:rsidR="00636A4C" w:rsidRDefault="006F1BCA" w:rsidP="00636A4C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>2</w:t>
      </w:r>
      <w:r w:rsidR="00F625B2" w:rsidRPr="006F1BCA">
        <w:rPr>
          <w:rFonts w:cs="Times New Roman"/>
          <w:b w:val="0"/>
          <w:color w:val="000000" w:themeColor="text1"/>
          <w:szCs w:val="28"/>
        </w:rPr>
        <w:t xml:space="preserve">. </w:t>
      </w:r>
      <w:r w:rsidR="00975892" w:rsidRPr="00636A4C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9336BA" w:rsidRPr="00636A4C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этапов</w:t>
      </w:r>
      <w:r w:rsidR="00836AA9" w:rsidRPr="00636A4C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 </w:t>
      </w:r>
      <w:r w:rsidR="00E919A9" w:rsidRPr="00636A4C">
        <w:rPr>
          <w:b w:val="0"/>
          <w:i/>
          <w:szCs w:val="28"/>
        </w:rPr>
        <w:t>маркетинга спортивного события</w:t>
      </w:r>
      <w:r w:rsidR="00636A4C" w:rsidRPr="00636A4C">
        <w:rPr>
          <w:b w:val="0"/>
          <w:i/>
          <w:szCs w:val="28"/>
        </w:rPr>
        <w:t>.</w:t>
      </w:r>
      <w:r w:rsidR="00636A4C">
        <w:rPr>
          <w:b w:val="0"/>
          <w:szCs w:val="28"/>
        </w:rPr>
        <w:t xml:space="preserve"> </w:t>
      </w:r>
      <w:r w:rsidR="00636A4C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FE9D5B8" w14:textId="77777777" w:rsidR="00E919A9" w:rsidRPr="006F1BCA" w:rsidRDefault="00E919A9" w:rsidP="0080354D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Определение целевой аудитории</w:t>
      </w:r>
    </w:p>
    <w:p w14:paraId="18B8A526" w14:textId="77777777" w:rsidR="00E919A9" w:rsidRPr="006F1BCA" w:rsidRDefault="00E919A9" w:rsidP="0080354D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Разработка рекламной кампании</w:t>
      </w:r>
    </w:p>
    <w:p w14:paraId="7EA46A35" w14:textId="77777777" w:rsidR="00E919A9" w:rsidRPr="006F1BCA" w:rsidRDefault="00E919A9" w:rsidP="0080354D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Проведение мероприятий</w:t>
      </w:r>
    </w:p>
    <w:p w14:paraId="62EC2D2B" w14:textId="09DD9111" w:rsidR="00262F9B" w:rsidRPr="006F1BCA" w:rsidRDefault="00E919A9" w:rsidP="0080354D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Оценка результатов</w:t>
      </w: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288C02" w14:textId="30B93E39" w:rsidR="00E919A9" w:rsidRPr="006F1BCA" w:rsidRDefault="008C3285" w:rsidP="00E919A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  <w:r w:rsidR="00BE6E58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7CC7A9C" w14:textId="77777777" w:rsidR="00E919A9" w:rsidRPr="006F1BCA" w:rsidRDefault="00E919A9" w:rsidP="00E919A9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7EBD2379" w14:textId="77777777" w:rsidR="00235E23" w:rsidRPr="006F1BCA" w:rsidRDefault="00235E23" w:rsidP="00235E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458E8" w14:textId="77777777" w:rsidR="00636A4C" w:rsidRDefault="006F1BCA" w:rsidP="00636A4C">
      <w:pPr>
        <w:pStyle w:val="3"/>
        <w:widowControl w:val="0"/>
        <w:rPr>
          <w:rFonts w:cs="Times New Roman"/>
          <w:b w:val="0"/>
          <w:i/>
          <w:szCs w:val="28"/>
        </w:rPr>
      </w:pPr>
      <w:r w:rsidRPr="00636A4C">
        <w:rPr>
          <w:rFonts w:cs="Times New Roman"/>
          <w:b w:val="0"/>
          <w:i/>
          <w:color w:val="000000" w:themeColor="text1"/>
          <w:szCs w:val="28"/>
        </w:rPr>
        <w:t xml:space="preserve">3. </w:t>
      </w:r>
      <w:r w:rsidR="00975892" w:rsidRPr="00636A4C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235E23" w:rsidRPr="00636A4C">
        <w:rPr>
          <w:b w:val="0"/>
          <w:i/>
          <w:szCs w:val="28"/>
        </w:rPr>
        <w:t>логистически</w:t>
      </w:r>
      <w:r w:rsidR="00907E45" w:rsidRPr="00636A4C">
        <w:rPr>
          <w:b w:val="0"/>
          <w:i/>
          <w:szCs w:val="28"/>
        </w:rPr>
        <w:t>х</w:t>
      </w:r>
      <w:r w:rsidR="00235E23" w:rsidRPr="00636A4C">
        <w:rPr>
          <w:b w:val="0"/>
          <w:i/>
          <w:szCs w:val="28"/>
        </w:rPr>
        <w:t xml:space="preserve"> </w:t>
      </w:r>
      <w:r w:rsidR="00907E45" w:rsidRPr="00636A4C">
        <w:rPr>
          <w:rFonts w:cs="Times New Roman"/>
          <w:b w:val="0"/>
          <w:i/>
          <w:color w:val="000000" w:themeColor="text1"/>
          <w:szCs w:val="28"/>
        </w:rPr>
        <w:t xml:space="preserve">этапов </w:t>
      </w:r>
      <w:r w:rsidR="00235E23" w:rsidRPr="00636A4C">
        <w:rPr>
          <w:b w:val="0"/>
          <w:i/>
          <w:szCs w:val="28"/>
        </w:rPr>
        <w:t>подготовки спортивного мероприятия</w:t>
      </w:r>
      <w:r w:rsidR="00636A4C" w:rsidRPr="00636A4C">
        <w:rPr>
          <w:b w:val="0"/>
          <w:i/>
          <w:szCs w:val="28"/>
        </w:rPr>
        <w:t>.</w:t>
      </w:r>
      <w:r w:rsidR="00636A4C">
        <w:rPr>
          <w:i/>
          <w:szCs w:val="28"/>
        </w:rPr>
        <w:t xml:space="preserve"> </w:t>
      </w:r>
      <w:r w:rsidR="00636A4C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AE8653A" w14:textId="77777777" w:rsidR="00235E23" w:rsidRPr="006F1BCA" w:rsidRDefault="00235E23" w:rsidP="0080354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Организация транспорта для участников</w:t>
      </w:r>
    </w:p>
    <w:p w14:paraId="50804221" w14:textId="77777777" w:rsidR="00235E23" w:rsidRPr="006F1BCA" w:rsidRDefault="00235E23" w:rsidP="0080354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Подготовка места проведения</w:t>
      </w:r>
    </w:p>
    <w:p w14:paraId="6375C095" w14:textId="77777777" w:rsidR="00235E23" w:rsidRPr="006F1BCA" w:rsidRDefault="00235E23" w:rsidP="0080354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Установка оборудования</w:t>
      </w:r>
    </w:p>
    <w:p w14:paraId="3769F0BE" w14:textId="77777777" w:rsidR="00235E23" w:rsidRPr="006F1BCA" w:rsidRDefault="00235E23" w:rsidP="0080354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F1B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1BCA">
        <w:rPr>
          <w:rFonts w:ascii="Times New Roman" w:hAnsi="Times New Roman"/>
          <w:sz w:val="28"/>
          <w:szCs w:val="28"/>
        </w:rPr>
        <w:t xml:space="preserve"> выполнением логистики в день события</w:t>
      </w:r>
    </w:p>
    <w:p w14:paraId="008F2D01" w14:textId="5D912077" w:rsidR="00235E23" w:rsidRPr="006F1BCA" w:rsidRDefault="008C3285" w:rsidP="00235E2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35E23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</w:t>
      </w:r>
      <w:r w:rsidR="00BE6E58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9BA6298" w14:textId="77777777" w:rsidR="00235E23" w:rsidRPr="006F1BCA" w:rsidRDefault="00235E23" w:rsidP="00235E23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32467274" w14:textId="77777777" w:rsidR="00222193" w:rsidRPr="006F1BCA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61A0C6DC" w14:textId="77777777" w:rsidR="00636A4C" w:rsidRDefault="006F1BCA" w:rsidP="00636A4C">
      <w:pPr>
        <w:pStyle w:val="3"/>
        <w:widowControl w:val="0"/>
        <w:rPr>
          <w:rFonts w:cs="Times New Roman"/>
          <w:b w:val="0"/>
          <w:i/>
          <w:szCs w:val="28"/>
        </w:rPr>
      </w:pPr>
      <w:r w:rsidRPr="00636A4C">
        <w:rPr>
          <w:rFonts w:cs="Times New Roman"/>
          <w:b w:val="0"/>
          <w:i/>
          <w:color w:val="000000" w:themeColor="text1"/>
          <w:szCs w:val="28"/>
        </w:rPr>
        <w:t>4</w:t>
      </w:r>
      <w:r w:rsidR="00BE6E58" w:rsidRPr="00636A4C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6F4F76" w:rsidRPr="00636A4C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235E23" w:rsidRPr="00636A4C">
        <w:rPr>
          <w:b w:val="0"/>
          <w:i/>
          <w:szCs w:val="28"/>
        </w:rPr>
        <w:t>этап</w:t>
      </w:r>
      <w:r w:rsidR="007E771F" w:rsidRPr="00636A4C">
        <w:rPr>
          <w:b w:val="0"/>
          <w:i/>
          <w:szCs w:val="28"/>
        </w:rPr>
        <w:t xml:space="preserve">ов </w:t>
      </w:r>
      <w:r w:rsidR="00235E23" w:rsidRPr="00636A4C">
        <w:rPr>
          <w:b w:val="0"/>
          <w:i/>
          <w:szCs w:val="28"/>
        </w:rPr>
        <w:t>оценки успеха спортивного события</w:t>
      </w:r>
      <w:r w:rsidR="00636A4C" w:rsidRPr="00636A4C">
        <w:rPr>
          <w:b w:val="0"/>
          <w:i/>
          <w:szCs w:val="28"/>
        </w:rPr>
        <w:t>.</w:t>
      </w:r>
      <w:r w:rsidR="00636A4C">
        <w:rPr>
          <w:i/>
          <w:szCs w:val="28"/>
        </w:rPr>
        <w:t xml:space="preserve"> </w:t>
      </w:r>
      <w:r w:rsidR="00636A4C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C87D245" w14:textId="77777777" w:rsidR="00235E23" w:rsidRPr="006F1BCA" w:rsidRDefault="00235E23" w:rsidP="0080354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Сбор обратной связи от участников</w:t>
      </w:r>
    </w:p>
    <w:p w14:paraId="619A973A" w14:textId="77777777" w:rsidR="00235E23" w:rsidRPr="006F1BCA" w:rsidRDefault="00235E23" w:rsidP="0080354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Анализ финансовых показателей</w:t>
      </w:r>
    </w:p>
    <w:p w14:paraId="02A87712" w14:textId="77777777" w:rsidR="00235E23" w:rsidRPr="006F1BCA" w:rsidRDefault="00235E23" w:rsidP="0080354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Обсуждение результатов с командой</w:t>
      </w:r>
    </w:p>
    <w:p w14:paraId="13ECAFB4" w14:textId="77777777" w:rsidR="00235E23" w:rsidRPr="006F1BCA" w:rsidRDefault="00235E23" w:rsidP="0080354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1BCA">
        <w:rPr>
          <w:rFonts w:ascii="Times New Roman" w:hAnsi="Times New Roman"/>
          <w:sz w:val="28"/>
          <w:szCs w:val="28"/>
        </w:rPr>
        <w:t>Подготовка отчета о мероприятии</w:t>
      </w:r>
    </w:p>
    <w:p w14:paraId="39EC5231" w14:textId="050E102F" w:rsidR="00BE6E58" w:rsidRPr="006F1BCA" w:rsidRDefault="008C3285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</w:p>
    <w:p w14:paraId="56320EEF" w14:textId="77777777" w:rsidR="00235E23" w:rsidRPr="006F1BCA" w:rsidRDefault="00235E23" w:rsidP="00235E23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1E5ED335" w14:textId="77777777" w:rsidR="00AE434C" w:rsidRPr="006F1BCA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6F1BCA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6F1BCA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6F1BCA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6F1BCA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41109B63" w:rsidR="00914935" w:rsidRPr="006F1BCA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636A4C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4F38CFF" w14:textId="77777777" w:rsidR="003C3800" w:rsidRPr="006F1BCA" w:rsidRDefault="003C3800" w:rsidP="00636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lastRenderedPageBreak/>
        <w:t>Выбор подходящей ________ для спортивного мероприятия является ключевым этапом в его организации.</w:t>
      </w:r>
    </w:p>
    <w:p w14:paraId="131A8E18" w14:textId="1E482F5B" w:rsidR="0066687C" w:rsidRPr="006F1BCA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800" w:rsidRPr="006F1BCA">
        <w:rPr>
          <w:rFonts w:ascii="Times New Roman" w:hAnsi="Times New Roman" w:cs="Times New Roman"/>
          <w:sz w:val="28"/>
          <w:szCs w:val="28"/>
        </w:rPr>
        <w:t>локации</w:t>
      </w:r>
      <w:r w:rsidR="003C3800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317614" w14:textId="77777777" w:rsidR="00235E23" w:rsidRPr="006F1BCA" w:rsidRDefault="00235E23" w:rsidP="00235E23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3BE44283" w14:textId="77777777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6D4BE960" w:rsidR="00B478EF" w:rsidRPr="006F1BCA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636A4C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6AFEEB91" w14:textId="77777777" w:rsidR="003C3800" w:rsidRPr="006F1BCA" w:rsidRDefault="003C3800" w:rsidP="007E771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Правильное составление ________ помогает избежать финансовых потерь и обеспечить успешное проведение мероприятия.</w:t>
      </w:r>
    </w:p>
    <w:p w14:paraId="7AAC9EF9" w14:textId="49972000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800" w:rsidRPr="006F1BCA">
        <w:rPr>
          <w:rFonts w:ascii="Times New Roman" w:hAnsi="Times New Roman" w:cs="Times New Roman"/>
          <w:sz w:val="28"/>
          <w:szCs w:val="28"/>
        </w:rPr>
        <w:t>бюджета</w:t>
      </w:r>
      <w:r w:rsidR="003C3800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8922B8" w14:textId="77777777" w:rsidR="003C3800" w:rsidRPr="006F1BCA" w:rsidRDefault="003C3800" w:rsidP="003C3800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2D415B9D" w14:textId="77777777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66025407" w:rsidR="00B478EF" w:rsidRPr="006F1BCA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636A4C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D52CA75" w14:textId="77777777" w:rsidR="003C3800" w:rsidRPr="006F1BCA" w:rsidRDefault="003C3800" w:rsidP="00636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A">
        <w:rPr>
          <w:rFonts w:ascii="Times New Roman" w:hAnsi="Times New Roman" w:cs="Times New Roman"/>
          <w:sz w:val="28"/>
          <w:szCs w:val="28"/>
        </w:rPr>
        <w:t>Эффективный</w:t>
      </w:r>
      <w:proofErr w:type="gramEnd"/>
      <w:r w:rsidRPr="006F1BCA">
        <w:rPr>
          <w:rFonts w:ascii="Times New Roman" w:hAnsi="Times New Roman" w:cs="Times New Roman"/>
          <w:sz w:val="28"/>
          <w:szCs w:val="28"/>
        </w:rPr>
        <w:t xml:space="preserve"> ________ мероприятия включает в себя использование различных каналов для привлечения зрителей и участников.</w:t>
      </w:r>
    </w:p>
    <w:p w14:paraId="738526B8" w14:textId="0E812DEF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800" w:rsidRPr="006F1BCA">
        <w:rPr>
          <w:rFonts w:ascii="Times New Roman" w:hAnsi="Times New Roman" w:cs="Times New Roman"/>
          <w:sz w:val="28"/>
          <w:szCs w:val="28"/>
        </w:rPr>
        <w:t>маркетинг</w:t>
      </w:r>
      <w:r w:rsidR="003C3800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FD5F10" w14:textId="77777777" w:rsidR="003C3800" w:rsidRPr="006F1BCA" w:rsidRDefault="003C3800" w:rsidP="003C3800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7968B003" w14:textId="77777777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187B5373" w:rsidR="00B478EF" w:rsidRPr="006F1BCA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636A4C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7C70DE82" w14:textId="77777777" w:rsidR="003C3800" w:rsidRPr="006F1BCA" w:rsidRDefault="003C3800" w:rsidP="00636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________ мероприятия включает в себя организацию транспорта, размещения и других важных аспектов для участников.</w:t>
      </w:r>
    </w:p>
    <w:p w14:paraId="30AB8CE4" w14:textId="44AE9935" w:rsidR="00B478EF" w:rsidRPr="006F1BCA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F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800" w:rsidRPr="006F1BCA">
        <w:rPr>
          <w:rFonts w:ascii="Times New Roman" w:hAnsi="Times New Roman" w:cs="Times New Roman"/>
          <w:sz w:val="28"/>
          <w:szCs w:val="28"/>
        </w:rPr>
        <w:t>Логистика</w:t>
      </w:r>
      <w:r w:rsidR="003C3800" w:rsidRPr="006F1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CBB50E" w14:textId="77777777" w:rsidR="003C3800" w:rsidRPr="006F1BCA" w:rsidRDefault="003C3800" w:rsidP="003C3800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789EA21C" w14:textId="77777777" w:rsidR="00B478EF" w:rsidRPr="006F1BCA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6F1BCA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6F1BCA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210F3B89" w:rsidR="00914935" w:rsidRPr="006F1BCA" w:rsidRDefault="006F1BCA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914935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0A8953A8" w14:textId="77777777" w:rsidR="006E35BC" w:rsidRPr="00636A4C" w:rsidRDefault="006E35BC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>Какие основные цели необходимо установить при планировании спортивного мероприятия?</w:t>
      </w:r>
    </w:p>
    <w:p w14:paraId="06F97BD0" w14:textId="286D8006" w:rsidR="00C97643" w:rsidRPr="006F1BCA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6F1BCA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9582699" w14:textId="136D2D6A" w:rsidR="008F173B" w:rsidRPr="006F1BCA" w:rsidRDefault="006E35BC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Основные цели могут включать: привлечение определенного количества участников, обеспечение положительного опыта для зрителей, увеличение доходов от продаж билетов и спонсорских средств, а также повышение узнаваемости бренда или команды.</w:t>
      </w:r>
    </w:p>
    <w:p w14:paraId="00F6F75F" w14:textId="77777777" w:rsidR="008F173B" w:rsidRPr="006F1BCA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1807F822" w14:textId="77777777" w:rsidR="00C97643" w:rsidRPr="006F1BCA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1D358726" w:rsidR="00241659" w:rsidRPr="006F1BCA" w:rsidRDefault="006F1BCA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416B03E4" w14:textId="7651CA17" w:rsidR="008F173B" w:rsidRPr="00636A4C" w:rsidRDefault="006E35BC" w:rsidP="00636A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>Опишите, какие основные статьи расходов следует учесть при составлении бюджета для спортивного события.</w:t>
      </w:r>
    </w:p>
    <w:p w14:paraId="41812290" w14:textId="0B28FDFB" w:rsidR="008F173B" w:rsidRPr="006F1BCA" w:rsidRDefault="008F173B" w:rsidP="008F173B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6F1BCA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1217B4E6" w14:textId="467AB50D" w:rsidR="008F173B" w:rsidRPr="006F1BCA" w:rsidRDefault="006E35BC" w:rsidP="008F173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lastRenderedPageBreak/>
        <w:t>Основные статьи расходов могут включать: аренду места проведения, оплату труда сотрудников и волонтеров, расходы на маркетинг и рекламу, транспортные расходы, оборудование и инвентарь, а также расходы на безопасность и медицинское обслуживание.</w:t>
      </w:r>
    </w:p>
    <w:p w14:paraId="32839314" w14:textId="77777777" w:rsidR="008F173B" w:rsidRPr="006F1BCA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319EA672" w14:textId="77777777" w:rsidR="00A42450" w:rsidRPr="006F1BCA" w:rsidRDefault="00A42450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593F82C6" w:rsidR="00241659" w:rsidRPr="006F1BCA" w:rsidRDefault="006F1BCA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7975EDD3" w14:textId="2E22A1E4" w:rsidR="008F173B" w:rsidRPr="00636A4C" w:rsidRDefault="006E35BC" w:rsidP="00636A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 xml:space="preserve">Какие каналы коммуникации </w:t>
      </w:r>
      <w:r w:rsidR="008C3285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36A4C">
        <w:rPr>
          <w:rFonts w:ascii="Times New Roman" w:hAnsi="Times New Roman" w:cs="Times New Roman"/>
          <w:sz w:val="28"/>
          <w:szCs w:val="28"/>
        </w:rPr>
        <w:t>для продвижения спортивного мероприятия?</w:t>
      </w:r>
    </w:p>
    <w:p w14:paraId="3C31B9CE" w14:textId="3CEE9DF2" w:rsidR="008F173B" w:rsidRPr="006F1BCA" w:rsidRDefault="008F173B" w:rsidP="008F173B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6F1BCA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5AB1DAF1" w14:textId="7563EC40" w:rsidR="008F173B" w:rsidRPr="006F1BCA" w:rsidRDefault="008C3285" w:rsidP="008F173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И</w:t>
      </w:r>
      <w:r w:rsidR="006E35BC" w:rsidRPr="006F1BCA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r w:rsidR="006E35BC" w:rsidRPr="006F1BCA">
        <w:rPr>
          <w:rFonts w:ascii="Times New Roman" w:hAnsi="Times New Roman" w:cs="Times New Roman"/>
          <w:sz w:val="28"/>
          <w:szCs w:val="28"/>
        </w:rPr>
        <w:t>социальные сети для таргетированной рекламы и взаимодействия с аудиторией, электронн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6E35BC" w:rsidRPr="006F1BCA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35BC" w:rsidRPr="006F1BCA">
        <w:rPr>
          <w:rFonts w:ascii="Times New Roman" w:hAnsi="Times New Roman" w:cs="Times New Roman"/>
          <w:sz w:val="28"/>
          <w:szCs w:val="28"/>
        </w:rPr>
        <w:t xml:space="preserve"> для рассылок и уведомлений, а также традиционные СМИ (газеты, радио) для охвата более широкой аудитории. </w:t>
      </w:r>
    </w:p>
    <w:p w14:paraId="742937D9" w14:textId="77777777" w:rsidR="008F173B" w:rsidRPr="006F1BCA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6666B55C" w14:textId="77777777" w:rsidR="008F173B" w:rsidRPr="006F1BCA" w:rsidRDefault="008F173B" w:rsidP="008F173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3FE39B33" w:rsidR="00241659" w:rsidRPr="006F1BCA" w:rsidRDefault="006F1BCA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20AC1D1" w14:textId="137E35C4" w:rsidR="008F173B" w:rsidRPr="00636A4C" w:rsidRDefault="006E35BC" w:rsidP="00636A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>Какие критерии использ</w:t>
      </w:r>
      <w:r w:rsidR="008C3285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636A4C">
        <w:rPr>
          <w:rFonts w:ascii="Times New Roman" w:hAnsi="Times New Roman" w:cs="Times New Roman"/>
          <w:sz w:val="28"/>
          <w:szCs w:val="28"/>
        </w:rPr>
        <w:t>для оценки успеха проведенного спортивного мероприятия?</w:t>
      </w:r>
    </w:p>
    <w:p w14:paraId="01BA5C66" w14:textId="6BC7FDD1" w:rsidR="008F173B" w:rsidRPr="006F1BCA" w:rsidRDefault="008F173B" w:rsidP="008F173B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6F1BCA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657776FD" w14:textId="612AC1BC" w:rsidR="008F173B" w:rsidRPr="006F1BCA" w:rsidRDefault="006E35BC" w:rsidP="008F173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Критерии оценки успеха могут включать: количество проданных билетов, уровень удовлетворенности участников и зрителей (через опросы), количество привлеченных спонсоров, а также финансовые показатели (доходы и расходы). Также важно учитывать медийное освещение мероприятия и его влияние на имидж бренда или команды.</w:t>
      </w:r>
    </w:p>
    <w:p w14:paraId="331CC21F" w14:textId="77777777" w:rsidR="008F173B" w:rsidRPr="006F1BCA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233F75B0" w14:textId="77777777" w:rsidR="008F173B" w:rsidRPr="006F1BCA" w:rsidRDefault="008F173B" w:rsidP="008F173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6F1BCA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6F1BCA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6F1BCA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6D79162F" w:rsidR="00914935" w:rsidRPr="006F1BCA" w:rsidRDefault="00E25B4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914935"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8C328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DD131E7" w14:textId="77777777" w:rsidR="00F733C4" w:rsidRPr="00636A4C" w:rsidRDefault="00F733C4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>Какие основные цели необходимо установить при планировании спортивного мероприятия?</w:t>
      </w:r>
    </w:p>
    <w:p w14:paraId="19739A43" w14:textId="4D031A8A" w:rsidR="006F1BCA" w:rsidRDefault="006F1BCA" w:rsidP="006F1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403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2F1A94D" w14:textId="77777777" w:rsidR="006F1BCA" w:rsidRDefault="006F1BCA" w:rsidP="006F1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BBEAEDA" w14:textId="2F97DDDF" w:rsidR="00F733C4" w:rsidRPr="006F1BCA" w:rsidRDefault="00F733C4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установить четкие и измеримые цели, чтобы обеспечить его успешное проведение и оценку результатов. Основные цели могут включать:</w:t>
      </w:r>
    </w:p>
    <w:p w14:paraId="7FF79DC4" w14:textId="5954F9D7" w:rsidR="00F733C4" w:rsidRPr="008C3285" w:rsidRDefault="00F733C4" w:rsidP="008C328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Привлечение участников.</w:t>
      </w:r>
    </w:p>
    <w:p w14:paraId="2DEE5B1D" w14:textId="2C01952F" w:rsidR="00F733C4" w:rsidRPr="008C3285" w:rsidRDefault="00F733C4" w:rsidP="008C328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Создание положительного опыта для зрителей.</w:t>
      </w:r>
    </w:p>
    <w:p w14:paraId="6B99775D" w14:textId="53C4EB03" w:rsidR="00F733C4" w:rsidRPr="008C3285" w:rsidRDefault="00F733C4" w:rsidP="008C328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Увеличение доходов.</w:t>
      </w:r>
    </w:p>
    <w:p w14:paraId="03C9695B" w14:textId="4478C21C" w:rsidR="00F733C4" w:rsidRPr="008C3285" w:rsidRDefault="00F733C4" w:rsidP="008C328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Повышение узнаваемости бренда.</w:t>
      </w:r>
    </w:p>
    <w:p w14:paraId="5DC617F5" w14:textId="1D7EB061" w:rsidR="00F733C4" w:rsidRPr="008C3285" w:rsidRDefault="00F733C4" w:rsidP="008C328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Социальная ответственность</w:t>
      </w:r>
      <w:r w:rsidR="008C3285" w:rsidRPr="008C3285">
        <w:rPr>
          <w:rFonts w:ascii="Times New Roman" w:hAnsi="Times New Roman" w:cs="Times New Roman"/>
          <w:sz w:val="28"/>
          <w:szCs w:val="28"/>
        </w:rPr>
        <w:t>.</w:t>
      </w:r>
    </w:p>
    <w:p w14:paraId="651F14F1" w14:textId="77777777" w:rsidR="00F733C4" w:rsidRPr="006F1BCA" w:rsidRDefault="00F733C4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lastRenderedPageBreak/>
        <w:t>Эти цели помогут направить все усилия команды на достижение конкретных результатов и обеспечат основу для оценки успеха мероприятия.</w:t>
      </w:r>
    </w:p>
    <w:p w14:paraId="59117922" w14:textId="0EFC564C" w:rsidR="004D56C6" w:rsidRDefault="004D56C6" w:rsidP="004D5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8C3285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A4C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636A4C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A39CFB" w14:textId="37302D5C" w:rsidR="008F173B" w:rsidRPr="004D56C6" w:rsidRDefault="008F173B" w:rsidP="004D5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6C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7659BA73" w14:textId="77777777" w:rsidR="00A42450" w:rsidRPr="006F1BCA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45E2" w14:textId="42EE0C14" w:rsidR="00241659" w:rsidRPr="006F1BCA" w:rsidRDefault="00241659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1B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8C328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61220AE" w14:textId="235B8636" w:rsidR="00F733C4" w:rsidRPr="00636A4C" w:rsidRDefault="008C3285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A4C">
        <w:rPr>
          <w:rFonts w:ascii="Times New Roman" w:hAnsi="Times New Roman" w:cs="Times New Roman"/>
          <w:sz w:val="28"/>
          <w:szCs w:val="28"/>
        </w:rPr>
        <w:t>К</w:t>
      </w:r>
      <w:r w:rsidR="00F733C4" w:rsidRPr="00636A4C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3C4" w:rsidRPr="00636A4C">
        <w:rPr>
          <w:rFonts w:ascii="Times New Roman" w:hAnsi="Times New Roman" w:cs="Times New Roman"/>
          <w:sz w:val="28"/>
          <w:szCs w:val="28"/>
        </w:rPr>
        <w:t>основные статьи расходов следует учесть при составлении бюджета для спортивного события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871E955" w14:textId="163CCBF4" w:rsidR="006F1BCA" w:rsidRDefault="006F1BCA" w:rsidP="006F1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403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5115498" w14:textId="77777777" w:rsidR="006F1BCA" w:rsidRDefault="006F1BCA" w:rsidP="006F1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A11B65" w14:textId="09389C64" w:rsidR="00F733C4" w:rsidRPr="006F1BCA" w:rsidRDefault="00F733C4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При составлении бюджета для спортивного события необходимо учитывать несколько основных статей расходов:</w:t>
      </w:r>
    </w:p>
    <w:p w14:paraId="376235A1" w14:textId="5BD4597B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Аренда места проведения.</w:t>
      </w:r>
    </w:p>
    <w:p w14:paraId="7C487E0A" w14:textId="7C79A383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Оплата труда сотрудников и волонтеров.</w:t>
      </w:r>
    </w:p>
    <w:p w14:paraId="3067697F" w14:textId="6182E501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Маркетинг и реклама.</w:t>
      </w:r>
    </w:p>
    <w:p w14:paraId="5F00B7BA" w14:textId="7598407C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Транспортные расходы.</w:t>
      </w:r>
    </w:p>
    <w:p w14:paraId="2F752A60" w14:textId="6CEECF2D" w:rsidR="00F733C4" w:rsidRPr="008C3285" w:rsidRDefault="00F733C4" w:rsidP="008C3285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Оборудование и инвентарь.</w:t>
      </w:r>
    </w:p>
    <w:p w14:paraId="137FD77F" w14:textId="208EF48D" w:rsidR="00F733C4" w:rsidRPr="008C3285" w:rsidRDefault="00F733C4" w:rsidP="008C3285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Безопасность.</w:t>
      </w:r>
    </w:p>
    <w:p w14:paraId="492E4CAD" w14:textId="27487ACC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Логистика.</w:t>
      </w:r>
    </w:p>
    <w:p w14:paraId="1186E692" w14:textId="229BB915" w:rsidR="00F733C4" w:rsidRPr="008C3285" w:rsidRDefault="00F733C4" w:rsidP="008C328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5">
        <w:rPr>
          <w:rFonts w:ascii="Times New Roman" w:hAnsi="Times New Roman" w:cs="Times New Roman"/>
          <w:sz w:val="28"/>
          <w:szCs w:val="28"/>
        </w:rPr>
        <w:t>Страхование.</w:t>
      </w:r>
    </w:p>
    <w:p w14:paraId="0C38E0F3" w14:textId="63D401A5" w:rsidR="00F733C4" w:rsidRPr="006F1BCA" w:rsidRDefault="00F733C4" w:rsidP="007E77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Правильное бюджетирование позволит избежать неожиданных затрат и обеспечит успешное проведение события.</w:t>
      </w:r>
    </w:p>
    <w:p w14:paraId="6EFF9B5C" w14:textId="469BFAAC" w:rsidR="004D56C6" w:rsidRDefault="004D56C6" w:rsidP="004D56C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</w:t>
      </w:r>
      <w:r w:rsidR="00D025F9">
        <w:rPr>
          <w:rFonts w:ascii="Times New Roman" w:hAnsi="Times New Roman"/>
          <w:sz w:val="28"/>
          <w:szCs w:val="28"/>
        </w:rPr>
        <w:t xml:space="preserve"> не менее четырех </w:t>
      </w:r>
      <w:r w:rsidRPr="00636A4C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36A4C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636A4C">
        <w:rPr>
          <w:rFonts w:ascii="Times New Roman" w:hAnsi="Times New Roman" w:cs="Times New Roman"/>
          <w:sz w:val="28"/>
          <w:szCs w:val="28"/>
        </w:rPr>
        <w:t>расходов при составлении бюджета для спортивного события.</w:t>
      </w:r>
    </w:p>
    <w:p w14:paraId="082ADF01" w14:textId="3621D6CF" w:rsidR="00E638A6" w:rsidRPr="006F1BCA" w:rsidRDefault="008F173B" w:rsidP="00636A4C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1BCA">
        <w:rPr>
          <w:color w:val="000000" w:themeColor="text1"/>
          <w:sz w:val="28"/>
          <w:szCs w:val="28"/>
        </w:rPr>
        <w:t>Компетенции (индикаторы): ПК-1 (ПК-1.1, ПК-1.2, ПК-1.3), ПК-5 (ПК-5.2, ПК-5.2, ПК-5.3)</w:t>
      </w:r>
    </w:p>
    <w:p w14:paraId="70AD439E" w14:textId="77777777" w:rsidR="006E02EC" w:rsidRPr="006F1BCA" w:rsidRDefault="006E02EC" w:rsidP="008C52CA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E02EC" w:rsidRPr="006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926D8"/>
    <w:multiLevelType w:val="hybridMultilevel"/>
    <w:tmpl w:val="DCA8A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04D6E"/>
    <w:multiLevelType w:val="hybridMultilevel"/>
    <w:tmpl w:val="6F381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3DF9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BD5697"/>
    <w:multiLevelType w:val="hybridMultilevel"/>
    <w:tmpl w:val="5B22B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82898"/>
    <w:multiLevelType w:val="hybridMultilevel"/>
    <w:tmpl w:val="64E4E8B0"/>
    <w:lvl w:ilvl="0" w:tplc="1C5C7F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91085"/>
    <w:multiLevelType w:val="multilevel"/>
    <w:tmpl w:val="EC90DB5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E114C"/>
    <w:multiLevelType w:val="hybridMultilevel"/>
    <w:tmpl w:val="A9CA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93205"/>
    <w:multiLevelType w:val="multilevel"/>
    <w:tmpl w:val="50CC07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711381"/>
    <w:multiLevelType w:val="hybridMultilevel"/>
    <w:tmpl w:val="F522B4E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D711C"/>
    <w:multiLevelType w:val="hybridMultilevel"/>
    <w:tmpl w:val="2514BDE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B82EF8"/>
    <w:multiLevelType w:val="hybridMultilevel"/>
    <w:tmpl w:val="380C782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C5163"/>
    <w:multiLevelType w:val="hybridMultilevel"/>
    <w:tmpl w:val="0F86DAC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10"/>
  </w:num>
  <w:num w:numId="11">
    <w:abstractNumId w:val="15"/>
  </w:num>
  <w:num w:numId="12">
    <w:abstractNumId w:val="13"/>
  </w:num>
  <w:num w:numId="13">
    <w:abstractNumId w:val="16"/>
  </w:num>
  <w:num w:numId="14">
    <w:abstractNumId w:val="6"/>
  </w:num>
  <w:num w:numId="15">
    <w:abstractNumId w:val="5"/>
  </w:num>
  <w:num w:numId="16">
    <w:abstractNumId w:val="2"/>
  </w:num>
  <w:num w:numId="17">
    <w:abstractNumId w:val="7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222F0"/>
    <w:rsid w:val="00025635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5728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35E23"/>
    <w:rsid w:val="00240001"/>
    <w:rsid w:val="00241659"/>
    <w:rsid w:val="0024393F"/>
    <w:rsid w:val="00253EFB"/>
    <w:rsid w:val="00262F9B"/>
    <w:rsid w:val="00277257"/>
    <w:rsid w:val="00280FB4"/>
    <w:rsid w:val="002970C4"/>
    <w:rsid w:val="002B5B28"/>
    <w:rsid w:val="002C71B4"/>
    <w:rsid w:val="002C7257"/>
    <w:rsid w:val="002D09D7"/>
    <w:rsid w:val="002E08FB"/>
    <w:rsid w:val="002E106D"/>
    <w:rsid w:val="002E2D4E"/>
    <w:rsid w:val="002E4538"/>
    <w:rsid w:val="002F229D"/>
    <w:rsid w:val="003000B9"/>
    <w:rsid w:val="00304553"/>
    <w:rsid w:val="00323688"/>
    <w:rsid w:val="00324051"/>
    <w:rsid w:val="003252A5"/>
    <w:rsid w:val="00344234"/>
    <w:rsid w:val="00347A18"/>
    <w:rsid w:val="00347F89"/>
    <w:rsid w:val="00352094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3800"/>
    <w:rsid w:val="003D5D43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D4C64"/>
    <w:rsid w:val="004D56C6"/>
    <w:rsid w:val="004D7839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C7D36"/>
    <w:rsid w:val="005E30D6"/>
    <w:rsid w:val="005E6D22"/>
    <w:rsid w:val="005F54DE"/>
    <w:rsid w:val="005F6154"/>
    <w:rsid w:val="00612435"/>
    <w:rsid w:val="00615E81"/>
    <w:rsid w:val="006160CB"/>
    <w:rsid w:val="00622EA0"/>
    <w:rsid w:val="00636A4C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E35BC"/>
    <w:rsid w:val="006F1BCA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C7035"/>
    <w:rsid w:val="007D4288"/>
    <w:rsid w:val="007E2525"/>
    <w:rsid w:val="007E771F"/>
    <w:rsid w:val="00802ED7"/>
    <w:rsid w:val="00803071"/>
    <w:rsid w:val="0080354D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2DE1"/>
    <w:rsid w:val="008C3285"/>
    <w:rsid w:val="008C3380"/>
    <w:rsid w:val="008C52CA"/>
    <w:rsid w:val="008D134C"/>
    <w:rsid w:val="008D1558"/>
    <w:rsid w:val="008E219E"/>
    <w:rsid w:val="008E4902"/>
    <w:rsid w:val="008F0412"/>
    <w:rsid w:val="008F173B"/>
    <w:rsid w:val="009042F4"/>
    <w:rsid w:val="00907E45"/>
    <w:rsid w:val="00914935"/>
    <w:rsid w:val="009274BE"/>
    <w:rsid w:val="009336BA"/>
    <w:rsid w:val="00933FE0"/>
    <w:rsid w:val="00941345"/>
    <w:rsid w:val="00950F37"/>
    <w:rsid w:val="00963E24"/>
    <w:rsid w:val="009675DC"/>
    <w:rsid w:val="00967A2D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0322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949C6"/>
    <w:rsid w:val="00BB5F1E"/>
    <w:rsid w:val="00BC6C0F"/>
    <w:rsid w:val="00BE6E58"/>
    <w:rsid w:val="00C14BE5"/>
    <w:rsid w:val="00C22515"/>
    <w:rsid w:val="00C242AF"/>
    <w:rsid w:val="00C25F5D"/>
    <w:rsid w:val="00C327F3"/>
    <w:rsid w:val="00C34A32"/>
    <w:rsid w:val="00C34DBC"/>
    <w:rsid w:val="00C365BA"/>
    <w:rsid w:val="00C44A8E"/>
    <w:rsid w:val="00C45137"/>
    <w:rsid w:val="00C50A87"/>
    <w:rsid w:val="00C70A29"/>
    <w:rsid w:val="00C71C8D"/>
    <w:rsid w:val="00C73807"/>
    <w:rsid w:val="00C74603"/>
    <w:rsid w:val="00C82911"/>
    <w:rsid w:val="00C97643"/>
    <w:rsid w:val="00CA70D3"/>
    <w:rsid w:val="00CB400E"/>
    <w:rsid w:val="00CD5EB8"/>
    <w:rsid w:val="00CD6B27"/>
    <w:rsid w:val="00CE01D6"/>
    <w:rsid w:val="00CE0DA5"/>
    <w:rsid w:val="00D025F9"/>
    <w:rsid w:val="00D03F1F"/>
    <w:rsid w:val="00D150A9"/>
    <w:rsid w:val="00D34886"/>
    <w:rsid w:val="00D4177A"/>
    <w:rsid w:val="00D41B4B"/>
    <w:rsid w:val="00D56B4A"/>
    <w:rsid w:val="00D776F7"/>
    <w:rsid w:val="00D82416"/>
    <w:rsid w:val="00D87085"/>
    <w:rsid w:val="00D9571A"/>
    <w:rsid w:val="00D972FF"/>
    <w:rsid w:val="00DB0C79"/>
    <w:rsid w:val="00DC1E5C"/>
    <w:rsid w:val="00DE149E"/>
    <w:rsid w:val="00DE3B72"/>
    <w:rsid w:val="00DF7944"/>
    <w:rsid w:val="00E02C11"/>
    <w:rsid w:val="00E11F7B"/>
    <w:rsid w:val="00E12B57"/>
    <w:rsid w:val="00E21C54"/>
    <w:rsid w:val="00E2397A"/>
    <w:rsid w:val="00E23A37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19A9"/>
    <w:rsid w:val="00E94135"/>
    <w:rsid w:val="00EA5F81"/>
    <w:rsid w:val="00EB2222"/>
    <w:rsid w:val="00EB61E9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33C4"/>
    <w:rsid w:val="00F76590"/>
    <w:rsid w:val="00F90FCF"/>
    <w:rsid w:val="00F95A60"/>
    <w:rsid w:val="00FD0435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6F1BCA"/>
  </w:style>
  <w:style w:type="table" w:customStyle="1" w:styleId="TableNormal">
    <w:name w:val="Table Normal"/>
    <w:uiPriority w:val="2"/>
    <w:semiHidden/>
    <w:qFormat/>
    <w:rsid w:val="00D02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6F1BCA"/>
  </w:style>
  <w:style w:type="table" w:customStyle="1" w:styleId="TableNormal">
    <w:name w:val="Table Normal"/>
    <w:uiPriority w:val="2"/>
    <w:semiHidden/>
    <w:qFormat/>
    <w:rsid w:val="00D02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8D64-B343-479E-B911-5A86F3C4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2025-04-06T17:03:00Z</dcterms:created>
  <dcterms:modified xsi:type="dcterms:W3CDTF">2025-04-06T17:03:00Z</dcterms:modified>
</cp:coreProperties>
</file>