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6B" w:rsidRPr="00885C9F" w:rsidRDefault="0016746B" w:rsidP="00AA1101">
      <w:pPr>
        <w:autoSpaceDE w:val="0"/>
        <w:autoSpaceDN w:val="0"/>
        <w:adjustRightInd w:val="0"/>
        <w:ind w:right="100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</w:p>
    <w:p w:rsidR="0016746B" w:rsidRPr="00923ED9" w:rsidRDefault="0016746B" w:rsidP="0016746B">
      <w:pPr>
        <w:tabs>
          <w:tab w:val="left" w:pos="8397"/>
        </w:tabs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923ED9">
        <w:rPr>
          <w:b/>
          <w:bCs/>
          <w:spacing w:val="-10"/>
          <w:sz w:val="28"/>
          <w:szCs w:val="28"/>
        </w:rPr>
        <w:t>«</w:t>
      </w:r>
      <w:r w:rsidR="00747F7C">
        <w:rPr>
          <w:b/>
          <w:spacing w:val="-10"/>
          <w:sz w:val="28"/>
          <w:szCs w:val="28"/>
        </w:rPr>
        <w:t>Хозяйственное</w:t>
      </w:r>
      <w:r w:rsidRPr="00923ED9">
        <w:rPr>
          <w:b/>
          <w:spacing w:val="-10"/>
          <w:sz w:val="28"/>
          <w:szCs w:val="28"/>
        </w:rPr>
        <w:t xml:space="preserve"> право</w:t>
      </w:r>
      <w:r w:rsidRPr="00923ED9">
        <w:rPr>
          <w:b/>
          <w:bCs/>
          <w:spacing w:val="-10"/>
          <w:sz w:val="28"/>
          <w:szCs w:val="28"/>
        </w:rPr>
        <w:t>»</w:t>
      </w:r>
    </w:p>
    <w:p w:rsidR="0016746B" w:rsidRPr="00885C9F" w:rsidRDefault="0016746B" w:rsidP="0016746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6746B" w:rsidRPr="00885C9F" w:rsidRDefault="0016746B" w:rsidP="0016746B">
      <w:pPr>
        <w:autoSpaceDE w:val="0"/>
        <w:autoSpaceDN w:val="0"/>
        <w:adjustRightInd w:val="0"/>
        <w:ind w:left="14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:rsidR="0016746B" w:rsidRPr="00885C9F" w:rsidRDefault="0016746B" w:rsidP="001674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6746B" w:rsidRDefault="0016746B" w:rsidP="0016746B">
      <w:pPr>
        <w:autoSpaceDE w:val="0"/>
        <w:autoSpaceDN w:val="0"/>
        <w:adjustRightInd w:val="0"/>
        <w:ind w:left="851" w:right="93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DA640D" w:rsidRPr="00885C9F" w:rsidRDefault="00DA640D" w:rsidP="0016746B">
      <w:pPr>
        <w:autoSpaceDE w:val="0"/>
        <w:autoSpaceDN w:val="0"/>
        <w:adjustRightInd w:val="0"/>
        <w:ind w:left="851" w:right="933"/>
        <w:rPr>
          <w:b/>
          <w:bCs/>
          <w:sz w:val="28"/>
          <w:szCs w:val="28"/>
        </w:rPr>
      </w:pPr>
    </w:p>
    <w:p w:rsidR="0016746B" w:rsidRDefault="0016746B" w:rsidP="00D617C8">
      <w:pPr>
        <w:numPr>
          <w:ilvl w:val="0"/>
          <w:numId w:val="14"/>
        </w:num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Выберите один правильный ответ.</w:t>
      </w:r>
    </w:p>
    <w:p w:rsidR="0016746B" w:rsidRPr="00C01A2B" w:rsidRDefault="0016746B" w:rsidP="0016746B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C01A2B">
        <w:rPr>
          <w:iCs/>
          <w:sz w:val="28"/>
          <w:szCs w:val="28"/>
        </w:rPr>
        <w:t>Предмет</w:t>
      </w:r>
      <w:r>
        <w:rPr>
          <w:iCs/>
          <w:sz w:val="28"/>
          <w:szCs w:val="28"/>
        </w:rPr>
        <w:t>ом</w:t>
      </w:r>
      <w:r w:rsidRPr="00C01A2B">
        <w:rPr>
          <w:iCs/>
          <w:sz w:val="28"/>
          <w:szCs w:val="28"/>
        </w:rPr>
        <w:t xml:space="preserve"> предпринимательского права</w:t>
      </w:r>
      <w:r>
        <w:rPr>
          <w:iCs/>
          <w:sz w:val="28"/>
          <w:szCs w:val="28"/>
        </w:rPr>
        <w:t xml:space="preserve"> являются</w:t>
      </w:r>
      <w:r w:rsidRPr="00C01A2B">
        <w:rPr>
          <w:iCs/>
          <w:sz w:val="28"/>
          <w:szCs w:val="28"/>
        </w:rPr>
        <w:t>:</w:t>
      </w:r>
    </w:p>
    <w:p w:rsidR="0016746B" w:rsidRPr="00C01A2B" w:rsidRDefault="0016746B" w:rsidP="0016746B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C01A2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)</w:t>
      </w:r>
      <w:r w:rsidRPr="00C01A2B">
        <w:rPr>
          <w:iCs/>
          <w:sz w:val="28"/>
          <w:szCs w:val="28"/>
        </w:rPr>
        <w:t xml:space="preserve"> предпринимательская деятельность;</w:t>
      </w:r>
    </w:p>
    <w:p w:rsidR="0016746B" w:rsidRPr="00C01A2B" w:rsidRDefault="0016746B" w:rsidP="0016746B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C01A2B">
        <w:rPr>
          <w:iCs/>
          <w:sz w:val="28"/>
          <w:szCs w:val="28"/>
        </w:rPr>
        <w:t>Б</w:t>
      </w:r>
      <w:r>
        <w:rPr>
          <w:iCs/>
          <w:sz w:val="28"/>
          <w:szCs w:val="28"/>
        </w:rPr>
        <w:t xml:space="preserve">) </w:t>
      </w:r>
      <w:r w:rsidRPr="00C01A2B">
        <w:rPr>
          <w:iCs/>
          <w:sz w:val="28"/>
          <w:szCs w:val="28"/>
        </w:rPr>
        <w:t>субъекты предпринимательства;</w:t>
      </w:r>
    </w:p>
    <w:p w:rsidR="0016746B" w:rsidRPr="00C01A2B" w:rsidRDefault="0016746B" w:rsidP="0016746B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C01A2B">
        <w:rPr>
          <w:iCs/>
          <w:sz w:val="28"/>
          <w:szCs w:val="28"/>
        </w:rPr>
        <w:t>В</w:t>
      </w:r>
      <w:r>
        <w:rPr>
          <w:iCs/>
          <w:sz w:val="28"/>
          <w:szCs w:val="28"/>
        </w:rPr>
        <w:t>)</w:t>
      </w:r>
      <w:r w:rsidRPr="00C01A2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</w:t>
      </w:r>
      <w:r w:rsidRPr="00C01A2B">
        <w:rPr>
          <w:iCs/>
          <w:sz w:val="28"/>
          <w:szCs w:val="28"/>
        </w:rPr>
        <w:t>пособы воздействия на субъектов;</w:t>
      </w:r>
    </w:p>
    <w:p w:rsidR="0016746B" w:rsidRPr="00C01A2B" w:rsidRDefault="0016746B" w:rsidP="0016746B">
      <w:pPr>
        <w:autoSpaceDE w:val="0"/>
        <w:autoSpaceDN w:val="0"/>
        <w:adjustRightInd w:val="0"/>
        <w:ind w:right="933"/>
        <w:jc w:val="both"/>
        <w:rPr>
          <w:iCs/>
          <w:sz w:val="28"/>
          <w:szCs w:val="28"/>
        </w:rPr>
      </w:pPr>
      <w:r w:rsidRPr="00C01A2B">
        <w:rPr>
          <w:iCs/>
          <w:sz w:val="28"/>
          <w:szCs w:val="28"/>
        </w:rPr>
        <w:t xml:space="preserve">Г) предпринимательские правоотношения. 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097A35"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 w:rsidR="00BF1D7A"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16746B" w:rsidRPr="00885C9F" w:rsidRDefault="0016746B" w:rsidP="0016746B">
      <w:pPr>
        <w:tabs>
          <w:tab w:val="left" w:pos="4944"/>
        </w:tabs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="00D617C8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A02259">
        <w:rPr>
          <w:sz w:val="28"/>
          <w:szCs w:val="28"/>
        </w:rPr>
        <w:t>Основополагающие начала, правового регулирования отношений, складывающиеся в ходе предпринимательской деятельности – это: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A02259">
        <w:rPr>
          <w:sz w:val="28"/>
          <w:szCs w:val="28"/>
        </w:rPr>
        <w:t>А) принципы предпринимательского права;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A02259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A02259">
        <w:rPr>
          <w:sz w:val="28"/>
          <w:szCs w:val="28"/>
        </w:rPr>
        <w:t xml:space="preserve"> методы предпринимательского права;</w:t>
      </w:r>
    </w:p>
    <w:p w:rsidR="0016746B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A02259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A02259">
        <w:rPr>
          <w:sz w:val="28"/>
          <w:szCs w:val="28"/>
        </w:rPr>
        <w:t xml:space="preserve"> субъекты предпринимательского права</w:t>
      </w:r>
      <w:r>
        <w:rPr>
          <w:sz w:val="28"/>
          <w:szCs w:val="28"/>
        </w:rPr>
        <w:t>;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>
        <w:rPr>
          <w:sz w:val="28"/>
          <w:szCs w:val="28"/>
        </w:rPr>
        <w:t>Г) объекты предпринимательских правоотношений.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</w:p>
    <w:p w:rsidR="0016746B" w:rsidRPr="00885C9F" w:rsidRDefault="0016746B" w:rsidP="0016746B">
      <w:pPr>
        <w:tabs>
          <w:tab w:val="left" w:pos="4944"/>
        </w:tabs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="00D617C8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A02259">
        <w:rPr>
          <w:color w:val="000000"/>
          <w:sz w:val="28"/>
          <w:szCs w:val="28"/>
        </w:rPr>
        <w:t>Выберите вид деятельности, подлежащий лицензированию: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A022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)</w:t>
      </w:r>
      <w:r w:rsidRPr="00A02259">
        <w:rPr>
          <w:color w:val="000000"/>
          <w:sz w:val="28"/>
          <w:szCs w:val="28"/>
        </w:rPr>
        <w:t xml:space="preserve"> торговая деятельность;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A0225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)</w:t>
      </w:r>
      <w:r w:rsidRPr="00A02259">
        <w:rPr>
          <w:color w:val="000000"/>
          <w:sz w:val="28"/>
          <w:szCs w:val="28"/>
        </w:rPr>
        <w:t xml:space="preserve"> швейное производство;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A02259">
        <w:rPr>
          <w:color w:val="000000"/>
          <w:sz w:val="28"/>
          <w:szCs w:val="28"/>
        </w:rPr>
        <w:t>В) образовательная деятельность;</w:t>
      </w:r>
    </w:p>
    <w:p w:rsidR="0016746B" w:rsidRPr="00A02259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A02259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)</w:t>
      </w:r>
      <w:r w:rsidRPr="00A022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оказание бытовых услуг.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bookmarkStart w:id="1" w:name="_Hlk190896258"/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bookmarkEnd w:id="1"/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left="851" w:right="933"/>
        <w:rPr>
          <w:b/>
          <w:bCs/>
          <w:sz w:val="28"/>
          <w:szCs w:val="28"/>
        </w:rPr>
      </w:pPr>
    </w:p>
    <w:p w:rsidR="0016746B" w:rsidRPr="007F5F43" w:rsidRDefault="0016746B" w:rsidP="0016746B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bookmarkStart w:id="2" w:name="_Hlk190896331"/>
      <w:r>
        <w:rPr>
          <w:bCs/>
          <w:i/>
          <w:iCs/>
          <w:sz w:val="28"/>
          <w:szCs w:val="28"/>
        </w:rPr>
        <w:t>4</w:t>
      </w:r>
      <w:r w:rsidRPr="007F5F43">
        <w:rPr>
          <w:bCs/>
          <w:i/>
          <w:iCs/>
          <w:sz w:val="28"/>
          <w:szCs w:val="28"/>
        </w:rPr>
        <w:t>.</w:t>
      </w:r>
      <w:r w:rsidR="00D617C8">
        <w:rPr>
          <w:bCs/>
          <w:i/>
          <w:iCs/>
          <w:sz w:val="28"/>
          <w:szCs w:val="28"/>
        </w:rPr>
        <w:t xml:space="preserve"> </w:t>
      </w:r>
      <w:r w:rsidRPr="007F5F43">
        <w:rPr>
          <w:bCs/>
          <w:i/>
          <w:iCs/>
          <w:sz w:val="28"/>
          <w:szCs w:val="28"/>
        </w:rPr>
        <w:t>Выберите один правильный ответ.</w:t>
      </w:r>
      <w:bookmarkEnd w:id="2"/>
      <w:r w:rsidRPr="007F5F43">
        <w:rPr>
          <w:bCs/>
          <w:i/>
          <w:iCs/>
          <w:sz w:val="28"/>
          <w:szCs w:val="28"/>
        </w:rPr>
        <w:tab/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iCs/>
          <w:sz w:val="28"/>
          <w:szCs w:val="28"/>
        </w:rPr>
        <w:t xml:space="preserve">Выберите </w:t>
      </w:r>
      <w:r>
        <w:rPr>
          <w:bCs/>
          <w:iCs/>
          <w:sz w:val="28"/>
          <w:szCs w:val="28"/>
        </w:rPr>
        <w:t>т</w:t>
      </w:r>
      <w:r w:rsidRPr="007F5F43">
        <w:rPr>
          <w:bCs/>
          <w:iCs/>
          <w:sz w:val="28"/>
          <w:szCs w:val="28"/>
        </w:rPr>
        <w:t>ипы (в</w:t>
      </w:r>
      <w:r w:rsidRPr="007F5F43">
        <w:rPr>
          <w:bCs/>
          <w:sz w:val="28"/>
          <w:szCs w:val="28"/>
        </w:rPr>
        <w:t>иды) хозяйственных обществ: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</w:t>
      </w:r>
      <w:r w:rsidRPr="007F5F43">
        <w:rPr>
          <w:bCs/>
          <w:sz w:val="28"/>
          <w:szCs w:val="28"/>
        </w:rPr>
        <w:t xml:space="preserve"> открытые и закрытые;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)</w:t>
      </w:r>
      <w:r w:rsidRPr="007F5F43">
        <w:rPr>
          <w:bCs/>
          <w:sz w:val="28"/>
          <w:szCs w:val="28"/>
        </w:rPr>
        <w:t xml:space="preserve"> полные и коммандитные;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)</w:t>
      </w:r>
      <w:r w:rsidRPr="007F5F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</w:t>
      </w:r>
      <w:r w:rsidRPr="007F5F43">
        <w:rPr>
          <w:bCs/>
          <w:sz w:val="28"/>
          <w:szCs w:val="28"/>
        </w:rPr>
        <w:t>изические и юридические;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)</w:t>
      </w:r>
      <w:r w:rsidRPr="007F5F43">
        <w:rPr>
          <w:bCs/>
          <w:sz w:val="28"/>
          <w:szCs w:val="28"/>
        </w:rPr>
        <w:t xml:space="preserve"> публичные и непубличные.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Г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DA640D" w:rsidRDefault="00DA640D" w:rsidP="0016746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5</w:t>
      </w:r>
      <w:r w:rsidRPr="007F5F43">
        <w:rPr>
          <w:bCs/>
          <w:i/>
          <w:iCs/>
          <w:sz w:val="28"/>
          <w:szCs w:val="28"/>
        </w:rPr>
        <w:t>.</w:t>
      </w:r>
      <w:bookmarkStart w:id="3" w:name="_Hlk192179306"/>
      <w:r w:rsidR="00D617C8">
        <w:rPr>
          <w:bCs/>
          <w:i/>
          <w:iCs/>
          <w:sz w:val="28"/>
          <w:szCs w:val="28"/>
        </w:rPr>
        <w:t xml:space="preserve"> </w:t>
      </w:r>
      <w:r w:rsidRPr="007F5F43">
        <w:rPr>
          <w:bCs/>
          <w:i/>
          <w:iCs/>
          <w:sz w:val="28"/>
          <w:szCs w:val="28"/>
        </w:rPr>
        <w:t>Выберите один правильный ответ.</w:t>
      </w:r>
    </w:p>
    <w:bookmarkEnd w:id="3"/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Юридические лица, учредители (участники) которых обладают правом участия (членства) в них и формируют их высший орган – это: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</w:t>
      </w:r>
      <w:r w:rsidRPr="007F5F43">
        <w:rPr>
          <w:bCs/>
          <w:sz w:val="28"/>
          <w:szCs w:val="28"/>
        </w:rPr>
        <w:t xml:space="preserve"> корпоративные юридические лица</w:t>
      </w:r>
      <w:r>
        <w:rPr>
          <w:bCs/>
          <w:sz w:val="28"/>
          <w:szCs w:val="28"/>
        </w:rPr>
        <w:t>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) </w:t>
      </w:r>
      <w:r w:rsidRPr="007F5F43">
        <w:rPr>
          <w:bCs/>
          <w:sz w:val="28"/>
          <w:szCs w:val="28"/>
        </w:rPr>
        <w:t>унитарные юридические лица</w:t>
      </w:r>
      <w:r>
        <w:rPr>
          <w:bCs/>
          <w:sz w:val="28"/>
          <w:szCs w:val="28"/>
        </w:rPr>
        <w:t>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) федеральные учреждения;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) </w:t>
      </w:r>
      <w:r w:rsidRPr="007F5F43">
        <w:rPr>
          <w:bCs/>
          <w:sz w:val="28"/>
          <w:szCs w:val="28"/>
        </w:rPr>
        <w:t>общественные организации.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7F5F43">
        <w:rPr>
          <w:bCs/>
          <w:sz w:val="28"/>
          <w:szCs w:val="28"/>
        </w:rPr>
        <w:t xml:space="preserve">Правильный ответ: </w:t>
      </w:r>
      <w:r>
        <w:rPr>
          <w:bCs/>
          <w:sz w:val="28"/>
          <w:szCs w:val="28"/>
        </w:rPr>
        <w:t>А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6746B" w:rsidRPr="008526B4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4" w:name="_Hlk192438439"/>
      <w:r>
        <w:rPr>
          <w:bCs/>
          <w:sz w:val="28"/>
          <w:szCs w:val="28"/>
        </w:rPr>
        <w:t>6.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bookmarkEnd w:id="4"/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Основной признак предпринимательской деятельности: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А) благотворительность;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Б) получение прибыли;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В) окупаемость;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Г) получение подарка.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Б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6746B" w:rsidRPr="008526B4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5" w:name="_Hlk192442420"/>
      <w:r>
        <w:rPr>
          <w:bCs/>
          <w:sz w:val="28"/>
          <w:szCs w:val="28"/>
        </w:rPr>
        <w:t>7.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bookmarkEnd w:id="5"/>
    <w:p w:rsidR="0016746B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Некоммерческая организация: </w:t>
      </w:r>
    </w:p>
    <w:p w:rsidR="0016746B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может </w:t>
      </w:r>
      <w:bookmarkStart w:id="6" w:name="_Hlk192438808"/>
      <w:r>
        <w:rPr>
          <w:color w:val="000000"/>
          <w:sz w:val="28"/>
          <w:szCs w:val="28"/>
        </w:rPr>
        <w:t>осуществлять предпринимательскую и иную приносящую доход деятельность</w:t>
      </w:r>
      <w:bookmarkEnd w:id="6"/>
      <w:r>
        <w:rPr>
          <w:color w:val="000000"/>
          <w:sz w:val="28"/>
          <w:szCs w:val="28"/>
        </w:rPr>
        <w:t xml:space="preserve"> лишь в том случае, если это служит достижению целей, ради которых она создана, и соответствует указанным целям, при условии, что такая деятельность указана в ее учредительных документах;</w:t>
      </w:r>
    </w:p>
    <w:p w:rsidR="0016746B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Б) может</w:t>
      </w:r>
      <w:r w:rsidRPr="00F214CE">
        <w:rPr>
          <w:color w:val="000000"/>
          <w:sz w:val="28"/>
          <w:szCs w:val="28"/>
        </w:rPr>
        <w:t xml:space="preserve"> </w:t>
      </w:r>
      <w:r w:rsidRPr="00F214CE">
        <w:rPr>
          <w:bCs/>
          <w:sz w:val="28"/>
          <w:szCs w:val="28"/>
        </w:rPr>
        <w:t>осуществлять предпринимательскую и иную приносящую доход деятельность</w:t>
      </w:r>
      <w:r>
        <w:rPr>
          <w:bCs/>
          <w:sz w:val="28"/>
          <w:szCs w:val="28"/>
        </w:rPr>
        <w:t>;</w:t>
      </w:r>
    </w:p>
    <w:p w:rsidR="0016746B" w:rsidRPr="008526B4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не может </w:t>
      </w:r>
      <w:r>
        <w:rPr>
          <w:color w:val="000000"/>
          <w:sz w:val="28"/>
          <w:szCs w:val="28"/>
        </w:rPr>
        <w:t>осуществлять предпринимательскую и иную приносящую доход деятельность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А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6746B" w:rsidRPr="008526B4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Pr="008526B4">
        <w:rPr>
          <w:bCs/>
          <w:i/>
          <w:iCs/>
          <w:sz w:val="28"/>
          <w:szCs w:val="28"/>
        </w:rPr>
        <w:t xml:space="preserve"> Выберите один правильный ответ.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 w:rsidRPr="00671783">
        <w:rPr>
          <w:bCs/>
          <w:sz w:val="28"/>
          <w:szCs w:val="28"/>
        </w:rPr>
        <w:t xml:space="preserve">Не относится к предпринимательской деятельности: 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671783">
        <w:rPr>
          <w:bCs/>
          <w:sz w:val="28"/>
          <w:szCs w:val="28"/>
        </w:rPr>
        <w:t>) деятельность коммерческих банков;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671783">
        <w:rPr>
          <w:bCs/>
          <w:sz w:val="28"/>
          <w:szCs w:val="28"/>
        </w:rPr>
        <w:t xml:space="preserve">) деятельность страховых компаний; 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671783">
        <w:rPr>
          <w:bCs/>
          <w:sz w:val="28"/>
          <w:szCs w:val="28"/>
        </w:rPr>
        <w:t>) аудиторская деятельность;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671783">
        <w:rPr>
          <w:bCs/>
          <w:sz w:val="28"/>
          <w:szCs w:val="28"/>
        </w:rPr>
        <w:t>) адвокатская деятельность.</w:t>
      </w:r>
    </w:p>
    <w:p w:rsidR="0016746B" w:rsidRPr="007F5F43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Правильный ответ: Г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16746B" w:rsidRPr="00671783" w:rsidRDefault="0016746B" w:rsidP="0016746B">
      <w:pPr>
        <w:autoSpaceDE w:val="0"/>
        <w:autoSpaceDN w:val="0"/>
        <w:adjustRightInd w:val="0"/>
        <w:ind w:right="933"/>
        <w:rPr>
          <w:bCs/>
          <w:sz w:val="28"/>
          <w:szCs w:val="28"/>
        </w:rPr>
      </w:pPr>
    </w:p>
    <w:p w:rsidR="0016746B" w:rsidRPr="00885C9F" w:rsidRDefault="0016746B" w:rsidP="0016746B">
      <w:pPr>
        <w:autoSpaceDE w:val="0"/>
        <w:autoSpaceDN w:val="0"/>
        <w:adjustRightInd w:val="0"/>
        <w:ind w:right="933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16746B" w:rsidRPr="00885C9F" w:rsidRDefault="0016746B" w:rsidP="0016746B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D617C8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7235"/>
        <w:gridCol w:w="2693"/>
      </w:tblGrid>
      <w:tr w:rsidR="0016746B" w:rsidRPr="00885C9F" w:rsidTr="00D617C8">
        <w:trPr>
          <w:trHeight w:val="1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A640D">
            <w:pPr>
              <w:autoSpaceDE w:val="0"/>
              <w:autoSpaceDN w:val="0"/>
              <w:adjustRightInd w:val="0"/>
              <w:ind w:right="933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A640D">
            <w:pPr>
              <w:autoSpaceDE w:val="0"/>
              <w:autoSpaceDN w:val="0"/>
              <w:adjustRightInd w:val="0"/>
              <w:ind w:right="-106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Название субъекта</w:t>
            </w:r>
          </w:p>
        </w:tc>
      </w:tr>
      <w:tr w:rsidR="0016746B" w:rsidRPr="00885C9F" w:rsidTr="00D617C8">
        <w:trPr>
          <w:trHeight w:val="1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A1371" w:rsidP="00D617C8">
            <w:pPr>
              <w:numPr>
                <w:ilvl w:val="0"/>
                <w:numId w:val="15"/>
              </w:numPr>
              <w:tabs>
                <w:tab w:val="left" w:pos="457"/>
                <w:tab w:val="left" w:pos="7089"/>
              </w:tabs>
              <w:autoSpaceDE w:val="0"/>
              <w:autoSpaceDN w:val="0"/>
              <w:adjustRightInd w:val="0"/>
              <w:ind w:left="181" w:firstLine="0"/>
              <w:jc w:val="both"/>
              <w:rPr>
                <w:color w:val="000000"/>
                <w:sz w:val="28"/>
                <w:szCs w:val="28"/>
              </w:rPr>
            </w:pPr>
            <w:r w:rsidRPr="00E52CE1">
              <w:rPr>
                <w:color w:val="000000"/>
                <w:sz w:val="28"/>
                <w:szCs w:val="28"/>
              </w:rPr>
              <w:t>Предприятие</w:t>
            </w:r>
            <w:r w:rsidR="0016746B" w:rsidRPr="00E52CE1">
              <w:rPr>
                <w:iCs/>
                <w:color w:val="000000"/>
                <w:sz w:val="28"/>
                <w:szCs w:val="28"/>
              </w:rPr>
              <w:t>, основанное на праве хозяйственного ведения или оперативного управления</w:t>
            </w:r>
            <w:r w:rsidR="0016746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6"/>
              </w:numPr>
              <w:tabs>
                <w:tab w:val="left" w:pos="464"/>
              </w:tabs>
              <w:autoSpaceDE w:val="0"/>
              <w:autoSpaceDN w:val="0"/>
              <w:adjustRightInd w:val="0"/>
              <w:ind w:left="180" w:right="-106" w:firstLine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хозяйственное общество</w:t>
            </w:r>
          </w:p>
        </w:tc>
      </w:tr>
      <w:tr w:rsidR="0016746B" w:rsidRPr="00885C9F" w:rsidTr="00D617C8">
        <w:trPr>
          <w:trHeight w:val="1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5"/>
              </w:numPr>
              <w:tabs>
                <w:tab w:val="left" w:pos="457"/>
                <w:tab w:val="left" w:pos="7089"/>
              </w:tabs>
              <w:autoSpaceDE w:val="0"/>
              <w:autoSpaceDN w:val="0"/>
              <w:adjustRightInd w:val="0"/>
              <w:ind w:left="181" w:firstLine="0"/>
              <w:jc w:val="both"/>
              <w:rPr>
                <w:color w:val="000000"/>
                <w:sz w:val="28"/>
                <w:szCs w:val="28"/>
              </w:rPr>
            </w:pPr>
            <w:r w:rsidRPr="00E52CE1">
              <w:rPr>
                <w:color w:val="000000"/>
                <w:sz w:val="28"/>
                <w:szCs w:val="28"/>
              </w:rPr>
              <w:t xml:space="preserve">Юридическое лицо, учредители (участники) которого имеют право на участие в управлении делами юридического лица и получают часть прибыли пропорционально доле в уставном капитале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6"/>
              </w:numPr>
              <w:tabs>
                <w:tab w:val="left" w:pos="464"/>
              </w:tabs>
              <w:autoSpaceDE w:val="0"/>
              <w:autoSpaceDN w:val="0"/>
              <w:adjustRightInd w:val="0"/>
              <w:ind w:left="180" w:right="-106" w:firstLine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унитарное предприятие</w:t>
            </w:r>
          </w:p>
        </w:tc>
      </w:tr>
      <w:tr w:rsidR="00D617C8" w:rsidRPr="00885C9F" w:rsidTr="00D617C8">
        <w:trPr>
          <w:trHeight w:val="1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17C8" w:rsidRPr="00885C9F" w:rsidRDefault="00D617C8" w:rsidP="00D617C8">
            <w:pPr>
              <w:numPr>
                <w:ilvl w:val="0"/>
                <w:numId w:val="15"/>
              </w:numPr>
              <w:tabs>
                <w:tab w:val="left" w:pos="457"/>
                <w:tab w:val="left" w:pos="7089"/>
              </w:tabs>
              <w:autoSpaceDE w:val="0"/>
              <w:autoSpaceDN w:val="0"/>
              <w:adjustRightInd w:val="0"/>
              <w:ind w:left="181" w:firstLine="0"/>
              <w:jc w:val="both"/>
              <w:rPr>
                <w:color w:val="000000"/>
                <w:sz w:val="28"/>
                <w:szCs w:val="28"/>
              </w:rPr>
            </w:pPr>
            <w:r w:rsidRPr="00E52CE1">
              <w:rPr>
                <w:color w:val="000000"/>
                <w:sz w:val="28"/>
                <w:szCs w:val="28"/>
              </w:rPr>
              <w:t>Форма ведения предпринимательской деятельности гражданами без образования юридического лица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17C8" w:rsidRPr="00885C9F" w:rsidRDefault="00D617C8" w:rsidP="00D617C8">
            <w:pPr>
              <w:numPr>
                <w:ilvl w:val="0"/>
                <w:numId w:val="16"/>
              </w:numPr>
              <w:tabs>
                <w:tab w:val="left" w:pos="464"/>
              </w:tabs>
              <w:autoSpaceDE w:val="0"/>
              <w:autoSpaceDN w:val="0"/>
              <w:adjustRightInd w:val="0"/>
              <w:ind w:left="180" w:right="-106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кооператив</w:t>
            </w:r>
          </w:p>
        </w:tc>
      </w:tr>
      <w:tr w:rsidR="0016746B" w:rsidRPr="00885C9F" w:rsidTr="00D617C8">
        <w:trPr>
          <w:trHeight w:val="1"/>
        </w:trPr>
        <w:tc>
          <w:tcPr>
            <w:tcW w:w="7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5"/>
              </w:numPr>
              <w:tabs>
                <w:tab w:val="left" w:pos="457"/>
                <w:tab w:val="left" w:pos="7089"/>
              </w:tabs>
              <w:autoSpaceDE w:val="0"/>
              <w:autoSpaceDN w:val="0"/>
              <w:adjustRightInd w:val="0"/>
              <w:ind w:left="181" w:firstLine="0"/>
              <w:jc w:val="both"/>
              <w:rPr>
                <w:color w:val="000000"/>
                <w:sz w:val="28"/>
                <w:szCs w:val="28"/>
              </w:rPr>
            </w:pPr>
            <w:r w:rsidRPr="00E52CE1">
              <w:rPr>
                <w:color w:val="000000"/>
                <w:sz w:val="28"/>
                <w:szCs w:val="28"/>
              </w:rPr>
              <w:t>Организационно-правовая форма коммерческой организации, представляющая собой объединение нескольких лиц для совместного ведения производственной или иной хозяйственной деятельности на основе личного трудового участия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6"/>
              </w:numPr>
              <w:tabs>
                <w:tab w:val="left" w:pos="464"/>
              </w:tabs>
              <w:autoSpaceDE w:val="0"/>
              <w:autoSpaceDN w:val="0"/>
              <w:adjustRightInd w:val="0"/>
              <w:ind w:left="180" w:right="-106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предприниматели</w:t>
            </w:r>
          </w:p>
        </w:tc>
      </w:tr>
    </w:tbl>
    <w:p w:rsidR="0016746B" w:rsidRDefault="0016746B" w:rsidP="0016746B">
      <w:pPr>
        <w:autoSpaceDE w:val="0"/>
        <w:autoSpaceDN w:val="0"/>
        <w:adjustRightInd w:val="0"/>
        <w:ind w:right="933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1-Б,</w:t>
      </w:r>
      <w:r w:rsidR="00D617C8">
        <w:rPr>
          <w:sz w:val="28"/>
          <w:szCs w:val="28"/>
        </w:rPr>
        <w:t xml:space="preserve"> </w:t>
      </w:r>
      <w:r>
        <w:rPr>
          <w:sz w:val="28"/>
          <w:szCs w:val="28"/>
        </w:rPr>
        <w:t>2-А,</w:t>
      </w:r>
      <w:r w:rsidR="00D617C8">
        <w:rPr>
          <w:sz w:val="28"/>
          <w:szCs w:val="28"/>
        </w:rPr>
        <w:t xml:space="preserve"> </w:t>
      </w:r>
      <w:r>
        <w:rPr>
          <w:sz w:val="28"/>
          <w:szCs w:val="28"/>
        </w:rPr>
        <w:t>3-Г,</w:t>
      </w:r>
      <w:r w:rsidR="00D617C8">
        <w:rPr>
          <w:sz w:val="28"/>
          <w:szCs w:val="28"/>
        </w:rPr>
        <w:t xml:space="preserve"> </w:t>
      </w:r>
      <w:r>
        <w:rPr>
          <w:sz w:val="28"/>
          <w:szCs w:val="28"/>
        </w:rPr>
        <w:t>4-В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2. </w:t>
      </w:r>
      <w:r w:rsidRPr="00885C9F">
        <w:rPr>
          <w:i/>
          <w:iCs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6952"/>
        <w:gridCol w:w="2551"/>
      </w:tblGrid>
      <w:tr w:rsidR="0016746B" w:rsidRPr="00885C9F" w:rsidTr="0044729D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A640D">
            <w:pPr>
              <w:autoSpaceDE w:val="0"/>
              <w:autoSpaceDN w:val="0"/>
              <w:adjustRightInd w:val="0"/>
              <w:ind w:right="933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Юридическое лицо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A640D">
            <w:pPr>
              <w:autoSpaceDE w:val="0"/>
              <w:autoSpaceDN w:val="0"/>
              <w:adjustRightInd w:val="0"/>
              <w:ind w:right="-106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Учредительный документ</w:t>
            </w:r>
          </w:p>
        </w:tc>
      </w:tr>
      <w:tr w:rsidR="0016746B" w:rsidRPr="00885C9F" w:rsidTr="0044729D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8"/>
              </w:numPr>
              <w:tabs>
                <w:tab w:val="left" w:pos="607"/>
                <w:tab w:val="left" w:pos="7089"/>
              </w:tabs>
              <w:autoSpaceDE w:val="0"/>
              <w:autoSpaceDN w:val="0"/>
              <w:adjustRightInd w:val="0"/>
              <w:ind w:left="323" w:firstLine="37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хозяйственное товарищество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617C8" w:rsidRDefault="0016746B" w:rsidP="00D617C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0" w:right="-106" w:hanging="425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устав</w:t>
            </w:r>
          </w:p>
        </w:tc>
      </w:tr>
      <w:tr w:rsidR="0016746B" w:rsidRPr="00885C9F" w:rsidTr="0044729D">
        <w:trPr>
          <w:trHeight w:val="1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8"/>
              </w:numPr>
              <w:tabs>
                <w:tab w:val="left" w:pos="607"/>
                <w:tab w:val="left" w:pos="7089"/>
              </w:tabs>
              <w:autoSpaceDE w:val="0"/>
              <w:autoSpaceDN w:val="0"/>
              <w:adjustRightInd w:val="0"/>
              <w:ind w:left="323" w:firstLine="37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хозяйственное общество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617C8" w:rsidRDefault="0016746B" w:rsidP="00D617C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0" w:right="-106" w:hanging="425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оложение</w:t>
            </w:r>
          </w:p>
        </w:tc>
      </w:tr>
      <w:tr w:rsidR="0016746B" w:rsidRPr="0049266C" w:rsidTr="0044729D">
        <w:trPr>
          <w:trHeight w:val="404"/>
        </w:trPr>
        <w:tc>
          <w:tcPr>
            <w:tcW w:w="6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8"/>
              </w:numPr>
              <w:tabs>
                <w:tab w:val="left" w:pos="607"/>
                <w:tab w:val="left" w:pos="7089"/>
              </w:tabs>
              <w:autoSpaceDE w:val="0"/>
              <w:autoSpaceDN w:val="0"/>
              <w:adjustRightInd w:val="0"/>
              <w:ind w:left="323" w:firstLine="37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орган государственной власти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D617C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600" w:right="-106" w:hanging="42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договор</w:t>
            </w:r>
            <w:r w:rsidRPr="00885C9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16746B" w:rsidRPr="00885C9F" w:rsidRDefault="0016746B" w:rsidP="0016746B">
      <w:pPr>
        <w:autoSpaceDE w:val="0"/>
        <w:autoSpaceDN w:val="0"/>
        <w:adjustRightInd w:val="0"/>
        <w:ind w:right="933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 1-В,</w:t>
      </w:r>
      <w:r w:rsidR="00A81486">
        <w:rPr>
          <w:sz w:val="28"/>
          <w:szCs w:val="28"/>
        </w:rPr>
        <w:t xml:space="preserve"> </w:t>
      </w:r>
      <w:r>
        <w:rPr>
          <w:sz w:val="28"/>
          <w:szCs w:val="28"/>
        </w:rPr>
        <w:t>2-А,</w:t>
      </w:r>
      <w:r w:rsidR="00A81486">
        <w:rPr>
          <w:sz w:val="28"/>
          <w:szCs w:val="28"/>
        </w:rPr>
        <w:t xml:space="preserve"> </w:t>
      </w:r>
      <w:r>
        <w:rPr>
          <w:sz w:val="28"/>
          <w:szCs w:val="28"/>
        </w:rPr>
        <w:t>3-Б.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autoSpaceDE w:val="0"/>
        <w:autoSpaceDN w:val="0"/>
        <w:adjustRightInd w:val="0"/>
        <w:ind w:right="933"/>
        <w:rPr>
          <w:color w:val="000000"/>
          <w:sz w:val="28"/>
          <w:szCs w:val="28"/>
        </w:rPr>
      </w:pPr>
    </w:p>
    <w:p w:rsidR="0016746B" w:rsidRDefault="0016746B" w:rsidP="00C80C04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bookmarkStart w:id="7" w:name="_Hlk192435266"/>
      <w:r w:rsidRPr="00535F9F">
        <w:rPr>
          <w:i/>
          <w:color w:val="000000"/>
          <w:sz w:val="28"/>
          <w:szCs w:val="28"/>
        </w:rPr>
        <w:t>3.</w:t>
      </w:r>
      <w:r w:rsidR="00A81486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289"/>
        <w:gridCol w:w="2829"/>
        <w:gridCol w:w="6"/>
      </w:tblGrid>
      <w:tr w:rsidR="0016746B" w:rsidRPr="00DA640D" w:rsidTr="00DA640D">
        <w:trPr>
          <w:gridAfter w:val="1"/>
          <w:wAfter w:w="6" w:type="dxa"/>
          <w:trHeight w:val="1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885C9F" w:rsidRDefault="0016746B" w:rsidP="0044729D">
            <w:pPr>
              <w:autoSpaceDE w:val="0"/>
              <w:autoSpaceDN w:val="0"/>
              <w:adjustRightInd w:val="0"/>
              <w:ind w:right="933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44729D">
            <w:pPr>
              <w:autoSpaceDE w:val="0"/>
              <w:autoSpaceDN w:val="0"/>
              <w:adjustRightInd w:val="0"/>
              <w:ind w:right="-106"/>
              <w:jc w:val="center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16746B" w:rsidRPr="00885C9F" w:rsidTr="00DA640D">
        <w:trPr>
          <w:trHeight w:val="372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19"/>
              </w:numPr>
              <w:tabs>
                <w:tab w:val="left" w:pos="601"/>
                <w:tab w:val="left" w:pos="7089"/>
              </w:tabs>
              <w:autoSpaceDE w:val="0"/>
              <w:autoSpaceDN w:val="0"/>
              <w:adjustRightInd w:val="0"/>
              <w:ind w:left="318" w:firstLine="0"/>
              <w:jc w:val="both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>Заявление на проведение сертификации продукции и услуг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20"/>
              </w:numPr>
              <w:tabs>
                <w:tab w:val="left" w:pos="595"/>
              </w:tabs>
              <w:autoSpaceDE w:val="0"/>
              <w:autoSpaceDN w:val="0"/>
              <w:adjustRightInd w:val="0"/>
              <w:ind w:left="170" w:right="-106" w:firstLine="0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16746B" w:rsidRPr="00885C9F" w:rsidTr="00DA640D">
        <w:trPr>
          <w:trHeight w:val="1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19"/>
              </w:numPr>
              <w:tabs>
                <w:tab w:val="left" w:pos="601"/>
                <w:tab w:val="left" w:pos="7089"/>
              </w:tabs>
              <w:autoSpaceDE w:val="0"/>
              <w:autoSpaceDN w:val="0"/>
              <w:adjustRightInd w:val="0"/>
              <w:ind w:left="318" w:firstLine="0"/>
              <w:jc w:val="both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 xml:space="preserve">Заявление о государственной регистрации юридического лица или индивидуального </w:t>
            </w:r>
            <w:r w:rsidRPr="00DA640D">
              <w:rPr>
                <w:color w:val="000000"/>
                <w:sz w:val="28"/>
                <w:szCs w:val="28"/>
              </w:rPr>
              <w:lastRenderedPageBreak/>
              <w:t>предпринимателя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20"/>
              </w:numPr>
              <w:tabs>
                <w:tab w:val="left" w:pos="595"/>
              </w:tabs>
              <w:autoSpaceDE w:val="0"/>
              <w:autoSpaceDN w:val="0"/>
              <w:adjustRightInd w:val="0"/>
              <w:ind w:left="170" w:right="-106" w:firstLine="0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lastRenderedPageBreak/>
              <w:t xml:space="preserve">Центр метрологии, </w:t>
            </w:r>
            <w:r w:rsidRPr="00DA640D">
              <w:rPr>
                <w:color w:val="000000"/>
                <w:sz w:val="28"/>
                <w:szCs w:val="28"/>
              </w:rPr>
              <w:lastRenderedPageBreak/>
              <w:t>стандартизации и испытаний</w:t>
            </w:r>
          </w:p>
        </w:tc>
      </w:tr>
      <w:tr w:rsidR="0016746B" w:rsidRPr="00885C9F" w:rsidTr="00DA640D">
        <w:trPr>
          <w:trHeight w:val="1"/>
        </w:trPr>
        <w:tc>
          <w:tcPr>
            <w:tcW w:w="6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19"/>
              </w:numPr>
              <w:tabs>
                <w:tab w:val="left" w:pos="601"/>
                <w:tab w:val="left" w:pos="7089"/>
              </w:tabs>
              <w:autoSpaceDE w:val="0"/>
              <w:autoSpaceDN w:val="0"/>
              <w:adjustRightInd w:val="0"/>
              <w:ind w:left="318" w:firstLine="0"/>
              <w:jc w:val="both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lastRenderedPageBreak/>
              <w:t>Заявление на получение лицензии на определенный вид деятельности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DA640D" w:rsidRDefault="0016746B" w:rsidP="00A81486">
            <w:pPr>
              <w:numPr>
                <w:ilvl w:val="0"/>
                <w:numId w:val="20"/>
              </w:numPr>
              <w:tabs>
                <w:tab w:val="left" w:pos="595"/>
              </w:tabs>
              <w:autoSpaceDE w:val="0"/>
              <w:autoSpaceDN w:val="0"/>
              <w:adjustRightInd w:val="0"/>
              <w:ind w:left="170" w:right="-819" w:firstLine="0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 xml:space="preserve">соответствующий </w:t>
            </w:r>
          </w:p>
          <w:p w:rsidR="0016746B" w:rsidRPr="00DA640D" w:rsidRDefault="0016746B" w:rsidP="00A81486">
            <w:pPr>
              <w:tabs>
                <w:tab w:val="left" w:pos="595"/>
              </w:tabs>
              <w:autoSpaceDE w:val="0"/>
              <w:autoSpaceDN w:val="0"/>
              <w:adjustRightInd w:val="0"/>
              <w:ind w:left="170" w:right="-819"/>
              <w:rPr>
                <w:color w:val="000000"/>
                <w:sz w:val="28"/>
                <w:szCs w:val="28"/>
              </w:rPr>
            </w:pPr>
            <w:r w:rsidRPr="00DA640D">
              <w:rPr>
                <w:color w:val="000000"/>
                <w:sz w:val="28"/>
                <w:szCs w:val="28"/>
              </w:rPr>
              <w:t>орган исполнительной власти</w:t>
            </w:r>
          </w:p>
        </w:tc>
      </w:tr>
    </w:tbl>
    <w:p w:rsidR="0016746B" w:rsidRPr="00885C9F" w:rsidRDefault="0016746B" w:rsidP="0016746B">
      <w:pPr>
        <w:autoSpaceDE w:val="0"/>
        <w:autoSpaceDN w:val="0"/>
        <w:adjustRightInd w:val="0"/>
        <w:ind w:right="933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>
        <w:rPr>
          <w:color w:val="000000"/>
          <w:sz w:val="28"/>
          <w:szCs w:val="28"/>
        </w:rPr>
        <w:t>: 1-Б,</w:t>
      </w:r>
      <w:r w:rsidR="00A814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2-А,</w:t>
      </w:r>
      <w:r w:rsidR="00A814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3-В</w:t>
      </w:r>
    </w:p>
    <w:bookmarkEnd w:id="7"/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</w:p>
    <w:p w:rsidR="0016746B" w:rsidRPr="004E4291" w:rsidRDefault="0016746B" w:rsidP="00C80C0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4</w:t>
      </w:r>
      <w:r w:rsidRPr="004E4291">
        <w:rPr>
          <w:bCs/>
          <w:i/>
          <w:sz w:val="28"/>
          <w:szCs w:val="28"/>
        </w:rPr>
        <w:t>.</w:t>
      </w:r>
      <w:r w:rsidR="00A81486">
        <w:rPr>
          <w:bCs/>
          <w:i/>
          <w:sz w:val="28"/>
          <w:szCs w:val="28"/>
        </w:rPr>
        <w:t xml:space="preserve"> </w:t>
      </w:r>
      <w:r w:rsidRPr="004E4291">
        <w:rPr>
          <w:bCs/>
          <w:i/>
          <w:sz w:val="28"/>
          <w:szCs w:val="28"/>
        </w:rPr>
        <w:t>Установите соответствие между местом подачи и содержанием заявления.</w:t>
      </w:r>
      <w:r w:rsidRPr="004E4291">
        <w:rPr>
          <w:bCs/>
          <w:sz w:val="28"/>
          <w:szCs w:val="28"/>
        </w:rPr>
        <w:t xml:space="preserve"> </w:t>
      </w:r>
      <w:r w:rsidRPr="004E4291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Ind w:w="-181" w:type="dxa"/>
        <w:tblLayout w:type="fixed"/>
        <w:tblLook w:val="0000" w:firstRow="0" w:lastRow="0" w:firstColumn="0" w:lastColumn="0" w:noHBand="0" w:noVBand="0"/>
      </w:tblPr>
      <w:tblGrid>
        <w:gridCol w:w="6810"/>
        <w:gridCol w:w="2835"/>
      </w:tblGrid>
      <w:tr w:rsidR="0016746B" w:rsidRPr="004E429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C80C0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договоров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44729D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Тип договора</w:t>
            </w:r>
          </w:p>
        </w:tc>
      </w:tr>
      <w:tr w:rsidR="0016746B" w:rsidRPr="004E4291" w:rsidTr="0044729D">
        <w:trPr>
          <w:trHeight w:val="372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3" w:firstLine="0"/>
              <w:rPr>
                <w:bCs/>
                <w:sz w:val="28"/>
                <w:szCs w:val="28"/>
              </w:rPr>
            </w:pPr>
            <w:r w:rsidRPr="006A3424">
              <w:rPr>
                <w:color w:val="000000"/>
                <w:sz w:val="28"/>
                <w:szCs w:val="28"/>
              </w:rPr>
              <w:t>Договор по передаче имущества в собственность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договор подряда</w:t>
            </w:r>
          </w:p>
        </w:tc>
      </w:tr>
      <w:tr w:rsidR="0016746B" w:rsidRPr="004E429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3" w:firstLine="0"/>
              <w:rPr>
                <w:bCs/>
                <w:sz w:val="28"/>
                <w:szCs w:val="28"/>
              </w:rPr>
            </w:pPr>
            <w:r w:rsidRPr="006A3424">
              <w:rPr>
                <w:color w:val="000000"/>
                <w:sz w:val="28"/>
                <w:szCs w:val="28"/>
              </w:rPr>
              <w:t xml:space="preserve">Договор по передаче имущества в </w:t>
            </w:r>
            <w:r>
              <w:rPr>
                <w:color w:val="000000"/>
                <w:sz w:val="28"/>
                <w:szCs w:val="28"/>
              </w:rPr>
              <w:t xml:space="preserve">пользование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договор поставки</w:t>
            </w:r>
          </w:p>
        </w:tc>
      </w:tr>
      <w:tr w:rsidR="0016746B" w:rsidRPr="004E4291" w:rsidTr="0044729D">
        <w:trPr>
          <w:trHeight w:val="1"/>
        </w:trPr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23" w:firstLine="0"/>
              <w:rPr>
                <w:bCs/>
                <w:sz w:val="28"/>
                <w:szCs w:val="28"/>
              </w:rPr>
            </w:pPr>
            <w:r w:rsidRPr="006A3424">
              <w:rPr>
                <w:color w:val="000000"/>
                <w:sz w:val="28"/>
                <w:szCs w:val="28"/>
              </w:rPr>
              <w:t xml:space="preserve">Договор </w:t>
            </w:r>
            <w:r>
              <w:rPr>
                <w:color w:val="000000"/>
                <w:sz w:val="28"/>
                <w:szCs w:val="28"/>
              </w:rPr>
              <w:t>на выполнение работ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6746B" w:rsidRPr="004E4291" w:rsidRDefault="0016746B" w:rsidP="00A81486">
            <w:pPr>
              <w:numPr>
                <w:ilvl w:val="0"/>
                <w:numId w:val="2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договор аренды</w:t>
            </w:r>
          </w:p>
        </w:tc>
      </w:tr>
    </w:tbl>
    <w:p w:rsidR="0016746B" w:rsidRPr="004E4291" w:rsidRDefault="0016746B" w:rsidP="0016746B">
      <w:pPr>
        <w:autoSpaceDE w:val="0"/>
        <w:autoSpaceDN w:val="0"/>
        <w:adjustRightInd w:val="0"/>
        <w:rPr>
          <w:bCs/>
          <w:sz w:val="28"/>
          <w:szCs w:val="28"/>
        </w:rPr>
      </w:pPr>
      <w:r w:rsidRPr="004E4291">
        <w:rPr>
          <w:bCs/>
          <w:sz w:val="28"/>
          <w:szCs w:val="28"/>
        </w:rPr>
        <w:t>Правильный ответ: 1-Б,</w:t>
      </w:r>
      <w:r w:rsidR="00A81486">
        <w:rPr>
          <w:bCs/>
          <w:sz w:val="28"/>
          <w:szCs w:val="28"/>
        </w:rPr>
        <w:t xml:space="preserve"> </w:t>
      </w:r>
      <w:r w:rsidRPr="004E4291">
        <w:rPr>
          <w:bCs/>
          <w:sz w:val="28"/>
          <w:szCs w:val="28"/>
        </w:rPr>
        <w:t>2-</w:t>
      </w:r>
      <w:r>
        <w:rPr>
          <w:bCs/>
          <w:sz w:val="28"/>
          <w:szCs w:val="28"/>
        </w:rPr>
        <w:t>В</w:t>
      </w:r>
      <w:r w:rsidRPr="004E4291">
        <w:rPr>
          <w:bCs/>
          <w:sz w:val="28"/>
          <w:szCs w:val="28"/>
        </w:rPr>
        <w:t>,</w:t>
      </w:r>
      <w:r w:rsidR="00A81486">
        <w:rPr>
          <w:bCs/>
          <w:sz w:val="28"/>
          <w:szCs w:val="28"/>
        </w:rPr>
        <w:t xml:space="preserve"> </w:t>
      </w:r>
      <w:r w:rsidRPr="004E4291">
        <w:rPr>
          <w:bCs/>
          <w:sz w:val="28"/>
          <w:szCs w:val="28"/>
        </w:rPr>
        <w:t>3-</w:t>
      </w:r>
      <w:r>
        <w:rPr>
          <w:bCs/>
          <w:sz w:val="28"/>
          <w:szCs w:val="28"/>
        </w:rPr>
        <w:t>А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4E4291" w:rsidRDefault="0016746B" w:rsidP="0016746B">
      <w:pPr>
        <w:autoSpaceDE w:val="0"/>
        <w:autoSpaceDN w:val="0"/>
        <w:adjustRightInd w:val="0"/>
        <w:ind w:left="143" w:firstLine="707"/>
        <w:rPr>
          <w:bCs/>
          <w:sz w:val="28"/>
          <w:szCs w:val="28"/>
        </w:rPr>
      </w:pPr>
    </w:p>
    <w:p w:rsidR="0016746B" w:rsidRPr="00885C9F" w:rsidRDefault="0016746B" w:rsidP="0016746B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:rsidR="0016746B" w:rsidRDefault="0016746B" w:rsidP="0016746B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</w:p>
    <w:p w:rsidR="0016746B" w:rsidRDefault="0016746B" w:rsidP="00C80C04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097A35" w:rsidRPr="00885C9F" w:rsidRDefault="00097A35" w:rsidP="00C80C04">
      <w:pPr>
        <w:autoSpaceDE w:val="0"/>
        <w:autoSpaceDN w:val="0"/>
        <w:adjustRightInd w:val="0"/>
        <w:rPr>
          <w:i/>
          <w:iCs/>
          <w:spacing w:val="-2"/>
          <w:sz w:val="28"/>
          <w:szCs w:val="28"/>
        </w:rPr>
      </w:pPr>
    </w:p>
    <w:p w:rsidR="0016746B" w:rsidRPr="00DA640D" w:rsidRDefault="00DA640D" w:rsidP="00DA640D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1. </w:t>
      </w:r>
      <w:r w:rsidRPr="00DA640D">
        <w:rPr>
          <w:i/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16746B" w:rsidRPr="00DA640D">
        <w:rPr>
          <w:i/>
          <w:color w:val="000000"/>
          <w:spacing w:val="-2"/>
          <w:sz w:val="28"/>
          <w:szCs w:val="28"/>
        </w:rPr>
        <w:t>организации предпринимательской деятельности индивидуальным предпринимателем.</w:t>
      </w:r>
    </w:p>
    <w:p w:rsidR="0016746B" w:rsidRPr="00214A2E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>
        <w:rPr>
          <w:color w:val="000000"/>
          <w:spacing w:val="-2"/>
          <w:sz w:val="28"/>
          <w:szCs w:val="28"/>
        </w:rPr>
        <w:t xml:space="preserve"> </w:t>
      </w:r>
      <w:r w:rsidRPr="00214A2E">
        <w:rPr>
          <w:color w:val="000000"/>
          <w:spacing w:val="-2"/>
          <w:sz w:val="28"/>
          <w:szCs w:val="28"/>
        </w:rPr>
        <w:t>получение листа записи ЕГРИП</w:t>
      </w:r>
      <w:r>
        <w:rPr>
          <w:color w:val="000000"/>
          <w:spacing w:val="-2"/>
          <w:sz w:val="28"/>
          <w:szCs w:val="28"/>
        </w:rPr>
        <w:t>;</w:t>
      </w:r>
    </w:p>
    <w:p w:rsidR="0016746B" w:rsidRPr="00214A2E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  <w:shd w:val="clear" w:color="auto" w:fill="FFFFFF"/>
        </w:rPr>
      </w:pPr>
      <w:r w:rsidRPr="00214A2E">
        <w:rPr>
          <w:color w:val="000000"/>
          <w:spacing w:val="-2"/>
          <w:sz w:val="28"/>
          <w:szCs w:val="28"/>
        </w:rPr>
        <w:t xml:space="preserve">Б) подача </w:t>
      </w:r>
      <w:r w:rsidRPr="00214A2E">
        <w:rPr>
          <w:color w:val="000000"/>
          <w:sz w:val="28"/>
          <w:szCs w:val="28"/>
          <w:shd w:val="clear" w:color="auto" w:fill="FFFFFF"/>
        </w:rPr>
        <w:t>заявления о государственной регистрации физического лица в качестве индивидуального предпринимателя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6746B" w:rsidRPr="00214A2E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214A2E">
        <w:rPr>
          <w:color w:val="000000"/>
          <w:spacing w:val="-2"/>
          <w:sz w:val="28"/>
          <w:szCs w:val="28"/>
        </w:rPr>
        <w:t>В) подача заявления на получение лицензии</w:t>
      </w:r>
      <w:r>
        <w:rPr>
          <w:color w:val="000000"/>
          <w:spacing w:val="-2"/>
          <w:sz w:val="28"/>
          <w:szCs w:val="28"/>
        </w:rPr>
        <w:t>;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>
        <w:rPr>
          <w:color w:val="000000"/>
          <w:spacing w:val="-2"/>
          <w:sz w:val="28"/>
          <w:szCs w:val="28"/>
        </w:rPr>
        <w:t>прием на работу работников.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  <w:r w:rsidR="00DA640D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DA640D">
        <w:rPr>
          <w:sz w:val="28"/>
          <w:szCs w:val="28"/>
        </w:rPr>
        <w:t>,</w:t>
      </w:r>
      <w:r>
        <w:rPr>
          <w:sz w:val="28"/>
          <w:szCs w:val="28"/>
        </w:rPr>
        <w:t xml:space="preserve"> Г</w:t>
      </w:r>
      <w:r w:rsidR="00DA640D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Pr="00885C9F">
        <w:rPr>
          <w:sz w:val="28"/>
          <w:szCs w:val="28"/>
        </w:rPr>
        <w:t xml:space="preserve">. 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16746B" w:rsidRPr="00996B30" w:rsidRDefault="0016746B" w:rsidP="00C80C04">
      <w:pPr>
        <w:autoSpaceDE w:val="0"/>
        <w:autoSpaceDN w:val="0"/>
        <w:adjustRightInd w:val="0"/>
        <w:jc w:val="both"/>
        <w:rPr>
          <w:i/>
          <w:iCs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 xml:space="preserve">2. </w:t>
      </w:r>
      <w:r w:rsidRPr="00996B30">
        <w:t xml:space="preserve"> </w:t>
      </w:r>
      <w:r w:rsidRPr="00996B30">
        <w:rPr>
          <w:i/>
          <w:iCs/>
          <w:spacing w:val="-2"/>
          <w:sz w:val="28"/>
          <w:szCs w:val="28"/>
        </w:rPr>
        <w:t>Установите правильную последовательность вещного права от большего объема правомочий к меньшему объему правомочий на имущество</w:t>
      </w:r>
      <w:r w:rsidRPr="00996B30">
        <w:rPr>
          <w:i/>
          <w:color w:val="000000"/>
          <w:spacing w:val="-2"/>
          <w:sz w:val="28"/>
          <w:szCs w:val="28"/>
        </w:rPr>
        <w:t>:</w:t>
      </w:r>
    </w:p>
    <w:p w:rsidR="0016746B" w:rsidRPr="00996B30" w:rsidRDefault="0016746B" w:rsidP="0016746B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А) право хозяйственного ведения;</w:t>
      </w:r>
    </w:p>
    <w:p w:rsidR="0016746B" w:rsidRPr="00996B30" w:rsidRDefault="0016746B" w:rsidP="0016746B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Б)</w:t>
      </w:r>
      <w:r w:rsidRPr="00996B30">
        <w:rPr>
          <w:color w:val="000000"/>
          <w:sz w:val="28"/>
          <w:szCs w:val="28"/>
          <w:shd w:val="clear" w:color="auto" w:fill="FFFFFF"/>
        </w:rPr>
        <w:t xml:space="preserve"> право оперативного управления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6746B" w:rsidRPr="00996B30" w:rsidRDefault="0016746B" w:rsidP="0016746B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В)</w:t>
      </w:r>
      <w:r w:rsidRPr="00996B30">
        <w:rPr>
          <w:color w:val="000000"/>
          <w:sz w:val="28"/>
          <w:szCs w:val="28"/>
          <w:shd w:val="clear" w:color="auto" w:fill="FFFFFF"/>
        </w:rPr>
        <w:t xml:space="preserve"> право собственности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16746B" w:rsidRPr="00996B30" w:rsidRDefault="0016746B" w:rsidP="0016746B">
      <w:pPr>
        <w:autoSpaceDE w:val="0"/>
        <w:autoSpaceDN w:val="0"/>
        <w:adjustRightInd w:val="0"/>
        <w:spacing w:before="73"/>
        <w:rPr>
          <w:color w:val="000000"/>
          <w:spacing w:val="-2"/>
          <w:sz w:val="28"/>
          <w:szCs w:val="28"/>
        </w:rPr>
      </w:pPr>
      <w:r w:rsidRPr="00996B30">
        <w:rPr>
          <w:color w:val="000000"/>
          <w:spacing w:val="-2"/>
          <w:sz w:val="28"/>
          <w:szCs w:val="28"/>
        </w:rPr>
        <w:t>Г) право аренды</w:t>
      </w:r>
      <w:r>
        <w:rPr>
          <w:color w:val="000000"/>
          <w:spacing w:val="-2"/>
          <w:sz w:val="28"/>
          <w:szCs w:val="28"/>
        </w:rPr>
        <w:t>.</w:t>
      </w:r>
    </w:p>
    <w:p w:rsidR="0016746B" w:rsidRPr="00996B30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  <w:r w:rsidRPr="00996B30">
        <w:rPr>
          <w:sz w:val="28"/>
          <w:szCs w:val="28"/>
        </w:rPr>
        <w:t>Правильный ответ: В</w:t>
      </w:r>
      <w:r w:rsidR="00DA640D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А</w:t>
      </w:r>
      <w:r w:rsidR="00DA640D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Б</w:t>
      </w:r>
      <w:r w:rsidR="00DA640D">
        <w:rPr>
          <w:sz w:val="28"/>
          <w:szCs w:val="28"/>
        </w:rPr>
        <w:t>,</w:t>
      </w:r>
      <w:r w:rsidRPr="00996B30">
        <w:rPr>
          <w:sz w:val="28"/>
          <w:szCs w:val="28"/>
        </w:rPr>
        <w:t xml:space="preserve"> Г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ind w:right="933"/>
        <w:jc w:val="both"/>
        <w:rPr>
          <w:sz w:val="28"/>
          <w:szCs w:val="28"/>
        </w:rPr>
      </w:pPr>
    </w:p>
    <w:p w:rsidR="00EF0DBB" w:rsidRDefault="00EF0DBB" w:rsidP="00EF0DBB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EF0DBB">
        <w:rPr>
          <w:b/>
          <w:bCs/>
          <w:sz w:val="28"/>
          <w:szCs w:val="28"/>
        </w:rPr>
        <w:t>Задания открытого типа</w:t>
      </w:r>
    </w:p>
    <w:p w:rsidR="00EF0DBB" w:rsidRPr="00EF0DBB" w:rsidRDefault="00EF0DBB" w:rsidP="00EF0DBB">
      <w:pPr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</w:p>
    <w:p w:rsidR="0016746B" w:rsidRDefault="0016746B" w:rsidP="00C80C04">
      <w:pPr>
        <w:autoSpaceDE w:val="0"/>
        <w:autoSpaceDN w:val="0"/>
        <w:adjustRightInd w:val="0"/>
        <w:ind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:rsidR="0016746B" w:rsidRDefault="0016746B" w:rsidP="0016746B">
      <w:pPr>
        <w:autoSpaceDE w:val="0"/>
        <w:autoSpaceDN w:val="0"/>
        <w:adjustRightInd w:val="0"/>
        <w:rPr>
          <w:b/>
          <w:bCs/>
          <w:spacing w:val="-2"/>
          <w:sz w:val="28"/>
          <w:szCs w:val="28"/>
        </w:rPr>
      </w:pPr>
    </w:p>
    <w:p w:rsidR="0016746B" w:rsidRPr="00885C9F" w:rsidRDefault="0016746B" w:rsidP="00A81486">
      <w:pPr>
        <w:numPr>
          <w:ilvl w:val="0"/>
          <w:numId w:val="23"/>
        </w:num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>ропущенное слов</w:t>
      </w:r>
      <w:r w:rsidR="00DA640D">
        <w:rPr>
          <w:i/>
          <w:iCs/>
          <w:sz w:val="28"/>
          <w:szCs w:val="28"/>
        </w:rPr>
        <w:t xml:space="preserve">о </w:t>
      </w:r>
      <w:r w:rsidR="00DA640D">
        <w:rPr>
          <w:i/>
          <w:iCs/>
          <w:color w:val="000000"/>
          <w:sz w:val="28"/>
          <w:szCs w:val="28"/>
        </w:rPr>
        <w:t>(словосочетание)</w:t>
      </w:r>
    </w:p>
    <w:p w:rsidR="0016746B" w:rsidRPr="002409EA" w:rsidRDefault="0016746B" w:rsidP="0016746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409EA">
        <w:rPr>
          <w:color w:val="000000"/>
          <w:sz w:val="28"/>
          <w:szCs w:val="28"/>
        </w:rPr>
        <w:t xml:space="preserve">осударственные и муниципальные </w:t>
      </w:r>
      <w:r>
        <w:rPr>
          <w:color w:val="000000"/>
          <w:sz w:val="28"/>
          <w:szCs w:val="28"/>
        </w:rPr>
        <w:t>пред</w:t>
      </w:r>
      <w:r w:rsidRPr="002409EA">
        <w:rPr>
          <w:color w:val="000000"/>
          <w:sz w:val="28"/>
          <w:szCs w:val="28"/>
        </w:rPr>
        <w:t>приятия, фонды, учреждения, автономные некоммерческие организации, религиозные организации, публично-правовые компании</w:t>
      </w:r>
      <w:r>
        <w:rPr>
          <w:color w:val="000000"/>
          <w:sz w:val="28"/>
          <w:szCs w:val="28"/>
        </w:rPr>
        <w:t xml:space="preserve"> – это </w:t>
      </w:r>
      <w:r w:rsidR="00C80C04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 xml:space="preserve"> предприятия</w:t>
      </w:r>
      <w:r w:rsidRPr="002409EA">
        <w:rPr>
          <w:color w:val="000000"/>
          <w:sz w:val="28"/>
          <w:szCs w:val="28"/>
        </w:rPr>
        <w:t xml:space="preserve">. </w:t>
      </w:r>
    </w:p>
    <w:p w:rsidR="0016746B" w:rsidRPr="00885C9F" w:rsidRDefault="0016746B" w:rsidP="0016746B">
      <w:pPr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унитарные 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bookmarkStart w:id="8" w:name="_Hlk192614096"/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bookmarkEnd w:id="8"/>
    <w:p w:rsidR="00DA640D" w:rsidRDefault="0016746B" w:rsidP="0016746B">
      <w:pPr>
        <w:autoSpaceDE w:val="0"/>
        <w:autoSpaceDN w:val="0"/>
        <w:adjustRightInd w:val="0"/>
        <w:jc w:val="both"/>
        <w:rPr>
          <w:color w:val="000000"/>
          <w:sz w:val="30"/>
          <w:szCs w:val="30"/>
          <w:shd w:val="clear" w:color="auto" w:fill="FFFFFF"/>
        </w:rPr>
      </w:pPr>
      <w:r w:rsidRPr="00A77136">
        <w:rPr>
          <w:i/>
          <w:sz w:val="28"/>
          <w:szCs w:val="28"/>
        </w:rPr>
        <w:t>2.</w:t>
      </w:r>
      <w:r w:rsidRPr="00A77136">
        <w:rPr>
          <w:i/>
          <w:iCs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Напишите п</w:t>
      </w:r>
      <w:r>
        <w:rPr>
          <w:i/>
          <w:iCs/>
          <w:sz w:val="28"/>
          <w:szCs w:val="28"/>
        </w:rPr>
        <w:t xml:space="preserve">ропущенное </w:t>
      </w:r>
      <w:r w:rsidR="00DA640D">
        <w:rPr>
          <w:i/>
          <w:iCs/>
          <w:sz w:val="28"/>
          <w:szCs w:val="28"/>
        </w:rPr>
        <w:t xml:space="preserve">слово </w:t>
      </w:r>
      <w:r w:rsidR="00DA640D">
        <w:rPr>
          <w:i/>
          <w:iCs/>
          <w:color w:val="000000"/>
          <w:sz w:val="28"/>
          <w:szCs w:val="28"/>
        </w:rPr>
        <w:t>(словосочетание)</w:t>
      </w:r>
    </w:p>
    <w:p w:rsidR="0016746B" w:rsidRDefault="00C80C04" w:rsidP="0016746B">
      <w:pPr>
        <w:autoSpaceDE w:val="0"/>
        <w:autoSpaceDN w:val="0"/>
        <w:adjustRightInd w:val="0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______________</w:t>
      </w:r>
      <w:r w:rsidR="0016746B">
        <w:rPr>
          <w:color w:val="000000"/>
          <w:sz w:val="30"/>
          <w:szCs w:val="30"/>
          <w:shd w:val="clear" w:color="auto" w:fill="FFFFFF"/>
        </w:rPr>
        <w:t xml:space="preserve"> – это  обособленное подразделение юридического лица, расположенное вне места его нахождения и осуществляющее все его функции или их часть, в том числе функции представительства.</w:t>
      </w:r>
    </w:p>
    <w:p w:rsidR="0016746B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472A6">
        <w:rPr>
          <w:sz w:val="28"/>
          <w:szCs w:val="28"/>
        </w:rPr>
        <w:t>Правильный ответ: филиал.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6746B" w:rsidRDefault="0016746B" w:rsidP="0016746B">
      <w:pPr>
        <w:tabs>
          <w:tab w:val="left" w:pos="993"/>
        </w:tabs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3. </w:t>
      </w:r>
      <w:r w:rsidRPr="00885C9F">
        <w:rPr>
          <w:i/>
          <w:iCs/>
          <w:color w:val="000000"/>
          <w:sz w:val="28"/>
          <w:szCs w:val="28"/>
        </w:rPr>
        <w:t>Напишите проп</w:t>
      </w:r>
      <w:r>
        <w:rPr>
          <w:i/>
          <w:iCs/>
          <w:color w:val="000000"/>
          <w:sz w:val="28"/>
          <w:szCs w:val="28"/>
        </w:rPr>
        <w:t xml:space="preserve">ущенное </w:t>
      </w:r>
      <w:r w:rsidR="00E16D02">
        <w:rPr>
          <w:i/>
          <w:iCs/>
          <w:sz w:val="28"/>
          <w:szCs w:val="28"/>
        </w:rPr>
        <w:t xml:space="preserve">слово </w:t>
      </w:r>
      <w:r w:rsidR="00E16D02">
        <w:rPr>
          <w:i/>
          <w:iCs/>
          <w:color w:val="000000"/>
          <w:sz w:val="28"/>
          <w:szCs w:val="28"/>
        </w:rPr>
        <w:t>(словосочетание)</w:t>
      </w:r>
      <w:r>
        <w:rPr>
          <w:i/>
          <w:iCs/>
          <w:color w:val="000000"/>
          <w:sz w:val="28"/>
          <w:szCs w:val="28"/>
        </w:rPr>
        <w:t>.</w:t>
      </w:r>
    </w:p>
    <w:p w:rsidR="0016746B" w:rsidRPr="005C51C4" w:rsidRDefault="00C80C04" w:rsidP="0016746B">
      <w:pPr>
        <w:pStyle w:val="a3"/>
        <w:shd w:val="clear" w:color="auto" w:fill="FAFB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___________</w:t>
      </w:r>
      <w:r w:rsidR="0016746B">
        <w:rPr>
          <w:sz w:val="28"/>
          <w:szCs w:val="28"/>
        </w:rPr>
        <w:t xml:space="preserve"> – это </w:t>
      </w:r>
      <w:r w:rsidR="0016746B" w:rsidRPr="005C51C4">
        <w:rPr>
          <w:color w:val="000000"/>
          <w:sz w:val="28"/>
          <w:szCs w:val="28"/>
        </w:rPr>
        <w:t xml:space="preserve">корпоративные коммерческие организации с разделенным на </w:t>
      </w:r>
      <w:r w:rsidR="0016746B">
        <w:rPr>
          <w:color w:val="000000"/>
          <w:sz w:val="28"/>
          <w:szCs w:val="28"/>
        </w:rPr>
        <w:t xml:space="preserve">доли (акции) </w:t>
      </w:r>
      <w:r w:rsidR="0016746B" w:rsidRPr="005C51C4">
        <w:rPr>
          <w:color w:val="000000"/>
          <w:sz w:val="28"/>
          <w:szCs w:val="28"/>
        </w:rPr>
        <w:t xml:space="preserve"> </w:t>
      </w:r>
      <w:r w:rsidR="0016746B">
        <w:rPr>
          <w:color w:val="000000"/>
          <w:sz w:val="28"/>
          <w:szCs w:val="28"/>
        </w:rPr>
        <w:t>учредителей (</w:t>
      </w:r>
      <w:r w:rsidR="0016746B" w:rsidRPr="005C51C4">
        <w:rPr>
          <w:color w:val="000000"/>
          <w:sz w:val="28"/>
          <w:szCs w:val="28"/>
        </w:rPr>
        <w:t>участников</w:t>
      </w:r>
      <w:r w:rsidR="0016746B">
        <w:rPr>
          <w:color w:val="000000"/>
          <w:sz w:val="28"/>
          <w:szCs w:val="28"/>
        </w:rPr>
        <w:t>)</w:t>
      </w:r>
      <w:r w:rsidR="0016746B" w:rsidRPr="005C51C4">
        <w:rPr>
          <w:color w:val="000000"/>
          <w:sz w:val="28"/>
          <w:szCs w:val="28"/>
        </w:rPr>
        <w:t xml:space="preserve"> уставным капиталом. 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хозяйственные общества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A1371" w:rsidRPr="00885C9F" w:rsidRDefault="001A1371" w:rsidP="0016746B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B04449" w:rsidRDefault="00B04449" w:rsidP="00B04449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:rsidR="001A1371" w:rsidRDefault="001A1371" w:rsidP="00B04449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</w:p>
    <w:p w:rsidR="00C378FD" w:rsidRDefault="00E16D02" w:rsidP="00A81486">
      <w:pPr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bookmarkStart w:id="9" w:name="_Hlk192879411"/>
      <w:r>
        <w:rPr>
          <w:i/>
          <w:iCs/>
          <w:color w:val="000000"/>
          <w:sz w:val="28"/>
          <w:szCs w:val="28"/>
        </w:rPr>
        <w:t>Ответьте на вопрос</w:t>
      </w:r>
      <w:r w:rsidR="00C378FD">
        <w:rPr>
          <w:i/>
          <w:iCs/>
          <w:color w:val="000000"/>
          <w:sz w:val="28"/>
          <w:szCs w:val="28"/>
        </w:rPr>
        <w:t>.</w:t>
      </w:r>
    </w:p>
    <w:bookmarkEnd w:id="9"/>
    <w:p w:rsidR="00411E68" w:rsidRPr="004762C7" w:rsidRDefault="00411E68" w:rsidP="00C378FD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AFBFB"/>
          <w:lang w:val="x-none" w:eastAsia="x-none"/>
        </w:rPr>
      </w:pPr>
      <w:r w:rsidRPr="004762C7">
        <w:rPr>
          <w:bCs/>
          <w:color w:val="000000"/>
          <w:sz w:val="28"/>
          <w:szCs w:val="28"/>
          <w:shd w:val="clear" w:color="auto" w:fill="FAFBFB"/>
          <w:lang w:val="x-none" w:eastAsia="x-none"/>
        </w:rPr>
        <w:t>Какие организации называются коммерческими в соответствии с их основной целью деятельности?</w:t>
      </w:r>
    </w:p>
    <w:p w:rsidR="00411E68" w:rsidRDefault="00411E68" w:rsidP="00C378FD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AFBFB"/>
          <w:lang w:eastAsia="x-none"/>
        </w:rPr>
      </w:pPr>
      <w:r w:rsidRP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Правильный ответ: </w:t>
      </w:r>
    </w:p>
    <w:p w:rsidR="00C378FD" w:rsidRPr="004762C7" w:rsidRDefault="00411E68" w:rsidP="00C378FD">
      <w:pPr>
        <w:tabs>
          <w:tab w:val="left" w:pos="142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AFBFB"/>
          <w:lang w:val="x-none" w:eastAsia="x-none"/>
        </w:rPr>
      </w:pP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Коммерческие</w:t>
      </w:r>
      <w:r>
        <w:rPr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организации</w:t>
      </w:r>
      <w:r>
        <w:rPr>
          <w:color w:val="000000"/>
          <w:sz w:val="28"/>
          <w:szCs w:val="28"/>
          <w:shd w:val="clear" w:color="auto" w:fill="FAFBFB"/>
          <w:lang w:eastAsia="x-none"/>
        </w:rPr>
        <w:t xml:space="preserve"> – это </w:t>
      </w:r>
      <w:r w:rsidRPr="00097A35">
        <w:rPr>
          <w:color w:val="000000"/>
          <w:sz w:val="28"/>
          <w:szCs w:val="28"/>
          <w:shd w:val="clear" w:color="auto" w:fill="FAFBFB"/>
          <w:lang w:eastAsia="x-none"/>
        </w:rPr>
        <w:t>ю</w:t>
      </w:r>
      <w:r w:rsidR="00C378FD" w:rsidRPr="00097A35">
        <w:rPr>
          <w:color w:val="000000"/>
          <w:sz w:val="28"/>
          <w:szCs w:val="28"/>
          <w:shd w:val="clear" w:color="auto" w:fill="FAFBFB"/>
          <w:lang w:eastAsia="x-none"/>
        </w:rPr>
        <w:t>ридические</w:t>
      </w:r>
      <w:r w:rsid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="00C378FD"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лица</w:t>
      </w:r>
      <w:r w:rsidR="00C378FD" w:rsidRPr="00C378FD">
        <w:rPr>
          <w:color w:val="000000"/>
          <w:sz w:val="28"/>
          <w:szCs w:val="28"/>
          <w:shd w:val="clear" w:color="auto" w:fill="FAFBFB"/>
          <w:lang w:eastAsia="x-none"/>
        </w:rPr>
        <w:t xml:space="preserve"> </w:t>
      </w:r>
      <w:r w:rsidR="00C378FD"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>преследующие извлечение прибыли в качестве основной цели своей деятельности</w:t>
      </w:r>
      <w:r w:rsidR="004762C7">
        <w:rPr>
          <w:color w:val="000000"/>
          <w:sz w:val="28"/>
          <w:szCs w:val="28"/>
          <w:shd w:val="clear" w:color="auto" w:fill="FAFBFB"/>
          <w:lang w:eastAsia="x-none"/>
        </w:rPr>
        <w:t>.</w:t>
      </w:r>
      <w:r w:rsidR="00C378FD" w:rsidRPr="00C378FD">
        <w:rPr>
          <w:color w:val="000000"/>
          <w:sz w:val="28"/>
          <w:szCs w:val="28"/>
          <w:shd w:val="clear" w:color="auto" w:fill="FAFBFB"/>
          <w:lang w:val="x-none" w:eastAsia="x-none"/>
        </w:rPr>
        <w:t xml:space="preserve"> 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B04449" w:rsidRDefault="00B04449" w:rsidP="00C80C04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</w:p>
    <w:p w:rsidR="004762C7" w:rsidRDefault="004762C7" w:rsidP="004762C7">
      <w:pPr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Ответьте на вопрос.</w:t>
      </w:r>
    </w:p>
    <w:p w:rsidR="00411E68" w:rsidRPr="00411E68" w:rsidRDefault="00411E68" w:rsidP="004F2B6C">
      <w:pPr>
        <w:jc w:val="both"/>
        <w:rPr>
          <w:color w:val="000000"/>
          <w:sz w:val="28"/>
          <w:szCs w:val="28"/>
        </w:rPr>
      </w:pPr>
      <w:r w:rsidRPr="00411E68">
        <w:rPr>
          <w:bCs/>
          <w:color w:val="000000"/>
          <w:sz w:val="28"/>
          <w:szCs w:val="28"/>
        </w:rPr>
        <w:t>С какого момента гражданин имеет право заниматься предпринимательской деятельностью без образования юридического лица согласно Гражданскому кодексу Российской Федерации?</w:t>
      </w:r>
    </w:p>
    <w:p w:rsidR="00411E68" w:rsidRDefault="00411E68" w:rsidP="004F2B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p w:rsidR="004F2B6C" w:rsidRDefault="004F2B6C" w:rsidP="004F2B6C">
      <w:pPr>
        <w:jc w:val="both"/>
        <w:rPr>
          <w:color w:val="000000"/>
          <w:sz w:val="28"/>
          <w:szCs w:val="28"/>
        </w:rPr>
      </w:pPr>
      <w:r w:rsidRPr="00D25DC0">
        <w:rPr>
          <w:color w:val="000000"/>
          <w:sz w:val="28"/>
          <w:szCs w:val="28"/>
        </w:rPr>
        <w:lastRenderedPageBreak/>
        <w:t xml:space="preserve">Согласно </w:t>
      </w:r>
      <w:r>
        <w:rPr>
          <w:color w:val="000000"/>
          <w:sz w:val="28"/>
          <w:szCs w:val="28"/>
        </w:rPr>
        <w:t>с</w:t>
      </w:r>
      <w:r w:rsidRPr="00D25DC0">
        <w:rPr>
          <w:color w:val="000000"/>
          <w:sz w:val="28"/>
          <w:szCs w:val="28"/>
        </w:rPr>
        <w:t>т. 2</w:t>
      </w:r>
      <w:r>
        <w:rPr>
          <w:color w:val="000000"/>
          <w:sz w:val="28"/>
          <w:szCs w:val="28"/>
        </w:rPr>
        <w:t>3</w:t>
      </w:r>
      <w:r w:rsidRPr="00D25DC0">
        <w:rPr>
          <w:color w:val="000000"/>
          <w:sz w:val="28"/>
          <w:szCs w:val="28"/>
        </w:rPr>
        <w:t xml:space="preserve"> ГК </w:t>
      </w:r>
      <w:r>
        <w:rPr>
          <w:color w:val="000000"/>
          <w:sz w:val="28"/>
          <w:szCs w:val="28"/>
        </w:rPr>
        <w:t>РФ</w:t>
      </w:r>
      <w:r w:rsidRPr="00D25DC0">
        <w:rPr>
          <w:color w:val="000000"/>
          <w:sz w:val="28"/>
          <w:szCs w:val="28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</w:t>
      </w:r>
      <w:r>
        <w:rPr>
          <w:color w:val="000000"/>
          <w:sz w:val="28"/>
          <w:szCs w:val="28"/>
        </w:rPr>
        <w:t xml:space="preserve">индивидуального </w:t>
      </w:r>
      <w:r w:rsidRPr="00D25DC0">
        <w:rPr>
          <w:color w:val="000000"/>
          <w:sz w:val="28"/>
          <w:szCs w:val="28"/>
        </w:rPr>
        <w:t xml:space="preserve">предпринимателя. 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C378FD" w:rsidRDefault="00C378FD" w:rsidP="00C378FD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:rsidR="004762C7" w:rsidRDefault="004762C7" w:rsidP="004762C7">
      <w:pPr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Ответьте на вопрос.</w:t>
      </w:r>
    </w:p>
    <w:p w:rsidR="00411E68" w:rsidRPr="00411E68" w:rsidRDefault="00411E68" w:rsidP="00C378FD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411E68">
        <w:rPr>
          <w:bCs/>
          <w:iCs/>
          <w:color w:val="000000"/>
          <w:sz w:val="28"/>
          <w:szCs w:val="28"/>
        </w:rPr>
        <w:t>Где осуществляется государственная регистрация юридического лица или гражданина в качестве индивидуального предпринимателя?</w:t>
      </w:r>
      <w:r w:rsidRPr="00411E68">
        <w:rPr>
          <w:iCs/>
          <w:color w:val="000000"/>
          <w:sz w:val="28"/>
          <w:szCs w:val="28"/>
        </w:rPr>
        <w:t> </w:t>
      </w:r>
    </w:p>
    <w:p w:rsidR="00411E68" w:rsidRDefault="00411E68" w:rsidP="00C378FD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Правильный ответ: </w:t>
      </w:r>
    </w:p>
    <w:p w:rsidR="004F2B6C" w:rsidRPr="004F2B6C" w:rsidRDefault="004F2B6C" w:rsidP="00C378FD">
      <w:pPr>
        <w:tabs>
          <w:tab w:val="left" w:pos="0"/>
        </w:tabs>
        <w:autoSpaceDE w:val="0"/>
        <w:autoSpaceDN w:val="0"/>
        <w:adjustRightInd w:val="0"/>
        <w:ind w:right="50"/>
        <w:jc w:val="both"/>
        <w:rPr>
          <w:iCs/>
          <w:color w:val="000000"/>
          <w:sz w:val="28"/>
          <w:szCs w:val="28"/>
        </w:rPr>
      </w:pPr>
      <w:r w:rsidRPr="004F2B6C">
        <w:rPr>
          <w:iCs/>
          <w:color w:val="000000"/>
          <w:sz w:val="28"/>
          <w:szCs w:val="28"/>
        </w:rPr>
        <w:t xml:space="preserve">Государственная регистрация юридического лица или гражданина в качестве индивидуального предпринимателя осуществляется в отделении </w:t>
      </w:r>
      <w:r>
        <w:rPr>
          <w:iCs/>
          <w:color w:val="000000"/>
          <w:sz w:val="28"/>
          <w:szCs w:val="28"/>
        </w:rPr>
        <w:t>Федеральной налоговой службы (ФНС)</w:t>
      </w:r>
      <w:r w:rsidR="00411E68">
        <w:rPr>
          <w:iCs/>
          <w:color w:val="000000"/>
          <w:sz w:val="28"/>
          <w:szCs w:val="28"/>
        </w:rPr>
        <w:t>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C378FD" w:rsidRDefault="00C378FD" w:rsidP="00C378FD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762C7" w:rsidRDefault="004762C7" w:rsidP="004762C7">
      <w:pPr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Ответьте на вопрос.</w:t>
      </w:r>
    </w:p>
    <w:p w:rsidR="000B003B" w:rsidRPr="000B003B" w:rsidRDefault="000B003B" w:rsidP="001A137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B003B">
        <w:rPr>
          <w:rStyle w:val="a4"/>
          <w:b w:val="0"/>
          <w:color w:val="24292F"/>
          <w:sz w:val="28"/>
          <w:szCs w:val="28"/>
        </w:rPr>
        <w:t>Что включает в себя понятие недвижимого имущества и какие объекты считаются таковыми в соответствии с законодательством?</w:t>
      </w:r>
    </w:p>
    <w:p w:rsidR="000B003B" w:rsidRDefault="000B003B" w:rsidP="000B003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p w:rsidR="001A1371" w:rsidRDefault="000B003B" w:rsidP="001A1371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недвижимому имуществу (недвижимости) </w:t>
      </w:r>
      <w:r w:rsidR="001A1371" w:rsidRPr="001A1371">
        <w:rPr>
          <w:color w:val="000000"/>
          <w:sz w:val="28"/>
          <w:szCs w:val="28"/>
        </w:rPr>
        <w:t xml:space="preserve">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 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A1371" w:rsidRDefault="001A1371" w:rsidP="00C378FD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762C7" w:rsidRDefault="004762C7" w:rsidP="004762C7">
      <w:pPr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right="50" w:firstLine="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Ответьте на вопрос.</w:t>
      </w:r>
    </w:p>
    <w:p w:rsidR="00E16D02" w:rsidRPr="000B003B" w:rsidRDefault="00E16D02" w:rsidP="001A1371">
      <w:pPr>
        <w:jc w:val="both"/>
        <w:rPr>
          <w:rFonts w:eastAsia="Calibri"/>
          <w:sz w:val="28"/>
          <w:szCs w:val="28"/>
          <w:lang w:eastAsia="en-US"/>
        </w:rPr>
      </w:pPr>
      <w:r w:rsidRPr="000B003B">
        <w:rPr>
          <w:rFonts w:eastAsia="Calibri"/>
          <w:bCs/>
          <w:sz w:val="28"/>
          <w:szCs w:val="28"/>
          <w:lang w:eastAsia="en-US"/>
        </w:rPr>
        <w:t>Что такое государственно-частное партнерство и какие ключевые элементы характеризуют эту форму сотрудничества между государственными и частными партнерами?</w:t>
      </w:r>
      <w:r w:rsidRPr="000B003B">
        <w:rPr>
          <w:rFonts w:eastAsia="Calibri"/>
          <w:sz w:val="28"/>
          <w:szCs w:val="28"/>
          <w:lang w:eastAsia="en-US"/>
        </w:rPr>
        <w:t> </w:t>
      </w:r>
    </w:p>
    <w:p w:rsidR="000B003B" w:rsidRDefault="000B003B" w:rsidP="000B003B">
      <w:pPr>
        <w:shd w:val="clear" w:color="auto" w:fill="FFFFFF"/>
        <w:jc w:val="both"/>
        <w:rPr>
          <w:color w:val="000000"/>
          <w:sz w:val="28"/>
          <w:szCs w:val="28"/>
        </w:rPr>
      </w:pPr>
      <w:r w:rsidRPr="000B003B">
        <w:rPr>
          <w:rFonts w:eastAsia="Calibri"/>
          <w:sz w:val="28"/>
          <w:szCs w:val="28"/>
          <w:lang w:eastAsia="en-US"/>
        </w:rPr>
        <w:t>Правильный ответ</w:t>
      </w:r>
      <w:r>
        <w:rPr>
          <w:color w:val="000000"/>
          <w:sz w:val="28"/>
          <w:szCs w:val="28"/>
        </w:rPr>
        <w:t xml:space="preserve">: </w:t>
      </w:r>
    </w:p>
    <w:p w:rsidR="001A1371" w:rsidRPr="001A1371" w:rsidRDefault="000B003B" w:rsidP="000B003B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Государственно-частное партнерство </w:t>
      </w:r>
      <w:r w:rsidR="001A1371">
        <w:rPr>
          <w:rFonts w:eastAsia="Calibri"/>
          <w:sz w:val="28"/>
          <w:szCs w:val="28"/>
          <w:lang w:eastAsia="en-US"/>
        </w:rPr>
        <w:t xml:space="preserve">- это </w:t>
      </w:r>
      <w:r w:rsidR="001A1371" w:rsidRPr="001A1371">
        <w:rPr>
          <w:rFonts w:eastAsia="Calibri"/>
          <w:sz w:val="28"/>
          <w:szCs w:val="28"/>
          <w:lang w:eastAsia="en-US"/>
        </w:rPr>
        <w:t>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 и повышения их качества.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A1371" w:rsidRDefault="001A1371" w:rsidP="00C378FD">
      <w:pPr>
        <w:tabs>
          <w:tab w:val="left" w:pos="142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6746B" w:rsidRPr="00885C9F" w:rsidRDefault="0016746B" w:rsidP="00C80C04">
      <w:pPr>
        <w:tabs>
          <w:tab w:val="left" w:pos="993"/>
        </w:tabs>
        <w:autoSpaceDE w:val="0"/>
        <w:autoSpaceDN w:val="0"/>
        <w:adjustRightInd w:val="0"/>
        <w:ind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16746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 xml:space="preserve">1. </w:t>
      </w:r>
      <w:r w:rsidR="004762C7">
        <w:rPr>
          <w:i/>
          <w:sz w:val="28"/>
          <w:szCs w:val="28"/>
        </w:rPr>
        <w:t>Дайте развернутый ответ на вопрос</w:t>
      </w:r>
      <w:r w:rsidRPr="00CE6359">
        <w:rPr>
          <w:i/>
          <w:sz w:val="28"/>
          <w:szCs w:val="28"/>
        </w:rPr>
        <w:t xml:space="preserve">. </w:t>
      </w:r>
    </w:p>
    <w:p w:rsidR="0016746B" w:rsidRPr="00796858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6858">
        <w:rPr>
          <w:sz w:val="28"/>
          <w:szCs w:val="28"/>
        </w:rPr>
        <w:lastRenderedPageBreak/>
        <w:t xml:space="preserve">Вновь создаваемое предприятие тремя гражданами в форме ООО, предпринимательская деятельность которого связана с использованием природных ресурсов обратилось с заявлением в орган ФНС о государственной регистрации юридического лица. Однако </w:t>
      </w:r>
      <w:r>
        <w:rPr>
          <w:sz w:val="28"/>
          <w:szCs w:val="28"/>
        </w:rPr>
        <w:t>вновь создаваемому предприятию б</w:t>
      </w:r>
      <w:r w:rsidRPr="00796858">
        <w:rPr>
          <w:sz w:val="28"/>
          <w:szCs w:val="28"/>
        </w:rPr>
        <w:t>ыло отказано в государственной регистрации, мотивируя отказ тем, что не имело лицензию. Имеются ли основания для отказа в регистрации?</w:t>
      </w:r>
    </w:p>
    <w:p w:rsidR="0016746B" w:rsidRPr="00885C9F" w:rsidRDefault="0016746B" w:rsidP="00C80C04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:rsidR="00B03A45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</w:p>
    <w:p w:rsidR="0016746B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отказа нет. Т.к. лицензию на отдельные виды деятельность можно получить уже после государственной регистрации. Для государственной регистрации ю.л. требуется решение собственников, выбор типового устава и уплата госпошлины. </w:t>
      </w:r>
    </w:p>
    <w:p w:rsidR="00C80C04" w:rsidRDefault="00C80C04" w:rsidP="00C80C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«оснований для отказа нет», «нет».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746B" w:rsidRDefault="0016746B" w:rsidP="0016746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bookmarkStart w:id="10" w:name="_Hlk189865985"/>
      <w:r>
        <w:rPr>
          <w:i/>
          <w:sz w:val="28"/>
          <w:szCs w:val="28"/>
        </w:rPr>
        <w:t>2</w:t>
      </w:r>
      <w:r w:rsidRPr="00CE6359">
        <w:rPr>
          <w:i/>
          <w:sz w:val="28"/>
          <w:szCs w:val="28"/>
        </w:rPr>
        <w:t xml:space="preserve">. </w:t>
      </w:r>
      <w:r w:rsidR="004762C7">
        <w:rPr>
          <w:i/>
          <w:sz w:val="28"/>
          <w:szCs w:val="28"/>
        </w:rPr>
        <w:t>Дайте развернутый ответ на вопрос</w:t>
      </w:r>
      <w:r w:rsidR="004762C7" w:rsidRPr="00CE6359">
        <w:rPr>
          <w:i/>
          <w:sz w:val="28"/>
          <w:szCs w:val="28"/>
        </w:rPr>
        <w:t>.</w:t>
      </w:r>
    </w:p>
    <w:bookmarkEnd w:id="10"/>
    <w:p w:rsidR="0016746B" w:rsidRPr="00740BB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40BBB">
        <w:rPr>
          <w:rFonts w:eastAsia="Calibri"/>
          <w:sz w:val="28"/>
          <w:szCs w:val="28"/>
          <w:lang w:eastAsia="en-US"/>
        </w:rPr>
        <w:t>Дайте определение понятия страхового права как комплексной отрасли права?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5 мин.</w:t>
      </w:r>
    </w:p>
    <w:p w:rsidR="00B03A45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885C9F">
        <w:rPr>
          <w:sz w:val="28"/>
          <w:szCs w:val="28"/>
        </w:rPr>
        <w:t xml:space="preserve">Ожидаемый результат: </w:t>
      </w: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40BBB">
        <w:rPr>
          <w:rFonts w:eastAsia="Calibri"/>
          <w:sz w:val="28"/>
          <w:szCs w:val="28"/>
          <w:lang w:eastAsia="en-US"/>
        </w:rPr>
        <w:t>Страховое право, как комплексная отрасль права – это совокупность правовых норм, регулирующих страховые отношения между лицами, вступающими в эти отношения (застрахованным лицом, страхователем, выгодоприобретателем и страховщиком) в связи с возникновением страховых случаев.</w:t>
      </w:r>
    </w:p>
    <w:p w:rsidR="0016746B" w:rsidRPr="005104E8" w:rsidRDefault="0016746B" w:rsidP="0016746B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«комплексна отрасль права», «страховые отношения», «страхователь», «застрахованное лицо», «страховой случай».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pStyle w:val="c5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8"/>
          <w:szCs w:val="28"/>
        </w:rPr>
      </w:pPr>
    </w:p>
    <w:p w:rsidR="0016746B" w:rsidRDefault="0016746B" w:rsidP="0016746B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EA2EFA">
        <w:rPr>
          <w:i/>
          <w:color w:val="000000"/>
          <w:sz w:val="28"/>
          <w:szCs w:val="28"/>
        </w:rPr>
        <w:t>3</w:t>
      </w:r>
      <w:r w:rsidRPr="00EA2EFA">
        <w:rPr>
          <w:i/>
          <w:sz w:val="28"/>
          <w:szCs w:val="28"/>
        </w:rPr>
        <w:t xml:space="preserve">. </w:t>
      </w:r>
      <w:r w:rsidR="004762C7">
        <w:rPr>
          <w:i/>
          <w:sz w:val="28"/>
          <w:szCs w:val="28"/>
        </w:rPr>
        <w:t>Дайте развернутый ответ на вопрос</w:t>
      </w:r>
      <w:r w:rsidR="004762C7" w:rsidRPr="00CE6359">
        <w:rPr>
          <w:i/>
          <w:sz w:val="28"/>
          <w:szCs w:val="28"/>
        </w:rPr>
        <w:t>.</w:t>
      </w:r>
    </w:p>
    <w:p w:rsidR="0016746B" w:rsidRPr="005413B4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413B4">
        <w:rPr>
          <w:rFonts w:eastAsia="Calibri"/>
          <w:sz w:val="28"/>
          <w:szCs w:val="28"/>
          <w:lang w:eastAsia="en-US"/>
        </w:rPr>
        <w:t>В чем заключаются особенности правового регулирования государственных закупок?</w:t>
      </w:r>
    </w:p>
    <w:p w:rsidR="0016746B" w:rsidRPr="00885C9F" w:rsidRDefault="0016746B" w:rsidP="0016746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_Hlk192704937"/>
      <w:r w:rsidRPr="00885C9F">
        <w:rPr>
          <w:sz w:val="28"/>
          <w:szCs w:val="28"/>
        </w:rPr>
        <w:t>Время выполнения – 5 мин.</w:t>
      </w:r>
    </w:p>
    <w:p w:rsidR="00B03A45" w:rsidRDefault="0016746B" w:rsidP="0016746B">
      <w:pPr>
        <w:spacing w:line="259" w:lineRule="auto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bookmarkEnd w:id="11"/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413B4">
        <w:rPr>
          <w:rFonts w:eastAsia="Calibri"/>
          <w:sz w:val="28"/>
          <w:szCs w:val="28"/>
          <w:lang w:eastAsia="en-US"/>
        </w:rPr>
        <w:t>Особенностью правового регулирования государственных закупок является то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413B4">
        <w:rPr>
          <w:rFonts w:eastAsia="Calibri"/>
          <w:sz w:val="28"/>
          <w:szCs w:val="28"/>
          <w:lang w:eastAsia="en-US"/>
        </w:rPr>
        <w:t xml:space="preserve">что </w:t>
      </w:r>
      <w:r>
        <w:rPr>
          <w:rFonts w:eastAsia="Calibri"/>
          <w:sz w:val="28"/>
          <w:szCs w:val="28"/>
          <w:lang w:eastAsia="en-US"/>
        </w:rPr>
        <w:t>закупка товаров, работ и услуг за государственны</w:t>
      </w:r>
      <w:r w:rsidR="00EF0DBB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средства должна осуществляться на конкурсной основе, путем выбора исполнителя. </w:t>
      </w:r>
    </w:p>
    <w:p w:rsidR="0016746B" w:rsidRPr="005104E8" w:rsidRDefault="0016746B" w:rsidP="0016746B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«конкурс», «конкурная основа», «выбор исполнителей».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786646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 </w:t>
      </w:r>
      <w:r w:rsidR="004762C7">
        <w:rPr>
          <w:i/>
          <w:sz w:val="28"/>
          <w:szCs w:val="28"/>
        </w:rPr>
        <w:t>Дайте развернутый ответ на вопрос</w:t>
      </w:r>
      <w:r w:rsidR="004762C7" w:rsidRPr="00CE6359">
        <w:rPr>
          <w:i/>
          <w:sz w:val="28"/>
          <w:szCs w:val="28"/>
        </w:rPr>
        <w:t>.</w:t>
      </w:r>
    </w:p>
    <w:p w:rsidR="0016746B" w:rsidRPr="005413B4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413B4">
        <w:rPr>
          <w:rFonts w:eastAsia="Calibri"/>
          <w:sz w:val="28"/>
          <w:szCs w:val="28"/>
          <w:lang w:eastAsia="en-US"/>
        </w:rPr>
        <w:t xml:space="preserve">Какой нормативный </w:t>
      </w:r>
      <w:r>
        <w:rPr>
          <w:rFonts w:eastAsia="Calibri"/>
          <w:sz w:val="28"/>
          <w:szCs w:val="28"/>
          <w:lang w:eastAsia="en-US"/>
        </w:rPr>
        <w:t xml:space="preserve">акт </w:t>
      </w:r>
      <w:r w:rsidRPr="005413B4">
        <w:rPr>
          <w:rFonts w:eastAsia="Calibri"/>
          <w:sz w:val="28"/>
          <w:szCs w:val="28"/>
          <w:lang w:eastAsia="en-US"/>
        </w:rPr>
        <w:t xml:space="preserve">регламентирует применение специальных </w:t>
      </w:r>
      <w:r>
        <w:rPr>
          <w:rFonts w:eastAsia="Calibri"/>
          <w:sz w:val="28"/>
          <w:szCs w:val="28"/>
          <w:lang w:eastAsia="en-US"/>
        </w:rPr>
        <w:t xml:space="preserve">правовых </w:t>
      </w:r>
      <w:r w:rsidRPr="005413B4">
        <w:rPr>
          <w:rFonts w:eastAsia="Calibri"/>
          <w:sz w:val="28"/>
          <w:szCs w:val="28"/>
          <w:lang w:eastAsia="en-US"/>
        </w:rPr>
        <w:t xml:space="preserve">режимов налогообложения для субъектов малого </w:t>
      </w:r>
      <w:r>
        <w:rPr>
          <w:rFonts w:eastAsia="Calibri"/>
          <w:sz w:val="28"/>
          <w:szCs w:val="28"/>
          <w:lang w:eastAsia="en-US"/>
        </w:rPr>
        <w:t xml:space="preserve">и среднего </w:t>
      </w:r>
      <w:r w:rsidRPr="005413B4">
        <w:rPr>
          <w:rFonts w:eastAsia="Calibri"/>
          <w:sz w:val="28"/>
          <w:szCs w:val="28"/>
          <w:lang w:eastAsia="en-US"/>
        </w:rPr>
        <w:t>предпринимательства?</w:t>
      </w:r>
    </w:p>
    <w:p w:rsidR="0016746B" w:rsidRPr="00885C9F" w:rsidRDefault="0016746B" w:rsidP="0016746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5 мин.</w:t>
      </w:r>
    </w:p>
    <w:p w:rsidR="00B03A45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885C9F">
        <w:rPr>
          <w:sz w:val="28"/>
          <w:szCs w:val="28"/>
        </w:rPr>
        <w:t xml:space="preserve">Ожидаемый результат: </w:t>
      </w: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5413B4">
        <w:rPr>
          <w:rFonts w:eastAsia="Calibri"/>
          <w:sz w:val="28"/>
          <w:szCs w:val="28"/>
          <w:lang w:eastAsia="en-US"/>
        </w:rPr>
        <w:t xml:space="preserve">Налоговый кодекс Российской Федерации (НК РФ) регламентирует применение специальных режимов налогообложения для субъектов малого </w:t>
      </w:r>
      <w:r>
        <w:rPr>
          <w:rFonts w:eastAsia="Calibri"/>
          <w:sz w:val="28"/>
          <w:szCs w:val="28"/>
          <w:lang w:eastAsia="en-US"/>
        </w:rPr>
        <w:t xml:space="preserve">и среднего </w:t>
      </w:r>
      <w:r w:rsidRPr="005413B4">
        <w:rPr>
          <w:rFonts w:eastAsia="Calibri"/>
          <w:sz w:val="28"/>
          <w:szCs w:val="28"/>
          <w:lang w:eastAsia="en-US"/>
        </w:rPr>
        <w:t xml:space="preserve">предпринимательства. </w:t>
      </w:r>
    </w:p>
    <w:p w:rsidR="0016746B" w:rsidRPr="005104E8" w:rsidRDefault="0016746B" w:rsidP="0016746B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«НК РФ», «Налоговый кодекс Российской Федерации».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740BBB">
        <w:rPr>
          <w:rFonts w:eastAsia="Calibri"/>
          <w:sz w:val="28"/>
          <w:szCs w:val="28"/>
          <w:lang w:eastAsia="en-US"/>
        </w:rPr>
        <w:t xml:space="preserve">. </w:t>
      </w:r>
      <w:r w:rsidR="004762C7">
        <w:rPr>
          <w:i/>
          <w:sz w:val="28"/>
          <w:szCs w:val="28"/>
        </w:rPr>
        <w:t>Дайте развернутый ответ на вопрос</w:t>
      </w:r>
      <w:r w:rsidR="004762C7" w:rsidRPr="00CE6359">
        <w:rPr>
          <w:i/>
          <w:sz w:val="28"/>
          <w:szCs w:val="28"/>
        </w:rPr>
        <w:t>.</w:t>
      </w:r>
    </w:p>
    <w:p w:rsidR="0016746B" w:rsidRPr="00740BB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40BBB">
        <w:rPr>
          <w:rFonts w:eastAsia="Calibri"/>
          <w:sz w:val="28"/>
          <w:szCs w:val="28"/>
          <w:lang w:eastAsia="en-US"/>
        </w:rPr>
        <w:t>Дайте определение понятия страхования в действующем законодательстве?</w:t>
      </w:r>
    </w:p>
    <w:p w:rsidR="0016746B" w:rsidRPr="00885C9F" w:rsidRDefault="0016746B" w:rsidP="0016746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5 мин.</w:t>
      </w:r>
    </w:p>
    <w:p w:rsidR="00B03A45" w:rsidRDefault="0016746B" w:rsidP="0016746B">
      <w:pPr>
        <w:spacing w:line="259" w:lineRule="auto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</w:p>
    <w:p w:rsidR="0016746B" w:rsidRPr="00740BB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740BBB">
        <w:rPr>
          <w:rFonts w:eastAsia="Calibri"/>
          <w:sz w:val="28"/>
          <w:szCs w:val="28"/>
          <w:lang w:eastAsia="en-US"/>
        </w:rPr>
        <w:t>Согласно Закону РФ от 27.11.1992 № 4015-1 «Об организации страхового дела в Российской Федерации», страхование – это отношения по защите интересов физических и юридических лиц, Российской Федерации, субъектов Российской Федерации и муниципальных образований при наступлении определённых страховых случаев за счёт денежных фондов, формируемых страховщиками из уплаченных страховых премий (страховых взносов), а также за счёт иных средств страховщиков.</w:t>
      </w:r>
    </w:p>
    <w:p w:rsidR="0016746B" w:rsidRPr="005104E8" w:rsidRDefault="0016746B" w:rsidP="0016746B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«защита интересов при наступлении страхового случая», «за счет страховых взносов».</w:t>
      </w:r>
    </w:p>
    <w:p w:rsidR="00BF1D7A" w:rsidRPr="00885C9F" w:rsidRDefault="00BF1D7A" w:rsidP="00BF1D7A">
      <w:pPr>
        <w:autoSpaceDE w:val="0"/>
        <w:autoSpaceDN w:val="0"/>
        <w:adjustRightInd w:val="0"/>
        <w:ind w:right="933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>
        <w:rPr>
          <w:color w:val="000000"/>
          <w:sz w:val="28"/>
          <w:szCs w:val="28"/>
        </w:rPr>
        <w:t>У</w:t>
      </w:r>
      <w:r w:rsidRPr="00885C9F">
        <w:rPr>
          <w:color w:val="000000"/>
          <w:sz w:val="28"/>
          <w:szCs w:val="28"/>
        </w:rPr>
        <w:t>К-2</w:t>
      </w:r>
      <w:r>
        <w:rPr>
          <w:color w:val="000000"/>
          <w:sz w:val="28"/>
          <w:szCs w:val="28"/>
        </w:rPr>
        <w:t xml:space="preserve"> (УК-2.1, УК-2.2, УК-2.3)</w:t>
      </w:r>
    </w:p>
    <w:p w:rsidR="0016746B" w:rsidRPr="00885C9F" w:rsidRDefault="0016746B" w:rsidP="001674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16746B" w:rsidRDefault="0016746B" w:rsidP="0016746B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07303" w:rsidRPr="00C86C76" w:rsidRDefault="00D07303" w:rsidP="003220F5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bdr w:val="single" w:sz="2" w:space="0" w:color="E5E7EB" w:frame="1"/>
        </w:rPr>
      </w:pPr>
    </w:p>
    <w:sectPr w:rsidR="00D07303" w:rsidRPr="00C86C7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93" w:rsidRDefault="00D47193">
      <w:r>
        <w:separator/>
      </w:r>
    </w:p>
  </w:endnote>
  <w:endnote w:type="continuationSeparator" w:id="0">
    <w:p w:rsidR="00D47193" w:rsidRDefault="00D4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59" w:rsidRDefault="00CE6359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E6359" w:rsidRDefault="00CE6359" w:rsidP="00C826D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59" w:rsidRDefault="00CE6359" w:rsidP="00F674F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2625F">
      <w:rPr>
        <w:rStyle w:val="ad"/>
        <w:noProof/>
      </w:rPr>
      <w:t>1</w:t>
    </w:r>
    <w:r>
      <w:rPr>
        <w:rStyle w:val="ad"/>
      </w:rPr>
      <w:fldChar w:fldCharType="end"/>
    </w:r>
  </w:p>
  <w:p w:rsidR="00CE6359" w:rsidRDefault="00CE6359" w:rsidP="00C826D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93" w:rsidRDefault="00D47193">
      <w:r>
        <w:separator/>
      </w:r>
    </w:p>
  </w:footnote>
  <w:footnote w:type="continuationSeparator" w:id="0">
    <w:p w:rsidR="00D47193" w:rsidRDefault="00D4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0206CE3"/>
    <w:multiLevelType w:val="multilevel"/>
    <w:tmpl w:val="FE4C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3643E"/>
    <w:multiLevelType w:val="hybridMultilevel"/>
    <w:tmpl w:val="DAC0B6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53671"/>
    <w:multiLevelType w:val="hybridMultilevel"/>
    <w:tmpl w:val="797E6EAC"/>
    <w:lvl w:ilvl="0" w:tplc="51660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DC0E7A"/>
    <w:multiLevelType w:val="hybridMultilevel"/>
    <w:tmpl w:val="42A2AD86"/>
    <w:lvl w:ilvl="0" w:tplc="04190011">
      <w:start w:val="1"/>
      <w:numFmt w:val="decimal"/>
      <w:lvlText w:val="%1)"/>
      <w:lvlJc w:val="left"/>
      <w:pPr>
        <w:ind w:left="863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242C6355"/>
    <w:multiLevelType w:val="multilevel"/>
    <w:tmpl w:val="10C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B246D"/>
    <w:multiLevelType w:val="hybridMultilevel"/>
    <w:tmpl w:val="2926DDF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52042"/>
    <w:multiLevelType w:val="hybridMultilevel"/>
    <w:tmpl w:val="69229554"/>
    <w:lvl w:ilvl="0" w:tplc="51660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F64D00"/>
    <w:multiLevelType w:val="hybridMultilevel"/>
    <w:tmpl w:val="6A7EFE56"/>
    <w:lvl w:ilvl="0" w:tplc="5FCCAF6E">
      <w:start w:val="1"/>
      <w:numFmt w:val="russianUpper"/>
      <w:lvlText w:val="%1)"/>
      <w:lvlJc w:val="left"/>
      <w:pPr>
        <w:ind w:left="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81D77"/>
    <w:multiLevelType w:val="hybridMultilevel"/>
    <w:tmpl w:val="32207D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06AF4"/>
    <w:multiLevelType w:val="hybridMultilevel"/>
    <w:tmpl w:val="CBC28584"/>
    <w:lvl w:ilvl="0" w:tplc="5E541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43200"/>
    <w:multiLevelType w:val="multilevel"/>
    <w:tmpl w:val="C128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>
    <w:nsid w:val="5B407D99"/>
    <w:multiLevelType w:val="hybridMultilevel"/>
    <w:tmpl w:val="725E1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D7D43"/>
    <w:multiLevelType w:val="hybridMultilevel"/>
    <w:tmpl w:val="6CE2A0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902AD"/>
    <w:multiLevelType w:val="hybridMultilevel"/>
    <w:tmpl w:val="A23C5122"/>
    <w:lvl w:ilvl="0" w:tplc="A23A1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B2C85"/>
    <w:multiLevelType w:val="hybridMultilevel"/>
    <w:tmpl w:val="6FEAF06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0"/>
  </w:num>
  <w:num w:numId="8">
    <w:abstractNumId w:val="22"/>
  </w:num>
  <w:num w:numId="9">
    <w:abstractNumId w:val="15"/>
  </w:num>
  <w:num w:numId="10">
    <w:abstractNumId w:val="1"/>
  </w:num>
  <w:num w:numId="11">
    <w:abstractNumId w:val="7"/>
  </w:num>
  <w:num w:numId="12">
    <w:abstractNumId w:val="4"/>
  </w:num>
  <w:num w:numId="13">
    <w:abstractNumId w:val="9"/>
  </w:num>
  <w:num w:numId="14">
    <w:abstractNumId w:val="19"/>
  </w:num>
  <w:num w:numId="15">
    <w:abstractNumId w:val="2"/>
  </w:num>
  <w:num w:numId="16">
    <w:abstractNumId w:val="20"/>
  </w:num>
  <w:num w:numId="17">
    <w:abstractNumId w:val="8"/>
  </w:num>
  <w:num w:numId="18">
    <w:abstractNumId w:val="17"/>
  </w:num>
  <w:num w:numId="19">
    <w:abstractNumId w:val="13"/>
  </w:num>
  <w:num w:numId="20">
    <w:abstractNumId w:val="18"/>
  </w:num>
  <w:num w:numId="21">
    <w:abstractNumId w:val="5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2DE"/>
    <w:rsid w:val="00021D77"/>
    <w:rsid w:val="00042DD3"/>
    <w:rsid w:val="00085558"/>
    <w:rsid w:val="00097A35"/>
    <w:rsid w:val="000B003B"/>
    <w:rsid w:val="000B1DBD"/>
    <w:rsid w:val="000B4D92"/>
    <w:rsid w:val="000C0BDA"/>
    <w:rsid w:val="000E1498"/>
    <w:rsid w:val="001007B7"/>
    <w:rsid w:val="00106A48"/>
    <w:rsid w:val="00107AAB"/>
    <w:rsid w:val="0016746B"/>
    <w:rsid w:val="0019009C"/>
    <w:rsid w:val="00196B5E"/>
    <w:rsid w:val="001A1371"/>
    <w:rsid w:val="001A49A4"/>
    <w:rsid w:val="001B1FBE"/>
    <w:rsid w:val="001C1901"/>
    <w:rsid w:val="001C6BDD"/>
    <w:rsid w:val="001E2419"/>
    <w:rsid w:val="001E4D7E"/>
    <w:rsid w:val="00210FF2"/>
    <w:rsid w:val="00214A2E"/>
    <w:rsid w:val="00236B70"/>
    <w:rsid w:val="00237FFC"/>
    <w:rsid w:val="00275A55"/>
    <w:rsid w:val="002A776C"/>
    <w:rsid w:val="002B062A"/>
    <w:rsid w:val="002F0C0D"/>
    <w:rsid w:val="002F7A80"/>
    <w:rsid w:val="003023E0"/>
    <w:rsid w:val="00320E10"/>
    <w:rsid w:val="003220F5"/>
    <w:rsid w:val="00403B2D"/>
    <w:rsid w:val="0040683C"/>
    <w:rsid w:val="00411E68"/>
    <w:rsid w:val="00412E51"/>
    <w:rsid w:val="0041385C"/>
    <w:rsid w:val="00437A2E"/>
    <w:rsid w:val="0044729D"/>
    <w:rsid w:val="00451201"/>
    <w:rsid w:val="00451F6C"/>
    <w:rsid w:val="00470466"/>
    <w:rsid w:val="004762C7"/>
    <w:rsid w:val="0049266C"/>
    <w:rsid w:val="004B3167"/>
    <w:rsid w:val="004D1677"/>
    <w:rsid w:val="004D3E38"/>
    <w:rsid w:val="004E4291"/>
    <w:rsid w:val="004F2B6C"/>
    <w:rsid w:val="005323C7"/>
    <w:rsid w:val="00535F9F"/>
    <w:rsid w:val="005413B4"/>
    <w:rsid w:val="0058552C"/>
    <w:rsid w:val="00596A1A"/>
    <w:rsid w:val="005C51C4"/>
    <w:rsid w:val="005D742A"/>
    <w:rsid w:val="005E3638"/>
    <w:rsid w:val="0060013F"/>
    <w:rsid w:val="0060792A"/>
    <w:rsid w:val="006661BE"/>
    <w:rsid w:val="00671783"/>
    <w:rsid w:val="006A3424"/>
    <w:rsid w:val="006C21B0"/>
    <w:rsid w:val="006C6349"/>
    <w:rsid w:val="006F5FF1"/>
    <w:rsid w:val="00706D56"/>
    <w:rsid w:val="007242C6"/>
    <w:rsid w:val="0072625F"/>
    <w:rsid w:val="00740BBB"/>
    <w:rsid w:val="00747F7C"/>
    <w:rsid w:val="0078018D"/>
    <w:rsid w:val="00786646"/>
    <w:rsid w:val="00796858"/>
    <w:rsid w:val="007A7CDB"/>
    <w:rsid w:val="007B4A6B"/>
    <w:rsid w:val="007C1447"/>
    <w:rsid w:val="007C5319"/>
    <w:rsid w:val="007C56C9"/>
    <w:rsid w:val="007D2312"/>
    <w:rsid w:val="007F5F43"/>
    <w:rsid w:val="00825957"/>
    <w:rsid w:val="008353DF"/>
    <w:rsid w:val="008526B4"/>
    <w:rsid w:val="00863F2F"/>
    <w:rsid w:val="00885C9F"/>
    <w:rsid w:val="00892DD7"/>
    <w:rsid w:val="008D46EA"/>
    <w:rsid w:val="008E0BDE"/>
    <w:rsid w:val="008E150C"/>
    <w:rsid w:val="008E1C74"/>
    <w:rsid w:val="00912BF4"/>
    <w:rsid w:val="00913280"/>
    <w:rsid w:val="00944270"/>
    <w:rsid w:val="009450CA"/>
    <w:rsid w:val="0095300A"/>
    <w:rsid w:val="009659FB"/>
    <w:rsid w:val="00996B30"/>
    <w:rsid w:val="0099751C"/>
    <w:rsid w:val="009C5C79"/>
    <w:rsid w:val="009F3D86"/>
    <w:rsid w:val="00A02259"/>
    <w:rsid w:val="00A27678"/>
    <w:rsid w:val="00A30FBC"/>
    <w:rsid w:val="00A66519"/>
    <w:rsid w:val="00A67EF6"/>
    <w:rsid w:val="00A75CE6"/>
    <w:rsid w:val="00A77136"/>
    <w:rsid w:val="00A776F4"/>
    <w:rsid w:val="00A81486"/>
    <w:rsid w:val="00A9037F"/>
    <w:rsid w:val="00AA1101"/>
    <w:rsid w:val="00AA60F9"/>
    <w:rsid w:val="00AF4535"/>
    <w:rsid w:val="00B03A45"/>
    <w:rsid w:val="00B04449"/>
    <w:rsid w:val="00B12B3A"/>
    <w:rsid w:val="00B146B5"/>
    <w:rsid w:val="00B17885"/>
    <w:rsid w:val="00B2523D"/>
    <w:rsid w:val="00B256C3"/>
    <w:rsid w:val="00B46B88"/>
    <w:rsid w:val="00B65AD0"/>
    <w:rsid w:val="00BA2E7A"/>
    <w:rsid w:val="00BB240D"/>
    <w:rsid w:val="00BD35F1"/>
    <w:rsid w:val="00BF1D7A"/>
    <w:rsid w:val="00BF5913"/>
    <w:rsid w:val="00BF7B0A"/>
    <w:rsid w:val="00C01A2B"/>
    <w:rsid w:val="00C01AED"/>
    <w:rsid w:val="00C1454E"/>
    <w:rsid w:val="00C34CC6"/>
    <w:rsid w:val="00C378FD"/>
    <w:rsid w:val="00C5080C"/>
    <w:rsid w:val="00C51808"/>
    <w:rsid w:val="00C6687C"/>
    <w:rsid w:val="00C73DED"/>
    <w:rsid w:val="00C80C04"/>
    <w:rsid w:val="00C826D2"/>
    <w:rsid w:val="00C86347"/>
    <w:rsid w:val="00C86C76"/>
    <w:rsid w:val="00CB76F0"/>
    <w:rsid w:val="00CD3079"/>
    <w:rsid w:val="00CD3B69"/>
    <w:rsid w:val="00CE4BC6"/>
    <w:rsid w:val="00CE6359"/>
    <w:rsid w:val="00CE6612"/>
    <w:rsid w:val="00D03E98"/>
    <w:rsid w:val="00D044E0"/>
    <w:rsid w:val="00D07303"/>
    <w:rsid w:val="00D2240C"/>
    <w:rsid w:val="00D47193"/>
    <w:rsid w:val="00D617C8"/>
    <w:rsid w:val="00D904BD"/>
    <w:rsid w:val="00DA236E"/>
    <w:rsid w:val="00DA640D"/>
    <w:rsid w:val="00DB5ECF"/>
    <w:rsid w:val="00DB68FF"/>
    <w:rsid w:val="00DD2665"/>
    <w:rsid w:val="00DD517F"/>
    <w:rsid w:val="00DE0E92"/>
    <w:rsid w:val="00DE7027"/>
    <w:rsid w:val="00E01767"/>
    <w:rsid w:val="00E16D02"/>
    <w:rsid w:val="00E472A6"/>
    <w:rsid w:val="00E52CE1"/>
    <w:rsid w:val="00E55822"/>
    <w:rsid w:val="00EA09B9"/>
    <w:rsid w:val="00EA2EFA"/>
    <w:rsid w:val="00EA3FC3"/>
    <w:rsid w:val="00EF0DBB"/>
    <w:rsid w:val="00F07EAB"/>
    <w:rsid w:val="00F10F60"/>
    <w:rsid w:val="00F115E7"/>
    <w:rsid w:val="00F214CE"/>
    <w:rsid w:val="00F30709"/>
    <w:rsid w:val="00F62A16"/>
    <w:rsid w:val="00F674F7"/>
    <w:rsid w:val="00F729BE"/>
    <w:rsid w:val="00F73076"/>
    <w:rsid w:val="00F91701"/>
    <w:rsid w:val="00F962DE"/>
    <w:rsid w:val="00FC559B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D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3D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Неразрешенное упоминание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c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826D2"/>
  </w:style>
  <w:style w:type="character" w:customStyle="1" w:styleId="10">
    <w:name w:val="Заголовок 1 Знак"/>
    <w:link w:val="1"/>
    <w:rsid w:val="00C73D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futurismarkdown-paragraph">
    <w:name w:val="futurismarkdown-paragraph"/>
    <w:basedOn w:val="a"/>
    <w:rsid w:val="0016746B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747F7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47F7C"/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275A55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2</cp:revision>
  <cp:lastPrinted>2025-04-18T17:38:00Z</cp:lastPrinted>
  <dcterms:created xsi:type="dcterms:W3CDTF">2025-04-18T17:38:00Z</dcterms:created>
  <dcterms:modified xsi:type="dcterms:W3CDTF">2025-04-18T17:38:00Z</dcterms:modified>
</cp:coreProperties>
</file>