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FB37FE" w14:textId="6C50DBC2" w:rsidR="0078279D" w:rsidRPr="00631BAC" w:rsidRDefault="0078279D" w:rsidP="0078279D">
      <w:pPr>
        <w:jc w:val="center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 xml:space="preserve">Комплект оценочных материалов по дисциплине </w:t>
      </w:r>
      <w:r>
        <w:rPr>
          <w:rFonts w:cs="Times New Roman"/>
          <w:b/>
          <w:bCs/>
          <w:szCs w:val="28"/>
        </w:rPr>
        <w:br/>
      </w:r>
      <w:r w:rsidRPr="00631BAC">
        <w:rPr>
          <w:rFonts w:cs="Times New Roman"/>
          <w:b/>
          <w:bCs/>
          <w:szCs w:val="28"/>
        </w:rPr>
        <w:t>«</w:t>
      </w:r>
      <w:r w:rsidR="00C267CA">
        <w:rPr>
          <w:rFonts w:cs="Times New Roman"/>
          <w:b/>
          <w:bCs/>
          <w:szCs w:val="28"/>
        </w:rPr>
        <w:t>Физиология и психология труда</w:t>
      </w:r>
      <w:r w:rsidRPr="00631BAC">
        <w:rPr>
          <w:rFonts w:cs="Times New Roman"/>
          <w:b/>
          <w:bCs/>
          <w:szCs w:val="28"/>
        </w:rPr>
        <w:t>»</w:t>
      </w:r>
    </w:p>
    <w:p w14:paraId="059FBC0E" w14:textId="77777777" w:rsidR="0078279D" w:rsidRDefault="0078279D" w:rsidP="0078279D">
      <w:pPr>
        <w:jc w:val="center"/>
        <w:rPr>
          <w:rFonts w:cs="Times New Roman"/>
          <w:b/>
          <w:bCs/>
          <w:szCs w:val="28"/>
        </w:rPr>
      </w:pPr>
    </w:p>
    <w:p w14:paraId="5BFE2214" w14:textId="77777777" w:rsidR="0078279D" w:rsidRPr="00840510" w:rsidRDefault="0078279D" w:rsidP="00A64CDA">
      <w:pPr>
        <w:pStyle w:val="3"/>
        <w:spacing w:after="0"/>
      </w:pPr>
      <w:r w:rsidRPr="00840510">
        <w:t>Задания закрытого типа</w:t>
      </w:r>
    </w:p>
    <w:p w14:paraId="3F6E2D8F" w14:textId="77777777" w:rsidR="0078279D" w:rsidRDefault="0078279D" w:rsidP="00A64CDA">
      <w:pPr>
        <w:pStyle w:val="4"/>
        <w:spacing w:after="0"/>
        <w:ind w:firstLine="0"/>
      </w:pPr>
      <w:r w:rsidRPr="00840510">
        <w:t>Задания закрытого типа на выбор правильного ответа</w:t>
      </w:r>
    </w:p>
    <w:p w14:paraId="46E0002A" w14:textId="77777777" w:rsidR="0078279D" w:rsidRDefault="0078279D" w:rsidP="00A64CDA">
      <w:pPr>
        <w:ind w:firstLine="0"/>
        <w:rPr>
          <w:rFonts w:cs="Times New Roman"/>
          <w:szCs w:val="28"/>
        </w:rPr>
      </w:pPr>
    </w:p>
    <w:p w14:paraId="12F8402B" w14:textId="3753A33C" w:rsidR="00A64CDA" w:rsidRPr="005F0E4F" w:rsidRDefault="0078279D" w:rsidP="00A64CDA">
      <w:pPr>
        <w:ind w:firstLine="0"/>
        <w:rPr>
          <w:rFonts w:cs="Times New Roman"/>
          <w:i/>
          <w:iCs/>
          <w:szCs w:val="28"/>
        </w:rPr>
      </w:pPr>
      <w:r w:rsidRPr="00B61A7F">
        <w:rPr>
          <w:rFonts w:cs="Times New Roman"/>
          <w:szCs w:val="28"/>
        </w:rPr>
        <w:t>1.</w:t>
      </w:r>
      <w:r w:rsidR="00A64CDA" w:rsidRPr="00A64CDA">
        <w:rPr>
          <w:rFonts w:cs="Times New Roman"/>
          <w:i/>
          <w:iCs/>
          <w:szCs w:val="28"/>
        </w:rPr>
        <w:t xml:space="preserve"> </w:t>
      </w:r>
      <w:r w:rsidR="00A64CDA" w:rsidRPr="005F0E4F">
        <w:rPr>
          <w:rFonts w:cs="Times New Roman"/>
          <w:i/>
          <w:iCs/>
          <w:szCs w:val="28"/>
        </w:rPr>
        <w:t>Выберите один правильный ответ</w:t>
      </w:r>
      <w:r w:rsidR="00A64CDA">
        <w:rPr>
          <w:rFonts w:cs="Times New Roman"/>
          <w:i/>
          <w:iCs/>
          <w:szCs w:val="28"/>
        </w:rPr>
        <w:t>.</w:t>
      </w:r>
    </w:p>
    <w:p w14:paraId="4C7A7C23" w14:textId="1EAA00B4" w:rsidR="00035C1F" w:rsidRPr="00035C1F" w:rsidRDefault="00035C1F" w:rsidP="00A64CDA">
      <w:pPr>
        <w:ind w:firstLine="0"/>
        <w:rPr>
          <w:rFonts w:cs="Times New Roman"/>
          <w:szCs w:val="28"/>
        </w:rPr>
      </w:pPr>
      <w:r w:rsidRPr="00035C1F">
        <w:rPr>
          <w:rFonts w:cs="Times New Roman"/>
          <w:szCs w:val="28"/>
        </w:rPr>
        <w:t xml:space="preserve">Физиология труда </w:t>
      </w:r>
      <w:r>
        <w:rPr>
          <w:rFonts w:cs="Times New Roman"/>
          <w:szCs w:val="28"/>
        </w:rPr>
        <w:t>–</w:t>
      </w:r>
      <w:r w:rsidRPr="00035C1F">
        <w:rPr>
          <w:rFonts w:cs="Times New Roman"/>
          <w:szCs w:val="28"/>
        </w:rPr>
        <w:t xml:space="preserve"> это раздел гигиены труда, который ставит своей целью:</w:t>
      </w:r>
    </w:p>
    <w:p w14:paraId="212F6867" w14:textId="08045C3A" w:rsidR="00035C1F" w:rsidRPr="00035C1F" w:rsidRDefault="00035C1F" w:rsidP="00A64CDA">
      <w:pPr>
        <w:ind w:firstLine="0"/>
        <w:rPr>
          <w:rFonts w:cs="Times New Roman"/>
          <w:szCs w:val="28"/>
        </w:rPr>
      </w:pPr>
      <w:r w:rsidRPr="00035C1F">
        <w:rPr>
          <w:rFonts w:cs="Times New Roman"/>
          <w:szCs w:val="28"/>
        </w:rPr>
        <w:t>А) изучить физиологические процессы, происходящие в организме здорового человека;</w:t>
      </w:r>
    </w:p>
    <w:p w14:paraId="49992C29" w14:textId="598C9FB2" w:rsidR="00035C1F" w:rsidRPr="00035C1F" w:rsidRDefault="00035C1F" w:rsidP="00A64CDA">
      <w:pPr>
        <w:ind w:firstLine="0"/>
        <w:rPr>
          <w:rFonts w:cs="Times New Roman"/>
          <w:szCs w:val="28"/>
        </w:rPr>
      </w:pPr>
      <w:r w:rsidRPr="00035C1F">
        <w:rPr>
          <w:rFonts w:cs="Times New Roman"/>
          <w:szCs w:val="28"/>
        </w:rPr>
        <w:t>Б) изучить воздействие внешней среды на организм человека в процессе его трудовой деятельности;</w:t>
      </w:r>
    </w:p>
    <w:p w14:paraId="783790CC" w14:textId="0DFFBE02" w:rsidR="00035C1F" w:rsidRPr="00035C1F" w:rsidRDefault="00035C1F" w:rsidP="00A64CDA">
      <w:pPr>
        <w:ind w:firstLine="0"/>
        <w:rPr>
          <w:rFonts w:cs="Times New Roman"/>
          <w:szCs w:val="28"/>
        </w:rPr>
      </w:pPr>
      <w:r w:rsidRPr="00035C1F">
        <w:rPr>
          <w:rFonts w:cs="Times New Roman"/>
          <w:szCs w:val="28"/>
        </w:rPr>
        <w:t>В) изыскать меры по повышению работоспособности человека и предупреждению утомления.</w:t>
      </w:r>
    </w:p>
    <w:p w14:paraId="4220FAD2" w14:textId="4B1B824A" w:rsidR="0078279D" w:rsidRDefault="0078279D" w:rsidP="00A64CDA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Правильный ответ: </w:t>
      </w:r>
      <w:r w:rsidR="00035C1F">
        <w:rPr>
          <w:rFonts w:cs="Times New Roman"/>
          <w:szCs w:val="28"/>
        </w:rPr>
        <w:t>В</w:t>
      </w:r>
    </w:p>
    <w:p w14:paraId="0643325E" w14:textId="4D4AB218" w:rsidR="0078279D" w:rsidRDefault="0078279D" w:rsidP="00A64CDA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Компетенции (индикаторы): </w:t>
      </w:r>
      <w:r w:rsidR="000D0CBA">
        <w:rPr>
          <w:rFonts w:cs="Times New Roman"/>
          <w:szCs w:val="28"/>
        </w:rPr>
        <w:t>ПК-5 (ПК-5.2)</w:t>
      </w:r>
    </w:p>
    <w:p w14:paraId="5AEFFF16" w14:textId="77777777" w:rsidR="0078279D" w:rsidRDefault="0078279D" w:rsidP="00A64CDA">
      <w:pPr>
        <w:ind w:firstLine="0"/>
        <w:rPr>
          <w:rFonts w:cs="Times New Roman"/>
          <w:szCs w:val="28"/>
        </w:rPr>
      </w:pPr>
    </w:p>
    <w:p w14:paraId="7AE9ACF0" w14:textId="19D59726" w:rsidR="00A64CDA" w:rsidRPr="005F0E4F" w:rsidRDefault="0078279D" w:rsidP="00A64CDA">
      <w:pPr>
        <w:ind w:firstLine="0"/>
        <w:rPr>
          <w:rFonts w:cs="Times New Roman"/>
          <w:i/>
          <w:iCs/>
          <w:szCs w:val="28"/>
        </w:rPr>
      </w:pPr>
      <w:r>
        <w:rPr>
          <w:rFonts w:cs="Times New Roman"/>
          <w:szCs w:val="28"/>
        </w:rPr>
        <w:t>2.</w:t>
      </w:r>
      <w:r w:rsidR="00A64CDA" w:rsidRPr="00A64CDA">
        <w:rPr>
          <w:rFonts w:cs="Times New Roman"/>
          <w:i/>
          <w:iCs/>
          <w:szCs w:val="28"/>
        </w:rPr>
        <w:t xml:space="preserve"> </w:t>
      </w:r>
      <w:r w:rsidR="00A64CDA" w:rsidRPr="005F0E4F">
        <w:rPr>
          <w:rFonts w:cs="Times New Roman"/>
          <w:i/>
          <w:iCs/>
          <w:szCs w:val="28"/>
        </w:rPr>
        <w:t>Выберите один правильный ответ</w:t>
      </w:r>
      <w:r w:rsidR="00A64CDA">
        <w:rPr>
          <w:rFonts w:cs="Times New Roman"/>
          <w:i/>
          <w:iCs/>
          <w:szCs w:val="28"/>
        </w:rPr>
        <w:t>.</w:t>
      </w:r>
    </w:p>
    <w:p w14:paraId="26016D76" w14:textId="58D1582E" w:rsidR="00AE3E04" w:rsidRPr="00AE3E04" w:rsidRDefault="00AE3E04" w:rsidP="00A64CDA">
      <w:pPr>
        <w:ind w:firstLine="0"/>
        <w:rPr>
          <w:rFonts w:cs="Times New Roman"/>
          <w:szCs w:val="28"/>
        </w:rPr>
      </w:pPr>
      <w:r w:rsidRPr="00AE3E04">
        <w:rPr>
          <w:rFonts w:cs="Times New Roman"/>
          <w:szCs w:val="28"/>
        </w:rPr>
        <w:t>Динамическая отрицательная работа – это работа:</w:t>
      </w:r>
    </w:p>
    <w:p w14:paraId="1FD10C94" w14:textId="1D48A85F" w:rsidR="00AE3E04" w:rsidRPr="00AE3E04" w:rsidRDefault="0044013D" w:rsidP="00A64CDA">
      <w:pPr>
        <w:ind w:firstLine="0"/>
        <w:rPr>
          <w:rFonts w:cs="Times New Roman"/>
          <w:szCs w:val="28"/>
        </w:rPr>
      </w:pPr>
      <w:r w:rsidRPr="00AE3E04">
        <w:rPr>
          <w:rFonts w:cs="Times New Roman"/>
          <w:szCs w:val="28"/>
        </w:rPr>
        <w:t>А</w:t>
      </w:r>
      <w:r w:rsidR="00AE3E04" w:rsidRPr="00AE3E04">
        <w:rPr>
          <w:rFonts w:cs="Times New Roman"/>
          <w:szCs w:val="28"/>
        </w:rPr>
        <w:t>) по поддержанию тела;</w:t>
      </w:r>
    </w:p>
    <w:p w14:paraId="31DC52E6" w14:textId="078A7BD1" w:rsidR="00AE3E04" w:rsidRPr="00AE3E04" w:rsidRDefault="0044013D" w:rsidP="00A64CDA">
      <w:pPr>
        <w:ind w:firstLine="0"/>
        <w:rPr>
          <w:rFonts w:cs="Times New Roman"/>
          <w:szCs w:val="28"/>
        </w:rPr>
      </w:pPr>
      <w:r w:rsidRPr="00AE3E04">
        <w:rPr>
          <w:rFonts w:cs="Times New Roman"/>
          <w:szCs w:val="28"/>
        </w:rPr>
        <w:t>Б</w:t>
      </w:r>
      <w:r w:rsidR="00AE3E04" w:rsidRPr="00AE3E04">
        <w:rPr>
          <w:rFonts w:cs="Times New Roman"/>
          <w:szCs w:val="28"/>
        </w:rPr>
        <w:t>) по перемещению груза в направлении силы тяжести;</w:t>
      </w:r>
    </w:p>
    <w:p w14:paraId="4047FCD1" w14:textId="3CBF075E" w:rsidR="0078279D" w:rsidRDefault="0044013D" w:rsidP="00A64CDA">
      <w:pPr>
        <w:ind w:firstLine="0"/>
        <w:rPr>
          <w:rFonts w:cs="Times New Roman"/>
          <w:szCs w:val="28"/>
        </w:rPr>
      </w:pPr>
      <w:r w:rsidRPr="00AE3E04">
        <w:rPr>
          <w:rFonts w:cs="Times New Roman"/>
          <w:szCs w:val="28"/>
        </w:rPr>
        <w:t>В</w:t>
      </w:r>
      <w:r w:rsidR="00AE3E04" w:rsidRPr="00AE3E04">
        <w:rPr>
          <w:rFonts w:cs="Times New Roman"/>
          <w:szCs w:val="28"/>
        </w:rPr>
        <w:t>) по перемещению груза против силы тяжести.</w:t>
      </w:r>
    </w:p>
    <w:p w14:paraId="24BAAA81" w14:textId="041F21C6" w:rsidR="0078279D" w:rsidRDefault="0078279D" w:rsidP="00A64CDA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Правильный ответ: </w:t>
      </w:r>
      <w:r w:rsidR="00AE3E04">
        <w:rPr>
          <w:rFonts w:cs="Times New Roman"/>
          <w:szCs w:val="28"/>
        </w:rPr>
        <w:t>Б</w:t>
      </w:r>
    </w:p>
    <w:p w14:paraId="282BE2C4" w14:textId="29968930" w:rsidR="0078279D" w:rsidRDefault="0078279D" w:rsidP="00A64CDA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</w:t>
      </w:r>
      <w:r w:rsidR="000D0CBA">
        <w:rPr>
          <w:rFonts w:cs="Times New Roman"/>
          <w:szCs w:val="28"/>
        </w:rPr>
        <w:t xml:space="preserve"> ПК-5 (ПК-5.2)</w:t>
      </w:r>
      <w:r>
        <w:rPr>
          <w:rFonts w:cs="Times New Roman"/>
          <w:szCs w:val="28"/>
        </w:rPr>
        <w:t xml:space="preserve"> </w:t>
      </w:r>
    </w:p>
    <w:p w14:paraId="61FF4966" w14:textId="77777777" w:rsidR="0078279D" w:rsidRDefault="0078279D" w:rsidP="00A64CDA">
      <w:pPr>
        <w:ind w:firstLine="0"/>
        <w:rPr>
          <w:rFonts w:cs="Times New Roman"/>
          <w:szCs w:val="28"/>
        </w:rPr>
      </w:pPr>
    </w:p>
    <w:p w14:paraId="7601D79E" w14:textId="512FBD49" w:rsidR="00A64CDA" w:rsidRPr="005F0E4F" w:rsidRDefault="0078279D" w:rsidP="00A64CDA">
      <w:pPr>
        <w:ind w:firstLine="0"/>
        <w:rPr>
          <w:rFonts w:cs="Times New Roman"/>
          <w:i/>
          <w:iCs/>
          <w:szCs w:val="28"/>
        </w:rPr>
      </w:pPr>
      <w:r>
        <w:rPr>
          <w:rFonts w:cs="Times New Roman"/>
          <w:szCs w:val="28"/>
        </w:rPr>
        <w:t>3</w:t>
      </w:r>
      <w:r w:rsidRPr="00D22682">
        <w:rPr>
          <w:rFonts w:cs="Times New Roman"/>
          <w:szCs w:val="28"/>
        </w:rPr>
        <w:t>.</w:t>
      </w:r>
      <w:r w:rsidR="00A64CDA" w:rsidRPr="00A64CDA">
        <w:rPr>
          <w:rFonts w:cs="Times New Roman"/>
          <w:i/>
          <w:iCs/>
          <w:szCs w:val="28"/>
        </w:rPr>
        <w:t xml:space="preserve"> </w:t>
      </w:r>
      <w:r w:rsidR="00A64CDA" w:rsidRPr="005F0E4F">
        <w:rPr>
          <w:rFonts w:cs="Times New Roman"/>
          <w:i/>
          <w:iCs/>
          <w:szCs w:val="28"/>
        </w:rPr>
        <w:t>Выберите все правильные ответы</w:t>
      </w:r>
      <w:r w:rsidR="00A64CDA">
        <w:rPr>
          <w:rFonts w:cs="Times New Roman"/>
          <w:i/>
          <w:iCs/>
          <w:szCs w:val="28"/>
        </w:rPr>
        <w:t>.</w:t>
      </w:r>
    </w:p>
    <w:p w14:paraId="30893BF3" w14:textId="262AF3A2" w:rsidR="00035C1F" w:rsidRPr="00035C1F" w:rsidRDefault="00035C1F" w:rsidP="00A64CDA">
      <w:pPr>
        <w:ind w:firstLine="0"/>
        <w:rPr>
          <w:rFonts w:cs="Times New Roman"/>
          <w:szCs w:val="28"/>
        </w:rPr>
      </w:pPr>
      <w:r w:rsidRPr="00035C1F">
        <w:rPr>
          <w:rFonts w:cs="Times New Roman"/>
          <w:szCs w:val="28"/>
        </w:rPr>
        <w:t>Критерии напряженности труда – это:</w:t>
      </w:r>
    </w:p>
    <w:p w14:paraId="1BCD9AD8" w14:textId="273A28F4" w:rsidR="00035C1F" w:rsidRPr="00035C1F" w:rsidRDefault="00035C1F" w:rsidP="00A64CDA">
      <w:pPr>
        <w:ind w:firstLine="0"/>
        <w:rPr>
          <w:rFonts w:cs="Times New Roman"/>
          <w:szCs w:val="28"/>
        </w:rPr>
      </w:pPr>
      <w:r w:rsidRPr="00035C1F">
        <w:rPr>
          <w:rFonts w:cs="Times New Roman"/>
          <w:szCs w:val="28"/>
        </w:rPr>
        <w:t>А) величина ручного грузооборота;</w:t>
      </w:r>
    </w:p>
    <w:p w14:paraId="39BA0179" w14:textId="6D9E7518" w:rsidR="00035C1F" w:rsidRPr="00035C1F" w:rsidRDefault="00035C1F" w:rsidP="00A64CDA">
      <w:pPr>
        <w:ind w:firstLine="0"/>
        <w:rPr>
          <w:rFonts w:cs="Times New Roman"/>
          <w:szCs w:val="28"/>
        </w:rPr>
      </w:pPr>
      <w:r w:rsidRPr="00035C1F">
        <w:rPr>
          <w:rFonts w:cs="Times New Roman"/>
          <w:szCs w:val="28"/>
        </w:rPr>
        <w:t>Б) количество стереотипных движений;</w:t>
      </w:r>
    </w:p>
    <w:p w14:paraId="2FD750DB" w14:textId="10B3F2F9" w:rsidR="00035C1F" w:rsidRPr="00035C1F" w:rsidRDefault="00035C1F" w:rsidP="00A64CDA">
      <w:pPr>
        <w:ind w:firstLine="0"/>
        <w:rPr>
          <w:rFonts w:cs="Times New Roman"/>
          <w:szCs w:val="28"/>
        </w:rPr>
      </w:pPr>
      <w:r w:rsidRPr="00035C1F">
        <w:rPr>
          <w:rFonts w:cs="Times New Roman"/>
          <w:szCs w:val="28"/>
        </w:rPr>
        <w:t>В) длительность сосредоточенного внимания;</w:t>
      </w:r>
    </w:p>
    <w:p w14:paraId="7245A97D" w14:textId="72FF1D4A" w:rsidR="00035C1F" w:rsidRPr="00035C1F" w:rsidRDefault="00035C1F" w:rsidP="00A64CDA">
      <w:pPr>
        <w:ind w:firstLine="0"/>
        <w:rPr>
          <w:rFonts w:cs="Times New Roman"/>
          <w:szCs w:val="28"/>
        </w:rPr>
      </w:pPr>
      <w:r w:rsidRPr="00035C1F">
        <w:rPr>
          <w:rFonts w:cs="Times New Roman"/>
          <w:szCs w:val="28"/>
        </w:rPr>
        <w:t>Г) плотность поступающих сигналов в час;</w:t>
      </w:r>
    </w:p>
    <w:p w14:paraId="758408A2" w14:textId="2D4909FE" w:rsidR="00035C1F" w:rsidRPr="00035C1F" w:rsidRDefault="00035C1F" w:rsidP="00A64CDA">
      <w:pPr>
        <w:ind w:firstLine="0"/>
        <w:rPr>
          <w:rFonts w:cs="Times New Roman"/>
          <w:szCs w:val="28"/>
        </w:rPr>
      </w:pPr>
      <w:r w:rsidRPr="00035C1F">
        <w:rPr>
          <w:rFonts w:cs="Times New Roman"/>
          <w:szCs w:val="28"/>
        </w:rPr>
        <w:t>Д) количество наклонов корпуса;</w:t>
      </w:r>
    </w:p>
    <w:p w14:paraId="654C222A" w14:textId="40139E96" w:rsidR="00035C1F" w:rsidRPr="00035C1F" w:rsidRDefault="00035C1F" w:rsidP="00A64CDA">
      <w:pPr>
        <w:ind w:firstLine="0"/>
        <w:rPr>
          <w:rFonts w:cs="Times New Roman"/>
          <w:szCs w:val="28"/>
        </w:rPr>
      </w:pPr>
      <w:r w:rsidRPr="00035C1F">
        <w:rPr>
          <w:rFonts w:cs="Times New Roman"/>
          <w:szCs w:val="28"/>
        </w:rPr>
        <w:t>Е) монотонность;</w:t>
      </w:r>
    </w:p>
    <w:p w14:paraId="6DD3245A" w14:textId="4BB7C053" w:rsidR="0078279D" w:rsidRDefault="00035C1F" w:rsidP="00A64CDA">
      <w:pPr>
        <w:ind w:firstLine="0"/>
        <w:rPr>
          <w:rFonts w:cs="Times New Roman"/>
          <w:szCs w:val="28"/>
        </w:rPr>
      </w:pPr>
      <w:r w:rsidRPr="00035C1F">
        <w:rPr>
          <w:rFonts w:cs="Times New Roman"/>
          <w:szCs w:val="28"/>
        </w:rPr>
        <w:t>Ж) нервно-эмоциональное напряжение.</w:t>
      </w:r>
    </w:p>
    <w:p w14:paraId="58268642" w14:textId="3A9E7FED" w:rsidR="0078279D" w:rsidRDefault="0078279D" w:rsidP="00A64CDA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Правильные ответы: </w:t>
      </w:r>
      <w:r w:rsidR="00035C1F">
        <w:rPr>
          <w:rFonts w:cs="Times New Roman"/>
          <w:szCs w:val="28"/>
        </w:rPr>
        <w:t>Б, Г, Е, Ж</w:t>
      </w:r>
    </w:p>
    <w:p w14:paraId="58773D45" w14:textId="6C04A937" w:rsidR="00DD7175" w:rsidRDefault="0078279D" w:rsidP="00A64CDA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Компетенции (индикаторы): </w:t>
      </w:r>
      <w:r w:rsidR="000D0CBA">
        <w:rPr>
          <w:rFonts w:cs="Times New Roman"/>
          <w:szCs w:val="28"/>
        </w:rPr>
        <w:t>ПК-5 (ПК-5.2)</w:t>
      </w:r>
    </w:p>
    <w:p w14:paraId="02CC0869" w14:textId="77777777" w:rsidR="00A64CDA" w:rsidRPr="00A64CDA" w:rsidRDefault="00A64CDA" w:rsidP="00A64CDA">
      <w:pPr>
        <w:ind w:firstLine="0"/>
        <w:rPr>
          <w:rFonts w:cs="Times New Roman"/>
          <w:szCs w:val="28"/>
        </w:rPr>
      </w:pPr>
    </w:p>
    <w:p w14:paraId="7FA5AD30" w14:textId="15A43AFA" w:rsidR="0078279D" w:rsidRDefault="0078279D" w:rsidP="00A64CDA">
      <w:pPr>
        <w:pStyle w:val="4"/>
        <w:spacing w:after="0"/>
        <w:ind w:firstLine="0"/>
      </w:pPr>
      <w:r>
        <w:t>Задания закрытого типа на установление соответствия</w:t>
      </w:r>
    </w:p>
    <w:p w14:paraId="0EC69972" w14:textId="5D36DE53" w:rsidR="0078279D" w:rsidRPr="00A64CDA" w:rsidRDefault="0078279D" w:rsidP="00A64CDA">
      <w:pPr>
        <w:pStyle w:val="a8"/>
        <w:numPr>
          <w:ilvl w:val="0"/>
          <w:numId w:val="1"/>
        </w:numPr>
        <w:ind w:left="0" w:firstLine="0"/>
        <w:rPr>
          <w:rFonts w:cs="Times New Roman"/>
          <w:i/>
          <w:iCs/>
          <w:szCs w:val="28"/>
        </w:rPr>
      </w:pPr>
      <w:r w:rsidRPr="00A64CDA">
        <w:rPr>
          <w:rFonts w:cs="Times New Roman"/>
          <w:i/>
          <w:iCs/>
          <w:szCs w:val="28"/>
        </w:rPr>
        <w:t xml:space="preserve">Установите соответствие между </w:t>
      </w:r>
      <w:r w:rsidR="00E84D65" w:rsidRPr="00A64CDA">
        <w:rPr>
          <w:rFonts w:cs="Times New Roman"/>
          <w:i/>
          <w:iCs/>
          <w:szCs w:val="28"/>
        </w:rPr>
        <w:t>понятием и его определением</w:t>
      </w:r>
      <w:r w:rsidRPr="00A64CDA">
        <w:rPr>
          <w:rFonts w:cs="Times New Roman"/>
          <w:i/>
          <w:iCs/>
          <w:szCs w:val="28"/>
        </w:rPr>
        <w:t>.</w:t>
      </w:r>
    </w:p>
    <w:tbl>
      <w:tblPr>
        <w:tblStyle w:val="af1"/>
        <w:tblW w:w="97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1"/>
        <w:gridCol w:w="4882"/>
      </w:tblGrid>
      <w:tr w:rsidR="0078279D" w14:paraId="3B6A7BEA" w14:textId="77777777" w:rsidTr="00A64CDA">
        <w:trPr>
          <w:trHeight w:val="1954"/>
        </w:trPr>
        <w:tc>
          <w:tcPr>
            <w:tcW w:w="4881" w:type="dxa"/>
          </w:tcPr>
          <w:p w14:paraId="73F95246" w14:textId="01B1FA4A" w:rsidR="0078279D" w:rsidRPr="00265AD7" w:rsidRDefault="00E84D65" w:rsidP="00A64CDA">
            <w:pPr>
              <w:pStyle w:val="a8"/>
              <w:numPr>
                <w:ilvl w:val="0"/>
                <w:numId w:val="9"/>
              </w:num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Конфликт</w:t>
            </w:r>
          </w:p>
        </w:tc>
        <w:tc>
          <w:tcPr>
            <w:tcW w:w="4882" w:type="dxa"/>
          </w:tcPr>
          <w:p w14:paraId="3ED6398C" w14:textId="53237C06" w:rsidR="0078279D" w:rsidRDefault="0078279D" w:rsidP="00E84D65">
            <w:pPr>
              <w:ind w:firstLine="6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А) </w:t>
            </w:r>
            <w:r w:rsidR="00E84D65">
              <w:t>объективные показатели труда, характеризующиеся высокой частотой повторения и непродолжительным временным циклом, структурным однообразием и простотой трудовых действий</w:t>
            </w:r>
          </w:p>
        </w:tc>
      </w:tr>
      <w:tr w:rsidR="0078279D" w14:paraId="3E851EDD" w14:textId="77777777" w:rsidTr="00A64CDA">
        <w:trPr>
          <w:trHeight w:val="2617"/>
        </w:trPr>
        <w:tc>
          <w:tcPr>
            <w:tcW w:w="4881" w:type="dxa"/>
          </w:tcPr>
          <w:p w14:paraId="7F20817E" w14:textId="19DC4EA5" w:rsidR="0078279D" w:rsidRPr="00265AD7" w:rsidRDefault="00E84D65" w:rsidP="00A64CDA">
            <w:pPr>
              <w:pStyle w:val="a8"/>
              <w:numPr>
                <w:ilvl w:val="0"/>
                <w:numId w:val="9"/>
              </w:numPr>
              <w:rPr>
                <w:rFonts w:cs="Times New Roman"/>
                <w:szCs w:val="28"/>
              </w:rPr>
            </w:pPr>
            <w:r>
              <w:lastRenderedPageBreak/>
              <w:t>Монотонность работы</w:t>
            </w:r>
          </w:p>
        </w:tc>
        <w:tc>
          <w:tcPr>
            <w:tcW w:w="4882" w:type="dxa"/>
          </w:tcPr>
          <w:p w14:paraId="1D14B58A" w14:textId="32C9C5B2" w:rsidR="0078279D" w:rsidRDefault="0078279D" w:rsidP="00E84D65">
            <w:pPr>
              <w:ind w:firstLine="6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Б) </w:t>
            </w:r>
            <w:r w:rsidR="00E84D65">
              <w:t>столкновение противоположно направленных, несовместимых друг с другом тенденций в межличностных взаимодействиях и отношениях индивидов или групп, а также в сознании отдельного индивида, связанное с острым отрицательным переживанием</w:t>
            </w:r>
          </w:p>
        </w:tc>
      </w:tr>
      <w:tr w:rsidR="0078279D" w14:paraId="437D1E82" w14:textId="77777777" w:rsidTr="00A64CDA">
        <w:trPr>
          <w:trHeight w:val="2293"/>
        </w:trPr>
        <w:tc>
          <w:tcPr>
            <w:tcW w:w="4881" w:type="dxa"/>
          </w:tcPr>
          <w:p w14:paraId="13FDD2D0" w14:textId="75BE6E6A" w:rsidR="0078279D" w:rsidRPr="00265AD7" w:rsidRDefault="00E84D65" w:rsidP="00A64CDA">
            <w:pPr>
              <w:pStyle w:val="a8"/>
              <w:numPr>
                <w:ilvl w:val="0"/>
                <w:numId w:val="9"/>
              </w:numPr>
              <w:rPr>
                <w:rFonts w:cs="Times New Roman"/>
                <w:szCs w:val="28"/>
              </w:rPr>
            </w:pPr>
            <w:r>
              <w:t>Деятельность</w:t>
            </w:r>
          </w:p>
        </w:tc>
        <w:tc>
          <w:tcPr>
            <w:tcW w:w="4882" w:type="dxa"/>
          </w:tcPr>
          <w:p w14:paraId="0B8D36D4" w14:textId="0F302FAE" w:rsidR="0078279D" w:rsidRDefault="0078279D" w:rsidP="00E84D65">
            <w:pPr>
              <w:ind w:firstLine="6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В) </w:t>
            </w:r>
            <w:r w:rsidR="00E84D65">
              <w:t>форма активного отношения субъекта к действительности, направленная на достижение сознательно поставленных целей и связанная с созданием общественно значимых ценностей и освоением социального опыта</w:t>
            </w:r>
          </w:p>
        </w:tc>
      </w:tr>
    </w:tbl>
    <w:p w14:paraId="3208439C" w14:textId="0FD9EC81" w:rsidR="0078279D" w:rsidRDefault="0078279D" w:rsidP="000500C2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Правильный ответ: </w:t>
      </w:r>
      <w:r w:rsidR="00A64CDA">
        <w:rPr>
          <w:rFonts w:cs="Times New Roman"/>
          <w:szCs w:val="28"/>
        </w:rPr>
        <w:t>1-Б, 2-А, 3-В</w:t>
      </w:r>
    </w:p>
    <w:p w14:paraId="16E7541C" w14:textId="09DC80CB" w:rsidR="0078279D" w:rsidRDefault="0078279D" w:rsidP="000500C2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Компетенции (индикаторы): </w:t>
      </w:r>
      <w:r w:rsidR="000D0CBA">
        <w:rPr>
          <w:rFonts w:cs="Times New Roman"/>
          <w:szCs w:val="28"/>
        </w:rPr>
        <w:t>ПК-5 (ПК-5.2)</w:t>
      </w:r>
    </w:p>
    <w:p w14:paraId="439278DC" w14:textId="77777777" w:rsidR="0078279D" w:rsidRDefault="0078279D" w:rsidP="0078279D">
      <w:pPr>
        <w:rPr>
          <w:rFonts w:cs="Times New Roman"/>
          <w:szCs w:val="28"/>
        </w:rPr>
      </w:pPr>
    </w:p>
    <w:p w14:paraId="65336839" w14:textId="042476E2" w:rsidR="0078279D" w:rsidRPr="00A64CDA" w:rsidRDefault="0078279D" w:rsidP="00A64CDA">
      <w:pPr>
        <w:pStyle w:val="a8"/>
        <w:numPr>
          <w:ilvl w:val="0"/>
          <w:numId w:val="1"/>
        </w:numPr>
        <w:ind w:left="0" w:firstLine="0"/>
        <w:rPr>
          <w:rFonts w:cs="Times New Roman"/>
          <w:i/>
          <w:iCs/>
          <w:szCs w:val="28"/>
        </w:rPr>
      </w:pPr>
      <w:r w:rsidRPr="00A64CDA">
        <w:rPr>
          <w:rFonts w:cs="Times New Roman"/>
          <w:i/>
          <w:iCs/>
          <w:szCs w:val="28"/>
        </w:rPr>
        <w:t xml:space="preserve">Установите соответствие между </w:t>
      </w:r>
      <w:r w:rsidR="002006BD" w:rsidRPr="00A64CDA">
        <w:rPr>
          <w:rFonts w:cs="Times New Roman"/>
          <w:i/>
          <w:iCs/>
          <w:szCs w:val="28"/>
        </w:rPr>
        <w:t xml:space="preserve">термином </w:t>
      </w:r>
      <w:r w:rsidRPr="00A64CDA">
        <w:rPr>
          <w:rFonts w:cs="Times New Roman"/>
          <w:i/>
          <w:iCs/>
          <w:szCs w:val="28"/>
        </w:rPr>
        <w:t xml:space="preserve">и </w:t>
      </w:r>
      <w:r w:rsidR="002006BD" w:rsidRPr="00A64CDA">
        <w:rPr>
          <w:rFonts w:cs="Times New Roman"/>
          <w:i/>
          <w:iCs/>
          <w:szCs w:val="28"/>
        </w:rPr>
        <w:t>ученым</w:t>
      </w:r>
      <w:r w:rsidRPr="00A64CDA">
        <w:rPr>
          <w:rFonts w:cs="Times New Roman"/>
          <w:i/>
          <w:iCs/>
          <w:szCs w:val="28"/>
        </w:rPr>
        <w:t>, котор</w:t>
      </w:r>
      <w:r w:rsidR="002006BD" w:rsidRPr="00A64CDA">
        <w:rPr>
          <w:rFonts w:cs="Times New Roman"/>
          <w:i/>
          <w:iCs/>
          <w:szCs w:val="28"/>
        </w:rPr>
        <w:t>ый</w:t>
      </w:r>
      <w:r w:rsidRPr="00A64CDA">
        <w:rPr>
          <w:rFonts w:cs="Times New Roman"/>
          <w:i/>
          <w:iCs/>
          <w:szCs w:val="28"/>
        </w:rPr>
        <w:t xml:space="preserve"> </w:t>
      </w:r>
      <w:r w:rsidR="002006BD" w:rsidRPr="00A64CDA">
        <w:rPr>
          <w:rFonts w:cs="Times New Roman"/>
          <w:i/>
          <w:iCs/>
          <w:szCs w:val="28"/>
        </w:rPr>
        <w:t>его</w:t>
      </w:r>
      <w:r w:rsidRPr="00A64CDA">
        <w:rPr>
          <w:rFonts w:cs="Times New Roman"/>
          <w:i/>
          <w:iCs/>
          <w:szCs w:val="28"/>
        </w:rPr>
        <w:t xml:space="preserve"> </w:t>
      </w:r>
      <w:r w:rsidR="002006BD" w:rsidRPr="00A64CDA">
        <w:rPr>
          <w:rFonts w:cs="Times New Roman"/>
          <w:i/>
          <w:iCs/>
          <w:szCs w:val="28"/>
        </w:rPr>
        <w:t>предложил</w:t>
      </w: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78279D" w14:paraId="7E0E6D32" w14:textId="77777777" w:rsidTr="00A320F0">
        <w:tc>
          <w:tcPr>
            <w:tcW w:w="4672" w:type="dxa"/>
          </w:tcPr>
          <w:p w14:paraId="00324234" w14:textId="7609180F" w:rsidR="0078279D" w:rsidRPr="00265AD7" w:rsidRDefault="002006BD" w:rsidP="00A64CDA">
            <w:pPr>
              <w:pStyle w:val="a8"/>
              <w:numPr>
                <w:ilvl w:val="0"/>
                <w:numId w:val="10"/>
              </w:numPr>
              <w:rPr>
                <w:rFonts w:cs="Times New Roman"/>
                <w:szCs w:val="28"/>
              </w:rPr>
            </w:pPr>
            <w:r>
              <w:t>«эргономика»</w:t>
            </w:r>
          </w:p>
        </w:tc>
        <w:tc>
          <w:tcPr>
            <w:tcW w:w="4673" w:type="dxa"/>
          </w:tcPr>
          <w:p w14:paraId="23228328" w14:textId="213BA17A" w:rsidR="0078279D" w:rsidRDefault="0078279D" w:rsidP="002006BD">
            <w:pPr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А) </w:t>
            </w:r>
            <w:r w:rsidR="0080218F">
              <w:t>В. Штерн</w:t>
            </w:r>
          </w:p>
        </w:tc>
      </w:tr>
      <w:tr w:rsidR="0078279D" w14:paraId="27F1D575" w14:textId="77777777" w:rsidTr="00A320F0">
        <w:tc>
          <w:tcPr>
            <w:tcW w:w="4672" w:type="dxa"/>
          </w:tcPr>
          <w:p w14:paraId="0A801353" w14:textId="7A1EFE40" w:rsidR="0078279D" w:rsidRPr="00265AD7" w:rsidRDefault="0080218F" w:rsidP="00A64CDA">
            <w:pPr>
              <w:pStyle w:val="a8"/>
              <w:numPr>
                <w:ilvl w:val="0"/>
                <w:numId w:val="10"/>
              </w:numPr>
              <w:rPr>
                <w:rFonts w:cs="Times New Roman"/>
                <w:szCs w:val="28"/>
              </w:rPr>
            </w:pPr>
            <w:r>
              <w:t>«психотехника»</w:t>
            </w:r>
          </w:p>
        </w:tc>
        <w:tc>
          <w:tcPr>
            <w:tcW w:w="4673" w:type="dxa"/>
          </w:tcPr>
          <w:p w14:paraId="6E7209E0" w14:textId="377E8943" w:rsidR="0078279D" w:rsidRDefault="0078279D" w:rsidP="0080218F">
            <w:pPr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Б) </w:t>
            </w:r>
            <w:r w:rsidR="0080218F">
              <w:t>В.Н. Мясищев и В.М. Бехтерев</w:t>
            </w:r>
          </w:p>
        </w:tc>
      </w:tr>
    </w:tbl>
    <w:p w14:paraId="5A1351B3" w14:textId="3882F364" w:rsidR="0078279D" w:rsidRDefault="0078279D" w:rsidP="000500C2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Правильный ответ: </w:t>
      </w:r>
      <w:r w:rsidR="00A64CDA">
        <w:rPr>
          <w:rFonts w:cs="Times New Roman"/>
          <w:szCs w:val="28"/>
        </w:rPr>
        <w:t>1-Б, 2-А</w:t>
      </w:r>
    </w:p>
    <w:p w14:paraId="653E611F" w14:textId="6B45AF1B" w:rsidR="00DD7175" w:rsidRDefault="0078279D" w:rsidP="000500C2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Компетенции (индикаторы): </w:t>
      </w:r>
      <w:r w:rsidR="000D0CBA">
        <w:rPr>
          <w:rFonts w:cs="Times New Roman"/>
          <w:szCs w:val="28"/>
        </w:rPr>
        <w:t>ПК-5 (ПК-5.2)</w:t>
      </w:r>
    </w:p>
    <w:p w14:paraId="789FCC48" w14:textId="77777777" w:rsidR="00DD7175" w:rsidRDefault="00DD7175" w:rsidP="000500C2">
      <w:pPr>
        <w:ind w:firstLine="0"/>
        <w:rPr>
          <w:rFonts w:cs="Times New Roman"/>
          <w:szCs w:val="28"/>
        </w:rPr>
      </w:pPr>
    </w:p>
    <w:p w14:paraId="41854349" w14:textId="00B903E4" w:rsidR="0078279D" w:rsidRPr="00A64CDA" w:rsidRDefault="0078279D" w:rsidP="00A64CDA">
      <w:pPr>
        <w:pStyle w:val="a8"/>
        <w:numPr>
          <w:ilvl w:val="0"/>
          <w:numId w:val="1"/>
        </w:numPr>
        <w:ind w:left="0" w:firstLine="0"/>
        <w:rPr>
          <w:rFonts w:cs="Times New Roman"/>
          <w:i/>
          <w:iCs/>
          <w:szCs w:val="28"/>
        </w:rPr>
      </w:pPr>
      <w:r w:rsidRPr="00A64CDA">
        <w:rPr>
          <w:rFonts w:cs="Times New Roman"/>
          <w:i/>
          <w:iCs/>
          <w:szCs w:val="28"/>
        </w:rPr>
        <w:t xml:space="preserve">Установите соответствие </w:t>
      </w:r>
      <w:r w:rsidR="00867429" w:rsidRPr="00A64CDA">
        <w:rPr>
          <w:i/>
          <w:iCs/>
        </w:rPr>
        <w:t>между концепцией и ее назначением</w:t>
      </w:r>
      <w:r w:rsidRPr="00A64CDA">
        <w:rPr>
          <w:rFonts w:cs="Times New Roman"/>
          <w:i/>
          <w:iCs/>
          <w:szCs w:val="28"/>
        </w:rPr>
        <w:t>:</w:t>
      </w:r>
    </w:p>
    <w:p w14:paraId="30730D47" w14:textId="77777777" w:rsidR="0078279D" w:rsidRPr="00FB5327" w:rsidRDefault="0078279D" w:rsidP="0078279D">
      <w:pPr>
        <w:rPr>
          <w:rFonts w:cs="Times New Roman"/>
          <w:sz w:val="24"/>
        </w:rPr>
      </w:pPr>
    </w:p>
    <w:tbl>
      <w:tblPr>
        <w:tblStyle w:val="af1"/>
        <w:tblW w:w="98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99"/>
        <w:gridCol w:w="635"/>
        <w:gridCol w:w="5702"/>
      </w:tblGrid>
      <w:tr w:rsidR="00A64CDA" w:rsidRPr="00631BAC" w14:paraId="01EB5C41" w14:textId="77777777" w:rsidTr="00A64CDA">
        <w:trPr>
          <w:trHeight w:val="1323"/>
        </w:trPr>
        <w:tc>
          <w:tcPr>
            <w:tcW w:w="3499" w:type="dxa"/>
          </w:tcPr>
          <w:p w14:paraId="1DC7CF6A" w14:textId="69BB06F2" w:rsidR="00A64CDA" w:rsidRPr="00A64CDA" w:rsidRDefault="00A64CDA" w:rsidP="00A64CDA">
            <w:pPr>
              <w:pStyle w:val="a8"/>
              <w:numPr>
                <w:ilvl w:val="0"/>
                <w:numId w:val="12"/>
              </w:numPr>
              <w:rPr>
                <w:rFonts w:cs="Times New Roman"/>
                <w:b/>
                <w:bCs/>
                <w:i/>
                <w:iCs/>
                <w:szCs w:val="28"/>
              </w:rPr>
            </w:pPr>
            <w:r w:rsidRPr="00A64CDA">
              <w:t>концепция Маслоу</w:t>
            </w:r>
          </w:p>
        </w:tc>
        <w:tc>
          <w:tcPr>
            <w:tcW w:w="635" w:type="dxa"/>
          </w:tcPr>
          <w:p w14:paraId="156CCC0F" w14:textId="77777777" w:rsidR="00A64CDA" w:rsidRPr="00631BAC" w:rsidRDefault="00A64CDA" w:rsidP="00A64CDA">
            <w:pPr>
              <w:ind w:firstLine="0"/>
              <w:rPr>
                <w:rFonts w:cs="Times New Roman"/>
                <w:szCs w:val="28"/>
              </w:rPr>
            </w:pPr>
            <w:r w:rsidRPr="00631BAC">
              <w:rPr>
                <w:rFonts w:cs="Times New Roman"/>
                <w:szCs w:val="28"/>
              </w:rPr>
              <w:t>А)</w:t>
            </w:r>
          </w:p>
        </w:tc>
        <w:tc>
          <w:tcPr>
            <w:tcW w:w="5702" w:type="dxa"/>
          </w:tcPr>
          <w:p w14:paraId="09DD17EC" w14:textId="48E96FF2" w:rsidR="00A64CDA" w:rsidRPr="00631BAC" w:rsidRDefault="00A64CDA" w:rsidP="00A64CDA">
            <w:pPr>
              <w:ind w:firstLine="0"/>
              <w:rPr>
                <w:rFonts w:cs="Times New Roman"/>
                <w:b/>
                <w:bCs/>
                <w:szCs w:val="28"/>
              </w:rPr>
            </w:pPr>
            <w:r>
              <w:t>Данная концепция строится на том, что низшие факторы (отношения с руководством, надзор и т.д.) не могут замотивировать на труд</w:t>
            </w:r>
          </w:p>
        </w:tc>
      </w:tr>
      <w:tr w:rsidR="00A64CDA" w:rsidRPr="00631BAC" w14:paraId="4BD61C5C" w14:textId="77777777" w:rsidTr="00A64CDA">
        <w:trPr>
          <w:trHeight w:val="653"/>
        </w:trPr>
        <w:tc>
          <w:tcPr>
            <w:tcW w:w="3499" w:type="dxa"/>
          </w:tcPr>
          <w:p w14:paraId="30444691" w14:textId="7AECEAAD" w:rsidR="00A64CDA" w:rsidRPr="00A64CDA" w:rsidRDefault="00A64CDA" w:rsidP="00A64CDA">
            <w:pPr>
              <w:pStyle w:val="a8"/>
              <w:numPr>
                <w:ilvl w:val="0"/>
                <w:numId w:val="12"/>
              </w:numPr>
              <w:rPr>
                <w:rFonts w:cs="Times New Roman"/>
                <w:b/>
                <w:bCs/>
                <w:i/>
                <w:iCs/>
                <w:szCs w:val="28"/>
              </w:rPr>
            </w:pPr>
            <w:r w:rsidRPr="00A64CDA">
              <w:t>концепция Файоля</w:t>
            </w:r>
          </w:p>
        </w:tc>
        <w:tc>
          <w:tcPr>
            <w:tcW w:w="635" w:type="dxa"/>
          </w:tcPr>
          <w:p w14:paraId="4653E478" w14:textId="77777777" w:rsidR="00A64CDA" w:rsidRPr="00631BAC" w:rsidRDefault="00A64CDA" w:rsidP="00A64CDA">
            <w:pPr>
              <w:ind w:firstLine="0"/>
              <w:rPr>
                <w:rFonts w:cs="Times New Roman"/>
                <w:szCs w:val="28"/>
              </w:rPr>
            </w:pPr>
            <w:r w:rsidRPr="00631BAC">
              <w:rPr>
                <w:rFonts w:cs="Times New Roman"/>
                <w:szCs w:val="28"/>
              </w:rPr>
              <w:t>Б)</w:t>
            </w:r>
          </w:p>
        </w:tc>
        <w:tc>
          <w:tcPr>
            <w:tcW w:w="5702" w:type="dxa"/>
          </w:tcPr>
          <w:p w14:paraId="1B70A77D" w14:textId="1EC5CFA8" w:rsidR="00A64CDA" w:rsidRPr="00631BAC" w:rsidRDefault="00A64CDA" w:rsidP="00A64CDA">
            <w:pPr>
              <w:ind w:firstLine="0"/>
              <w:rPr>
                <w:rFonts w:cs="Times New Roman"/>
                <w:b/>
                <w:bCs/>
                <w:szCs w:val="28"/>
              </w:rPr>
            </w:pPr>
            <w:r>
              <w:t>Данная концепция основана на том, что человек ленив и его надо заставить работать</w:t>
            </w:r>
          </w:p>
        </w:tc>
      </w:tr>
      <w:tr w:rsidR="00A64CDA" w:rsidRPr="00631BAC" w14:paraId="3A9A1400" w14:textId="77777777" w:rsidTr="00A64CDA">
        <w:trPr>
          <w:trHeight w:val="147"/>
        </w:trPr>
        <w:tc>
          <w:tcPr>
            <w:tcW w:w="3499" w:type="dxa"/>
          </w:tcPr>
          <w:p w14:paraId="687C1D7E" w14:textId="73A2E605" w:rsidR="00A64CDA" w:rsidRPr="00A64CDA" w:rsidRDefault="00A64CDA" w:rsidP="00A64CDA">
            <w:pPr>
              <w:pStyle w:val="a8"/>
              <w:numPr>
                <w:ilvl w:val="0"/>
                <w:numId w:val="12"/>
              </w:numPr>
              <w:rPr>
                <w:rFonts w:cs="Times New Roman"/>
                <w:b/>
                <w:bCs/>
                <w:i/>
                <w:iCs/>
                <w:szCs w:val="28"/>
              </w:rPr>
            </w:pPr>
            <w:r w:rsidRPr="00A64CDA">
              <w:t>концепция Д. Макгрегора</w:t>
            </w:r>
          </w:p>
        </w:tc>
        <w:tc>
          <w:tcPr>
            <w:tcW w:w="635" w:type="dxa"/>
          </w:tcPr>
          <w:p w14:paraId="7C846BDF" w14:textId="77777777" w:rsidR="00A64CDA" w:rsidRPr="00631BAC" w:rsidRDefault="00A64CDA" w:rsidP="00A64CDA">
            <w:pPr>
              <w:ind w:firstLine="0"/>
              <w:rPr>
                <w:rFonts w:cs="Times New Roman"/>
                <w:szCs w:val="28"/>
              </w:rPr>
            </w:pPr>
            <w:r w:rsidRPr="00631BAC">
              <w:rPr>
                <w:rFonts w:cs="Times New Roman"/>
                <w:szCs w:val="28"/>
              </w:rPr>
              <w:t>В)</w:t>
            </w:r>
          </w:p>
        </w:tc>
        <w:tc>
          <w:tcPr>
            <w:tcW w:w="5702" w:type="dxa"/>
          </w:tcPr>
          <w:p w14:paraId="7F2B48F0" w14:textId="1EA06F1B" w:rsidR="00A64CDA" w:rsidRPr="00631BAC" w:rsidRDefault="00A64CDA" w:rsidP="00A64CDA">
            <w:pPr>
              <w:ind w:firstLine="0"/>
              <w:rPr>
                <w:rFonts w:cs="Times New Roman"/>
                <w:b/>
                <w:bCs/>
                <w:szCs w:val="28"/>
              </w:rPr>
            </w:pPr>
            <w:r>
              <w:t xml:space="preserve">Согласно данной концепции </w:t>
            </w:r>
            <w:proofErr w:type="spellStart"/>
            <w:r>
              <w:t>самоактуализирующаяся</w:t>
            </w:r>
            <w:proofErr w:type="spellEnd"/>
            <w:r>
              <w:t xml:space="preserve"> личность руководствуется внутренней мотивацией, мало подвержена внешнему влиянию, свободна в собственном выборе</w:t>
            </w:r>
          </w:p>
        </w:tc>
      </w:tr>
      <w:tr w:rsidR="00A64CDA" w:rsidRPr="00631BAC" w14:paraId="10F9922D" w14:textId="77777777" w:rsidTr="00A64CDA">
        <w:trPr>
          <w:trHeight w:val="1650"/>
        </w:trPr>
        <w:tc>
          <w:tcPr>
            <w:tcW w:w="3499" w:type="dxa"/>
          </w:tcPr>
          <w:p w14:paraId="07D406E2" w14:textId="448D426E" w:rsidR="00A64CDA" w:rsidRPr="00A64CDA" w:rsidRDefault="00A64CDA" w:rsidP="00A64CDA">
            <w:pPr>
              <w:pStyle w:val="a8"/>
              <w:numPr>
                <w:ilvl w:val="0"/>
                <w:numId w:val="12"/>
              </w:numPr>
              <w:rPr>
                <w:rFonts w:cs="Times New Roman"/>
                <w:b/>
                <w:bCs/>
                <w:i/>
                <w:iCs/>
                <w:szCs w:val="28"/>
              </w:rPr>
            </w:pPr>
            <w:r w:rsidRPr="00A64CDA">
              <w:t>концепция Ф. </w:t>
            </w:r>
            <w:proofErr w:type="spellStart"/>
            <w:r w:rsidRPr="00A64CDA">
              <w:t>Герцберга</w:t>
            </w:r>
            <w:proofErr w:type="spellEnd"/>
          </w:p>
        </w:tc>
        <w:tc>
          <w:tcPr>
            <w:tcW w:w="635" w:type="dxa"/>
          </w:tcPr>
          <w:p w14:paraId="6C18C39F" w14:textId="77777777" w:rsidR="00A64CDA" w:rsidRPr="00631BAC" w:rsidRDefault="00A64CDA" w:rsidP="00A64CDA">
            <w:pPr>
              <w:ind w:firstLine="0"/>
              <w:rPr>
                <w:rFonts w:cs="Times New Roman"/>
                <w:szCs w:val="28"/>
              </w:rPr>
            </w:pPr>
            <w:r w:rsidRPr="00631BAC">
              <w:rPr>
                <w:rFonts w:cs="Times New Roman"/>
                <w:szCs w:val="28"/>
              </w:rPr>
              <w:t>Г)</w:t>
            </w:r>
          </w:p>
        </w:tc>
        <w:tc>
          <w:tcPr>
            <w:tcW w:w="5702" w:type="dxa"/>
          </w:tcPr>
          <w:p w14:paraId="0D159B75" w14:textId="684AFC45" w:rsidR="00A64CDA" w:rsidRPr="00631BAC" w:rsidRDefault="00A64CDA" w:rsidP="00A64CDA">
            <w:pPr>
              <w:ind w:firstLine="0"/>
              <w:rPr>
                <w:rFonts w:cs="Times New Roman"/>
                <w:b/>
                <w:bCs/>
                <w:szCs w:val="28"/>
              </w:rPr>
            </w:pPr>
            <w:r>
              <w:t>Данная теория используется в административном управлении, полагает, что каждый работник должен уметь управлять и управляться со своей работой</w:t>
            </w:r>
          </w:p>
        </w:tc>
      </w:tr>
    </w:tbl>
    <w:p w14:paraId="51698470" w14:textId="764C1851" w:rsidR="0078279D" w:rsidRDefault="0078279D" w:rsidP="000500C2">
      <w:pPr>
        <w:ind w:firstLine="0"/>
        <w:rPr>
          <w:rFonts w:cs="Times New Roman"/>
          <w:szCs w:val="28"/>
        </w:rPr>
      </w:pPr>
      <w:r w:rsidRPr="00FB5327">
        <w:rPr>
          <w:rFonts w:cs="Times New Roman"/>
          <w:szCs w:val="28"/>
        </w:rPr>
        <w:t>Правильный ответ:</w:t>
      </w:r>
      <w:r>
        <w:rPr>
          <w:rFonts w:cs="Times New Roman"/>
          <w:szCs w:val="28"/>
        </w:rPr>
        <w:t xml:space="preserve"> </w:t>
      </w:r>
      <w:r w:rsidR="00A64CDA">
        <w:rPr>
          <w:rFonts w:cs="Times New Roman"/>
          <w:szCs w:val="28"/>
        </w:rPr>
        <w:t>1-В, 2-Г, 3-Б, 4-А</w:t>
      </w:r>
    </w:p>
    <w:p w14:paraId="6424B571" w14:textId="30E25699" w:rsidR="0078279D" w:rsidRPr="00FB5327" w:rsidRDefault="0078279D" w:rsidP="000500C2">
      <w:pPr>
        <w:ind w:firstLine="0"/>
        <w:rPr>
          <w:rFonts w:cs="Times New Roman"/>
          <w:szCs w:val="28"/>
        </w:rPr>
      </w:pPr>
      <w:r w:rsidRPr="00631BAC">
        <w:rPr>
          <w:rFonts w:cs="Times New Roman"/>
          <w:szCs w:val="28"/>
        </w:rPr>
        <w:lastRenderedPageBreak/>
        <w:t>Компетенции (индикаторы):</w:t>
      </w:r>
      <w:r w:rsidR="000D0CBA" w:rsidRPr="000D0CBA">
        <w:rPr>
          <w:rFonts w:cs="Times New Roman"/>
          <w:szCs w:val="28"/>
        </w:rPr>
        <w:t xml:space="preserve"> </w:t>
      </w:r>
      <w:r w:rsidR="000D0CBA">
        <w:rPr>
          <w:rFonts w:cs="Times New Roman"/>
          <w:szCs w:val="28"/>
        </w:rPr>
        <w:t>ПК-5 (ПК-5.2)</w:t>
      </w:r>
    </w:p>
    <w:p w14:paraId="6F519FEB" w14:textId="77777777" w:rsidR="0078279D" w:rsidRDefault="0078279D" w:rsidP="000500C2">
      <w:pPr>
        <w:ind w:firstLine="0"/>
        <w:rPr>
          <w:rFonts w:cs="Times New Roman"/>
          <w:szCs w:val="28"/>
        </w:rPr>
      </w:pPr>
    </w:p>
    <w:p w14:paraId="2970DB7B" w14:textId="77777777" w:rsidR="0078279D" w:rsidRPr="00A64CDA" w:rsidRDefault="0078279D" w:rsidP="00A64CDA">
      <w:pPr>
        <w:pStyle w:val="4"/>
        <w:spacing w:after="0"/>
        <w:ind w:firstLine="0"/>
        <w:rPr>
          <w:rFonts w:cs="Times New Roman"/>
          <w:szCs w:val="28"/>
        </w:rPr>
      </w:pPr>
      <w:r w:rsidRPr="00A64CDA">
        <w:rPr>
          <w:rFonts w:cs="Times New Roman"/>
          <w:szCs w:val="28"/>
        </w:rPr>
        <w:t>Задания закрытого типа на установление правильной последовательности</w:t>
      </w:r>
    </w:p>
    <w:p w14:paraId="2E63689D" w14:textId="77777777" w:rsidR="006E7C3C" w:rsidRPr="00A64CDA" w:rsidRDefault="006E7C3C" w:rsidP="00A64CDA">
      <w:pPr>
        <w:pStyle w:val="a8"/>
        <w:numPr>
          <w:ilvl w:val="0"/>
          <w:numId w:val="8"/>
        </w:numPr>
        <w:ind w:left="0" w:firstLine="0"/>
        <w:rPr>
          <w:rFonts w:cs="Times New Roman"/>
          <w:i/>
          <w:iCs/>
          <w:szCs w:val="28"/>
        </w:rPr>
      </w:pPr>
      <w:r w:rsidRPr="00A64CDA">
        <w:rPr>
          <w:rFonts w:cs="Times New Roman"/>
          <w:i/>
          <w:iCs/>
          <w:szCs w:val="28"/>
        </w:rPr>
        <w:t>Расположите в правильной последовательности звенья функциональной системы, связанные друг с другом, по принципу: от потребности до ее удовлетворения.</w:t>
      </w:r>
    </w:p>
    <w:p w14:paraId="36B11026" w14:textId="77777777" w:rsidR="006E7C3C" w:rsidRPr="00A64CDA" w:rsidRDefault="006E7C3C" w:rsidP="00A64CDA">
      <w:pPr>
        <w:pStyle w:val="a8"/>
        <w:ind w:left="0" w:firstLine="0"/>
        <w:rPr>
          <w:rFonts w:cs="Times New Roman"/>
          <w:szCs w:val="28"/>
        </w:rPr>
      </w:pPr>
      <w:r w:rsidRPr="00A64CDA">
        <w:rPr>
          <w:rFonts w:cs="Times New Roman"/>
          <w:szCs w:val="28"/>
        </w:rPr>
        <w:t>А) Опережающее программирование свойств потребных результатов.</w:t>
      </w:r>
    </w:p>
    <w:p w14:paraId="41C555B9" w14:textId="77777777" w:rsidR="006E7C3C" w:rsidRPr="00A64CDA" w:rsidRDefault="006E7C3C" w:rsidP="00A64CDA">
      <w:pPr>
        <w:pStyle w:val="a8"/>
        <w:ind w:left="0" w:firstLine="0"/>
        <w:rPr>
          <w:rFonts w:cs="Times New Roman"/>
          <w:szCs w:val="28"/>
        </w:rPr>
      </w:pPr>
      <w:r w:rsidRPr="00A64CDA">
        <w:rPr>
          <w:rFonts w:cs="Times New Roman"/>
          <w:szCs w:val="28"/>
        </w:rPr>
        <w:t>Б) Системообразующая роль результатов деятельности, удовлетворяющих исходные потребности живых существ.</w:t>
      </w:r>
    </w:p>
    <w:p w14:paraId="4A7684D4" w14:textId="77777777" w:rsidR="006E7C3C" w:rsidRPr="00A64CDA" w:rsidRDefault="006E7C3C" w:rsidP="00A64CDA">
      <w:pPr>
        <w:pStyle w:val="a8"/>
        <w:ind w:left="0" w:firstLine="0"/>
        <w:rPr>
          <w:rFonts w:cs="Times New Roman"/>
          <w:szCs w:val="28"/>
        </w:rPr>
      </w:pPr>
      <w:r w:rsidRPr="00A64CDA">
        <w:rPr>
          <w:rFonts w:cs="Times New Roman"/>
          <w:szCs w:val="28"/>
        </w:rPr>
        <w:t xml:space="preserve">В) </w:t>
      </w:r>
      <w:proofErr w:type="spellStart"/>
      <w:r w:rsidRPr="00A64CDA">
        <w:rPr>
          <w:rFonts w:cs="Times New Roman"/>
          <w:szCs w:val="28"/>
        </w:rPr>
        <w:t>Системоорганизующая</w:t>
      </w:r>
      <w:proofErr w:type="spellEnd"/>
      <w:r w:rsidRPr="00A64CDA">
        <w:rPr>
          <w:rFonts w:cs="Times New Roman"/>
          <w:szCs w:val="28"/>
        </w:rPr>
        <w:t xml:space="preserve"> роль исходных потребностей и формирующихся на их основе доминирующих мотиваций.</w:t>
      </w:r>
    </w:p>
    <w:p w14:paraId="3FD2A510" w14:textId="77777777" w:rsidR="006E7C3C" w:rsidRPr="00A64CDA" w:rsidRDefault="006E7C3C" w:rsidP="00A64CDA">
      <w:pPr>
        <w:pStyle w:val="a8"/>
        <w:ind w:left="0" w:firstLine="0"/>
        <w:rPr>
          <w:rFonts w:cs="Times New Roman"/>
          <w:szCs w:val="28"/>
        </w:rPr>
      </w:pPr>
      <w:r w:rsidRPr="00A64CDA">
        <w:rPr>
          <w:rFonts w:cs="Times New Roman"/>
          <w:szCs w:val="28"/>
        </w:rPr>
        <w:t>Г) Постоянная оценка достигнутых результатов с помощью обратной афферентации.</w:t>
      </w:r>
    </w:p>
    <w:p w14:paraId="0F132DCF" w14:textId="77777777" w:rsidR="006E7C3C" w:rsidRPr="00A64CDA" w:rsidRDefault="006E7C3C" w:rsidP="00A64CDA">
      <w:pPr>
        <w:pStyle w:val="a8"/>
        <w:ind w:left="0" w:firstLine="0"/>
        <w:rPr>
          <w:rFonts w:cs="Times New Roman"/>
          <w:szCs w:val="28"/>
        </w:rPr>
      </w:pPr>
      <w:r w:rsidRPr="00A64CDA">
        <w:rPr>
          <w:rFonts w:cs="Times New Roman"/>
          <w:szCs w:val="28"/>
        </w:rPr>
        <w:t>Правильный ответ: В, Б, Г, А.</w:t>
      </w:r>
    </w:p>
    <w:p w14:paraId="6BEC1B59" w14:textId="76210A83" w:rsidR="006E7C3C" w:rsidRPr="00A64CDA" w:rsidRDefault="006E7C3C" w:rsidP="00A64CDA">
      <w:pPr>
        <w:ind w:firstLine="0"/>
        <w:rPr>
          <w:rFonts w:cs="Times New Roman"/>
          <w:szCs w:val="28"/>
        </w:rPr>
      </w:pPr>
      <w:r w:rsidRPr="00A64CDA">
        <w:rPr>
          <w:rFonts w:cs="Times New Roman"/>
          <w:szCs w:val="28"/>
        </w:rPr>
        <w:t xml:space="preserve">Компетенции (индикаторы): </w:t>
      </w:r>
      <w:r w:rsidR="000D0CBA">
        <w:rPr>
          <w:rFonts w:cs="Times New Roman"/>
          <w:szCs w:val="28"/>
        </w:rPr>
        <w:t>ПК-5 (ПК-5.2)</w:t>
      </w:r>
    </w:p>
    <w:p w14:paraId="6DD10D40" w14:textId="77777777" w:rsidR="006E7C3C" w:rsidRPr="00A64CDA" w:rsidRDefault="006E7C3C" w:rsidP="00A64CDA">
      <w:pPr>
        <w:pStyle w:val="a8"/>
        <w:ind w:left="0" w:firstLine="0"/>
        <w:rPr>
          <w:rFonts w:cs="Times New Roman"/>
          <w:szCs w:val="28"/>
        </w:rPr>
      </w:pPr>
    </w:p>
    <w:p w14:paraId="07F65327" w14:textId="77777777" w:rsidR="006E7C3C" w:rsidRPr="00A64CDA" w:rsidRDefault="006E7C3C" w:rsidP="00A64CDA">
      <w:pPr>
        <w:pStyle w:val="a8"/>
        <w:numPr>
          <w:ilvl w:val="0"/>
          <w:numId w:val="8"/>
        </w:numPr>
        <w:ind w:left="0" w:firstLine="0"/>
        <w:rPr>
          <w:rFonts w:cs="Times New Roman"/>
          <w:i/>
          <w:iCs/>
          <w:szCs w:val="28"/>
        </w:rPr>
      </w:pPr>
      <w:r w:rsidRPr="00A64CDA">
        <w:rPr>
          <w:rFonts w:cs="Times New Roman"/>
          <w:i/>
          <w:iCs/>
          <w:szCs w:val="28"/>
        </w:rPr>
        <w:t>Расположите в правильной последовательности три основные фазы сменяющих друг друга состояний человека в процессе трудовой деятельности:</w:t>
      </w:r>
    </w:p>
    <w:p w14:paraId="0FE0BF3C" w14:textId="77777777" w:rsidR="006E7C3C" w:rsidRPr="00A64CDA" w:rsidRDefault="006E7C3C" w:rsidP="00A64CDA">
      <w:pPr>
        <w:ind w:firstLine="0"/>
        <w:rPr>
          <w:rFonts w:cs="Times New Roman"/>
          <w:szCs w:val="28"/>
        </w:rPr>
      </w:pPr>
      <w:r w:rsidRPr="00A64CDA">
        <w:rPr>
          <w:rFonts w:cs="Times New Roman"/>
          <w:szCs w:val="28"/>
        </w:rPr>
        <w:t>А) фаза снижения работоспособности, характеризующаяся уменьшением функциональных возможностей основных работающих органов человека и сопровождающаяся чувством усталости;</w:t>
      </w:r>
    </w:p>
    <w:p w14:paraId="3C151FE3" w14:textId="77777777" w:rsidR="006E7C3C" w:rsidRPr="00A64CDA" w:rsidRDefault="006E7C3C" w:rsidP="00A64CDA">
      <w:pPr>
        <w:ind w:firstLine="0"/>
        <w:rPr>
          <w:rFonts w:cs="Times New Roman"/>
          <w:szCs w:val="28"/>
        </w:rPr>
      </w:pPr>
      <w:r w:rsidRPr="00A64CDA">
        <w:rPr>
          <w:rFonts w:cs="Times New Roman"/>
          <w:szCs w:val="28"/>
        </w:rPr>
        <w:t>Б) фаза высокой устойчивости работоспособности; для нее характерно сочетание высоких трудовых показателей с относительной стабильностью или даже некоторым снижением напряженности физиологических функций; продолжительность этой фазы может составлять 2...2,5 ч и более в зависимости от тяжести и напряженности труда;</w:t>
      </w:r>
    </w:p>
    <w:p w14:paraId="11751F0F" w14:textId="77777777" w:rsidR="006E7C3C" w:rsidRPr="00A64CDA" w:rsidRDefault="006E7C3C" w:rsidP="00A64CDA">
      <w:pPr>
        <w:ind w:firstLine="0"/>
        <w:rPr>
          <w:rFonts w:cs="Times New Roman"/>
          <w:szCs w:val="28"/>
        </w:rPr>
      </w:pPr>
      <w:r w:rsidRPr="00A64CDA">
        <w:rPr>
          <w:rFonts w:cs="Times New Roman"/>
          <w:szCs w:val="28"/>
        </w:rPr>
        <w:t>В) фаза врабатывания, или нарастающей работоспособности; в этот период уровень работоспособности постепенно повышается по сравнению с исходным; в зависимости от характера труда и индивидуальных особенностей человека этот период длится от нескольких минут до 1,5 ч, а при умственном творческом труде – до 2-2,5 ч.</w:t>
      </w:r>
    </w:p>
    <w:p w14:paraId="553542E3" w14:textId="77777777" w:rsidR="006E7C3C" w:rsidRPr="00A64CDA" w:rsidRDefault="006E7C3C" w:rsidP="00A64CDA">
      <w:pPr>
        <w:ind w:firstLine="0"/>
        <w:rPr>
          <w:rFonts w:cs="Times New Roman"/>
          <w:szCs w:val="28"/>
        </w:rPr>
      </w:pPr>
      <w:r w:rsidRPr="00A64CDA">
        <w:rPr>
          <w:rFonts w:cs="Times New Roman"/>
          <w:szCs w:val="28"/>
        </w:rPr>
        <w:t>Правильный ответ: В, Б, А.</w:t>
      </w:r>
    </w:p>
    <w:p w14:paraId="47AA50D7" w14:textId="6C9D491C" w:rsidR="006E7C3C" w:rsidRPr="00A64CDA" w:rsidRDefault="006E7C3C" w:rsidP="00A64CDA">
      <w:pPr>
        <w:ind w:firstLine="0"/>
        <w:rPr>
          <w:rFonts w:cs="Times New Roman"/>
          <w:szCs w:val="28"/>
        </w:rPr>
      </w:pPr>
      <w:r w:rsidRPr="00A64CDA">
        <w:rPr>
          <w:rFonts w:cs="Times New Roman"/>
          <w:szCs w:val="28"/>
        </w:rPr>
        <w:t xml:space="preserve">Компетенции (индикаторы): </w:t>
      </w:r>
      <w:r w:rsidR="000D0CBA">
        <w:rPr>
          <w:rFonts w:cs="Times New Roman"/>
          <w:szCs w:val="28"/>
        </w:rPr>
        <w:t>ПК-5 (ПК-5.2)</w:t>
      </w:r>
    </w:p>
    <w:p w14:paraId="7753E065" w14:textId="77777777" w:rsidR="006E7C3C" w:rsidRPr="00A64CDA" w:rsidRDefault="006E7C3C" w:rsidP="00A64CDA">
      <w:pPr>
        <w:ind w:firstLine="0"/>
        <w:rPr>
          <w:rFonts w:cs="Times New Roman"/>
          <w:szCs w:val="28"/>
        </w:rPr>
      </w:pPr>
    </w:p>
    <w:p w14:paraId="67D46C0A" w14:textId="77777777" w:rsidR="006E7C3C" w:rsidRPr="00A64CDA" w:rsidRDefault="006E7C3C" w:rsidP="00A64CDA">
      <w:pPr>
        <w:pStyle w:val="a8"/>
        <w:numPr>
          <w:ilvl w:val="0"/>
          <w:numId w:val="8"/>
        </w:numPr>
        <w:ind w:left="0" w:firstLine="0"/>
        <w:rPr>
          <w:rFonts w:cs="Times New Roman"/>
          <w:i/>
          <w:iCs/>
          <w:szCs w:val="28"/>
        </w:rPr>
      </w:pPr>
      <w:r w:rsidRPr="00A64CDA">
        <w:rPr>
          <w:rFonts w:cs="Times New Roman"/>
          <w:i/>
          <w:iCs/>
          <w:szCs w:val="28"/>
        </w:rPr>
        <w:t>Расположите в правильной последовательности основные стадии профессионализации человека:</w:t>
      </w:r>
    </w:p>
    <w:p w14:paraId="5B41A475" w14:textId="77777777" w:rsidR="006E7C3C" w:rsidRPr="00A64CDA" w:rsidRDefault="006E7C3C" w:rsidP="00A64CDA">
      <w:pPr>
        <w:ind w:firstLine="0"/>
        <w:rPr>
          <w:rFonts w:cs="Times New Roman"/>
          <w:szCs w:val="28"/>
        </w:rPr>
      </w:pPr>
      <w:r w:rsidRPr="00A64CDA">
        <w:rPr>
          <w:rFonts w:cs="Times New Roman"/>
          <w:szCs w:val="28"/>
        </w:rPr>
        <w:t>А) освоение профессии,</w:t>
      </w:r>
    </w:p>
    <w:p w14:paraId="004EFAC5" w14:textId="77777777" w:rsidR="006E7C3C" w:rsidRPr="00A64CDA" w:rsidRDefault="006E7C3C" w:rsidP="00A64CDA">
      <w:pPr>
        <w:ind w:firstLine="0"/>
        <w:rPr>
          <w:rFonts w:cs="Times New Roman"/>
          <w:szCs w:val="28"/>
        </w:rPr>
      </w:pPr>
      <w:r w:rsidRPr="00A64CDA">
        <w:rPr>
          <w:rFonts w:cs="Times New Roman"/>
          <w:szCs w:val="28"/>
        </w:rPr>
        <w:t>Б) поиск и выбор профессии,</w:t>
      </w:r>
    </w:p>
    <w:p w14:paraId="70F6F802" w14:textId="77777777" w:rsidR="006E7C3C" w:rsidRPr="00A64CDA" w:rsidRDefault="006E7C3C" w:rsidP="00A64CDA">
      <w:pPr>
        <w:ind w:firstLine="0"/>
        <w:rPr>
          <w:rFonts w:cs="Times New Roman"/>
          <w:szCs w:val="28"/>
        </w:rPr>
      </w:pPr>
      <w:r w:rsidRPr="00A64CDA">
        <w:rPr>
          <w:rFonts w:cs="Times New Roman"/>
          <w:szCs w:val="28"/>
        </w:rPr>
        <w:t xml:space="preserve">В) социальная и профессиональная адаптация, </w:t>
      </w:r>
    </w:p>
    <w:p w14:paraId="4D955785" w14:textId="77777777" w:rsidR="006E7C3C" w:rsidRPr="00A64CDA" w:rsidRDefault="006E7C3C" w:rsidP="00A64CDA">
      <w:pPr>
        <w:ind w:firstLine="0"/>
        <w:rPr>
          <w:rFonts w:cs="Times New Roman"/>
          <w:szCs w:val="28"/>
        </w:rPr>
      </w:pPr>
      <w:r w:rsidRPr="00A64CDA">
        <w:rPr>
          <w:rFonts w:cs="Times New Roman"/>
          <w:szCs w:val="28"/>
        </w:rPr>
        <w:t xml:space="preserve">Г) выполнение профессиональной деятельности. </w:t>
      </w:r>
    </w:p>
    <w:p w14:paraId="754B55AA" w14:textId="77777777" w:rsidR="006E7C3C" w:rsidRPr="00A64CDA" w:rsidRDefault="006E7C3C" w:rsidP="00A64CDA">
      <w:pPr>
        <w:ind w:firstLine="0"/>
        <w:rPr>
          <w:rFonts w:cs="Times New Roman"/>
          <w:szCs w:val="28"/>
        </w:rPr>
      </w:pPr>
      <w:r w:rsidRPr="00A64CDA">
        <w:rPr>
          <w:rFonts w:cs="Times New Roman"/>
          <w:szCs w:val="28"/>
        </w:rPr>
        <w:t>Правильный ответ: Б, А, В, Г.</w:t>
      </w:r>
    </w:p>
    <w:p w14:paraId="6BAFCF4C" w14:textId="690AAB62" w:rsidR="0078279D" w:rsidRPr="00A64CDA" w:rsidRDefault="0078279D" w:rsidP="00A64CDA">
      <w:pPr>
        <w:ind w:firstLine="0"/>
        <w:rPr>
          <w:rFonts w:cs="Times New Roman"/>
          <w:szCs w:val="28"/>
        </w:rPr>
      </w:pPr>
      <w:r w:rsidRPr="00A64CDA">
        <w:rPr>
          <w:rFonts w:cs="Times New Roman"/>
          <w:szCs w:val="28"/>
        </w:rPr>
        <w:t xml:space="preserve">Компетенции (индикаторы): </w:t>
      </w:r>
      <w:r w:rsidR="000D0CBA">
        <w:rPr>
          <w:rFonts w:cs="Times New Roman"/>
          <w:szCs w:val="28"/>
        </w:rPr>
        <w:t>ПК-5 (ПК-5.2)</w:t>
      </w:r>
    </w:p>
    <w:p w14:paraId="087B5CEA" w14:textId="77777777" w:rsidR="00A64CDA" w:rsidRPr="00A64CDA" w:rsidRDefault="00A64CDA" w:rsidP="00A64CDA">
      <w:pPr>
        <w:ind w:firstLine="0"/>
        <w:rPr>
          <w:rFonts w:cs="Times New Roman"/>
          <w:szCs w:val="28"/>
        </w:rPr>
      </w:pPr>
    </w:p>
    <w:p w14:paraId="52B09024" w14:textId="77777777" w:rsidR="0078279D" w:rsidRDefault="0078279D" w:rsidP="00A64CDA">
      <w:pPr>
        <w:pStyle w:val="3"/>
        <w:spacing w:after="0"/>
        <w:rPr>
          <w:rFonts w:cs="Times New Roman"/>
          <w:szCs w:val="28"/>
        </w:rPr>
      </w:pPr>
      <w:r w:rsidRPr="00A64CDA">
        <w:rPr>
          <w:rFonts w:cs="Times New Roman"/>
          <w:szCs w:val="28"/>
        </w:rPr>
        <w:t>Задания открытого типа</w:t>
      </w:r>
    </w:p>
    <w:p w14:paraId="1A481E5F" w14:textId="77777777" w:rsidR="00A64CDA" w:rsidRPr="00A64CDA" w:rsidRDefault="00A64CDA" w:rsidP="00A64CDA"/>
    <w:p w14:paraId="5A96A6E5" w14:textId="77777777" w:rsidR="0078279D" w:rsidRPr="00A64CDA" w:rsidRDefault="0078279D" w:rsidP="00A64CDA">
      <w:pPr>
        <w:pStyle w:val="4"/>
        <w:spacing w:after="0"/>
        <w:ind w:firstLine="0"/>
        <w:rPr>
          <w:rFonts w:cs="Times New Roman"/>
          <w:szCs w:val="28"/>
        </w:rPr>
      </w:pPr>
      <w:r w:rsidRPr="00A64CDA">
        <w:rPr>
          <w:rFonts w:cs="Times New Roman"/>
          <w:szCs w:val="28"/>
        </w:rPr>
        <w:lastRenderedPageBreak/>
        <w:t>Задания открытого типа на дополнение</w:t>
      </w:r>
    </w:p>
    <w:p w14:paraId="2DE79F66" w14:textId="77777777" w:rsidR="0078279D" w:rsidRPr="00A64CDA" w:rsidRDefault="0078279D" w:rsidP="00A64CDA">
      <w:pPr>
        <w:ind w:firstLine="0"/>
        <w:rPr>
          <w:rFonts w:cs="Times New Roman"/>
          <w:szCs w:val="28"/>
        </w:rPr>
      </w:pPr>
    </w:p>
    <w:p w14:paraId="5C7A20D7" w14:textId="77777777" w:rsidR="00A64CDA" w:rsidRPr="00A64CDA" w:rsidRDefault="00A64CDA" w:rsidP="00A64CDA">
      <w:pPr>
        <w:pStyle w:val="a8"/>
        <w:numPr>
          <w:ilvl w:val="0"/>
          <w:numId w:val="4"/>
        </w:numPr>
        <w:ind w:left="0" w:firstLine="0"/>
        <w:rPr>
          <w:rFonts w:cs="Times New Roman"/>
          <w:szCs w:val="28"/>
        </w:rPr>
      </w:pPr>
      <w:r w:rsidRPr="00A64CDA">
        <w:rPr>
          <w:rFonts w:cs="Times New Roman"/>
          <w:i/>
          <w:iCs/>
          <w:szCs w:val="28"/>
        </w:rPr>
        <w:t>Напишите пропущенное слово (словосочетание).</w:t>
      </w:r>
    </w:p>
    <w:p w14:paraId="29DADF14" w14:textId="3A3D4B2F" w:rsidR="0078279D" w:rsidRPr="00A64CDA" w:rsidRDefault="0044013D" w:rsidP="00A64CDA">
      <w:pPr>
        <w:pStyle w:val="a8"/>
        <w:ind w:left="0" w:firstLine="0"/>
        <w:rPr>
          <w:rFonts w:cs="Times New Roman"/>
          <w:szCs w:val="28"/>
        </w:rPr>
      </w:pPr>
      <w:r w:rsidRPr="00A64CDA">
        <w:rPr>
          <w:rFonts w:cs="Times New Roman"/>
          <w:szCs w:val="28"/>
        </w:rPr>
        <w:t xml:space="preserve">Временное снижение работоспособности, вызванное выполнением определенной работы </w:t>
      </w:r>
      <w:r w:rsidR="0078279D" w:rsidRPr="00A64CDA">
        <w:rPr>
          <w:rFonts w:cs="Times New Roman"/>
          <w:szCs w:val="28"/>
        </w:rPr>
        <w:t>– это ____________.</w:t>
      </w:r>
    </w:p>
    <w:p w14:paraId="4CACBFA2" w14:textId="4BB36E02" w:rsidR="0078279D" w:rsidRPr="00A64CDA" w:rsidRDefault="0078279D" w:rsidP="00A64CDA">
      <w:pPr>
        <w:ind w:firstLine="0"/>
        <w:rPr>
          <w:rFonts w:cs="Times New Roman"/>
          <w:szCs w:val="28"/>
        </w:rPr>
      </w:pPr>
      <w:r w:rsidRPr="00A64CDA">
        <w:rPr>
          <w:rFonts w:cs="Times New Roman"/>
          <w:szCs w:val="28"/>
        </w:rPr>
        <w:t xml:space="preserve">Правильный ответ: </w:t>
      </w:r>
      <w:r w:rsidR="0044013D" w:rsidRPr="00A64CDA">
        <w:rPr>
          <w:rFonts w:cs="Times New Roman"/>
          <w:szCs w:val="28"/>
        </w:rPr>
        <w:t>утомление</w:t>
      </w:r>
    </w:p>
    <w:p w14:paraId="1A407AA0" w14:textId="595DC450" w:rsidR="0078279D" w:rsidRPr="00A64CDA" w:rsidRDefault="0078279D" w:rsidP="00A64CDA">
      <w:pPr>
        <w:ind w:firstLine="0"/>
        <w:rPr>
          <w:rFonts w:cs="Times New Roman"/>
          <w:szCs w:val="28"/>
        </w:rPr>
      </w:pPr>
      <w:r w:rsidRPr="00A64CDA">
        <w:rPr>
          <w:rFonts w:cs="Times New Roman"/>
          <w:szCs w:val="28"/>
        </w:rPr>
        <w:t xml:space="preserve">Компетенции (индикаторы): </w:t>
      </w:r>
      <w:r w:rsidR="000D0CBA">
        <w:rPr>
          <w:rFonts w:cs="Times New Roman"/>
          <w:szCs w:val="28"/>
        </w:rPr>
        <w:t>ПК-5 (ПК-5.2)</w:t>
      </w:r>
    </w:p>
    <w:p w14:paraId="36AD1E9F" w14:textId="77777777" w:rsidR="0078279D" w:rsidRPr="00A64CDA" w:rsidRDefault="0078279D" w:rsidP="00A64CDA">
      <w:pPr>
        <w:ind w:firstLine="0"/>
        <w:rPr>
          <w:rFonts w:cs="Times New Roman"/>
          <w:szCs w:val="28"/>
        </w:rPr>
      </w:pPr>
    </w:p>
    <w:p w14:paraId="1B43E6DC" w14:textId="77777777" w:rsidR="00A64CDA" w:rsidRPr="00A64CDA" w:rsidRDefault="00A64CDA" w:rsidP="00A64CDA">
      <w:pPr>
        <w:pStyle w:val="a8"/>
        <w:numPr>
          <w:ilvl w:val="0"/>
          <w:numId w:val="4"/>
        </w:numPr>
        <w:ind w:left="0" w:firstLine="0"/>
        <w:rPr>
          <w:rFonts w:cs="Times New Roman"/>
          <w:szCs w:val="28"/>
        </w:rPr>
      </w:pPr>
      <w:r w:rsidRPr="00A64CDA">
        <w:rPr>
          <w:rFonts w:cs="Times New Roman"/>
          <w:i/>
          <w:iCs/>
          <w:szCs w:val="28"/>
        </w:rPr>
        <w:t>Напишите пропущенное слово (словосочетание).</w:t>
      </w:r>
    </w:p>
    <w:p w14:paraId="2A7C9314" w14:textId="528D8C15" w:rsidR="0078279D" w:rsidRPr="00A64CDA" w:rsidRDefault="0044013D" w:rsidP="00A64CDA">
      <w:pPr>
        <w:pStyle w:val="a8"/>
        <w:ind w:left="0" w:firstLine="0"/>
        <w:rPr>
          <w:rFonts w:cs="Times New Roman"/>
          <w:szCs w:val="28"/>
        </w:rPr>
      </w:pPr>
      <w:r w:rsidRPr="00A64CDA">
        <w:rPr>
          <w:rFonts w:cs="Times New Roman"/>
          <w:szCs w:val="28"/>
        </w:rPr>
        <w:t xml:space="preserve">Так называемый «феномен </w:t>
      </w:r>
      <w:proofErr w:type="spellStart"/>
      <w:r w:rsidRPr="00A64CDA">
        <w:rPr>
          <w:rFonts w:cs="Times New Roman"/>
          <w:szCs w:val="28"/>
        </w:rPr>
        <w:t>Линдгарда</w:t>
      </w:r>
      <w:proofErr w:type="spellEnd"/>
      <w:r w:rsidRPr="00A64CDA">
        <w:rPr>
          <w:rFonts w:cs="Times New Roman"/>
          <w:szCs w:val="28"/>
        </w:rPr>
        <w:t>» наблюдается при _____________ работе.</w:t>
      </w:r>
    </w:p>
    <w:p w14:paraId="08232D87" w14:textId="6C1AEA77" w:rsidR="0078279D" w:rsidRPr="00A64CDA" w:rsidRDefault="0078279D" w:rsidP="00A64CDA">
      <w:pPr>
        <w:ind w:firstLine="0"/>
        <w:rPr>
          <w:rFonts w:cs="Times New Roman"/>
          <w:szCs w:val="28"/>
        </w:rPr>
      </w:pPr>
      <w:r w:rsidRPr="00A64CDA">
        <w:rPr>
          <w:rFonts w:cs="Times New Roman"/>
          <w:szCs w:val="28"/>
        </w:rPr>
        <w:t xml:space="preserve">Правильный ответ: </w:t>
      </w:r>
      <w:r w:rsidR="0044013D" w:rsidRPr="00A64CDA">
        <w:rPr>
          <w:rFonts w:cs="Times New Roman"/>
          <w:szCs w:val="28"/>
        </w:rPr>
        <w:t>статической</w:t>
      </w:r>
    </w:p>
    <w:p w14:paraId="48963D8E" w14:textId="7D41189C" w:rsidR="0078279D" w:rsidRPr="00A64CDA" w:rsidRDefault="0078279D" w:rsidP="00A64CDA">
      <w:pPr>
        <w:ind w:firstLine="0"/>
        <w:rPr>
          <w:rFonts w:cs="Times New Roman"/>
          <w:szCs w:val="28"/>
        </w:rPr>
      </w:pPr>
      <w:r w:rsidRPr="00A64CDA">
        <w:rPr>
          <w:rFonts w:cs="Times New Roman"/>
          <w:szCs w:val="28"/>
        </w:rPr>
        <w:t xml:space="preserve">Компетенции (индикаторы): </w:t>
      </w:r>
      <w:r w:rsidR="000D0CBA">
        <w:rPr>
          <w:rFonts w:cs="Times New Roman"/>
          <w:szCs w:val="28"/>
        </w:rPr>
        <w:t>ПК-5 (ПК-5.2)</w:t>
      </w:r>
    </w:p>
    <w:p w14:paraId="46C43C30" w14:textId="77777777" w:rsidR="0078279D" w:rsidRPr="00A64CDA" w:rsidRDefault="0078279D" w:rsidP="00A64CDA">
      <w:pPr>
        <w:ind w:firstLine="0"/>
        <w:rPr>
          <w:rFonts w:cs="Times New Roman"/>
          <w:szCs w:val="28"/>
        </w:rPr>
      </w:pPr>
    </w:p>
    <w:p w14:paraId="5B2DE3C3" w14:textId="77777777" w:rsidR="00A64CDA" w:rsidRPr="00A64CDA" w:rsidRDefault="00A64CDA" w:rsidP="00A64CDA">
      <w:pPr>
        <w:pStyle w:val="a8"/>
        <w:numPr>
          <w:ilvl w:val="0"/>
          <w:numId w:val="4"/>
        </w:numPr>
        <w:ind w:left="0" w:firstLine="0"/>
        <w:rPr>
          <w:rFonts w:cs="Times New Roman"/>
          <w:szCs w:val="28"/>
        </w:rPr>
      </w:pPr>
      <w:r w:rsidRPr="00A64CDA">
        <w:rPr>
          <w:rFonts w:cs="Times New Roman"/>
          <w:i/>
          <w:iCs/>
          <w:szCs w:val="28"/>
        </w:rPr>
        <w:t>Напишите пропущенное слово (словосочетание).</w:t>
      </w:r>
    </w:p>
    <w:p w14:paraId="7145E1D7" w14:textId="677A5579" w:rsidR="0078279D" w:rsidRPr="00A64CDA" w:rsidRDefault="0044013D" w:rsidP="00A64CDA">
      <w:pPr>
        <w:pStyle w:val="a8"/>
        <w:ind w:left="0" w:firstLine="0"/>
        <w:rPr>
          <w:rFonts w:cs="Times New Roman"/>
          <w:szCs w:val="28"/>
        </w:rPr>
      </w:pPr>
      <w:r w:rsidRPr="00A64CDA">
        <w:rPr>
          <w:rFonts w:cs="Times New Roman"/>
          <w:szCs w:val="28"/>
        </w:rPr>
        <w:t>Время, в течение которого может выполняться работа заданного усилия</w:t>
      </w:r>
      <w:r w:rsidR="0078279D" w:rsidRPr="00A64CDA">
        <w:rPr>
          <w:rFonts w:cs="Times New Roman"/>
          <w:szCs w:val="28"/>
        </w:rPr>
        <w:t>, называется ___________________.</w:t>
      </w:r>
    </w:p>
    <w:p w14:paraId="20F5DE3B" w14:textId="7398160E" w:rsidR="0078279D" w:rsidRPr="00A64CDA" w:rsidRDefault="0078279D" w:rsidP="00A64CDA">
      <w:pPr>
        <w:ind w:firstLine="0"/>
        <w:rPr>
          <w:rFonts w:cs="Times New Roman"/>
          <w:szCs w:val="28"/>
        </w:rPr>
      </w:pPr>
      <w:r w:rsidRPr="00A64CDA">
        <w:rPr>
          <w:rFonts w:cs="Times New Roman"/>
          <w:szCs w:val="28"/>
        </w:rPr>
        <w:t xml:space="preserve">Правильный ответ: </w:t>
      </w:r>
      <w:r w:rsidR="0044013D" w:rsidRPr="00A64CDA">
        <w:rPr>
          <w:rFonts w:cs="Times New Roman"/>
          <w:szCs w:val="28"/>
        </w:rPr>
        <w:t>показатель выносливости</w:t>
      </w:r>
    </w:p>
    <w:p w14:paraId="135B5148" w14:textId="455A19EC" w:rsidR="0078279D" w:rsidRPr="00A64CDA" w:rsidRDefault="0078279D" w:rsidP="00A64CDA">
      <w:pPr>
        <w:ind w:firstLine="0"/>
        <w:rPr>
          <w:rFonts w:cs="Times New Roman"/>
          <w:szCs w:val="28"/>
        </w:rPr>
      </w:pPr>
      <w:r w:rsidRPr="00A64CDA">
        <w:rPr>
          <w:rFonts w:cs="Times New Roman"/>
          <w:szCs w:val="28"/>
        </w:rPr>
        <w:t xml:space="preserve">Компетенции (индикаторы): </w:t>
      </w:r>
      <w:r w:rsidR="000D0CBA">
        <w:rPr>
          <w:rFonts w:cs="Times New Roman"/>
          <w:szCs w:val="28"/>
        </w:rPr>
        <w:t>ПК-5 (ПК-5.2)</w:t>
      </w:r>
    </w:p>
    <w:p w14:paraId="3149F473" w14:textId="77777777" w:rsidR="0078279D" w:rsidRPr="00A64CDA" w:rsidRDefault="0078279D" w:rsidP="00A64CDA">
      <w:pPr>
        <w:ind w:firstLine="0"/>
        <w:rPr>
          <w:rFonts w:cs="Times New Roman"/>
          <w:szCs w:val="28"/>
        </w:rPr>
      </w:pPr>
    </w:p>
    <w:p w14:paraId="7D33A994" w14:textId="77777777" w:rsidR="0078279D" w:rsidRPr="00A64CDA" w:rsidRDefault="0078279D" w:rsidP="00A64CDA">
      <w:pPr>
        <w:pStyle w:val="4"/>
        <w:spacing w:after="0"/>
        <w:ind w:firstLine="0"/>
        <w:rPr>
          <w:rFonts w:cs="Times New Roman"/>
          <w:szCs w:val="28"/>
        </w:rPr>
      </w:pPr>
      <w:r w:rsidRPr="00A64CDA">
        <w:rPr>
          <w:rFonts w:cs="Times New Roman"/>
          <w:szCs w:val="28"/>
        </w:rPr>
        <w:t>Задания открытого типа с кратким свободным ответом</w:t>
      </w:r>
    </w:p>
    <w:p w14:paraId="37806B54" w14:textId="77777777" w:rsidR="0078279D" w:rsidRPr="00A64CDA" w:rsidRDefault="0078279D" w:rsidP="00A64CDA">
      <w:pPr>
        <w:ind w:firstLine="0"/>
        <w:rPr>
          <w:rFonts w:cs="Times New Roman"/>
          <w:szCs w:val="28"/>
        </w:rPr>
      </w:pPr>
    </w:p>
    <w:p w14:paraId="1F712863" w14:textId="77777777" w:rsidR="00A64CDA" w:rsidRPr="00A64CDA" w:rsidRDefault="00A64CDA" w:rsidP="00A64CDA">
      <w:pPr>
        <w:pStyle w:val="a8"/>
        <w:numPr>
          <w:ilvl w:val="0"/>
          <w:numId w:val="5"/>
        </w:numPr>
        <w:ind w:left="0" w:firstLine="0"/>
        <w:rPr>
          <w:rFonts w:cs="Times New Roman"/>
          <w:i/>
          <w:iCs/>
          <w:szCs w:val="28"/>
        </w:rPr>
      </w:pPr>
      <w:r w:rsidRPr="00A64CDA">
        <w:rPr>
          <w:rFonts w:cs="Times New Roman"/>
          <w:i/>
          <w:iCs/>
          <w:szCs w:val="28"/>
        </w:rPr>
        <w:t>Напишите пропущенное слово (словосочетание).</w:t>
      </w:r>
    </w:p>
    <w:p w14:paraId="54A2404B" w14:textId="53CAA036" w:rsidR="0078279D" w:rsidRPr="00A64CDA" w:rsidRDefault="0081039D" w:rsidP="00A64CDA">
      <w:pPr>
        <w:pStyle w:val="a8"/>
        <w:ind w:left="0" w:firstLine="0"/>
        <w:rPr>
          <w:rFonts w:cs="Times New Roman"/>
          <w:i/>
          <w:iCs/>
          <w:szCs w:val="28"/>
        </w:rPr>
      </w:pPr>
      <w:r w:rsidRPr="00A64CDA">
        <w:rPr>
          <w:rFonts w:cs="Times New Roman"/>
          <w:szCs w:val="28"/>
        </w:rPr>
        <w:t>Система мероприятий, направленных на выявление личностных особенностей, интересов и способностей у каждого человека для оказания ему помощи в осознанном выборе профессии, наиболее соответствующей его индивидуальным возможностям – это</w:t>
      </w:r>
      <w:r w:rsidR="00C403F3" w:rsidRPr="00A64CDA">
        <w:rPr>
          <w:rFonts w:cs="Times New Roman"/>
          <w:szCs w:val="28"/>
        </w:rPr>
        <w:t>___________.</w:t>
      </w:r>
    </w:p>
    <w:p w14:paraId="6F8961B9" w14:textId="7CEB00EF" w:rsidR="0078279D" w:rsidRPr="00A64CDA" w:rsidRDefault="0078279D" w:rsidP="00A64CDA">
      <w:pPr>
        <w:ind w:firstLine="0"/>
        <w:rPr>
          <w:rFonts w:cs="Times New Roman"/>
          <w:szCs w:val="28"/>
        </w:rPr>
      </w:pPr>
      <w:r w:rsidRPr="00A64CDA">
        <w:rPr>
          <w:rFonts w:cs="Times New Roman"/>
          <w:szCs w:val="28"/>
        </w:rPr>
        <w:t xml:space="preserve">Правильный ответ: </w:t>
      </w:r>
      <w:r w:rsidR="0081039D" w:rsidRPr="00A64CDA">
        <w:rPr>
          <w:rFonts w:cs="Times New Roman"/>
          <w:szCs w:val="28"/>
        </w:rPr>
        <w:t>профессиональная ориентация</w:t>
      </w:r>
      <w:r w:rsidRPr="00A64CDA">
        <w:rPr>
          <w:rFonts w:cs="Times New Roman"/>
          <w:szCs w:val="28"/>
        </w:rPr>
        <w:t>/</w:t>
      </w:r>
      <w:r w:rsidR="0081039D" w:rsidRPr="00A64CDA">
        <w:rPr>
          <w:rFonts w:cs="Times New Roman"/>
          <w:szCs w:val="28"/>
        </w:rPr>
        <w:t>профориентация</w:t>
      </w:r>
    </w:p>
    <w:p w14:paraId="0476E64E" w14:textId="2CA15950" w:rsidR="0078279D" w:rsidRPr="00A64CDA" w:rsidRDefault="0078279D" w:rsidP="00A64CDA">
      <w:pPr>
        <w:ind w:firstLine="0"/>
        <w:rPr>
          <w:rFonts w:cs="Times New Roman"/>
          <w:szCs w:val="28"/>
        </w:rPr>
      </w:pPr>
      <w:r w:rsidRPr="00A64CDA">
        <w:rPr>
          <w:rFonts w:cs="Times New Roman"/>
          <w:szCs w:val="28"/>
        </w:rPr>
        <w:t xml:space="preserve">Компетенции (индикаторы): </w:t>
      </w:r>
      <w:r w:rsidR="000D0CBA">
        <w:rPr>
          <w:rFonts w:cs="Times New Roman"/>
          <w:szCs w:val="28"/>
        </w:rPr>
        <w:t>ПК-5 (ПК-5.2)</w:t>
      </w:r>
    </w:p>
    <w:p w14:paraId="606DE79F" w14:textId="77777777" w:rsidR="0078279D" w:rsidRPr="00A64CDA" w:rsidRDefault="0078279D" w:rsidP="00A64CDA">
      <w:pPr>
        <w:ind w:firstLine="0"/>
        <w:rPr>
          <w:rFonts w:cs="Times New Roman"/>
          <w:szCs w:val="28"/>
        </w:rPr>
      </w:pPr>
    </w:p>
    <w:p w14:paraId="53271F9A" w14:textId="77777777" w:rsidR="00A64CDA" w:rsidRPr="00A64CDA" w:rsidRDefault="00A64CDA" w:rsidP="00A64CDA">
      <w:pPr>
        <w:pStyle w:val="a8"/>
        <w:numPr>
          <w:ilvl w:val="0"/>
          <w:numId w:val="5"/>
        </w:numPr>
        <w:ind w:left="0" w:firstLine="0"/>
        <w:rPr>
          <w:rFonts w:cs="Times New Roman"/>
          <w:i/>
          <w:iCs/>
          <w:szCs w:val="28"/>
        </w:rPr>
      </w:pPr>
      <w:r w:rsidRPr="00A64CDA">
        <w:rPr>
          <w:rFonts w:cs="Times New Roman"/>
          <w:i/>
          <w:iCs/>
          <w:szCs w:val="28"/>
        </w:rPr>
        <w:t>Напишите пропущенное слово (словосочетание).</w:t>
      </w:r>
    </w:p>
    <w:p w14:paraId="735B9BD2" w14:textId="0352E8B4" w:rsidR="0078279D" w:rsidRPr="00A64CDA" w:rsidRDefault="000A4332" w:rsidP="00A64CDA">
      <w:pPr>
        <w:pStyle w:val="a8"/>
        <w:ind w:left="0" w:firstLine="0"/>
        <w:rPr>
          <w:rFonts w:cs="Times New Roman"/>
          <w:szCs w:val="28"/>
        </w:rPr>
      </w:pPr>
      <w:r w:rsidRPr="00A64CDA">
        <w:rPr>
          <w:rFonts w:cs="Times New Roman"/>
          <w:szCs w:val="28"/>
        </w:rPr>
        <w:t>Потребность в достижении высоких результатов поведения и максимальном удовлетворении всех иных потребностей</w:t>
      </w:r>
      <w:r w:rsidR="0078279D" w:rsidRPr="00A64CDA">
        <w:rPr>
          <w:rFonts w:cs="Times New Roman"/>
          <w:szCs w:val="28"/>
        </w:rPr>
        <w:t xml:space="preserve"> – это __________________.</w:t>
      </w:r>
    </w:p>
    <w:p w14:paraId="1C75B80F" w14:textId="4BD6D6F1" w:rsidR="0078279D" w:rsidRPr="00A64CDA" w:rsidRDefault="0078279D" w:rsidP="00A64CDA">
      <w:pPr>
        <w:ind w:firstLine="0"/>
        <w:rPr>
          <w:rFonts w:cs="Times New Roman"/>
          <w:szCs w:val="28"/>
        </w:rPr>
      </w:pPr>
      <w:r w:rsidRPr="00A64CDA">
        <w:rPr>
          <w:rFonts w:cs="Times New Roman"/>
          <w:szCs w:val="28"/>
        </w:rPr>
        <w:t xml:space="preserve">Правильный ответ: </w:t>
      </w:r>
      <w:r w:rsidR="000A4332" w:rsidRPr="00A64CDA">
        <w:rPr>
          <w:rFonts w:cs="Times New Roman"/>
          <w:szCs w:val="28"/>
        </w:rPr>
        <w:t>мотивация достижения</w:t>
      </w:r>
      <w:r w:rsidRPr="00A64CDA">
        <w:rPr>
          <w:rFonts w:cs="Times New Roman"/>
          <w:szCs w:val="28"/>
        </w:rPr>
        <w:t>/</w:t>
      </w:r>
      <w:r w:rsidR="000A4332" w:rsidRPr="00A64CDA">
        <w:rPr>
          <w:rFonts w:cs="Times New Roman"/>
          <w:szCs w:val="28"/>
        </w:rPr>
        <w:t>мета-мотивация</w:t>
      </w:r>
    </w:p>
    <w:p w14:paraId="6B22D929" w14:textId="44EC1F17" w:rsidR="0078279D" w:rsidRPr="00A64CDA" w:rsidRDefault="0078279D" w:rsidP="00A64CDA">
      <w:pPr>
        <w:ind w:firstLine="0"/>
        <w:rPr>
          <w:rFonts w:cs="Times New Roman"/>
          <w:szCs w:val="28"/>
        </w:rPr>
      </w:pPr>
      <w:r w:rsidRPr="00A64CDA">
        <w:rPr>
          <w:rFonts w:cs="Times New Roman"/>
          <w:szCs w:val="28"/>
        </w:rPr>
        <w:t xml:space="preserve">Компетенции (индикаторы): </w:t>
      </w:r>
      <w:r w:rsidR="000D0CBA">
        <w:rPr>
          <w:rFonts w:cs="Times New Roman"/>
          <w:szCs w:val="28"/>
        </w:rPr>
        <w:t>ПК-5 (ПК-5.2)</w:t>
      </w:r>
    </w:p>
    <w:p w14:paraId="49BA634C" w14:textId="77777777" w:rsidR="00A64CDA" w:rsidRDefault="00A64CDA" w:rsidP="00A64CDA">
      <w:pPr>
        <w:pStyle w:val="a8"/>
        <w:ind w:left="0" w:firstLine="0"/>
        <w:rPr>
          <w:rFonts w:cs="Times New Roman"/>
          <w:i/>
          <w:iCs/>
          <w:szCs w:val="28"/>
        </w:rPr>
      </w:pPr>
    </w:p>
    <w:p w14:paraId="76992524" w14:textId="67065C4C" w:rsidR="00A64CDA" w:rsidRPr="00A64CDA" w:rsidRDefault="00A64CDA" w:rsidP="00A64CDA">
      <w:pPr>
        <w:pStyle w:val="a8"/>
        <w:ind w:left="0" w:firstLine="0"/>
        <w:rPr>
          <w:rFonts w:cs="Times New Roman"/>
          <w:i/>
          <w:iCs/>
          <w:szCs w:val="28"/>
        </w:rPr>
      </w:pPr>
      <w:r>
        <w:rPr>
          <w:rFonts w:cs="Times New Roman"/>
          <w:i/>
          <w:iCs/>
          <w:szCs w:val="28"/>
        </w:rPr>
        <w:t xml:space="preserve">3. </w:t>
      </w:r>
      <w:r w:rsidRPr="00A64CDA">
        <w:rPr>
          <w:rFonts w:cs="Times New Roman"/>
          <w:i/>
          <w:iCs/>
          <w:szCs w:val="28"/>
        </w:rPr>
        <w:t>Напишите пропущенное слово (словосочетание).</w:t>
      </w:r>
    </w:p>
    <w:p w14:paraId="040C7130" w14:textId="7357002F" w:rsidR="0078279D" w:rsidRPr="00A64CDA" w:rsidRDefault="0078279D" w:rsidP="00A64CDA">
      <w:pPr>
        <w:pStyle w:val="a8"/>
        <w:ind w:left="0" w:firstLine="0"/>
        <w:rPr>
          <w:rFonts w:cs="Times New Roman"/>
          <w:szCs w:val="28"/>
        </w:rPr>
      </w:pPr>
      <w:r w:rsidRPr="00A64CDA">
        <w:rPr>
          <w:rFonts w:cs="Times New Roman"/>
          <w:szCs w:val="28"/>
        </w:rPr>
        <w:t xml:space="preserve">_____________ – </w:t>
      </w:r>
      <w:r w:rsidR="006B0D88" w:rsidRPr="00A64CDA">
        <w:rPr>
          <w:rFonts w:cs="Times New Roman"/>
          <w:szCs w:val="28"/>
        </w:rPr>
        <w:t>вовлечение в реакцию эмоциональной сферы. Существенной его чертой является наличие в стрессовой реакции эмоции или включение в нее мотивации, вызывающей эмоцию</w:t>
      </w:r>
      <w:r w:rsidRPr="00A64CDA">
        <w:rPr>
          <w:rFonts w:cs="Times New Roman"/>
          <w:szCs w:val="28"/>
        </w:rPr>
        <w:t>.</w:t>
      </w:r>
    </w:p>
    <w:p w14:paraId="0EE12D4C" w14:textId="6FDE41CE" w:rsidR="0078279D" w:rsidRPr="00A64CDA" w:rsidRDefault="0078279D" w:rsidP="00A64CDA">
      <w:pPr>
        <w:ind w:firstLine="0"/>
        <w:rPr>
          <w:rFonts w:cs="Times New Roman"/>
          <w:szCs w:val="28"/>
        </w:rPr>
      </w:pPr>
      <w:r w:rsidRPr="00A64CDA">
        <w:rPr>
          <w:rFonts w:cs="Times New Roman"/>
          <w:szCs w:val="28"/>
        </w:rPr>
        <w:t xml:space="preserve">Правильный ответ: </w:t>
      </w:r>
      <w:r w:rsidR="006B0D88" w:rsidRPr="00A64CDA">
        <w:rPr>
          <w:rFonts w:cs="Times New Roman"/>
          <w:szCs w:val="28"/>
        </w:rPr>
        <w:t xml:space="preserve">психический стресс </w:t>
      </w:r>
      <w:r w:rsidRPr="00A64CDA">
        <w:rPr>
          <w:rFonts w:cs="Times New Roman"/>
          <w:szCs w:val="28"/>
        </w:rPr>
        <w:t>/</w:t>
      </w:r>
      <w:r w:rsidR="006B0D88" w:rsidRPr="00A64CDA">
        <w:rPr>
          <w:rFonts w:cs="Times New Roman"/>
          <w:szCs w:val="28"/>
        </w:rPr>
        <w:t xml:space="preserve"> психоэмоциональный стресс</w:t>
      </w:r>
    </w:p>
    <w:p w14:paraId="6F9386B6" w14:textId="6AFCD4F0" w:rsidR="0078279D" w:rsidRPr="00A64CDA" w:rsidRDefault="0078279D" w:rsidP="00A64CDA">
      <w:pPr>
        <w:ind w:firstLine="0"/>
        <w:rPr>
          <w:rFonts w:cs="Times New Roman"/>
          <w:szCs w:val="28"/>
        </w:rPr>
      </w:pPr>
      <w:r w:rsidRPr="00A64CDA">
        <w:rPr>
          <w:rFonts w:cs="Times New Roman"/>
          <w:szCs w:val="28"/>
        </w:rPr>
        <w:t>Компетенции (индикаторы):</w:t>
      </w:r>
      <w:r w:rsidR="000D0CBA" w:rsidRPr="000D0CBA">
        <w:rPr>
          <w:rFonts w:cs="Times New Roman"/>
          <w:szCs w:val="28"/>
        </w:rPr>
        <w:t xml:space="preserve"> </w:t>
      </w:r>
      <w:r w:rsidR="000D0CBA">
        <w:rPr>
          <w:rFonts w:cs="Times New Roman"/>
          <w:szCs w:val="28"/>
        </w:rPr>
        <w:t>ПК-5 (ПК-5.2)</w:t>
      </w:r>
    </w:p>
    <w:p w14:paraId="09A3E69C" w14:textId="77777777" w:rsidR="0078279D" w:rsidRPr="00A64CDA" w:rsidRDefault="0078279D" w:rsidP="00A64CDA">
      <w:pPr>
        <w:ind w:firstLine="0"/>
        <w:rPr>
          <w:rFonts w:cs="Times New Roman"/>
          <w:szCs w:val="28"/>
        </w:rPr>
      </w:pPr>
    </w:p>
    <w:p w14:paraId="6FD2B720" w14:textId="77777777" w:rsidR="0078279D" w:rsidRDefault="0078279D" w:rsidP="00A64CDA">
      <w:pPr>
        <w:pStyle w:val="4"/>
        <w:spacing w:after="0"/>
        <w:ind w:firstLine="0"/>
        <w:rPr>
          <w:rFonts w:cs="Times New Roman"/>
          <w:szCs w:val="28"/>
        </w:rPr>
      </w:pPr>
      <w:r w:rsidRPr="00A64CDA">
        <w:rPr>
          <w:rFonts w:cs="Times New Roman"/>
          <w:szCs w:val="28"/>
        </w:rPr>
        <w:t>Задания открытого типа с развернутым ответом</w:t>
      </w:r>
    </w:p>
    <w:p w14:paraId="3FFC377C" w14:textId="77777777" w:rsidR="00A64CDA" w:rsidRPr="00A64CDA" w:rsidRDefault="00A64CDA" w:rsidP="00A64CDA"/>
    <w:p w14:paraId="539B8965" w14:textId="77777777" w:rsidR="00A64CDA" w:rsidRPr="00A64CDA" w:rsidRDefault="00A64CDA" w:rsidP="00A64CDA">
      <w:pPr>
        <w:pStyle w:val="a8"/>
        <w:numPr>
          <w:ilvl w:val="0"/>
          <w:numId w:val="7"/>
        </w:numPr>
        <w:ind w:left="0" w:firstLine="0"/>
        <w:rPr>
          <w:rFonts w:cs="Times New Roman"/>
          <w:szCs w:val="28"/>
        </w:rPr>
      </w:pPr>
      <w:r w:rsidRPr="00A64CDA">
        <w:rPr>
          <w:rFonts w:eastAsia="Aptos" w:cs="Times New Roman"/>
          <w:i/>
          <w:iCs/>
          <w:szCs w:val="28"/>
        </w:rPr>
        <w:lastRenderedPageBreak/>
        <w:t>Прочитайте текст задания. Продумайте логику и полноту ответа. Запишите ответ, используя четкие компактные формулировки.</w:t>
      </w:r>
    </w:p>
    <w:p w14:paraId="78171623" w14:textId="7B24F36D" w:rsidR="006E7C3C" w:rsidRPr="00A64CDA" w:rsidRDefault="006E7C3C" w:rsidP="00A64CDA">
      <w:pPr>
        <w:ind w:firstLine="0"/>
        <w:rPr>
          <w:rFonts w:cs="Times New Roman"/>
          <w:szCs w:val="28"/>
        </w:rPr>
      </w:pPr>
      <w:r w:rsidRPr="00A64CDA">
        <w:rPr>
          <w:rFonts w:cs="Times New Roman"/>
          <w:szCs w:val="28"/>
        </w:rPr>
        <w:t xml:space="preserve">Охарактеризуйте функциональное состояние человека в процессе монотонного труда. </w:t>
      </w:r>
    </w:p>
    <w:p w14:paraId="2A87F3EE" w14:textId="75E4734F" w:rsidR="006E7C3C" w:rsidRPr="00A64CDA" w:rsidRDefault="006E7C3C" w:rsidP="00A64CDA">
      <w:pPr>
        <w:ind w:firstLine="0"/>
        <w:rPr>
          <w:rFonts w:cs="Times New Roman"/>
          <w:szCs w:val="28"/>
        </w:rPr>
      </w:pPr>
      <w:r w:rsidRPr="00A64CDA">
        <w:rPr>
          <w:rFonts w:cs="Times New Roman"/>
          <w:szCs w:val="28"/>
        </w:rPr>
        <w:t>Время выполнения 10 мин.</w:t>
      </w:r>
    </w:p>
    <w:p w14:paraId="0E46D9FA" w14:textId="366F1254" w:rsidR="001A7A39" w:rsidRDefault="001A7A39" w:rsidP="001A7A39">
      <w:pPr>
        <w:ind w:firstLine="0"/>
        <w:rPr>
          <w:rFonts w:cs="Times New Roman"/>
          <w:szCs w:val="28"/>
        </w:rPr>
      </w:pPr>
      <w:r w:rsidRPr="001A7A39">
        <w:rPr>
          <w:rFonts w:cs="Times New Roman"/>
          <w:szCs w:val="28"/>
        </w:rPr>
        <w:t>Ожидаемый результат: Монотонный труд — выполнение однообразных действий или работа в условиях дефицита информации, что снижает активность центральной нервной системы за счет активного и пассивного тормозного действия ретикулярной формации. Это приводит к ухудшению внимания, бдительности, точности движений и увеличивает риск брака или аварий.</w:t>
      </w:r>
    </w:p>
    <w:p w14:paraId="608619FF" w14:textId="0092795F" w:rsidR="006E7C3C" w:rsidRPr="00A64CDA" w:rsidRDefault="006E7C3C" w:rsidP="001A7A39">
      <w:pPr>
        <w:ind w:firstLine="0"/>
        <w:rPr>
          <w:rFonts w:cs="Times New Roman"/>
          <w:szCs w:val="28"/>
        </w:rPr>
      </w:pPr>
      <w:r w:rsidRPr="00A64CDA">
        <w:rPr>
          <w:rFonts w:cs="Times New Roman"/>
          <w:szCs w:val="28"/>
        </w:rPr>
        <w:t>Критерии оценивания: наличие двух понятий (активное и пассивное тормозное действие) и выводов к чему они приводят (2-3 примера, приведенных выше).</w:t>
      </w:r>
    </w:p>
    <w:p w14:paraId="5BE21DF7" w14:textId="0081FC71" w:rsidR="006E7C3C" w:rsidRPr="00A64CDA" w:rsidRDefault="006E7C3C" w:rsidP="00A64CDA">
      <w:pPr>
        <w:ind w:firstLine="0"/>
        <w:rPr>
          <w:rFonts w:cs="Times New Roman"/>
          <w:szCs w:val="28"/>
        </w:rPr>
      </w:pPr>
      <w:r w:rsidRPr="00A64CDA">
        <w:rPr>
          <w:rFonts w:cs="Times New Roman"/>
          <w:szCs w:val="28"/>
        </w:rPr>
        <w:t xml:space="preserve">Компетенции (индикаторы): </w:t>
      </w:r>
      <w:r w:rsidR="000D0CBA">
        <w:rPr>
          <w:rFonts w:cs="Times New Roman"/>
          <w:szCs w:val="28"/>
        </w:rPr>
        <w:t>ПК-5 (ПК-5.2)</w:t>
      </w:r>
    </w:p>
    <w:p w14:paraId="339C56F1" w14:textId="77777777" w:rsidR="006E7C3C" w:rsidRPr="00A64CDA" w:rsidRDefault="006E7C3C" w:rsidP="00A64CDA">
      <w:pPr>
        <w:ind w:firstLine="0"/>
        <w:rPr>
          <w:rFonts w:cs="Times New Roman"/>
          <w:szCs w:val="28"/>
        </w:rPr>
      </w:pPr>
    </w:p>
    <w:p w14:paraId="6B14671C" w14:textId="08C47E6F" w:rsidR="00A64CDA" w:rsidRPr="00A64CDA" w:rsidRDefault="00A64CDA" w:rsidP="00A64CDA">
      <w:pPr>
        <w:pStyle w:val="a8"/>
        <w:numPr>
          <w:ilvl w:val="0"/>
          <w:numId w:val="7"/>
        </w:numPr>
        <w:ind w:left="0" w:firstLine="0"/>
        <w:rPr>
          <w:rFonts w:eastAsia="Aptos" w:cs="Times New Roman"/>
          <w:i/>
          <w:iCs/>
          <w:szCs w:val="28"/>
        </w:rPr>
      </w:pPr>
      <w:r w:rsidRPr="00A64CDA">
        <w:rPr>
          <w:rFonts w:eastAsia="Aptos" w:cs="Times New Roman"/>
          <w:i/>
          <w:iCs/>
          <w:szCs w:val="28"/>
        </w:rPr>
        <w:t>Прочитайте текст задания. Продумайте логику и полноту ответа. Запишите ответ, используя четкие компактные формулировки.</w:t>
      </w:r>
    </w:p>
    <w:p w14:paraId="01ADCC4A" w14:textId="36E78635" w:rsidR="006E7C3C" w:rsidRPr="00A64CDA" w:rsidRDefault="006E7C3C" w:rsidP="00A64CDA">
      <w:pPr>
        <w:ind w:firstLine="0"/>
        <w:rPr>
          <w:rFonts w:cs="Times New Roman"/>
          <w:szCs w:val="28"/>
        </w:rPr>
      </w:pPr>
      <w:r w:rsidRPr="00A64CDA">
        <w:rPr>
          <w:rFonts w:cs="Times New Roman"/>
          <w:szCs w:val="28"/>
        </w:rPr>
        <w:t xml:space="preserve"> Перечислите и охарактеризуйте уровни физического труда.</w:t>
      </w:r>
    </w:p>
    <w:p w14:paraId="5BF54D30" w14:textId="6C9F16DB" w:rsidR="006E7C3C" w:rsidRPr="00A64CDA" w:rsidRDefault="006E7C3C" w:rsidP="00A64CDA">
      <w:pPr>
        <w:ind w:firstLine="0"/>
        <w:rPr>
          <w:rFonts w:cs="Times New Roman"/>
          <w:szCs w:val="28"/>
        </w:rPr>
      </w:pPr>
      <w:r w:rsidRPr="00A64CDA">
        <w:rPr>
          <w:rFonts w:cs="Times New Roman"/>
          <w:szCs w:val="28"/>
        </w:rPr>
        <w:t>Время выполнения 10 мин.</w:t>
      </w:r>
    </w:p>
    <w:p w14:paraId="0382E8C3" w14:textId="768311B8" w:rsidR="006E7C3C" w:rsidRPr="00A64CDA" w:rsidRDefault="001A7A39" w:rsidP="00A64CDA">
      <w:pPr>
        <w:ind w:firstLine="0"/>
        <w:rPr>
          <w:rFonts w:cs="Times New Roman"/>
          <w:szCs w:val="28"/>
        </w:rPr>
      </w:pPr>
      <w:r w:rsidRPr="001A7A39">
        <w:rPr>
          <w:rFonts w:cs="Times New Roman"/>
          <w:szCs w:val="28"/>
        </w:rPr>
        <w:t xml:space="preserve">Ожидаемый результат: </w:t>
      </w:r>
      <w:r w:rsidR="006E7C3C" w:rsidRPr="00A64CDA">
        <w:rPr>
          <w:rFonts w:cs="Times New Roman"/>
          <w:szCs w:val="28"/>
        </w:rPr>
        <w:t>Лёгкий уровень: работа выполняется сидя, стоя или связана с ходьбой, но без систематического напряжения, без поднятия и переноса тяжестей.</w:t>
      </w:r>
    </w:p>
    <w:p w14:paraId="502824F5" w14:textId="77777777" w:rsidR="006E7C3C" w:rsidRPr="00A64CDA" w:rsidRDefault="006E7C3C" w:rsidP="00A64CDA">
      <w:pPr>
        <w:ind w:firstLine="0"/>
        <w:rPr>
          <w:rFonts w:cs="Times New Roman"/>
          <w:szCs w:val="28"/>
        </w:rPr>
      </w:pPr>
      <w:r w:rsidRPr="00A64CDA">
        <w:rPr>
          <w:rFonts w:cs="Times New Roman"/>
          <w:szCs w:val="28"/>
        </w:rPr>
        <w:t>Уровень средней тяжести: работа связана с постоянной ходьбой и переноской небольших (до 10 кг) тяжестей, выполняется стоя.</w:t>
      </w:r>
    </w:p>
    <w:p w14:paraId="2F1EAA9B" w14:textId="77777777" w:rsidR="006E7C3C" w:rsidRPr="00A64CDA" w:rsidRDefault="006E7C3C" w:rsidP="00A64CDA">
      <w:pPr>
        <w:ind w:firstLine="0"/>
        <w:rPr>
          <w:rFonts w:cs="Times New Roman"/>
          <w:szCs w:val="28"/>
        </w:rPr>
      </w:pPr>
      <w:r w:rsidRPr="00A64CDA">
        <w:rPr>
          <w:rFonts w:cs="Times New Roman"/>
          <w:szCs w:val="28"/>
        </w:rPr>
        <w:t>Тяжёлый уровень: работа связана с систематическим физическим напряжением, а также с постоянным передвижением и переноской значительных (более 10 кг) тяжестей.</w:t>
      </w:r>
    </w:p>
    <w:p w14:paraId="4683BE2C" w14:textId="77777777" w:rsidR="006E7C3C" w:rsidRPr="00A64CDA" w:rsidRDefault="006E7C3C" w:rsidP="00A64CDA">
      <w:pPr>
        <w:ind w:firstLine="0"/>
        <w:rPr>
          <w:rFonts w:cs="Times New Roman"/>
          <w:szCs w:val="28"/>
        </w:rPr>
      </w:pPr>
      <w:r w:rsidRPr="00A64CDA">
        <w:rPr>
          <w:rFonts w:cs="Times New Roman"/>
          <w:szCs w:val="28"/>
        </w:rPr>
        <w:t>При каждом уровне тяжести развиваются все более сложные и напряженные физиологические процессы, обеспечивающие необходимую работоспособность человека.</w:t>
      </w:r>
    </w:p>
    <w:p w14:paraId="47236ADC" w14:textId="77777777" w:rsidR="006E7C3C" w:rsidRPr="00A64CDA" w:rsidRDefault="006E7C3C" w:rsidP="00A64CDA">
      <w:pPr>
        <w:ind w:firstLine="0"/>
        <w:rPr>
          <w:rFonts w:cs="Times New Roman"/>
          <w:szCs w:val="28"/>
        </w:rPr>
      </w:pPr>
      <w:r w:rsidRPr="00A64CDA">
        <w:rPr>
          <w:rFonts w:cs="Times New Roman"/>
          <w:szCs w:val="28"/>
        </w:rPr>
        <w:t>Критерии оценивания: перечисление уровней и их краткая характеристика.</w:t>
      </w:r>
    </w:p>
    <w:p w14:paraId="0CA477A8" w14:textId="15BE3B44" w:rsidR="006E7C3C" w:rsidRPr="00A64CDA" w:rsidRDefault="006E7C3C" w:rsidP="00A64CDA">
      <w:pPr>
        <w:ind w:firstLine="0"/>
        <w:rPr>
          <w:rFonts w:cs="Times New Roman"/>
          <w:szCs w:val="28"/>
        </w:rPr>
      </w:pPr>
      <w:r w:rsidRPr="00A64CDA">
        <w:rPr>
          <w:rFonts w:cs="Times New Roman"/>
          <w:szCs w:val="28"/>
        </w:rPr>
        <w:t xml:space="preserve">Компетенции (индикаторы): </w:t>
      </w:r>
      <w:r w:rsidR="000D0CBA">
        <w:rPr>
          <w:rFonts w:cs="Times New Roman"/>
          <w:szCs w:val="28"/>
        </w:rPr>
        <w:t>ПК-5 (ПК-5.2)</w:t>
      </w:r>
    </w:p>
    <w:p w14:paraId="4FA45F97" w14:textId="77777777" w:rsidR="006E7C3C" w:rsidRPr="00A64CDA" w:rsidRDefault="006E7C3C" w:rsidP="00A64CDA">
      <w:pPr>
        <w:ind w:firstLine="0"/>
        <w:rPr>
          <w:rFonts w:cs="Times New Roman"/>
          <w:szCs w:val="28"/>
        </w:rPr>
      </w:pPr>
    </w:p>
    <w:p w14:paraId="64A86EF4" w14:textId="2CB5602E" w:rsidR="00A64CDA" w:rsidRPr="00A64CDA" w:rsidRDefault="00A64CDA" w:rsidP="00A64CDA">
      <w:pPr>
        <w:pStyle w:val="a8"/>
        <w:numPr>
          <w:ilvl w:val="0"/>
          <w:numId w:val="7"/>
        </w:numPr>
        <w:ind w:left="0" w:firstLine="0"/>
        <w:rPr>
          <w:rFonts w:eastAsia="Aptos" w:cs="Times New Roman"/>
          <w:i/>
          <w:iCs/>
          <w:szCs w:val="28"/>
        </w:rPr>
      </w:pPr>
      <w:r w:rsidRPr="00A64CDA">
        <w:rPr>
          <w:rFonts w:eastAsia="Aptos" w:cs="Times New Roman"/>
          <w:i/>
          <w:iCs/>
          <w:szCs w:val="28"/>
        </w:rPr>
        <w:t>Прочитайте текст задания. Продумайте логику и полноту ответа. Запишите ответ, используя четкие компактные формулировки.</w:t>
      </w:r>
    </w:p>
    <w:p w14:paraId="5FFBD975" w14:textId="23508FC6" w:rsidR="006E7C3C" w:rsidRPr="00A64CDA" w:rsidRDefault="006E7C3C" w:rsidP="00A64CDA">
      <w:pPr>
        <w:ind w:firstLine="0"/>
        <w:rPr>
          <w:rFonts w:cs="Times New Roman"/>
          <w:szCs w:val="28"/>
        </w:rPr>
      </w:pPr>
      <w:r w:rsidRPr="00A64CDA">
        <w:rPr>
          <w:rFonts w:cs="Times New Roman"/>
          <w:szCs w:val="28"/>
        </w:rPr>
        <w:t>Раскройте цели и задачи профориентации.</w:t>
      </w:r>
    </w:p>
    <w:p w14:paraId="7D21F54D" w14:textId="1ACC7B98" w:rsidR="006E7C3C" w:rsidRPr="00A64CDA" w:rsidRDefault="006E7C3C" w:rsidP="00A64CDA">
      <w:pPr>
        <w:ind w:firstLine="0"/>
        <w:rPr>
          <w:rFonts w:cs="Times New Roman"/>
          <w:szCs w:val="28"/>
        </w:rPr>
      </w:pPr>
      <w:r w:rsidRPr="00A64CDA">
        <w:rPr>
          <w:rFonts w:cs="Times New Roman"/>
          <w:szCs w:val="28"/>
        </w:rPr>
        <w:t>Время выполнения 10 мин.</w:t>
      </w:r>
    </w:p>
    <w:p w14:paraId="5BD237A4" w14:textId="31721E0B" w:rsidR="006E7C3C" w:rsidRPr="00A64CDA" w:rsidRDefault="001A7A39" w:rsidP="00A64CDA">
      <w:pPr>
        <w:ind w:firstLine="0"/>
        <w:rPr>
          <w:rFonts w:cs="Times New Roman"/>
          <w:szCs w:val="28"/>
        </w:rPr>
      </w:pPr>
      <w:r w:rsidRPr="001A7A39">
        <w:rPr>
          <w:rFonts w:cs="Times New Roman"/>
          <w:szCs w:val="28"/>
        </w:rPr>
        <w:t xml:space="preserve">Ожидаемый результат: </w:t>
      </w:r>
      <w:r w:rsidR="006E7C3C" w:rsidRPr="00A64CDA">
        <w:rPr>
          <w:rFonts w:cs="Times New Roman"/>
          <w:szCs w:val="28"/>
        </w:rPr>
        <w:t xml:space="preserve">Под профориентацией понимают процесс систематической профессиональной помощи человеку путем применения </w:t>
      </w:r>
      <w:proofErr w:type="spellStart"/>
      <w:r w:rsidR="006E7C3C" w:rsidRPr="00A64CDA">
        <w:rPr>
          <w:rFonts w:cs="Times New Roman"/>
          <w:szCs w:val="28"/>
        </w:rPr>
        <w:t>психопедагогических</w:t>
      </w:r>
      <w:proofErr w:type="spellEnd"/>
      <w:r w:rsidR="006E7C3C" w:rsidRPr="00A64CDA">
        <w:rPr>
          <w:rFonts w:cs="Times New Roman"/>
          <w:szCs w:val="28"/>
        </w:rPr>
        <w:t xml:space="preserve"> приемов относительно положительной самооценки и положительного восприятия им окружающей среды, повышения интеллектуальной, профессиональной и личностной отдачи.</w:t>
      </w:r>
    </w:p>
    <w:p w14:paraId="2AAD7C20" w14:textId="77777777" w:rsidR="006E7C3C" w:rsidRPr="00A64CDA" w:rsidRDefault="006E7C3C" w:rsidP="00A64CDA">
      <w:pPr>
        <w:ind w:firstLine="0"/>
        <w:rPr>
          <w:rFonts w:cs="Times New Roman"/>
          <w:szCs w:val="28"/>
        </w:rPr>
      </w:pPr>
      <w:r w:rsidRPr="00A64CDA">
        <w:rPr>
          <w:rFonts w:cs="Times New Roman"/>
          <w:szCs w:val="28"/>
        </w:rPr>
        <w:t>Целью профессиональной ориентации есть помощь лицу в выборе профессии или вида деятельности, которые оно считает наиболее приемлемыми с точки зрения удовлетворения собственных потребностей и потребностей общества. Профориентация необходимая при:</w:t>
      </w:r>
    </w:p>
    <w:p w14:paraId="5C7FA087" w14:textId="77777777" w:rsidR="006E7C3C" w:rsidRPr="00A64CDA" w:rsidRDefault="006E7C3C" w:rsidP="00A64CDA">
      <w:pPr>
        <w:ind w:firstLine="0"/>
        <w:rPr>
          <w:rFonts w:cs="Times New Roman"/>
          <w:szCs w:val="28"/>
        </w:rPr>
      </w:pPr>
      <w:r w:rsidRPr="00A64CDA">
        <w:rPr>
          <w:rFonts w:cs="Times New Roman"/>
          <w:szCs w:val="28"/>
        </w:rPr>
        <w:lastRenderedPageBreak/>
        <w:t>• выборе первой профессии или получении первой работы;</w:t>
      </w:r>
    </w:p>
    <w:p w14:paraId="273E5122" w14:textId="77777777" w:rsidR="006E7C3C" w:rsidRPr="00A64CDA" w:rsidRDefault="006E7C3C" w:rsidP="00A64CDA">
      <w:pPr>
        <w:ind w:firstLine="0"/>
        <w:rPr>
          <w:rFonts w:cs="Times New Roman"/>
          <w:szCs w:val="28"/>
        </w:rPr>
      </w:pPr>
      <w:r w:rsidRPr="00A64CDA">
        <w:rPr>
          <w:rFonts w:cs="Times New Roman"/>
          <w:szCs w:val="28"/>
        </w:rPr>
        <w:t>• решении проблем, которые возникают во время работы вследствие личностного или профессионального несоответствия или неудовлетворённости ею;</w:t>
      </w:r>
    </w:p>
    <w:p w14:paraId="1CBB4305" w14:textId="77777777" w:rsidR="006E7C3C" w:rsidRPr="00A64CDA" w:rsidRDefault="006E7C3C" w:rsidP="00A64CDA">
      <w:pPr>
        <w:ind w:firstLine="0"/>
        <w:rPr>
          <w:rFonts w:cs="Times New Roman"/>
          <w:szCs w:val="28"/>
        </w:rPr>
      </w:pPr>
      <w:r w:rsidRPr="00A64CDA">
        <w:rPr>
          <w:rFonts w:cs="Times New Roman"/>
          <w:szCs w:val="28"/>
        </w:rPr>
        <w:t>• потере или изменении работы.</w:t>
      </w:r>
    </w:p>
    <w:p w14:paraId="5706DD19" w14:textId="77777777" w:rsidR="006E7C3C" w:rsidRPr="00A64CDA" w:rsidRDefault="006E7C3C" w:rsidP="00A64CDA">
      <w:pPr>
        <w:ind w:firstLine="0"/>
        <w:rPr>
          <w:rFonts w:cs="Times New Roman"/>
          <w:szCs w:val="28"/>
        </w:rPr>
      </w:pPr>
      <w:r w:rsidRPr="00A64CDA">
        <w:rPr>
          <w:rFonts w:cs="Times New Roman"/>
          <w:szCs w:val="28"/>
        </w:rPr>
        <w:t>Основной задачей профориентации есть обеспечение профессионального выбора с учетом индивидуальных способностей, интересов и характера человека и возможностей развивать их в процессе работы с целью повышения квалификации и профессионального уровня,</w:t>
      </w:r>
    </w:p>
    <w:p w14:paraId="3D5CF075" w14:textId="77777777" w:rsidR="006E7C3C" w:rsidRPr="00A64CDA" w:rsidRDefault="006E7C3C" w:rsidP="00A64CDA">
      <w:pPr>
        <w:ind w:firstLine="0"/>
        <w:rPr>
          <w:rFonts w:cs="Times New Roman"/>
          <w:szCs w:val="28"/>
        </w:rPr>
      </w:pPr>
      <w:r w:rsidRPr="00A64CDA">
        <w:rPr>
          <w:rFonts w:cs="Times New Roman"/>
          <w:szCs w:val="28"/>
        </w:rPr>
        <w:t>Критерии оценивания: наличие определения профориентации, ее цели и задачи.</w:t>
      </w:r>
    </w:p>
    <w:p w14:paraId="25D3FAA5" w14:textId="3DF46CBB" w:rsidR="006E7C3C" w:rsidRPr="00A64CDA" w:rsidRDefault="006E7C3C" w:rsidP="00A64CDA">
      <w:pPr>
        <w:ind w:firstLine="0"/>
        <w:rPr>
          <w:rFonts w:cs="Times New Roman"/>
          <w:szCs w:val="28"/>
        </w:rPr>
      </w:pPr>
      <w:r w:rsidRPr="00A64CDA">
        <w:rPr>
          <w:rFonts w:cs="Times New Roman"/>
          <w:szCs w:val="28"/>
        </w:rPr>
        <w:t xml:space="preserve">Компетенции (индикаторы): </w:t>
      </w:r>
      <w:r w:rsidR="000D0CBA">
        <w:rPr>
          <w:rFonts w:cs="Times New Roman"/>
          <w:szCs w:val="28"/>
        </w:rPr>
        <w:t>ПК-5 (ПК-5.2)</w:t>
      </w:r>
    </w:p>
    <w:sectPr w:rsidR="006E7C3C" w:rsidRPr="00A64CDA" w:rsidSect="006943A0"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F5C9D1" w14:textId="77777777" w:rsidR="00BB554A" w:rsidRDefault="00BB554A" w:rsidP="006943A0">
      <w:r>
        <w:separator/>
      </w:r>
    </w:p>
  </w:endnote>
  <w:endnote w:type="continuationSeparator" w:id="0">
    <w:p w14:paraId="2678A430" w14:textId="77777777" w:rsidR="00BB554A" w:rsidRDefault="00BB554A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05B371" w14:textId="77777777" w:rsidR="00BB554A" w:rsidRDefault="00BB554A" w:rsidP="006943A0">
      <w:r>
        <w:separator/>
      </w:r>
    </w:p>
  </w:footnote>
  <w:footnote w:type="continuationSeparator" w:id="0">
    <w:p w14:paraId="1F5CDA7F" w14:textId="77777777" w:rsidR="00BB554A" w:rsidRDefault="00BB554A" w:rsidP="006943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45C64"/>
    <w:multiLevelType w:val="hybridMultilevel"/>
    <w:tmpl w:val="D188E206"/>
    <w:lvl w:ilvl="0" w:tplc="8A7076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B1003E5"/>
    <w:multiLevelType w:val="hybridMultilevel"/>
    <w:tmpl w:val="155E3DD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EB002B"/>
    <w:multiLevelType w:val="hybridMultilevel"/>
    <w:tmpl w:val="B70CD0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646DAB"/>
    <w:multiLevelType w:val="hybridMultilevel"/>
    <w:tmpl w:val="E13C6C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E77805"/>
    <w:multiLevelType w:val="hybridMultilevel"/>
    <w:tmpl w:val="3768FFC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9D4CBD"/>
    <w:multiLevelType w:val="hybridMultilevel"/>
    <w:tmpl w:val="D9AAFFAC"/>
    <w:lvl w:ilvl="0" w:tplc="C74E7E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F19025F"/>
    <w:multiLevelType w:val="hybridMultilevel"/>
    <w:tmpl w:val="B70CD0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E45CEE"/>
    <w:multiLevelType w:val="hybridMultilevel"/>
    <w:tmpl w:val="223486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BA23C2"/>
    <w:multiLevelType w:val="hybridMultilevel"/>
    <w:tmpl w:val="B2E8F7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133EFF"/>
    <w:multiLevelType w:val="hybridMultilevel"/>
    <w:tmpl w:val="E6DE715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A6788F"/>
    <w:multiLevelType w:val="hybridMultilevel"/>
    <w:tmpl w:val="DC6EFE2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6F4034"/>
    <w:multiLevelType w:val="hybridMultilevel"/>
    <w:tmpl w:val="77F8FF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1"/>
  </w:num>
  <w:num w:numId="3">
    <w:abstractNumId w:val="3"/>
  </w:num>
  <w:num w:numId="4">
    <w:abstractNumId w:val="6"/>
  </w:num>
  <w:num w:numId="5">
    <w:abstractNumId w:val="2"/>
  </w:num>
  <w:num w:numId="6">
    <w:abstractNumId w:val="7"/>
  </w:num>
  <w:num w:numId="7">
    <w:abstractNumId w:val="0"/>
  </w:num>
  <w:num w:numId="8">
    <w:abstractNumId w:val="5"/>
  </w:num>
  <w:num w:numId="9">
    <w:abstractNumId w:val="10"/>
  </w:num>
  <w:num w:numId="10">
    <w:abstractNumId w:val="4"/>
  </w:num>
  <w:num w:numId="11">
    <w:abstractNumId w:val="1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D7F"/>
    <w:rsid w:val="00035C1F"/>
    <w:rsid w:val="000500C2"/>
    <w:rsid w:val="0005426C"/>
    <w:rsid w:val="0006311A"/>
    <w:rsid w:val="000A4332"/>
    <w:rsid w:val="000D01B5"/>
    <w:rsid w:val="000D0CBA"/>
    <w:rsid w:val="000F3185"/>
    <w:rsid w:val="00121092"/>
    <w:rsid w:val="0015729B"/>
    <w:rsid w:val="00172F27"/>
    <w:rsid w:val="00176FBD"/>
    <w:rsid w:val="001908CD"/>
    <w:rsid w:val="001A7A39"/>
    <w:rsid w:val="001B3541"/>
    <w:rsid w:val="002006BD"/>
    <w:rsid w:val="002A0645"/>
    <w:rsid w:val="002A2528"/>
    <w:rsid w:val="002E188D"/>
    <w:rsid w:val="002F20EB"/>
    <w:rsid w:val="00347C37"/>
    <w:rsid w:val="003C6EF5"/>
    <w:rsid w:val="0044013D"/>
    <w:rsid w:val="00461D7F"/>
    <w:rsid w:val="00473FC3"/>
    <w:rsid w:val="004C5C07"/>
    <w:rsid w:val="004E1C3D"/>
    <w:rsid w:val="004F7821"/>
    <w:rsid w:val="00535B7F"/>
    <w:rsid w:val="00544643"/>
    <w:rsid w:val="005570B9"/>
    <w:rsid w:val="00573784"/>
    <w:rsid w:val="005A56B9"/>
    <w:rsid w:val="005B61A9"/>
    <w:rsid w:val="005D31DE"/>
    <w:rsid w:val="00604F87"/>
    <w:rsid w:val="006320D9"/>
    <w:rsid w:val="006943A0"/>
    <w:rsid w:val="006A445C"/>
    <w:rsid w:val="006B0D88"/>
    <w:rsid w:val="006E7C3C"/>
    <w:rsid w:val="00736951"/>
    <w:rsid w:val="0076569B"/>
    <w:rsid w:val="0078279D"/>
    <w:rsid w:val="0080218F"/>
    <w:rsid w:val="0081039D"/>
    <w:rsid w:val="008159DB"/>
    <w:rsid w:val="00840510"/>
    <w:rsid w:val="0086099A"/>
    <w:rsid w:val="00867429"/>
    <w:rsid w:val="00874B3E"/>
    <w:rsid w:val="0087727B"/>
    <w:rsid w:val="008C1727"/>
    <w:rsid w:val="008C2409"/>
    <w:rsid w:val="008C319D"/>
    <w:rsid w:val="008D77C8"/>
    <w:rsid w:val="008F459C"/>
    <w:rsid w:val="008F660E"/>
    <w:rsid w:val="00900A4C"/>
    <w:rsid w:val="009B6C90"/>
    <w:rsid w:val="009F744D"/>
    <w:rsid w:val="00A02CED"/>
    <w:rsid w:val="00A07227"/>
    <w:rsid w:val="00A15285"/>
    <w:rsid w:val="00A34F89"/>
    <w:rsid w:val="00A47C3C"/>
    <w:rsid w:val="00A528C0"/>
    <w:rsid w:val="00A62DE5"/>
    <w:rsid w:val="00A63013"/>
    <w:rsid w:val="00A64CDA"/>
    <w:rsid w:val="00A71599"/>
    <w:rsid w:val="00A93D69"/>
    <w:rsid w:val="00AA6323"/>
    <w:rsid w:val="00AD2DFE"/>
    <w:rsid w:val="00AD4B9F"/>
    <w:rsid w:val="00AE3E04"/>
    <w:rsid w:val="00B0458B"/>
    <w:rsid w:val="00B32B1B"/>
    <w:rsid w:val="00B65645"/>
    <w:rsid w:val="00B72A8F"/>
    <w:rsid w:val="00B7649F"/>
    <w:rsid w:val="00B921BE"/>
    <w:rsid w:val="00BB4E23"/>
    <w:rsid w:val="00BB554A"/>
    <w:rsid w:val="00C267CA"/>
    <w:rsid w:val="00C403F3"/>
    <w:rsid w:val="00C446EB"/>
    <w:rsid w:val="00C5777D"/>
    <w:rsid w:val="00C74995"/>
    <w:rsid w:val="00C82C4C"/>
    <w:rsid w:val="00CA19EA"/>
    <w:rsid w:val="00CF0530"/>
    <w:rsid w:val="00D50C15"/>
    <w:rsid w:val="00D55E46"/>
    <w:rsid w:val="00DA7D16"/>
    <w:rsid w:val="00DC34B3"/>
    <w:rsid w:val="00DD60D7"/>
    <w:rsid w:val="00DD7175"/>
    <w:rsid w:val="00DD72C8"/>
    <w:rsid w:val="00DE26CF"/>
    <w:rsid w:val="00E84D65"/>
    <w:rsid w:val="00EB576D"/>
    <w:rsid w:val="00EB7A18"/>
    <w:rsid w:val="00F2337E"/>
    <w:rsid w:val="00F27B2F"/>
    <w:rsid w:val="00F3589D"/>
    <w:rsid w:val="00F41C91"/>
    <w:rsid w:val="00F4454E"/>
    <w:rsid w:val="00FA6B9F"/>
    <w:rsid w:val="00FF1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7E87C9"/>
  <w15:docId w15:val="{D32263F8-145D-437A-9711-83EF3231C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43A0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table" w:styleId="af1">
    <w:name w:val="Table Grid"/>
    <w:basedOn w:val="a2"/>
    <w:uiPriority w:val="39"/>
    <w:rsid w:val="0078279D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1"/>
    <w:rsid w:val="0078279D"/>
    <w:rPr>
      <w:rFonts w:ascii="TimesNewRomanPS-ItalicMT" w:hAnsi="TimesNewRomanPS-ItalicMT" w:hint="default"/>
      <w:b w:val="0"/>
      <w:bCs w:val="0"/>
      <w:i/>
      <w:iCs/>
      <w:color w:val="000000"/>
      <w:sz w:val="30"/>
      <w:szCs w:val="30"/>
    </w:rPr>
  </w:style>
  <w:style w:type="table" w:customStyle="1" w:styleId="11">
    <w:name w:val="Сетка таблицы светлая1"/>
    <w:basedOn w:val="a2"/>
    <w:uiPriority w:val="40"/>
    <w:rsid w:val="0078279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2">
    <w:name w:val="Balloon Text"/>
    <w:basedOn w:val="a"/>
    <w:link w:val="af3"/>
    <w:uiPriority w:val="99"/>
    <w:semiHidden/>
    <w:unhideWhenUsed/>
    <w:rsid w:val="0081039D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1"/>
    <w:link w:val="af2"/>
    <w:uiPriority w:val="99"/>
    <w:semiHidden/>
    <w:rsid w:val="008103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70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4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975E08-103E-491E-8A1C-E55FB0E0C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1455</Words>
  <Characters>8297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В. Малый</dc:creator>
  <cp:keywords/>
  <dc:description/>
  <cp:lastModifiedBy>Пользователь</cp:lastModifiedBy>
  <cp:revision>3</cp:revision>
  <cp:lastPrinted>2025-03-04T08:21:00Z</cp:lastPrinted>
  <dcterms:created xsi:type="dcterms:W3CDTF">2025-03-23T08:20:00Z</dcterms:created>
  <dcterms:modified xsi:type="dcterms:W3CDTF">2025-03-27T07:12:00Z</dcterms:modified>
</cp:coreProperties>
</file>