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8F80" w14:textId="77777777" w:rsidR="00D82FDF" w:rsidRPr="00F44193" w:rsidRDefault="00D82FDF" w:rsidP="00C27BD1">
      <w:pPr>
        <w:pStyle w:val="1"/>
        <w:rPr>
          <w:sz w:val="28"/>
          <w:szCs w:val="28"/>
        </w:rPr>
      </w:pPr>
      <w:r w:rsidRPr="00F44193">
        <w:rPr>
          <w:sz w:val="28"/>
          <w:szCs w:val="28"/>
        </w:rPr>
        <w:t>Комплект оценочных материалов по дисциплине</w:t>
      </w:r>
      <w:r w:rsidRPr="00F44193">
        <w:rPr>
          <w:sz w:val="28"/>
          <w:szCs w:val="28"/>
        </w:rPr>
        <w:br/>
        <w:t>«</w:t>
      </w:r>
      <w:r w:rsidRPr="00EA10B9">
        <w:rPr>
          <w:color w:val="000000"/>
          <w:sz w:val="28"/>
          <w:szCs w:val="28"/>
          <w:u w:val="single"/>
        </w:rPr>
        <w:t>Основы деловой и публичной коммуникации в управлении персоналом</w:t>
      </w:r>
      <w:r w:rsidRPr="00EA10B9">
        <w:rPr>
          <w:sz w:val="28"/>
          <w:szCs w:val="28"/>
          <w:u w:val="single"/>
        </w:rPr>
        <w:t>»</w:t>
      </w:r>
    </w:p>
    <w:p w14:paraId="61F0E72E" w14:textId="77777777" w:rsidR="00D82FDF" w:rsidRPr="00F44193" w:rsidRDefault="00D82FDF" w:rsidP="00C27BD1">
      <w:pPr>
        <w:pStyle w:val="a0"/>
        <w:rPr>
          <w:szCs w:val="28"/>
        </w:rPr>
      </w:pPr>
    </w:p>
    <w:p w14:paraId="71E1CD10" w14:textId="77777777" w:rsidR="00D82FDF" w:rsidRPr="00F44193" w:rsidRDefault="00D82FDF" w:rsidP="00C27BD1">
      <w:pPr>
        <w:pStyle w:val="3"/>
        <w:rPr>
          <w:sz w:val="28"/>
          <w:szCs w:val="28"/>
        </w:rPr>
      </w:pPr>
      <w:r w:rsidRPr="00F44193">
        <w:rPr>
          <w:sz w:val="28"/>
          <w:szCs w:val="28"/>
        </w:rPr>
        <w:t>Задания закрытого типа</w:t>
      </w:r>
    </w:p>
    <w:p w14:paraId="7E84DA97" w14:textId="77777777" w:rsidR="00D82FDF" w:rsidRPr="00F44193" w:rsidRDefault="00D82FDF" w:rsidP="00C27BD1">
      <w:pPr>
        <w:pStyle w:val="4"/>
        <w:ind w:firstLine="0"/>
        <w:rPr>
          <w:sz w:val="28"/>
          <w:szCs w:val="28"/>
        </w:rPr>
      </w:pPr>
    </w:p>
    <w:p w14:paraId="49C2D5C1" w14:textId="77777777" w:rsidR="00D82FDF" w:rsidRPr="00F44193" w:rsidRDefault="00D82FDF" w:rsidP="00C27BD1">
      <w:pPr>
        <w:pStyle w:val="4"/>
        <w:ind w:firstLine="0"/>
        <w:rPr>
          <w:sz w:val="28"/>
          <w:szCs w:val="28"/>
        </w:rPr>
      </w:pPr>
      <w:r w:rsidRPr="00F44193">
        <w:rPr>
          <w:sz w:val="28"/>
          <w:szCs w:val="28"/>
        </w:rPr>
        <w:t>Задания закрытого типа на выбор правильного ответа</w:t>
      </w:r>
    </w:p>
    <w:p w14:paraId="528F338A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B91A96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1. Выберите один правильный ответ</w:t>
      </w:r>
    </w:p>
    <w:p w14:paraId="0A3DC416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 формам деловых коммуникаций относятся:  </w:t>
      </w:r>
    </w:p>
    <w:p w14:paraId="7E98406D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А) деловые беседы, совещания, переговоры, фуршеты</w:t>
      </w:r>
    </w:p>
    <w:p w14:paraId="31EC9DE5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Б) публичные выступления, дискуссии, дебаты, прения</w:t>
      </w:r>
    </w:p>
    <w:p w14:paraId="5D721D40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В) пресс-конференции, презентации</w:t>
      </w:r>
    </w:p>
    <w:p w14:paraId="7DD90FE4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Г) все ответы верны</w:t>
      </w:r>
    </w:p>
    <w:p w14:paraId="0B439066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Г</w:t>
      </w:r>
    </w:p>
    <w:p w14:paraId="3A074231" w14:textId="30990A0B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438320ED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892F6BF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2. </w:t>
      </w:r>
      <w:r w:rsidRPr="00F4419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910BE46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 качестве отправителя информации может выступать:</w:t>
      </w:r>
    </w:p>
    <w:p w14:paraId="726068CE" w14:textId="77777777" w:rsidR="00D82FDF" w:rsidRPr="00F44193" w:rsidRDefault="00D82FDF" w:rsidP="00C27BD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А) отдельное лицо</w:t>
      </w:r>
    </w:p>
    <w:p w14:paraId="77A19DD2" w14:textId="77777777" w:rsidR="00D82FDF" w:rsidRPr="00F44193" w:rsidRDefault="00D82FDF" w:rsidP="00C27BD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Б) группа людей</w:t>
      </w:r>
    </w:p>
    <w:p w14:paraId="0E306C37" w14:textId="77777777" w:rsidR="00D82FDF" w:rsidRPr="00F44193" w:rsidRDefault="00D82FDF" w:rsidP="00C27BD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В) официальный орган</w:t>
      </w:r>
    </w:p>
    <w:p w14:paraId="72B4353F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Г) все </w:t>
      </w:r>
      <w:r>
        <w:rPr>
          <w:rFonts w:ascii="Times New Roman" w:hAnsi="Times New Roman"/>
          <w:sz w:val="28"/>
          <w:szCs w:val="28"/>
        </w:rPr>
        <w:t>ответы верны</w:t>
      </w:r>
    </w:p>
    <w:p w14:paraId="066BA5BB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Г</w:t>
      </w:r>
    </w:p>
    <w:p w14:paraId="6AC1A383" w14:textId="39F8BB73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21AADBB7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BBD060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3. </w:t>
      </w:r>
      <w:r w:rsidRPr="00F4419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6A35C4FF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Дисперсионные потери это... </w:t>
      </w:r>
    </w:p>
    <w:p w14:paraId="2BD34779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А) величина потери информации</w:t>
      </w:r>
    </w:p>
    <w:p w14:paraId="6369C8D1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Б) рассеивание информации по мере получения от выступающего</w:t>
      </w:r>
    </w:p>
    <w:p w14:paraId="6C49EE49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В) отсутствие контакта в аудитории.</w:t>
      </w:r>
    </w:p>
    <w:p w14:paraId="6B476A17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Г) отсутствие обмена информацией в аудитории</w:t>
      </w:r>
    </w:p>
    <w:p w14:paraId="2DBDF310" w14:textId="77777777" w:rsidR="00D82FDF" w:rsidRPr="00F44193" w:rsidRDefault="00D82FDF" w:rsidP="00C27BD1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Б</w:t>
      </w:r>
    </w:p>
    <w:p w14:paraId="6B226648" w14:textId="163BF569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21BABE36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FE062" w14:textId="77777777" w:rsidR="00D82FDF" w:rsidRPr="00F44193" w:rsidRDefault="00D82FDF" w:rsidP="00C27BD1">
      <w:pPr>
        <w:pStyle w:val="4"/>
        <w:ind w:firstLine="0"/>
        <w:rPr>
          <w:sz w:val="28"/>
          <w:szCs w:val="28"/>
        </w:rPr>
      </w:pPr>
      <w:r w:rsidRPr="00F44193">
        <w:rPr>
          <w:sz w:val="28"/>
          <w:szCs w:val="28"/>
        </w:rPr>
        <w:t>Задания закрытого типа на установление соответствия</w:t>
      </w:r>
    </w:p>
    <w:p w14:paraId="25EFBD03" w14:textId="77777777" w:rsidR="00D82FDF" w:rsidRPr="00F44193" w:rsidRDefault="00D82FDF" w:rsidP="00C27BD1">
      <w:pPr>
        <w:spacing w:after="0" w:line="240" w:lineRule="auto"/>
        <w:rPr>
          <w:sz w:val="28"/>
          <w:szCs w:val="28"/>
        </w:rPr>
      </w:pPr>
    </w:p>
    <w:p w14:paraId="7932D269" w14:textId="77777777" w:rsidR="00D82FDF" w:rsidRPr="00F44193" w:rsidRDefault="00D82FDF" w:rsidP="00C27BD1">
      <w:pPr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1. </w:t>
      </w:r>
      <w:r w:rsidRPr="00F44193">
        <w:rPr>
          <w:rFonts w:ascii="Times New Roman" w:hAnsi="Times New Roman"/>
          <w:i/>
          <w:sz w:val="28"/>
          <w:szCs w:val="28"/>
        </w:rPr>
        <w:t>Установите соответствие между волевыми особенностями, которые определяют основные качества характера сотрудника, и их описанием.</w:t>
      </w:r>
    </w:p>
    <w:tbl>
      <w:tblPr>
        <w:tblW w:w="102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164"/>
        <w:gridCol w:w="7087"/>
      </w:tblGrid>
      <w:tr w:rsidR="00D82FDF" w:rsidRPr="00F44193" w14:paraId="442B7923" w14:textId="77777777" w:rsidTr="004B0480">
        <w:trPr>
          <w:tblHeader/>
          <w:tblCellSpacing w:w="15" w:type="dxa"/>
        </w:trPr>
        <w:tc>
          <w:tcPr>
            <w:tcW w:w="3119" w:type="dxa"/>
            <w:vAlign w:val="center"/>
          </w:tcPr>
          <w:p w14:paraId="2DBEFA6F" w14:textId="77777777" w:rsidR="00D82FDF" w:rsidRPr="00F44193" w:rsidRDefault="00D82FDF" w:rsidP="00C27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Особенности</w:t>
            </w:r>
          </w:p>
        </w:tc>
        <w:tc>
          <w:tcPr>
            <w:tcW w:w="7042" w:type="dxa"/>
            <w:vAlign w:val="center"/>
          </w:tcPr>
          <w:p w14:paraId="129A4A92" w14:textId="77777777" w:rsidR="00D82FDF" w:rsidRPr="00F44193" w:rsidRDefault="00D82FDF" w:rsidP="00C27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D82FDF" w:rsidRPr="00F44193" w14:paraId="71D8A346" w14:textId="77777777" w:rsidTr="004B0480">
        <w:trPr>
          <w:tblCellSpacing w:w="15" w:type="dxa"/>
        </w:trPr>
        <w:tc>
          <w:tcPr>
            <w:tcW w:w="3119" w:type="dxa"/>
            <w:vAlign w:val="center"/>
          </w:tcPr>
          <w:p w14:paraId="52D31319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1) Цельность характера</w:t>
            </w:r>
          </w:p>
        </w:tc>
        <w:tc>
          <w:tcPr>
            <w:tcW w:w="7042" w:type="dxa"/>
            <w:vAlign w:val="center"/>
          </w:tcPr>
          <w:p w14:paraId="069088B1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А) Ровность, сдержанность поведения, эмоционально-волевая устойчивость личности</w:t>
            </w:r>
          </w:p>
        </w:tc>
      </w:tr>
      <w:tr w:rsidR="00D82FDF" w:rsidRPr="00F44193" w14:paraId="3ACCE049" w14:textId="77777777" w:rsidTr="004B0480">
        <w:trPr>
          <w:tblCellSpacing w:w="15" w:type="dxa"/>
        </w:trPr>
        <w:tc>
          <w:tcPr>
            <w:tcW w:w="3119" w:type="dxa"/>
            <w:vAlign w:val="center"/>
          </w:tcPr>
          <w:p w14:paraId="1EFC9E61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2) Твердость характера</w:t>
            </w:r>
          </w:p>
        </w:tc>
        <w:tc>
          <w:tcPr>
            <w:tcW w:w="7042" w:type="dxa"/>
            <w:vAlign w:val="center"/>
          </w:tcPr>
          <w:p w14:paraId="5C54C315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 xml:space="preserve">Б) Это устойчивость позиций и взглядов в различных </w:t>
            </w:r>
            <w:r w:rsidRPr="00F44193">
              <w:rPr>
                <w:rFonts w:ascii="Times New Roman" w:hAnsi="Times New Roman"/>
                <w:sz w:val="28"/>
                <w:szCs w:val="28"/>
              </w:rPr>
              <w:lastRenderedPageBreak/>
              <w:t>ситуациях, согласованность слов и поступков</w:t>
            </w:r>
          </w:p>
        </w:tc>
      </w:tr>
      <w:tr w:rsidR="00D82FDF" w:rsidRPr="00F44193" w14:paraId="18B03682" w14:textId="77777777" w:rsidTr="004B0480">
        <w:trPr>
          <w:tblCellSpacing w:w="15" w:type="dxa"/>
        </w:trPr>
        <w:tc>
          <w:tcPr>
            <w:tcW w:w="3119" w:type="dxa"/>
            <w:vAlign w:val="center"/>
          </w:tcPr>
          <w:p w14:paraId="60C51A52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lastRenderedPageBreak/>
              <w:t>3)  Уравновешенность характера</w:t>
            </w:r>
          </w:p>
        </w:tc>
        <w:tc>
          <w:tcPr>
            <w:tcW w:w="7042" w:type="dxa"/>
            <w:vAlign w:val="center"/>
          </w:tcPr>
          <w:p w14:paraId="048FB8C6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В) Сила характера в сочетании с личностной принципиальностью</w:t>
            </w:r>
          </w:p>
        </w:tc>
      </w:tr>
    </w:tbl>
    <w:p w14:paraId="3B27E401" w14:textId="77777777" w:rsidR="00D82FDF" w:rsidRPr="00F44193" w:rsidRDefault="00D82FDF" w:rsidP="00C27B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1-Б, 2-В, 3-А</w:t>
      </w:r>
    </w:p>
    <w:p w14:paraId="0462DED9" w14:textId="15426D54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600BCE32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F24A2D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  <w:lang w:eastAsia="ru-RU"/>
        </w:rPr>
        <w:t xml:space="preserve">2. </w:t>
      </w:r>
      <w:r w:rsidRPr="00F44193">
        <w:rPr>
          <w:rFonts w:ascii="Times New Roman" w:hAnsi="Times New Roman"/>
          <w:i/>
          <w:sz w:val="28"/>
          <w:szCs w:val="28"/>
        </w:rPr>
        <w:t>Установите соответствие между сторонами в едином процессе общения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4018"/>
      </w:tblGrid>
      <w:tr w:rsidR="00D82FDF" w:rsidRPr="00F44193" w14:paraId="18C1B5DD" w14:textId="77777777" w:rsidTr="00857BF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4D147D68" w14:textId="77777777" w:rsidR="00D82FDF" w:rsidRPr="00F44193" w:rsidRDefault="00D82FDF" w:rsidP="00C27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Сторона общения</w:t>
            </w:r>
          </w:p>
        </w:tc>
        <w:tc>
          <w:tcPr>
            <w:tcW w:w="0" w:type="auto"/>
            <w:vAlign w:val="center"/>
          </w:tcPr>
          <w:p w14:paraId="261BEF8D" w14:textId="77777777" w:rsidR="00D82FDF" w:rsidRPr="00F44193" w:rsidRDefault="00D82FDF" w:rsidP="00C27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82FDF" w:rsidRPr="00F44193" w14:paraId="28D9906C" w14:textId="77777777" w:rsidTr="00857BF7">
        <w:trPr>
          <w:tblCellSpacing w:w="15" w:type="dxa"/>
        </w:trPr>
        <w:tc>
          <w:tcPr>
            <w:tcW w:w="2932" w:type="dxa"/>
            <w:vAlign w:val="center"/>
          </w:tcPr>
          <w:p w14:paraId="5A6A9741" w14:textId="15D37451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1</w:t>
            </w:r>
            <w:r w:rsidR="00EA10B9">
              <w:rPr>
                <w:rFonts w:ascii="Times New Roman" w:hAnsi="Times New Roman"/>
                <w:sz w:val="28"/>
                <w:szCs w:val="28"/>
              </w:rPr>
              <w:t>)</w:t>
            </w:r>
            <w:r w:rsidRPr="00F44193">
              <w:rPr>
                <w:rFonts w:ascii="Times New Roman" w:hAnsi="Times New Roman"/>
                <w:sz w:val="28"/>
                <w:szCs w:val="28"/>
              </w:rPr>
              <w:t xml:space="preserve"> Коммуникативная</w:t>
            </w:r>
          </w:p>
        </w:tc>
        <w:tc>
          <w:tcPr>
            <w:tcW w:w="0" w:type="auto"/>
            <w:vAlign w:val="center"/>
          </w:tcPr>
          <w:p w14:paraId="46398CC1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А) Обмен информацией</w:t>
            </w:r>
          </w:p>
        </w:tc>
      </w:tr>
      <w:tr w:rsidR="00D82FDF" w:rsidRPr="00F44193" w14:paraId="114EB5EC" w14:textId="77777777" w:rsidTr="00857BF7">
        <w:trPr>
          <w:tblCellSpacing w:w="15" w:type="dxa"/>
        </w:trPr>
        <w:tc>
          <w:tcPr>
            <w:tcW w:w="2932" w:type="dxa"/>
            <w:vAlign w:val="center"/>
          </w:tcPr>
          <w:p w14:paraId="3D863D93" w14:textId="6DE58A1F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2</w:t>
            </w:r>
            <w:r w:rsidR="00EA10B9">
              <w:rPr>
                <w:rFonts w:ascii="Times New Roman" w:hAnsi="Times New Roman"/>
                <w:sz w:val="28"/>
                <w:szCs w:val="28"/>
              </w:rPr>
              <w:t>)</w:t>
            </w:r>
            <w:r w:rsidRPr="00F44193">
              <w:rPr>
                <w:rFonts w:ascii="Times New Roman" w:hAnsi="Times New Roman"/>
                <w:sz w:val="28"/>
                <w:szCs w:val="28"/>
              </w:rPr>
              <w:t xml:space="preserve"> Интерактивная</w:t>
            </w:r>
          </w:p>
        </w:tc>
        <w:tc>
          <w:tcPr>
            <w:tcW w:w="0" w:type="auto"/>
            <w:vAlign w:val="center"/>
          </w:tcPr>
          <w:p w14:paraId="61F50F09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Б) Взаимодействие общающихся</w:t>
            </w:r>
          </w:p>
        </w:tc>
      </w:tr>
      <w:tr w:rsidR="00D82FDF" w:rsidRPr="00F44193" w14:paraId="0F7674EF" w14:textId="77777777" w:rsidTr="00857BF7">
        <w:trPr>
          <w:tblCellSpacing w:w="15" w:type="dxa"/>
        </w:trPr>
        <w:tc>
          <w:tcPr>
            <w:tcW w:w="2932" w:type="dxa"/>
            <w:vAlign w:val="center"/>
          </w:tcPr>
          <w:p w14:paraId="13A5D68F" w14:textId="4593ECCE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3</w:t>
            </w:r>
            <w:r w:rsidR="00EA10B9">
              <w:rPr>
                <w:rFonts w:ascii="Times New Roman" w:hAnsi="Times New Roman"/>
                <w:sz w:val="28"/>
                <w:szCs w:val="28"/>
              </w:rPr>
              <w:t>)</w:t>
            </w:r>
            <w:r w:rsidRPr="00F44193">
              <w:rPr>
                <w:rFonts w:ascii="Times New Roman" w:hAnsi="Times New Roman"/>
                <w:sz w:val="28"/>
                <w:szCs w:val="28"/>
              </w:rPr>
              <w:t xml:space="preserve"> Перцептивная</w:t>
            </w:r>
          </w:p>
        </w:tc>
        <w:tc>
          <w:tcPr>
            <w:tcW w:w="0" w:type="auto"/>
            <w:vAlign w:val="center"/>
          </w:tcPr>
          <w:p w14:paraId="5C24EBC9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В) Восприятие</w:t>
            </w:r>
          </w:p>
        </w:tc>
      </w:tr>
    </w:tbl>
    <w:p w14:paraId="4E70B26A" w14:textId="77777777" w:rsidR="00D82FDF" w:rsidRPr="00F44193" w:rsidRDefault="00D82FDF" w:rsidP="00C27B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1-А, 2-Б, 3-В</w:t>
      </w:r>
    </w:p>
    <w:p w14:paraId="5479722F" w14:textId="3068DB20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521E6192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91F87A" w14:textId="77777777" w:rsidR="00D82FDF" w:rsidRPr="00F44193" w:rsidRDefault="00D82FDF" w:rsidP="004B04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3. Установите соответствие между методами получения информации в деловых и публичных коммуникациях и их характеристиками.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378"/>
      </w:tblGrid>
      <w:tr w:rsidR="00D82FDF" w:rsidRPr="00F44193" w14:paraId="118A1C5C" w14:textId="77777777" w:rsidTr="00F512BE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64F64360" w14:textId="77777777" w:rsidR="00D82FDF" w:rsidRPr="00F44193" w:rsidRDefault="00D82FDF" w:rsidP="00F51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  <w:tc>
          <w:tcPr>
            <w:tcW w:w="0" w:type="auto"/>
            <w:vAlign w:val="center"/>
          </w:tcPr>
          <w:p w14:paraId="568398CF" w14:textId="77777777" w:rsidR="00D82FDF" w:rsidRPr="00F44193" w:rsidRDefault="00D82FDF" w:rsidP="00F512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82FDF" w:rsidRPr="00F44193" w14:paraId="6F47BD30" w14:textId="77777777" w:rsidTr="00F512BE">
        <w:trPr>
          <w:tblCellSpacing w:w="15" w:type="dxa"/>
        </w:trPr>
        <w:tc>
          <w:tcPr>
            <w:tcW w:w="2932" w:type="dxa"/>
            <w:vAlign w:val="center"/>
          </w:tcPr>
          <w:p w14:paraId="7A6EC31F" w14:textId="60FE0AED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1</w:t>
            </w:r>
            <w:r w:rsidR="00EA10B9">
              <w:rPr>
                <w:rFonts w:ascii="Times New Roman" w:hAnsi="Times New Roman"/>
                <w:sz w:val="28"/>
                <w:szCs w:val="28"/>
              </w:rPr>
              <w:t>)</w:t>
            </w:r>
            <w:r w:rsidRPr="00F44193">
              <w:rPr>
                <w:rFonts w:ascii="Times New Roman" w:hAnsi="Times New Roman"/>
                <w:sz w:val="28"/>
                <w:szCs w:val="28"/>
              </w:rPr>
              <w:t xml:space="preserve"> Наблюдение</w:t>
            </w:r>
          </w:p>
        </w:tc>
        <w:tc>
          <w:tcPr>
            <w:tcW w:w="0" w:type="auto"/>
            <w:vAlign w:val="center"/>
          </w:tcPr>
          <w:p w14:paraId="064063F7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А) Экспериментальный метод психодиагностики, используемый в деловых коммуникациях при изучении коммуникативных способностей, уровня конфликтности в ситуациях делового общения, оценке коммуникативной компетентности</w:t>
            </w:r>
          </w:p>
        </w:tc>
      </w:tr>
      <w:tr w:rsidR="00D82FDF" w:rsidRPr="00F44193" w14:paraId="280072EF" w14:textId="77777777" w:rsidTr="00F512BE">
        <w:trPr>
          <w:tblCellSpacing w:w="15" w:type="dxa"/>
        </w:trPr>
        <w:tc>
          <w:tcPr>
            <w:tcW w:w="2932" w:type="dxa"/>
            <w:vAlign w:val="center"/>
          </w:tcPr>
          <w:p w14:paraId="2E31DF10" w14:textId="543D4DCC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2</w:t>
            </w:r>
            <w:r w:rsidR="00EA10B9">
              <w:rPr>
                <w:rFonts w:ascii="Times New Roman" w:hAnsi="Times New Roman"/>
                <w:sz w:val="28"/>
                <w:szCs w:val="28"/>
              </w:rPr>
              <w:t>)</w:t>
            </w:r>
            <w:r w:rsidRPr="00F44193">
              <w:rPr>
                <w:rFonts w:ascii="Times New Roman" w:hAnsi="Times New Roman"/>
                <w:sz w:val="28"/>
                <w:szCs w:val="28"/>
              </w:rPr>
              <w:t xml:space="preserve"> Эксперимент</w:t>
            </w:r>
          </w:p>
        </w:tc>
        <w:tc>
          <w:tcPr>
            <w:tcW w:w="0" w:type="auto"/>
            <w:vAlign w:val="center"/>
          </w:tcPr>
          <w:p w14:paraId="4A472FC5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Б) Целенаправленное и организованное восприятие предметов и явлений окружающего мира</w:t>
            </w:r>
          </w:p>
        </w:tc>
      </w:tr>
      <w:tr w:rsidR="00D82FDF" w:rsidRPr="00F44193" w14:paraId="3A5EE90D" w14:textId="77777777" w:rsidTr="00F512BE">
        <w:trPr>
          <w:tblCellSpacing w:w="15" w:type="dxa"/>
        </w:trPr>
        <w:tc>
          <w:tcPr>
            <w:tcW w:w="2932" w:type="dxa"/>
            <w:vAlign w:val="center"/>
          </w:tcPr>
          <w:p w14:paraId="3445F08D" w14:textId="4846083F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3</w:t>
            </w:r>
            <w:r w:rsidR="00EA10B9">
              <w:rPr>
                <w:rFonts w:ascii="Times New Roman" w:hAnsi="Times New Roman"/>
                <w:sz w:val="28"/>
                <w:szCs w:val="28"/>
              </w:rPr>
              <w:t>)</w:t>
            </w:r>
            <w:r w:rsidRPr="00F44193">
              <w:rPr>
                <w:rFonts w:ascii="Times New Roman" w:hAnsi="Times New Roman"/>
                <w:sz w:val="28"/>
                <w:szCs w:val="28"/>
              </w:rPr>
              <w:t xml:space="preserve"> Тестирование</w:t>
            </w:r>
          </w:p>
        </w:tc>
        <w:tc>
          <w:tcPr>
            <w:tcW w:w="0" w:type="auto"/>
            <w:vAlign w:val="center"/>
          </w:tcPr>
          <w:p w14:paraId="7A2A0DC3" w14:textId="77777777" w:rsidR="00D82FDF" w:rsidRPr="00F44193" w:rsidRDefault="00D82FDF" w:rsidP="004B0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4193">
              <w:rPr>
                <w:rFonts w:ascii="Times New Roman" w:hAnsi="Times New Roman"/>
                <w:sz w:val="28"/>
                <w:szCs w:val="28"/>
              </w:rPr>
              <w:t>В) Специфический вид практической деятельности в науке, в ходе которой осуществляется изменение объекта с целью получения информации о его свойствах и связях</w:t>
            </w:r>
          </w:p>
        </w:tc>
      </w:tr>
    </w:tbl>
    <w:p w14:paraId="661F7143" w14:textId="77777777" w:rsidR="00D82FDF" w:rsidRPr="00F44193" w:rsidRDefault="00D82FDF" w:rsidP="004B04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1-Б, 2-В, 3-А</w:t>
      </w:r>
    </w:p>
    <w:p w14:paraId="5F48F380" w14:textId="41AB2986" w:rsidR="00D82FDF" w:rsidRPr="00F44193" w:rsidRDefault="00D82FDF" w:rsidP="004B04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0CB25F61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01B29A" w14:textId="77777777" w:rsidR="00D82FDF" w:rsidRPr="00F44193" w:rsidRDefault="00D82FDF" w:rsidP="00C27BD1">
      <w:pPr>
        <w:pStyle w:val="4"/>
        <w:ind w:firstLine="0"/>
        <w:rPr>
          <w:sz w:val="28"/>
          <w:szCs w:val="28"/>
        </w:rPr>
      </w:pPr>
      <w:r w:rsidRPr="00F44193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062D97CA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24CBB2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1. </w:t>
      </w:r>
      <w:r w:rsidRPr="00F44193">
        <w:rPr>
          <w:rFonts w:ascii="Times New Roman" w:hAnsi="Times New Roman"/>
          <w:i/>
          <w:sz w:val="28"/>
          <w:szCs w:val="28"/>
        </w:rPr>
        <w:t>Установите последовательность действий при подготовке к деловым переговорам:</w:t>
      </w:r>
    </w:p>
    <w:p w14:paraId="04A71EB2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А) определить цель – чего хотите добиться в результате.</w:t>
      </w:r>
    </w:p>
    <w:p w14:paraId="1A513A87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Б) набросать ключевые тезисы для убеждения оппонента и подготовить варианты ответов на возможные возражения.</w:t>
      </w:r>
    </w:p>
    <w:p w14:paraId="393F18CC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В) составить портрет собеседника. </w:t>
      </w:r>
    </w:p>
    <w:p w14:paraId="44A71616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lastRenderedPageBreak/>
        <w:t>Г) продумать стратегию поведения при разных вариантах развития событий – если беседа пройдёт гладко или, наоборот, возникнет конфликт.</w:t>
      </w:r>
    </w:p>
    <w:p w14:paraId="59072AE0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А, В, Г, Б</w:t>
      </w:r>
    </w:p>
    <w:p w14:paraId="0304A7E6" w14:textId="5E64DDC8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64A9D1D5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1E3C9D2" w14:textId="2C303A99" w:rsidR="00D82FDF" w:rsidRPr="00F44193" w:rsidRDefault="00D82FDF" w:rsidP="00D7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 xml:space="preserve">2. Установите последовательность элементов в модели коммуникации </w:t>
      </w:r>
      <w:proofErr w:type="spellStart"/>
      <w:r w:rsidRPr="00F44193">
        <w:rPr>
          <w:rFonts w:ascii="Times New Roman" w:hAnsi="Times New Roman"/>
          <w:i/>
          <w:sz w:val="28"/>
          <w:szCs w:val="28"/>
        </w:rPr>
        <w:t>Г</w:t>
      </w:r>
      <w:r w:rsidR="00EA10B9">
        <w:rPr>
          <w:rFonts w:ascii="Times New Roman" w:hAnsi="Times New Roman"/>
          <w:i/>
          <w:sz w:val="28"/>
          <w:szCs w:val="28"/>
        </w:rPr>
        <w:t>.</w:t>
      </w:r>
      <w:r w:rsidRPr="00F44193">
        <w:rPr>
          <w:rFonts w:ascii="Times New Roman" w:hAnsi="Times New Roman"/>
          <w:i/>
          <w:sz w:val="28"/>
          <w:szCs w:val="28"/>
        </w:rPr>
        <w:t>Лассуэла</w:t>
      </w:r>
      <w:proofErr w:type="spellEnd"/>
      <w:r w:rsidRPr="00F44193">
        <w:rPr>
          <w:rFonts w:ascii="Times New Roman" w:hAnsi="Times New Roman"/>
          <w:i/>
          <w:sz w:val="28"/>
          <w:szCs w:val="28"/>
        </w:rPr>
        <w:t>:</w:t>
      </w:r>
    </w:p>
    <w:p w14:paraId="7AC26E47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А) сообщение</w:t>
      </w:r>
    </w:p>
    <w:p w14:paraId="100D96B4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Б) канал</w:t>
      </w:r>
    </w:p>
    <w:p w14:paraId="745B2312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В) аудитория</w:t>
      </w:r>
    </w:p>
    <w:p w14:paraId="675D65C5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Г) отправитель</w:t>
      </w:r>
    </w:p>
    <w:p w14:paraId="051616B4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Д) результат</w:t>
      </w:r>
    </w:p>
    <w:p w14:paraId="3B71AC97" w14:textId="77777777" w:rsidR="00D82FDF" w:rsidRPr="00F44193" w:rsidRDefault="00D82FDF" w:rsidP="00D7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Г, А, Б, В, Д</w:t>
      </w:r>
    </w:p>
    <w:p w14:paraId="12F6F559" w14:textId="5E9D3545" w:rsidR="00D82FDF" w:rsidRPr="00F44193" w:rsidRDefault="00D82FDF" w:rsidP="00D755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272F1EAA" w14:textId="77777777" w:rsidR="00D82FDF" w:rsidRPr="00F44193" w:rsidRDefault="00D82FDF" w:rsidP="002C405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5B83699" w14:textId="77777777" w:rsidR="00D82FDF" w:rsidRPr="00F44193" w:rsidRDefault="00D82FDF" w:rsidP="002C40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3. Установите последовательность схемы построения эффективного письма:</w:t>
      </w:r>
    </w:p>
    <w:p w14:paraId="1713796E" w14:textId="77777777" w:rsidR="00D82FDF" w:rsidRPr="00F44193" w:rsidRDefault="00D82FDF" w:rsidP="002A4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А) действие</w:t>
      </w:r>
    </w:p>
    <w:p w14:paraId="61262F60" w14:textId="77777777" w:rsidR="00D82FDF" w:rsidRPr="00F44193" w:rsidRDefault="00D82FDF" w:rsidP="002A4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Б) просьба</w:t>
      </w:r>
    </w:p>
    <w:p w14:paraId="10F45B7B" w14:textId="77777777" w:rsidR="00D82FDF" w:rsidRPr="00F44193" w:rsidRDefault="00D82FDF" w:rsidP="002A4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В) интерес</w:t>
      </w:r>
    </w:p>
    <w:p w14:paraId="09663CDA" w14:textId="77777777" w:rsidR="00D82FDF" w:rsidRPr="00F44193" w:rsidRDefault="00D82FDF" w:rsidP="002A4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Г) внимание</w:t>
      </w:r>
    </w:p>
    <w:p w14:paraId="32392F65" w14:textId="77777777" w:rsidR="00D82FDF" w:rsidRPr="00F44193" w:rsidRDefault="00D82FDF" w:rsidP="002A4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Г, В, Б, А</w:t>
      </w:r>
    </w:p>
    <w:p w14:paraId="56DBF202" w14:textId="50117C52" w:rsidR="00D82FDF" w:rsidRPr="00F44193" w:rsidRDefault="00D82FDF" w:rsidP="002A4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4EE01908" w14:textId="77777777" w:rsidR="00D82FDF" w:rsidRPr="00F44193" w:rsidRDefault="00D82FDF" w:rsidP="00280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2D2DBD" w14:textId="77777777" w:rsidR="00D82FDF" w:rsidRPr="00F44193" w:rsidRDefault="00D82FDF" w:rsidP="00C27BD1">
      <w:pPr>
        <w:pStyle w:val="3"/>
        <w:rPr>
          <w:sz w:val="28"/>
          <w:szCs w:val="28"/>
        </w:rPr>
      </w:pPr>
      <w:r w:rsidRPr="00F44193">
        <w:rPr>
          <w:sz w:val="28"/>
          <w:szCs w:val="28"/>
        </w:rPr>
        <w:t>Задания открытого типа</w:t>
      </w:r>
    </w:p>
    <w:p w14:paraId="0E40595F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B13D58" w14:textId="77777777" w:rsidR="00D82FDF" w:rsidRPr="00F44193" w:rsidRDefault="00D82FDF" w:rsidP="00C27BD1">
      <w:pPr>
        <w:pStyle w:val="4"/>
        <w:ind w:firstLine="0"/>
        <w:rPr>
          <w:sz w:val="28"/>
          <w:szCs w:val="28"/>
        </w:rPr>
      </w:pPr>
      <w:r w:rsidRPr="00F44193">
        <w:rPr>
          <w:sz w:val="28"/>
          <w:szCs w:val="28"/>
        </w:rPr>
        <w:t>Задания открытого типа на дополнение</w:t>
      </w:r>
    </w:p>
    <w:p w14:paraId="0B8B3CC7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A74FAB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1. Заполните пропущенное слово (словосочетание):</w:t>
      </w:r>
    </w:p>
    <w:p w14:paraId="68A847DB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Сложная личностная характеристика, включающая коммуникативные способности и умения, психологические знания в области общения, свойства личности, психологические состояния, сопровождающие процесс общения, называется коммуникативная __________.</w:t>
      </w:r>
    </w:p>
    <w:p w14:paraId="1AD99CC3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компетентность</w:t>
      </w:r>
    </w:p>
    <w:p w14:paraId="295FB683" w14:textId="49DB30FA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57E998FA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79EA369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2. Заполните пропущенное слово (словосочетание):</w:t>
      </w:r>
    </w:p>
    <w:p w14:paraId="5BEFBEE5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Процесс, с помощью которого отправитель воспринимает, как было понято и принято его сообщение, как партнер по общению оценивает его поведение, слова и смысл сообщения, называется __________.</w:t>
      </w:r>
    </w:p>
    <w:p w14:paraId="177B4989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обратная связь</w:t>
      </w:r>
    </w:p>
    <w:p w14:paraId="6FC0C749" w14:textId="78F2C2D4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51AA3667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9F5E311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3. Заполните пропущенное слово (словосочетание):</w:t>
      </w:r>
    </w:p>
    <w:p w14:paraId="3914A7E4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lastRenderedPageBreak/>
        <w:t>Столкновение противоположно направленных целей, интересов, позиций, мнений или взглядов двух или более людей называется __________.</w:t>
      </w:r>
    </w:p>
    <w:p w14:paraId="6879AFD1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 конфликтом</w:t>
      </w:r>
    </w:p>
    <w:p w14:paraId="1F5AC489" w14:textId="0DBB9579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Компетенции (индикаторы):</w:t>
      </w:r>
      <w:r w:rsidR="00EA10B9" w:rsidRPr="00EA10B9">
        <w:rPr>
          <w:rFonts w:ascii="Times New Roman" w:hAnsi="Times New Roman"/>
          <w:sz w:val="28"/>
          <w:szCs w:val="28"/>
        </w:rPr>
        <w:t xml:space="preserve">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78328CEA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654E258" w14:textId="77777777" w:rsidR="00D82FDF" w:rsidRPr="00F44193" w:rsidRDefault="00D82FDF" w:rsidP="00C27BD1">
      <w:pPr>
        <w:pStyle w:val="4"/>
        <w:ind w:firstLine="0"/>
        <w:rPr>
          <w:sz w:val="28"/>
          <w:szCs w:val="28"/>
        </w:rPr>
      </w:pPr>
      <w:r w:rsidRPr="00F44193">
        <w:rPr>
          <w:sz w:val="28"/>
          <w:szCs w:val="28"/>
        </w:rPr>
        <w:t>Задания открытого типа с кратким свободным ответом</w:t>
      </w:r>
    </w:p>
    <w:p w14:paraId="417C3531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116FDE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1. Ответьте на вопрос:</w:t>
      </w:r>
    </w:p>
    <w:p w14:paraId="18FD740A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Какие общепринятые нравственные требования к общению, неразрывно связанные с признанием неповторимости, ценности каждой личности лежат в основе коммуникативной культуры?</w:t>
      </w:r>
    </w:p>
    <w:p w14:paraId="4E5955AF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</w:t>
      </w:r>
    </w:p>
    <w:p w14:paraId="5439014D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Вежливость.</w:t>
      </w:r>
    </w:p>
    <w:p w14:paraId="29F3C1F0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Корректность.</w:t>
      </w:r>
    </w:p>
    <w:p w14:paraId="0763DB4C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Тактичность.</w:t>
      </w:r>
    </w:p>
    <w:p w14:paraId="1CE0B48C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Скромность.</w:t>
      </w:r>
    </w:p>
    <w:p w14:paraId="737B32B4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Точность.</w:t>
      </w:r>
    </w:p>
    <w:p w14:paraId="5855070B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Предупредительность.</w:t>
      </w:r>
    </w:p>
    <w:p w14:paraId="50FC2150" w14:textId="7061FCA6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7396DE9D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72418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2. Ответьте на вопрос:</w:t>
      </w:r>
    </w:p>
    <w:p w14:paraId="27609EB0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Перечислите основные группы внешней общественности.</w:t>
      </w:r>
    </w:p>
    <w:p w14:paraId="40B4840E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</w:t>
      </w:r>
    </w:p>
    <w:p w14:paraId="683AD6D0" w14:textId="77777777" w:rsidR="00D82FDF" w:rsidRPr="00F44193" w:rsidRDefault="00D82FDF" w:rsidP="00C27BD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Конкуренты.</w:t>
      </w:r>
    </w:p>
    <w:p w14:paraId="344FDF93" w14:textId="77777777" w:rsidR="00D82FDF" w:rsidRPr="00F44193" w:rsidRDefault="00D82FDF" w:rsidP="00C27BD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Органы местной власти.</w:t>
      </w:r>
    </w:p>
    <w:p w14:paraId="7740E776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Государственные контролирующие органы. </w:t>
      </w:r>
    </w:p>
    <w:p w14:paraId="0FFC8AA3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Население.</w:t>
      </w:r>
    </w:p>
    <w:p w14:paraId="665F50ED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Поставщики.</w:t>
      </w:r>
    </w:p>
    <w:p w14:paraId="71B07966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Акционеры.</w:t>
      </w:r>
    </w:p>
    <w:p w14:paraId="1A2E2E13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Потребители.</w:t>
      </w:r>
    </w:p>
    <w:p w14:paraId="78AA57A8" w14:textId="2E54520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Компетенции (индикаторы):</w:t>
      </w:r>
      <w:r w:rsidR="00EA10B9">
        <w:rPr>
          <w:rFonts w:ascii="Times New Roman" w:hAnsi="Times New Roman"/>
          <w:sz w:val="28"/>
          <w:szCs w:val="28"/>
        </w:rPr>
        <w:t xml:space="preserve">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39F1B02F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00C123" w14:textId="77777777" w:rsidR="00D82FDF" w:rsidRPr="00F44193" w:rsidRDefault="00D82FDF" w:rsidP="002A4E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44193">
        <w:rPr>
          <w:rFonts w:ascii="Times New Roman" w:hAnsi="Times New Roman"/>
          <w:i/>
          <w:sz w:val="28"/>
          <w:szCs w:val="28"/>
        </w:rPr>
        <w:t>3. Ответьте на вопрос:</w:t>
      </w:r>
    </w:p>
    <w:p w14:paraId="1FFE08D3" w14:textId="77777777" w:rsidR="00D82FDF" w:rsidRPr="00F44193" w:rsidRDefault="00D82FDF" w:rsidP="0054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Что относится к формам деловых коммуникаций?  </w:t>
      </w:r>
    </w:p>
    <w:p w14:paraId="6FA54776" w14:textId="77777777" w:rsidR="00D82FDF" w:rsidRPr="00F44193" w:rsidRDefault="00D82FDF" w:rsidP="0054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Правильный ответ:</w:t>
      </w:r>
    </w:p>
    <w:p w14:paraId="32B37EA4" w14:textId="77777777" w:rsidR="00D82FDF" w:rsidRPr="00F44193" w:rsidRDefault="00D82FDF" w:rsidP="0054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Деловые беседы, совещания, переговоры.</w:t>
      </w:r>
    </w:p>
    <w:p w14:paraId="2B0E2E53" w14:textId="77777777" w:rsidR="00D82FDF" w:rsidRPr="00F44193" w:rsidRDefault="00D82FDF" w:rsidP="0054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Публичные выступления (доклады, сообщения, приветствия).</w:t>
      </w:r>
    </w:p>
    <w:p w14:paraId="5A13EA56" w14:textId="77777777" w:rsidR="00D82FDF" w:rsidRPr="00F44193" w:rsidRDefault="00D82FDF" w:rsidP="0054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Пресс-конференции.</w:t>
      </w:r>
    </w:p>
    <w:p w14:paraId="4911CA52" w14:textId="77777777" w:rsidR="00D82FDF" w:rsidRPr="00F44193" w:rsidRDefault="00D82FDF" w:rsidP="0054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Дискуссии, дебаты, прения.</w:t>
      </w:r>
    </w:p>
    <w:p w14:paraId="4A8B86E7" w14:textId="77777777" w:rsidR="00D82FDF" w:rsidRPr="00F44193" w:rsidRDefault="00D82FDF" w:rsidP="0054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Презентации.</w:t>
      </w:r>
    </w:p>
    <w:p w14:paraId="65C320F6" w14:textId="77777777" w:rsidR="00D82FDF" w:rsidRDefault="00D82FDF" w:rsidP="00546B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Деловые завтраки, обеды, ужины, фуршеты.</w:t>
      </w:r>
    </w:p>
    <w:p w14:paraId="70A1D08D" w14:textId="77777777" w:rsidR="00EA10B9" w:rsidRPr="00F44193" w:rsidRDefault="00EA10B9" w:rsidP="00EA10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 (ПК-4.4)</w:t>
      </w:r>
    </w:p>
    <w:p w14:paraId="09D45D6E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0F331" w14:textId="77777777" w:rsidR="00D82FDF" w:rsidRPr="00F44193" w:rsidRDefault="00D82FDF" w:rsidP="00C27BD1">
      <w:pPr>
        <w:pStyle w:val="4"/>
        <w:ind w:firstLine="0"/>
        <w:rPr>
          <w:sz w:val="28"/>
          <w:szCs w:val="28"/>
        </w:rPr>
      </w:pPr>
      <w:r w:rsidRPr="00F44193">
        <w:rPr>
          <w:sz w:val="28"/>
          <w:szCs w:val="28"/>
        </w:rPr>
        <w:t>Задания открытого типа с развернутым ответом</w:t>
      </w:r>
    </w:p>
    <w:p w14:paraId="2C4E7B6A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E15877" w14:textId="77777777" w:rsidR="00D82FDF" w:rsidRPr="00F44193" w:rsidRDefault="00D82FDF" w:rsidP="00603EC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F44193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50BA798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Какие цели в деловой коммуникации преследует публичное выступление?</w:t>
      </w:r>
    </w:p>
    <w:p w14:paraId="1B294E4F" w14:textId="77777777" w:rsidR="00D82FDF" w:rsidRPr="00F44193" w:rsidRDefault="00D82FDF" w:rsidP="00603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Время выполнения: 5 мин.</w:t>
      </w:r>
    </w:p>
    <w:p w14:paraId="1AADE93E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Ожидаемый результат:</w:t>
      </w:r>
    </w:p>
    <w:p w14:paraId="1CD9C060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1. Информирование общественности о значительном событии в жизни компании (освоение новой продукции или технологии, расширение или сокращение производства с соответствующими изменениями численности рабочих мест, изменение ценовой или тарифной политики компании и др.);</w:t>
      </w:r>
    </w:p>
    <w:p w14:paraId="68B5D5F9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2. Улучшение отношений с некоторыми категориями общественности (собственный персонал фирмы, акционеры, поставщики, потребители, кредиторы, местная общественность);</w:t>
      </w:r>
    </w:p>
    <w:p w14:paraId="22DEAD04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3. Опровержение сложившегося общественного мнения в отношении компании или иным аспектам ее функционирования</w:t>
      </w:r>
    </w:p>
    <w:p w14:paraId="53A03A15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4. «Протокольная </w:t>
      </w:r>
      <w:proofErr w:type="spellStart"/>
      <w:r w:rsidRPr="00F44193">
        <w:rPr>
          <w:rFonts w:ascii="Times New Roman" w:hAnsi="Times New Roman"/>
          <w:sz w:val="28"/>
          <w:szCs w:val="28"/>
        </w:rPr>
        <w:t>целеустановка</w:t>
      </w:r>
      <w:proofErr w:type="spellEnd"/>
      <w:r w:rsidRPr="00F44193">
        <w:rPr>
          <w:rFonts w:ascii="Times New Roman" w:hAnsi="Times New Roman"/>
          <w:sz w:val="28"/>
          <w:szCs w:val="28"/>
        </w:rPr>
        <w:t>» – выступление с приветственным словом, поздравление</w:t>
      </w:r>
    </w:p>
    <w:p w14:paraId="44E12A58" w14:textId="77777777" w:rsidR="00D82FDF" w:rsidRPr="00F44193" w:rsidRDefault="00D82FDF" w:rsidP="00C27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5. Воспроизведение речи, целью которой является развлечение собравшихся в условиях неформального общения</w:t>
      </w:r>
    </w:p>
    <w:p w14:paraId="0D224F55" w14:textId="77777777" w:rsidR="00D82FDF" w:rsidRPr="00F44193" w:rsidRDefault="00D82FDF" w:rsidP="00603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Критерий оценивания: В ответе должны быть перечислены основные цели публичного выступления (информирование общественности, улучшение отношений, опровержение, неформальное общение).</w:t>
      </w:r>
    </w:p>
    <w:p w14:paraId="784A2FCA" w14:textId="3C5589BE" w:rsidR="00D82FDF" w:rsidRPr="00F44193" w:rsidRDefault="00D82FDF" w:rsidP="00603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Компетенции (индикаторы):</w:t>
      </w:r>
      <w:r w:rsidR="00EA10B9">
        <w:rPr>
          <w:rFonts w:ascii="Times New Roman" w:hAnsi="Times New Roman"/>
          <w:sz w:val="28"/>
          <w:szCs w:val="28"/>
        </w:rPr>
        <w:t xml:space="preserve">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51185643" w14:textId="77777777" w:rsidR="00D82FDF" w:rsidRPr="00F44193" w:rsidRDefault="00D82FDF" w:rsidP="00603E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2282D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2. </w:t>
      </w:r>
      <w:r w:rsidRPr="00F44193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6BC060A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Какая существует классификация манипуляций в деловых и публичных коммуникациях?</w:t>
      </w:r>
    </w:p>
    <w:p w14:paraId="1640703F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Время выполнения: 5 мин.</w:t>
      </w:r>
    </w:p>
    <w:p w14:paraId="411EE6B8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Ожидаемый результат:</w:t>
      </w:r>
    </w:p>
    <w:p w14:paraId="598605C5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Манипуляция - побуждение другого человека к переживанию определенных состояний, изменению отношения к чему-либо, принятию решений и выполнению действий, необходимых для достижения партнером своих собственных целей.</w:t>
      </w:r>
    </w:p>
    <w:p w14:paraId="05984A1C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Всю совокупность уловок-манипуляций, используемых в деловом общении, можно условно объединить в три группы: организационно-процедурные, психологические и логические манипуляции.</w:t>
      </w:r>
    </w:p>
    <w:p w14:paraId="3E5FCB18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Организационно-процедурные манипуляции сориентированы либо на срыв обсуждения, либо на умышленное столкновение противоположных взглядов участников дискуссии с целью накалить атмосферу, либо на сведение переговоров к заведомо неприемлемому для оппонентов варианту обсуждения.</w:t>
      </w:r>
    </w:p>
    <w:p w14:paraId="7BFF3706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Психологические манипуляции основаны на использовании приемов, вводящих собеседника в состояние раздражения, играющие на его чувствах самолюбия и стыда. </w:t>
      </w:r>
    </w:p>
    <w:p w14:paraId="08EEE32F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lastRenderedPageBreak/>
        <w:t>Логические манипуляции построены на сознательных нарушениях основных законов и правил формальной логики или же, наоборот, на их умелом использовании в целях воздействия на недостаточно осведомленного оппонента.</w:t>
      </w:r>
    </w:p>
    <w:p w14:paraId="4F8E3B3E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Критерий оценивания: В ответе должны быть перечислены основные три группы манипуляций: организационно-процедурные, психологические и логические манипуляции.</w:t>
      </w:r>
    </w:p>
    <w:p w14:paraId="1E83AA11" w14:textId="569097A1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Компетенции (индикаторы):</w:t>
      </w:r>
      <w:r w:rsidR="00EA10B9">
        <w:rPr>
          <w:rFonts w:ascii="Times New Roman" w:hAnsi="Times New Roman"/>
          <w:sz w:val="28"/>
          <w:szCs w:val="28"/>
        </w:rPr>
        <w:t xml:space="preserve">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3C202146" w14:textId="77777777" w:rsidR="00D82FDF" w:rsidRPr="00F44193" w:rsidRDefault="00D82FDF" w:rsidP="00C43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A93EC4" w14:textId="77777777" w:rsidR="00D82FDF" w:rsidRPr="00F44193" w:rsidRDefault="00D82FDF" w:rsidP="000913A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 xml:space="preserve">3. </w:t>
      </w:r>
      <w:r w:rsidRPr="00F44193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2D9B1DA" w14:textId="77777777" w:rsidR="00D82FDF" w:rsidRPr="00F44193" w:rsidRDefault="00D82FDF" w:rsidP="00091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 чем состоят главные отличия комплимента от лести?</w:t>
      </w:r>
    </w:p>
    <w:p w14:paraId="2488F16E" w14:textId="77777777" w:rsidR="00D82FDF" w:rsidRPr="00F44193" w:rsidRDefault="00D82FDF" w:rsidP="00091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Время выполнения: 5 мин.</w:t>
      </w:r>
    </w:p>
    <w:p w14:paraId="34A2DEE8" w14:textId="77777777" w:rsidR="00D82FDF" w:rsidRPr="00F44193" w:rsidRDefault="00D82FDF" w:rsidP="00091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Ожидаемый результат:</w:t>
      </w:r>
    </w:p>
    <w:p w14:paraId="674E2ADE" w14:textId="77777777" w:rsidR="00D82FDF" w:rsidRPr="00F44193" w:rsidRDefault="00D82FDF" w:rsidP="00BD2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Комплимент - слова и выражения, содержащие небольшое преувеличение положительных качеств человека. В деловом общении встречается как лесть, так и комплименты. Но предпочтительнее именно комплименты, которые имеющие существенные отличия от лести.</w:t>
      </w:r>
    </w:p>
    <w:p w14:paraId="3CCF7684" w14:textId="77777777" w:rsidR="00D82FDF" w:rsidRPr="00F44193" w:rsidRDefault="00D82FDF" w:rsidP="00BD2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Лесть, как правило, прямолинейна, однозначна, проста и понятна, комплимент же предполагает разночтение, размышление, в ходе которого человек сам домысливает суть высказанного.</w:t>
      </w:r>
    </w:p>
    <w:p w14:paraId="7E02870F" w14:textId="77777777" w:rsidR="00D82FDF" w:rsidRPr="00F44193" w:rsidRDefault="00D82FDF" w:rsidP="00BD2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Лесть подразумевает чрезмерное преувеличение положительных качеств личности, чаще всего приписывание достоинств, которых нет, комплимент же лишь опосредованно указывает на наличие у человека ряда положительных качеств.</w:t>
      </w:r>
    </w:p>
    <w:p w14:paraId="420433E0" w14:textId="77777777" w:rsidR="00D82FDF" w:rsidRPr="00F44193" w:rsidRDefault="00D82FDF" w:rsidP="00BD2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Комплимент способен вызвать у собеседника приятные чувства; лесть по своей природе может вызвать отторжение и спровоцировать обратную реакцию.</w:t>
      </w:r>
    </w:p>
    <w:p w14:paraId="3646E1BB" w14:textId="77777777" w:rsidR="00D82FDF" w:rsidRPr="00F44193" w:rsidRDefault="00D82FDF" w:rsidP="00BD2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Критерий оценивания: В ответе должны быть перечислены основные отличия комплимента от лести (лесть-прямолинейна, преувеличивает положительные качества собеседника, вызывает отторжение).</w:t>
      </w:r>
    </w:p>
    <w:p w14:paraId="584E961A" w14:textId="579CA70B" w:rsidR="00D82FDF" w:rsidRPr="00F44193" w:rsidRDefault="00D82FDF" w:rsidP="00BD2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4193">
        <w:rPr>
          <w:rFonts w:ascii="Times New Roman" w:hAnsi="Times New Roman"/>
          <w:sz w:val="28"/>
          <w:szCs w:val="28"/>
        </w:rPr>
        <w:t>Компетенции (индикаторы):</w:t>
      </w:r>
      <w:r w:rsidR="00EA10B9">
        <w:rPr>
          <w:rFonts w:ascii="Times New Roman" w:hAnsi="Times New Roman"/>
          <w:sz w:val="28"/>
          <w:szCs w:val="28"/>
        </w:rPr>
        <w:t xml:space="preserve"> </w:t>
      </w:r>
      <w:r w:rsidR="00EA10B9">
        <w:rPr>
          <w:rFonts w:ascii="Times New Roman" w:hAnsi="Times New Roman"/>
          <w:sz w:val="28"/>
          <w:szCs w:val="28"/>
        </w:rPr>
        <w:t>ПК-4 (ПК-4.4)</w:t>
      </w:r>
    </w:p>
    <w:p w14:paraId="59E1551C" w14:textId="77777777" w:rsidR="00D82FDF" w:rsidRPr="00F44193" w:rsidRDefault="00D82FDF" w:rsidP="00BD29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2FDF" w:rsidRPr="00F44193" w:rsidSect="0034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00311506">
    <w:abstractNumId w:val="0"/>
  </w:num>
  <w:num w:numId="2" w16cid:durableId="29164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913AC"/>
    <w:rsid w:val="000B1722"/>
    <w:rsid w:val="000D25AF"/>
    <w:rsid w:val="000E011E"/>
    <w:rsid w:val="000E180E"/>
    <w:rsid w:val="0016291D"/>
    <w:rsid w:val="00191103"/>
    <w:rsid w:val="001B453F"/>
    <w:rsid w:val="001E3C9D"/>
    <w:rsid w:val="002800A5"/>
    <w:rsid w:val="002A3BE5"/>
    <w:rsid w:val="002A4E06"/>
    <w:rsid w:val="002C4050"/>
    <w:rsid w:val="003000B9"/>
    <w:rsid w:val="0033460B"/>
    <w:rsid w:val="003414BC"/>
    <w:rsid w:val="00346974"/>
    <w:rsid w:val="00373823"/>
    <w:rsid w:val="003857BD"/>
    <w:rsid w:val="003B3D10"/>
    <w:rsid w:val="003E701D"/>
    <w:rsid w:val="004973FB"/>
    <w:rsid w:val="004B0480"/>
    <w:rsid w:val="004C2783"/>
    <w:rsid w:val="004D1BFD"/>
    <w:rsid w:val="00510870"/>
    <w:rsid w:val="00524085"/>
    <w:rsid w:val="00546BBE"/>
    <w:rsid w:val="00554F72"/>
    <w:rsid w:val="0055667A"/>
    <w:rsid w:val="00556A95"/>
    <w:rsid w:val="00603ECF"/>
    <w:rsid w:val="00631FD7"/>
    <w:rsid w:val="00677C53"/>
    <w:rsid w:val="006B1D58"/>
    <w:rsid w:val="006E02EC"/>
    <w:rsid w:val="007027F5"/>
    <w:rsid w:val="0070626E"/>
    <w:rsid w:val="007511EF"/>
    <w:rsid w:val="007C1F7F"/>
    <w:rsid w:val="007F500D"/>
    <w:rsid w:val="0084519E"/>
    <w:rsid w:val="00857BF7"/>
    <w:rsid w:val="00882F46"/>
    <w:rsid w:val="008906F7"/>
    <w:rsid w:val="008B107C"/>
    <w:rsid w:val="008B3A36"/>
    <w:rsid w:val="008C0E36"/>
    <w:rsid w:val="008D40D6"/>
    <w:rsid w:val="00914935"/>
    <w:rsid w:val="00957EDE"/>
    <w:rsid w:val="009630B3"/>
    <w:rsid w:val="009754C1"/>
    <w:rsid w:val="00A107C0"/>
    <w:rsid w:val="00A22AF5"/>
    <w:rsid w:val="00A35681"/>
    <w:rsid w:val="00A9050F"/>
    <w:rsid w:val="00AF23DF"/>
    <w:rsid w:val="00B20FB5"/>
    <w:rsid w:val="00BD29C9"/>
    <w:rsid w:val="00BF392A"/>
    <w:rsid w:val="00C17C84"/>
    <w:rsid w:val="00C27BD1"/>
    <w:rsid w:val="00C43EA5"/>
    <w:rsid w:val="00C50A87"/>
    <w:rsid w:val="00C73807"/>
    <w:rsid w:val="00CA07E9"/>
    <w:rsid w:val="00D405B4"/>
    <w:rsid w:val="00D755FD"/>
    <w:rsid w:val="00D82FDF"/>
    <w:rsid w:val="00DA2D62"/>
    <w:rsid w:val="00DB0C79"/>
    <w:rsid w:val="00DC6D68"/>
    <w:rsid w:val="00DF7944"/>
    <w:rsid w:val="00E638A6"/>
    <w:rsid w:val="00EA10B9"/>
    <w:rsid w:val="00EB32FC"/>
    <w:rsid w:val="00EC0CCB"/>
    <w:rsid w:val="00EC34A5"/>
    <w:rsid w:val="00ED112A"/>
    <w:rsid w:val="00F300CE"/>
    <w:rsid w:val="00F42BEF"/>
    <w:rsid w:val="00F44193"/>
    <w:rsid w:val="00F512BE"/>
    <w:rsid w:val="00F533C7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B1682"/>
  <w15:docId w15:val="{F581B0B3-379A-49E4-A3BC-5DED487C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BC"/>
    <w:pPr>
      <w:spacing w:after="160" w:line="259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/>
      <w:b/>
      <w:kern w:val="2"/>
      <w:sz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1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1412</Words>
  <Characters>8049</Characters>
  <Application>Microsoft Office Word</Application>
  <DocSecurity>0</DocSecurity>
  <Lines>67</Lines>
  <Paragraphs>18</Paragraphs>
  <ScaleCrop>false</ScaleCrop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2025-03-23T11:38:00Z</dcterms:created>
  <dcterms:modified xsi:type="dcterms:W3CDTF">2025-03-23T11:38:00Z</dcterms:modified>
</cp:coreProperties>
</file>