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E521D86" w:rsidR="006943A0" w:rsidRPr="00BB4E23" w:rsidRDefault="006943A0" w:rsidP="00DF4E3F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03755">
        <w:t>Прогнозирование социально-экономических процессов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9C7F12E" w14:textId="77777777" w:rsidR="00DF4E3F" w:rsidRPr="009B68A0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Выберите один правильный ответ</w:t>
      </w:r>
    </w:p>
    <w:p w14:paraId="167C58E4" w14:textId="470C0882" w:rsidR="00DF4E3F" w:rsidRPr="009B68A0" w:rsidRDefault="00F03755" w:rsidP="00DF4E3F">
      <w:pPr>
        <w:rPr>
          <w:szCs w:val="28"/>
        </w:rPr>
      </w:pPr>
      <w:r w:rsidRPr="009B68A0">
        <w:rPr>
          <w:szCs w:val="28"/>
        </w:rPr>
        <w:t xml:space="preserve">Данная модель временного ряда  </w:t>
      </w:r>
      <w:r w:rsidRPr="009B68A0">
        <w:rPr>
          <w:rFonts w:eastAsia="Times New Roman" w:cs="Times New Roman"/>
          <w:noProof/>
          <w:kern w:val="0"/>
          <w:position w:val="-12"/>
          <w:szCs w:val="28"/>
          <w:lang w:eastAsia="ru-RU"/>
          <w14:ligatures w14:val="none"/>
        </w:rPr>
        <w:drawing>
          <wp:inline distT="0" distB="0" distL="0" distR="0" wp14:anchorId="2B4170D0" wp14:editId="0891A61F">
            <wp:extent cx="1304925" cy="228600"/>
            <wp:effectExtent l="0" t="0" r="9525" b="0"/>
            <wp:docPr id="887974813" name="Рисунок 88797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8A0">
        <w:rPr>
          <w:szCs w:val="28"/>
        </w:rPr>
        <w:t xml:space="preserve">  называется:</w:t>
      </w:r>
    </w:p>
    <w:p w14:paraId="6AE3582F" w14:textId="0EDD5BAB" w:rsidR="00F03755" w:rsidRPr="009B68A0" w:rsidRDefault="00F03755" w:rsidP="00F03755">
      <w:pPr>
        <w:pStyle w:val="a8"/>
        <w:numPr>
          <w:ilvl w:val="0"/>
          <w:numId w:val="24"/>
        </w:numPr>
        <w:rPr>
          <w:szCs w:val="28"/>
        </w:rPr>
      </w:pPr>
      <w:r w:rsidRPr="009B68A0">
        <w:rPr>
          <w:szCs w:val="28"/>
        </w:rPr>
        <w:t>Смешанная</w:t>
      </w:r>
    </w:p>
    <w:p w14:paraId="2EBAE202" w14:textId="40499265" w:rsidR="00F03755" w:rsidRPr="009B68A0" w:rsidRDefault="00F03755" w:rsidP="00F03755">
      <w:pPr>
        <w:pStyle w:val="a8"/>
        <w:numPr>
          <w:ilvl w:val="0"/>
          <w:numId w:val="24"/>
        </w:numPr>
        <w:rPr>
          <w:szCs w:val="28"/>
        </w:rPr>
      </w:pPr>
      <w:r w:rsidRPr="009B68A0">
        <w:rPr>
          <w:szCs w:val="28"/>
        </w:rPr>
        <w:t>Аддитивная</w:t>
      </w:r>
    </w:p>
    <w:p w14:paraId="527D45F6" w14:textId="39F63890" w:rsidR="00F03755" w:rsidRPr="009B68A0" w:rsidRDefault="00F03755" w:rsidP="00F03755">
      <w:pPr>
        <w:pStyle w:val="a8"/>
        <w:numPr>
          <w:ilvl w:val="0"/>
          <w:numId w:val="24"/>
        </w:numPr>
        <w:rPr>
          <w:szCs w:val="28"/>
        </w:rPr>
      </w:pPr>
      <w:r w:rsidRPr="009B68A0">
        <w:rPr>
          <w:szCs w:val="28"/>
        </w:rPr>
        <w:t>Мультипликативная</w:t>
      </w:r>
    </w:p>
    <w:p w14:paraId="690EDCC0" w14:textId="6BF67DF9" w:rsidR="00F03755" w:rsidRPr="009B68A0" w:rsidRDefault="00F03755" w:rsidP="00F03755">
      <w:pPr>
        <w:pStyle w:val="a8"/>
        <w:numPr>
          <w:ilvl w:val="0"/>
          <w:numId w:val="24"/>
        </w:numPr>
        <w:rPr>
          <w:szCs w:val="28"/>
        </w:rPr>
      </w:pPr>
      <w:r w:rsidRPr="009B68A0">
        <w:rPr>
          <w:szCs w:val="28"/>
        </w:rPr>
        <w:t>Трендовая</w:t>
      </w:r>
    </w:p>
    <w:p w14:paraId="0C079483" w14:textId="3E0A5508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F03755" w:rsidRPr="009B68A0">
        <w:rPr>
          <w:szCs w:val="28"/>
        </w:rPr>
        <w:t>Б</w:t>
      </w:r>
    </w:p>
    <w:p w14:paraId="341D8081" w14:textId="7632CCD9" w:rsidR="00A82B62" w:rsidRPr="009B68A0" w:rsidRDefault="00A82B62" w:rsidP="00A82B62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885DF2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4B42200C" w14:textId="77777777" w:rsidR="00A82B62" w:rsidRPr="009B68A0" w:rsidRDefault="00A82B62" w:rsidP="00A82B62">
      <w:pPr>
        <w:rPr>
          <w:szCs w:val="28"/>
        </w:rPr>
      </w:pPr>
    </w:p>
    <w:p w14:paraId="062BB4A9" w14:textId="77777777" w:rsidR="00DF4E3F" w:rsidRPr="009B68A0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Выберите один правильный ответ</w:t>
      </w:r>
    </w:p>
    <w:p w14:paraId="19D571C1" w14:textId="75891CF4" w:rsidR="00F03755" w:rsidRPr="009B68A0" w:rsidRDefault="00F03755" w:rsidP="00F03755">
      <w:pPr>
        <w:rPr>
          <w:szCs w:val="28"/>
        </w:rPr>
      </w:pPr>
      <w:r w:rsidRPr="009B68A0">
        <w:rPr>
          <w:szCs w:val="28"/>
        </w:rPr>
        <w:t>Мультипликативная модель тренда имеет вид:</w:t>
      </w:r>
    </w:p>
    <w:p w14:paraId="164ECB7A" w14:textId="67E0BB3E" w:rsidR="00F03755" w:rsidRPr="009B68A0" w:rsidRDefault="00F03755" w:rsidP="009B68A0">
      <w:pPr>
        <w:pStyle w:val="a8"/>
        <w:numPr>
          <w:ilvl w:val="0"/>
          <w:numId w:val="28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337C3502" wp14:editId="3F0A4E64">
            <wp:extent cx="1257300" cy="228600"/>
            <wp:effectExtent l="0" t="0" r="0" b="0"/>
            <wp:docPr id="347589288" name="Рисунок 34758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AF12" w14:textId="06119918" w:rsidR="00DF4E3F" w:rsidRPr="009B68A0" w:rsidRDefault="00F03755" w:rsidP="009B68A0">
      <w:pPr>
        <w:pStyle w:val="a8"/>
        <w:numPr>
          <w:ilvl w:val="0"/>
          <w:numId w:val="28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6C2AF3D9" wp14:editId="46D9CCA2">
            <wp:extent cx="1304925" cy="228600"/>
            <wp:effectExtent l="0" t="0" r="9525" b="0"/>
            <wp:docPr id="1833675089" name="Рисунок 1833675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39C1" w14:textId="215C7B6D" w:rsidR="00DF4E3F" w:rsidRPr="009B68A0" w:rsidRDefault="00F03755" w:rsidP="009B68A0">
      <w:pPr>
        <w:pStyle w:val="a8"/>
        <w:numPr>
          <w:ilvl w:val="0"/>
          <w:numId w:val="28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73F7C3C3" wp14:editId="031E0568">
            <wp:extent cx="1285875" cy="228600"/>
            <wp:effectExtent l="0" t="0" r="9525" b="0"/>
            <wp:docPr id="79009583" name="Рисунок 7900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668D" w14:textId="04B1B8B8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F03755" w:rsidRPr="009B68A0">
        <w:rPr>
          <w:szCs w:val="28"/>
        </w:rPr>
        <w:t>А</w:t>
      </w:r>
    </w:p>
    <w:p w14:paraId="189921D8" w14:textId="57242159" w:rsidR="00A82B62" w:rsidRPr="009B68A0" w:rsidRDefault="00A82B62" w:rsidP="00A82B62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45B422A7" w14:textId="77777777" w:rsidR="00A82B62" w:rsidRPr="009B68A0" w:rsidRDefault="00A82B62" w:rsidP="00A82B62">
      <w:pPr>
        <w:rPr>
          <w:szCs w:val="28"/>
        </w:rPr>
      </w:pPr>
    </w:p>
    <w:p w14:paraId="2187630D" w14:textId="7B56B827" w:rsidR="00DF4E3F" w:rsidRPr="009B68A0" w:rsidRDefault="009C0951" w:rsidP="00DF4E3F">
      <w:pPr>
        <w:pStyle w:val="a8"/>
        <w:numPr>
          <w:ilvl w:val="0"/>
          <w:numId w:val="1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Выберите один правильный ответ</w:t>
      </w:r>
    </w:p>
    <w:p w14:paraId="61EFA5D0" w14:textId="5C6EE086" w:rsidR="00DF4E3F" w:rsidRPr="009B68A0" w:rsidRDefault="00F03755" w:rsidP="00DF4E3F">
      <w:pPr>
        <w:rPr>
          <w:szCs w:val="28"/>
        </w:rPr>
      </w:pPr>
      <w:r w:rsidRPr="009B68A0">
        <w:rPr>
          <w:szCs w:val="28"/>
        </w:rPr>
        <w:t>Экспоненциальная кривая роста имеет вид:</w:t>
      </w:r>
    </w:p>
    <w:p w14:paraId="41B91054" w14:textId="3259BDCE" w:rsidR="00DF4E3F" w:rsidRPr="009B68A0" w:rsidRDefault="00F03755" w:rsidP="009B68A0">
      <w:pPr>
        <w:pStyle w:val="a8"/>
        <w:numPr>
          <w:ilvl w:val="0"/>
          <w:numId w:val="29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37D3601A" wp14:editId="431A9E3C">
            <wp:extent cx="838200" cy="323850"/>
            <wp:effectExtent l="0" t="0" r="0" b="0"/>
            <wp:docPr id="1053668945" name="Рисунок 105366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43257" w14:textId="42E44CF5" w:rsidR="00DF4E3F" w:rsidRPr="009B68A0" w:rsidRDefault="00F03755" w:rsidP="009B68A0">
      <w:pPr>
        <w:pStyle w:val="a8"/>
        <w:numPr>
          <w:ilvl w:val="0"/>
          <w:numId w:val="29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4B69237A" wp14:editId="1B82DC4F">
            <wp:extent cx="542925" cy="238125"/>
            <wp:effectExtent l="0" t="0" r="9525" b="9525"/>
            <wp:docPr id="946708249" name="Рисунок 946708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2CEA" w14:textId="0D4189CB" w:rsidR="00DF4E3F" w:rsidRPr="009B68A0" w:rsidRDefault="00F03755" w:rsidP="009B68A0">
      <w:pPr>
        <w:pStyle w:val="a8"/>
        <w:numPr>
          <w:ilvl w:val="0"/>
          <w:numId w:val="29"/>
        </w:numPr>
        <w:rPr>
          <w:szCs w:val="28"/>
        </w:rPr>
      </w:pPr>
      <w:r w:rsidRPr="009B68A0">
        <w:rPr>
          <w:noProof/>
          <w:szCs w:val="28"/>
        </w:rPr>
        <w:drawing>
          <wp:inline distT="0" distB="0" distL="0" distR="0" wp14:anchorId="264FF4DC" wp14:editId="647153AB">
            <wp:extent cx="809625" cy="228600"/>
            <wp:effectExtent l="0" t="0" r="9525" b="0"/>
            <wp:docPr id="1976208482" name="Рисунок 1976208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8F8C" w14:textId="6F8643FD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ответы: </w:t>
      </w:r>
      <w:r w:rsidR="00F03755" w:rsidRPr="009B68A0">
        <w:rPr>
          <w:szCs w:val="28"/>
        </w:rPr>
        <w:t>Б</w:t>
      </w:r>
    </w:p>
    <w:p w14:paraId="5CBB9D14" w14:textId="57EBA18A" w:rsidR="00A82B62" w:rsidRPr="009B68A0" w:rsidRDefault="00A82B62" w:rsidP="00A82B62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BE7463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2485DE49" w14:textId="77777777" w:rsidR="00A82B62" w:rsidRPr="009B68A0" w:rsidRDefault="00A82B62" w:rsidP="00A82B62">
      <w:pPr>
        <w:rPr>
          <w:szCs w:val="28"/>
        </w:rPr>
      </w:pPr>
    </w:p>
    <w:p w14:paraId="2468B315" w14:textId="77777777" w:rsidR="009C0951" w:rsidRPr="009B68A0" w:rsidRDefault="009C0951" w:rsidP="009C0951">
      <w:pPr>
        <w:pStyle w:val="a8"/>
        <w:numPr>
          <w:ilvl w:val="0"/>
          <w:numId w:val="1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Выберите один правильный ответ</w:t>
      </w:r>
    </w:p>
    <w:p w14:paraId="4C11526A" w14:textId="68000046" w:rsidR="009C0951" w:rsidRPr="009B68A0" w:rsidRDefault="009C0951" w:rsidP="009C0951">
      <w:pPr>
        <w:rPr>
          <w:szCs w:val="28"/>
        </w:rPr>
      </w:pPr>
      <w:r w:rsidRPr="009B68A0">
        <w:rPr>
          <w:szCs w:val="28"/>
        </w:rPr>
        <w:t>Даны значения коэффициентов автокорреляции для временного ряда. Определите временной лаг.</w:t>
      </w:r>
    </w:p>
    <w:tbl>
      <w:tblPr>
        <w:tblW w:w="7219" w:type="dxa"/>
        <w:tblInd w:w="103" w:type="dxa"/>
        <w:tblLook w:val="04A0" w:firstRow="1" w:lastRow="0" w:firstColumn="1" w:lastColumn="0" w:noHBand="0" w:noVBand="1"/>
      </w:tblPr>
      <w:tblGrid>
        <w:gridCol w:w="2109"/>
        <w:gridCol w:w="986"/>
        <w:gridCol w:w="986"/>
        <w:gridCol w:w="986"/>
        <w:gridCol w:w="986"/>
        <w:gridCol w:w="986"/>
        <w:gridCol w:w="986"/>
        <w:gridCol w:w="986"/>
      </w:tblGrid>
      <w:tr w:rsidR="009C0951" w:rsidRPr="009B68A0" w14:paraId="1E1D2E55" w14:textId="77777777" w:rsidTr="00544E0F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E9F8" w14:textId="77777777" w:rsidR="009C0951" w:rsidRPr="009B68A0" w:rsidRDefault="009C0951" w:rsidP="00544E0F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C2F0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1D9F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2B96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F6A2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4FDC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8ECD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2D2F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7</w:t>
            </w:r>
          </w:p>
        </w:tc>
      </w:tr>
      <w:tr w:rsidR="009C0951" w:rsidRPr="009B68A0" w14:paraId="4F206883" w14:textId="77777777" w:rsidTr="00544E0F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2694" w14:textId="77777777" w:rsidR="009C0951" w:rsidRPr="009B68A0" w:rsidRDefault="009C0951" w:rsidP="00544E0F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Значение коэффициента автокорреляции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E258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0,8821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16FF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0,7676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03FD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0,6515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C219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0,5595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13F9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0,4645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F798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0,3472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6EA5" w14:textId="77777777" w:rsidR="009C0951" w:rsidRPr="009B68A0" w:rsidRDefault="009C0951" w:rsidP="00544E0F">
            <w:pPr>
              <w:ind w:firstLine="0"/>
              <w:jc w:val="right"/>
              <w:rPr>
                <w:szCs w:val="28"/>
              </w:rPr>
            </w:pPr>
            <w:r w:rsidRPr="009B68A0">
              <w:rPr>
                <w:szCs w:val="28"/>
              </w:rPr>
              <w:t>0,2321</w:t>
            </w:r>
          </w:p>
        </w:tc>
      </w:tr>
    </w:tbl>
    <w:p w14:paraId="69901643" w14:textId="77777777" w:rsidR="009C0951" w:rsidRPr="009B68A0" w:rsidRDefault="009C0951" w:rsidP="009C0951">
      <w:pPr>
        <w:rPr>
          <w:szCs w:val="28"/>
        </w:rPr>
      </w:pPr>
    </w:p>
    <w:p w14:paraId="507B443A" w14:textId="156416BC" w:rsidR="00DF4E3F" w:rsidRPr="009B68A0" w:rsidRDefault="009C0951" w:rsidP="009B68A0">
      <w:pPr>
        <w:pStyle w:val="a8"/>
        <w:numPr>
          <w:ilvl w:val="0"/>
          <w:numId w:val="30"/>
        </w:numPr>
        <w:rPr>
          <w:szCs w:val="28"/>
        </w:rPr>
      </w:pPr>
      <w:r w:rsidRPr="009B68A0">
        <w:rPr>
          <w:szCs w:val="28"/>
        </w:rPr>
        <w:t>1</w:t>
      </w:r>
    </w:p>
    <w:p w14:paraId="23F54475" w14:textId="276BDE83" w:rsidR="00DF4E3F" w:rsidRPr="009B68A0" w:rsidRDefault="009C0951" w:rsidP="009B68A0">
      <w:pPr>
        <w:pStyle w:val="a8"/>
        <w:numPr>
          <w:ilvl w:val="0"/>
          <w:numId w:val="30"/>
        </w:numPr>
        <w:rPr>
          <w:szCs w:val="28"/>
        </w:rPr>
      </w:pPr>
      <w:r w:rsidRPr="009B68A0">
        <w:rPr>
          <w:szCs w:val="28"/>
        </w:rPr>
        <w:t>7</w:t>
      </w:r>
    </w:p>
    <w:p w14:paraId="134FF8C0" w14:textId="15A5FC1C" w:rsidR="00DF4E3F" w:rsidRPr="009B68A0" w:rsidRDefault="009C0951" w:rsidP="009B68A0">
      <w:pPr>
        <w:pStyle w:val="a8"/>
        <w:numPr>
          <w:ilvl w:val="0"/>
          <w:numId w:val="30"/>
        </w:numPr>
        <w:rPr>
          <w:szCs w:val="28"/>
        </w:rPr>
      </w:pPr>
      <w:r w:rsidRPr="009B68A0">
        <w:rPr>
          <w:szCs w:val="28"/>
        </w:rPr>
        <w:lastRenderedPageBreak/>
        <w:t>0,8821</w:t>
      </w:r>
    </w:p>
    <w:p w14:paraId="7E0692B9" w14:textId="22B01601" w:rsidR="00DF4E3F" w:rsidRPr="009B68A0" w:rsidRDefault="009C0951" w:rsidP="009B68A0">
      <w:pPr>
        <w:pStyle w:val="a8"/>
        <w:numPr>
          <w:ilvl w:val="0"/>
          <w:numId w:val="30"/>
        </w:numPr>
        <w:rPr>
          <w:szCs w:val="28"/>
        </w:rPr>
      </w:pPr>
      <w:r w:rsidRPr="009B68A0">
        <w:rPr>
          <w:szCs w:val="28"/>
        </w:rPr>
        <w:t>0,2321</w:t>
      </w:r>
    </w:p>
    <w:p w14:paraId="7A18DA3B" w14:textId="673E6F51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ответы: А</w:t>
      </w:r>
    </w:p>
    <w:p w14:paraId="48696004" w14:textId="0E7756E4" w:rsidR="00A82B62" w:rsidRPr="009B68A0" w:rsidRDefault="00A82B62" w:rsidP="00A82B62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2C29BF2F" w14:textId="77777777" w:rsidR="00A82B62" w:rsidRPr="009B68A0" w:rsidRDefault="00A82B62" w:rsidP="00A82B62">
      <w:pPr>
        <w:rPr>
          <w:szCs w:val="28"/>
        </w:rPr>
      </w:pPr>
    </w:p>
    <w:p w14:paraId="2CB15910" w14:textId="77777777" w:rsidR="00874B3E" w:rsidRPr="009B68A0" w:rsidRDefault="00874B3E" w:rsidP="00840510">
      <w:pPr>
        <w:pStyle w:val="4"/>
        <w:rPr>
          <w:szCs w:val="28"/>
        </w:rPr>
      </w:pPr>
      <w:r w:rsidRPr="009B68A0">
        <w:rPr>
          <w:szCs w:val="28"/>
        </w:rPr>
        <w:t>Задания закрытого типа на установление соответствия</w:t>
      </w:r>
    </w:p>
    <w:p w14:paraId="3E716383" w14:textId="1EE55496" w:rsidR="00DF4E3F" w:rsidRPr="009B68A0" w:rsidRDefault="00884953" w:rsidP="009B68A0">
      <w:pPr>
        <w:pStyle w:val="a8"/>
        <w:numPr>
          <w:ilvl w:val="0"/>
          <w:numId w:val="6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Установите правильное соответствие. Соотнесите методы прогнозирования с их описанием</w:t>
      </w:r>
      <w:r w:rsidR="009B68A0">
        <w:rPr>
          <w:i/>
          <w:iCs/>
          <w:szCs w:val="28"/>
        </w:rPr>
        <w:t xml:space="preserve">. </w:t>
      </w:r>
      <w:r w:rsidR="009B68A0" w:rsidRPr="009B68A0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46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820"/>
      </w:tblGrid>
      <w:tr w:rsidR="00DF4E3F" w:rsidRPr="009B68A0" w14:paraId="41930FAB" w14:textId="77777777" w:rsidTr="00884953">
        <w:tc>
          <w:tcPr>
            <w:tcW w:w="2302" w:type="pct"/>
          </w:tcPr>
          <w:p w14:paraId="725828B9" w14:textId="562A5718" w:rsidR="00052BC2" w:rsidRPr="009B68A0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Методы</w:t>
            </w:r>
          </w:p>
          <w:p w14:paraId="1F035EF3" w14:textId="0689DFB7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1)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ARIMA</w:t>
            </w:r>
          </w:p>
        </w:tc>
        <w:tc>
          <w:tcPr>
            <w:tcW w:w="2698" w:type="pct"/>
          </w:tcPr>
          <w:p w14:paraId="333EE710" w14:textId="5E4E9360" w:rsidR="00052BC2" w:rsidRPr="009B68A0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Описания</w:t>
            </w:r>
          </w:p>
          <w:p w14:paraId="5F5E5942" w14:textId="315C0BD6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А)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Учёт веса последних наблюдений с экспоненциальным затуханием.</w:t>
            </w:r>
          </w:p>
        </w:tc>
      </w:tr>
      <w:tr w:rsidR="00DF4E3F" w:rsidRPr="009B68A0" w14:paraId="487DB92A" w14:textId="77777777" w:rsidTr="00884953">
        <w:tc>
          <w:tcPr>
            <w:tcW w:w="2302" w:type="pct"/>
          </w:tcPr>
          <w:p w14:paraId="41CCF308" w14:textId="5C474D8B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2)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Метод трёх точек</w:t>
            </w:r>
          </w:p>
        </w:tc>
        <w:tc>
          <w:tcPr>
            <w:tcW w:w="2698" w:type="pct"/>
          </w:tcPr>
          <w:p w14:paraId="6E944090" w14:textId="2B2F4741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Б)</w:t>
            </w:r>
            <w:r w:rsidR="009B68A0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Модель для стационарных и нестационарных рядов с учётом авторегрессии и скользящего среднего</w:t>
            </w:r>
          </w:p>
        </w:tc>
      </w:tr>
      <w:tr w:rsidR="00DF4E3F" w:rsidRPr="009B68A0" w14:paraId="1033FBF4" w14:textId="77777777" w:rsidTr="00884953">
        <w:tc>
          <w:tcPr>
            <w:tcW w:w="2302" w:type="pct"/>
          </w:tcPr>
          <w:p w14:paraId="1A356CFB" w14:textId="5F412810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3)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Экспоненциальное сглаживание Брауна</w:t>
            </w:r>
            <w:r w:rsidRPr="009B68A0">
              <w:rPr>
                <w:rFonts w:cstheme="minorBidi"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698" w:type="pct"/>
          </w:tcPr>
          <w:p w14:paraId="0EA2A22B" w14:textId="10F41F9B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В)</w:t>
            </w:r>
            <w:r w:rsidR="009B68A0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Приближённый метод оценки параметров кривой роста через три ключевые точки ряда</w:t>
            </w:r>
          </w:p>
        </w:tc>
      </w:tr>
    </w:tbl>
    <w:p w14:paraId="35557930" w14:textId="32312C97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1–</w:t>
      </w:r>
      <w:r w:rsidR="00884953" w:rsidRPr="009B68A0">
        <w:rPr>
          <w:szCs w:val="28"/>
        </w:rPr>
        <w:t>Б</w:t>
      </w:r>
      <w:r w:rsidRPr="009B68A0">
        <w:rPr>
          <w:szCs w:val="28"/>
        </w:rPr>
        <w:t>, 2–</w:t>
      </w:r>
      <w:r w:rsidR="00884953" w:rsidRPr="009B68A0">
        <w:rPr>
          <w:szCs w:val="28"/>
        </w:rPr>
        <w:t>В</w:t>
      </w:r>
      <w:r w:rsidRPr="009B68A0">
        <w:rPr>
          <w:szCs w:val="28"/>
        </w:rPr>
        <w:t>, 3–А</w:t>
      </w:r>
    </w:p>
    <w:p w14:paraId="6A8A07BF" w14:textId="117CFFEA" w:rsidR="00A82B62" w:rsidRPr="009B68A0" w:rsidRDefault="00A82B62" w:rsidP="00A82B62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6C9A9DB5" w14:textId="168A1023" w:rsidR="00A82B62" w:rsidRPr="009B68A0" w:rsidRDefault="00A82B62" w:rsidP="00A82B62">
      <w:pPr>
        <w:rPr>
          <w:szCs w:val="28"/>
        </w:rPr>
      </w:pPr>
    </w:p>
    <w:p w14:paraId="10FB8E5E" w14:textId="028E4F36" w:rsidR="00DF4E3F" w:rsidRPr="009B68A0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 xml:space="preserve">Установите правильное соответствие. </w:t>
      </w:r>
      <w:r w:rsidR="00884953" w:rsidRPr="009B68A0">
        <w:rPr>
          <w:i/>
          <w:iCs/>
          <w:szCs w:val="28"/>
        </w:rPr>
        <w:t>Соотнесите типы кривых роста с их уравнениями</w:t>
      </w:r>
      <w:r w:rsidR="009B68A0">
        <w:rPr>
          <w:i/>
          <w:iCs/>
          <w:szCs w:val="28"/>
        </w:rPr>
        <w:t xml:space="preserve">. </w:t>
      </w:r>
      <w:r w:rsidR="009B68A0" w:rsidRPr="009B68A0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DF4E3F" w:rsidRPr="009B68A0" w14:paraId="181D6C94" w14:textId="77777777" w:rsidTr="00DE7EED">
        <w:tc>
          <w:tcPr>
            <w:tcW w:w="1764" w:type="pct"/>
          </w:tcPr>
          <w:p w14:paraId="451E05B0" w14:textId="6D3C50B9" w:rsidR="00052BC2" w:rsidRPr="009B68A0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Критерии</w:t>
            </w:r>
          </w:p>
          <w:p w14:paraId="1D915968" w14:textId="3C2DD3AA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 xml:space="preserve">1) 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Линейная</w:t>
            </w:r>
          </w:p>
        </w:tc>
        <w:tc>
          <w:tcPr>
            <w:tcW w:w="3236" w:type="pct"/>
          </w:tcPr>
          <w:p w14:paraId="7E58A371" w14:textId="3E70E4C8" w:rsidR="00052BC2" w:rsidRPr="009B68A0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Уравнения</w:t>
            </w:r>
          </w:p>
          <w:p w14:paraId="6C1FB987" w14:textId="3DF1BFD2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А) 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y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=</w:t>
            </w:r>
            <w:proofErr w:type="spellStart"/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a</w:t>
            </w:r>
            <w:r w:rsidR="00884953" w:rsidRPr="009B68A0">
              <w:rPr>
                <w:rFonts w:ascii="Cambria Math" w:hAnsi="Cambria Math" w:cs="Cambria Math"/>
                <w:bCs/>
                <w:kern w:val="2"/>
                <w14:ligatures w14:val="standardContextual"/>
              </w:rPr>
              <w:t>⋅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e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:vertAlign w:val="superscript"/>
                <w14:ligatures w14:val="standardContextual"/>
              </w:rPr>
              <w:t>b</w:t>
            </w:r>
            <w:r w:rsidR="00884953" w:rsidRPr="009B68A0">
              <w:rPr>
                <w:rFonts w:ascii="Cambria Math" w:hAnsi="Cambria Math" w:cs="Cambria Math"/>
                <w:bCs/>
                <w:kern w:val="2"/>
                <w:vertAlign w:val="superscript"/>
                <w14:ligatures w14:val="standardContextual"/>
              </w:rPr>
              <w:t>⋅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:vertAlign w:val="superscript"/>
                <w14:ligatures w14:val="standardContextual"/>
              </w:rPr>
              <w:t>t</w:t>
            </w:r>
            <w:proofErr w:type="spellEnd"/>
          </w:p>
        </w:tc>
      </w:tr>
      <w:tr w:rsidR="00DF4E3F" w:rsidRPr="009B68A0" w14:paraId="01501EAE" w14:textId="77777777" w:rsidTr="00DE7EED">
        <w:tc>
          <w:tcPr>
            <w:tcW w:w="1764" w:type="pct"/>
          </w:tcPr>
          <w:p w14:paraId="3BDB190C" w14:textId="181F4E8B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 xml:space="preserve">2) 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Логистическая</w:t>
            </w:r>
          </w:p>
        </w:tc>
        <w:tc>
          <w:tcPr>
            <w:tcW w:w="3236" w:type="pct"/>
          </w:tcPr>
          <w:p w14:paraId="5F5CAC70" w14:textId="485C5E4E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Б) 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y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=</w:t>
            </w:r>
            <w:proofErr w:type="spellStart"/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a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+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b</w:t>
            </w:r>
            <w:r w:rsidR="00884953" w:rsidRPr="009B68A0">
              <w:rPr>
                <w:rFonts w:ascii="Cambria Math" w:hAnsi="Cambria Math" w:cs="Cambria Math"/>
                <w:bCs/>
                <w:kern w:val="2"/>
                <w14:ligatures w14:val="standardContextual"/>
              </w:rPr>
              <w:t>⋅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t</w:t>
            </w:r>
            <w:proofErr w:type="spellEnd"/>
          </w:p>
        </w:tc>
      </w:tr>
      <w:tr w:rsidR="00DF4E3F" w:rsidRPr="009B68A0" w14:paraId="7874F841" w14:textId="77777777" w:rsidTr="00DE7EED">
        <w:tc>
          <w:tcPr>
            <w:tcW w:w="1764" w:type="pct"/>
          </w:tcPr>
          <w:p w14:paraId="79B5B274" w14:textId="101406E2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 xml:space="preserve">3) 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Экспоненциальная</w:t>
            </w:r>
          </w:p>
        </w:tc>
        <w:tc>
          <w:tcPr>
            <w:tcW w:w="3236" w:type="pct"/>
          </w:tcPr>
          <w:p w14:paraId="4A8C03A7" w14:textId="0E24983B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В) 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y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=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K</w:t>
            </w:r>
            <w:r w:rsidR="00884953" w:rsidRPr="009B68A0">
              <w:rPr>
                <w:rFonts w:cstheme="minorBidi"/>
                <w:b/>
                <w:kern w:val="2"/>
                <w14:ligatures w14:val="standardContextual"/>
              </w:rPr>
              <w:t>​/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(1+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14:ligatures w14:val="standardContextual"/>
              </w:rPr>
              <w:t>e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−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:vertAlign w:val="superscript"/>
                <w14:ligatures w14:val="standardContextual"/>
              </w:rPr>
              <w:t>a</w:t>
            </w:r>
            <w:r w:rsidR="00884953" w:rsidRPr="009B68A0">
              <w:rPr>
                <w:rFonts w:cstheme="minorBidi"/>
                <w:bCs/>
                <w:kern w:val="2"/>
                <w:vertAlign w:val="superscript"/>
                <w14:ligatures w14:val="standardContextual"/>
              </w:rPr>
              <w:t>(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:vertAlign w:val="superscript"/>
                <w14:ligatures w14:val="standardContextual"/>
              </w:rPr>
              <w:t>t</w:t>
            </w:r>
            <w:r w:rsidR="00884953" w:rsidRPr="009B68A0">
              <w:rPr>
                <w:rFonts w:cstheme="minorBidi"/>
                <w:bCs/>
                <w:kern w:val="2"/>
                <w:vertAlign w:val="superscript"/>
                <w14:ligatures w14:val="standardContextual"/>
              </w:rPr>
              <w:t>−</w:t>
            </w:r>
            <w:r w:rsidR="00884953" w:rsidRPr="009B68A0">
              <w:rPr>
                <w:rFonts w:cstheme="minorBidi"/>
                <w:bCs/>
                <w:i/>
                <w:iCs/>
                <w:kern w:val="2"/>
                <w:vertAlign w:val="superscript"/>
                <w14:ligatures w14:val="standardContextual"/>
              </w:rPr>
              <w:t>b</w:t>
            </w:r>
            <w:r w:rsidR="00884953" w:rsidRPr="009B68A0">
              <w:rPr>
                <w:rFonts w:cstheme="minorBidi"/>
                <w:bCs/>
                <w:kern w:val="2"/>
                <w:vertAlign w:val="superscript"/>
                <w14:ligatures w14:val="standardContextual"/>
              </w:rPr>
              <w:t>)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br/>
            </w:r>
          </w:p>
        </w:tc>
      </w:tr>
    </w:tbl>
    <w:p w14:paraId="2AF01786" w14:textId="0323B47A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1–Б, 2–</w:t>
      </w:r>
      <w:r w:rsidR="00884953" w:rsidRPr="009B68A0">
        <w:rPr>
          <w:szCs w:val="28"/>
        </w:rPr>
        <w:t>В</w:t>
      </w:r>
      <w:r w:rsidRPr="009B68A0">
        <w:rPr>
          <w:szCs w:val="28"/>
        </w:rPr>
        <w:t>, 3–А</w:t>
      </w:r>
    </w:p>
    <w:p w14:paraId="2E9B56DB" w14:textId="5893DF39" w:rsidR="00A82B62" w:rsidRPr="009B68A0" w:rsidRDefault="00026EAD" w:rsidP="00026EAD">
      <w:pPr>
        <w:ind w:firstLine="0"/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321F6483" w14:textId="77777777" w:rsidR="00A82B62" w:rsidRPr="009B68A0" w:rsidRDefault="00A82B62" w:rsidP="00A82B62">
      <w:pPr>
        <w:rPr>
          <w:szCs w:val="28"/>
        </w:rPr>
      </w:pPr>
    </w:p>
    <w:p w14:paraId="1B2A6D3D" w14:textId="1663E58A" w:rsidR="00DF4E3F" w:rsidRPr="009B68A0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 xml:space="preserve">Установите правильное соответствие. </w:t>
      </w:r>
      <w:r w:rsidR="00884953" w:rsidRPr="009B68A0">
        <w:rPr>
          <w:i/>
          <w:iCs/>
          <w:szCs w:val="28"/>
        </w:rPr>
        <w:t>Соотнесите методы выделения тренда с их категориями</w:t>
      </w:r>
      <w:r w:rsidR="009B68A0">
        <w:rPr>
          <w:i/>
          <w:iCs/>
          <w:szCs w:val="28"/>
        </w:rPr>
        <w:t xml:space="preserve">. </w:t>
      </w:r>
      <w:r w:rsidR="009B68A0" w:rsidRPr="009B68A0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DF4E3F" w:rsidRPr="009B68A0" w14:paraId="376028B3" w14:textId="77777777" w:rsidTr="00DE7EED">
        <w:tc>
          <w:tcPr>
            <w:tcW w:w="1691" w:type="pct"/>
          </w:tcPr>
          <w:p w14:paraId="4505D3F3" w14:textId="7A08965A" w:rsidR="00052BC2" w:rsidRPr="009B68A0" w:rsidRDefault="00052BC2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9B68A0">
              <w:rPr>
                <w:rFonts w:cstheme="minorBidi"/>
                <w:kern w:val="2"/>
                <w14:ligatures w14:val="standardContextual"/>
              </w:rPr>
              <w:t>Методы</w:t>
            </w:r>
          </w:p>
          <w:p w14:paraId="45AD8F95" w14:textId="19AAB59C" w:rsidR="00DF4E3F" w:rsidRPr="009B68A0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9B68A0">
              <w:rPr>
                <w:rFonts w:cstheme="minorBidi"/>
                <w:kern w:val="2"/>
                <w14:ligatures w14:val="standardContextual"/>
              </w:rPr>
              <w:t xml:space="preserve">1) </w:t>
            </w:r>
            <w:r w:rsidR="00884953" w:rsidRPr="009B68A0">
              <w:rPr>
                <w:rFonts w:cstheme="minorBidi"/>
                <w:kern w:val="2"/>
                <w14:ligatures w14:val="standardContextual"/>
              </w:rPr>
              <w:t>Скользящая средняя</w:t>
            </w:r>
          </w:p>
        </w:tc>
        <w:tc>
          <w:tcPr>
            <w:tcW w:w="3309" w:type="pct"/>
          </w:tcPr>
          <w:p w14:paraId="7441D4D5" w14:textId="74C81DD8" w:rsidR="00052BC2" w:rsidRPr="009B68A0" w:rsidRDefault="00052BC2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Категории</w:t>
            </w:r>
          </w:p>
          <w:p w14:paraId="2E6A197A" w14:textId="367CFEA5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А)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Алгоритмические методы</w:t>
            </w:r>
          </w:p>
        </w:tc>
      </w:tr>
      <w:tr w:rsidR="00DF4E3F" w:rsidRPr="009B68A0" w14:paraId="7C68E043" w14:textId="77777777" w:rsidTr="00DE7EED">
        <w:tc>
          <w:tcPr>
            <w:tcW w:w="1691" w:type="pct"/>
          </w:tcPr>
          <w:p w14:paraId="7F062A86" w14:textId="7A1D173A" w:rsidR="00DF4E3F" w:rsidRPr="009B68A0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9B68A0">
              <w:rPr>
                <w:rFonts w:cstheme="minorBidi"/>
                <w:kern w:val="2"/>
                <w14:ligatures w14:val="standardContextual"/>
              </w:rPr>
              <w:t>2) </w:t>
            </w:r>
            <w:r w:rsidR="00884953" w:rsidRPr="009B68A0">
              <w:rPr>
                <w:rFonts w:cstheme="minorBidi"/>
                <w:kern w:val="2"/>
                <w14:ligatures w14:val="standardContextual"/>
              </w:rPr>
              <w:t>Метод наименьших квадратов</w:t>
            </w:r>
          </w:p>
        </w:tc>
        <w:tc>
          <w:tcPr>
            <w:tcW w:w="3309" w:type="pct"/>
          </w:tcPr>
          <w:p w14:paraId="2A9A4C2B" w14:textId="6BB719FF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Б)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Аналитические методы</w:t>
            </w:r>
          </w:p>
        </w:tc>
      </w:tr>
      <w:tr w:rsidR="00DF4E3F" w:rsidRPr="009B68A0" w14:paraId="4AB79D2E" w14:textId="77777777" w:rsidTr="00DE7EED">
        <w:tc>
          <w:tcPr>
            <w:tcW w:w="1691" w:type="pct"/>
          </w:tcPr>
          <w:p w14:paraId="5E7077F4" w14:textId="1A8E731F" w:rsidR="00DF4E3F" w:rsidRPr="009B68A0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9B68A0">
              <w:rPr>
                <w:rFonts w:cstheme="minorBidi"/>
                <w:kern w:val="2"/>
                <w14:ligatures w14:val="standardContextual"/>
              </w:rPr>
              <w:t xml:space="preserve">3) </w:t>
            </w:r>
            <w:r w:rsidR="00884953" w:rsidRPr="009B68A0">
              <w:rPr>
                <w:rFonts w:cstheme="minorBidi"/>
                <w:kern w:val="2"/>
                <w14:ligatures w14:val="standardContextual"/>
              </w:rPr>
              <w:t xml:space="preserve">Кривая </w:t>
            </w:r>
            <w:proofErr w:type="spellStart"/>
            <w:r w:rsidR="00884953" w:rsidRPr="009B68A0">
              <w:rPr>
                <w:rFonts w:cstheme="minorBidi"/>
                <w:kern w:val="2"/>
                <w14:ligatures w14:val="standardContextual"/>
              </w:rPr>
              <w:t>Гомперца</w:t>
            </w:r>
            <w:proofErr w:type="spellEnd"/>
          </w:p>
        </w:tc>
        <w:tc>
          <w:tcPr>
            <w:tcW w:w="3309" w:type="pct"/>
          </w:tcPr>
          <w:p w14:paraId="1BB6B12C" w14:textId="6BD4DF70" w:rsidR="00DF4E3F" w:rsidRPr="009B68A0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9B68A0">
              <w:rPr>
                <w:rFonts w:cstheme="minorBidi"/>
                <w:bCs/>
                <w:kern w:val="2"/>
                <w14:ligatures w14:val="standardContextual"/>
              </w:rPr>
              <w:t>В) </w:t>
            </w:r>
            <w:r w:rsidR="00884953" w:rsidRPr="009B68A0">
              <w:rPr>
                <w:rFonts w:cstheme="minorBidi"/>
                <w:bCs/>
                <w:kern w:val="2"/>
                <w14:ligatures w14:val="standardContextual"/>
              </w:rPr>
              <w:t>Кривые роста</w:t>
            </w:r>
          </w:p>
        </w:tc>
      </w:tr>
    </w:tbl>
    <w:p w14:paraId="79E44CBE" w14:textId="1490FF1E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1–</w:t>
      </w:r>
      <w:r w:rsidR="00884953" w:rsidRPr="009B68A0">
        <w:rPr>
          <w:szCs w:val="28"/>
        </w:rPr>
        <w:t>А</w:t>
      </w:r>
      <w:r w:rsidRPr="009B68A0">
        <w:rPr>
          <w:szCs w:val="28"/>
        </w:rPr>
        <w:t>, 2–</w:t>
      </w:r>
      <w:r w:rsidR="00884953" w:rsidRPr="009B68A0">
        <w:rPr>
          <w:szCs w:val="28"/>
        </w:rPr>
        <w:t>Б</w:t>
      </w:r>
      <w:r w:rsidRPr="009B68A0">
        <w:rPr>
          <w:szCs w:val="28"/>
        </w:rPr>
        <w:t>, 3–</w:t>
      </w:r>
      <w:r w:rsidR="00884953" w:rsidRPr="009B68A0">
        <w:rPr>
          <w:szCs w:val="28"/>
        </w:rPr>
        <w:t>В</w:t>
      </w:r>
    </w:p>
    <w:p w14:paraId="6BAD3A9C" w14:textId="3B16EE05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7A71DE35" w14:textId="77777777" w:rsidR="00026EAD" w:rsidRPr="009B68A0" w:rsidRDefault="00026EAD" w:rsidP="00A82B62">
      <w:pPr>
        <w:rPr>
          <w:szCs w:val="28"/>
          <w:lang w:val="en-US"/>
        </w:rPr>
      </w:pPr>
    </w:p>
    <w:p w14:paraId="1F6080B0" w14:textId="61C0A9C8" w:rsidR="00DF4E3F" w:rsidRPr="009B68A0" w:rsidRDefault="00052BC2" w:rsidP="00DF4E3F">
      <w:pPr>
        <w:pStyle w:val="a8"/>
        <w:numPr>
          <w:ilvl w:val="0"/>
          <w:numId w:val="6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lastRenderedPageBreak/>
        <w:t>Соотнесите критерии оценки моделей с их назначением</w:t>
      </w:r>
      <w:r w:rsidR="009B68A0">
        <w:rPr>
          <w:i/>
          <w:iCs/>
          <w:szCs w:val="28"/>
        </w:rPr>
        <w:t xml:space="preserve">. </w:t>
      </w:r>
      <w:r w:rsidR="009B68A0" w:rsidRPr="009B68A0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DF4E3F" w:rsidRPr="009B68A0" w14:paraId="739B99D0" w14:textId="77777777" w:rsidTr="00DE7EED">
        <w:trPr>
          <w:trHeight w:val="25"/>
        </w:trPr>
        <w:tc>
          <w:tcPr>
            <w:tcW w:w="1725" w:type="pct"/>
            <w:hideMark/>
          </w:tcPr>
          <w:p w14:paraId="5435ACF6" w14:textId="0A3FE287" w:rsidR="00DF4E3F" w:rsidRPr="009B68A0" w:rsidRDefault="00052BC2" w:rsidP="00DE7EED">
            <w:pPr>
              <w:ind w:firstLine="0"/>
            </w:pPr>
            <w:r w:rsidRPr="009B68A0">
              <w:t>Критерии</w:t>
            </w:r>
          </w:p>
        </w:tc>
        <w:tc>
          <w:tcPr>
            <w:tcW w:w="3275" w:type="pct"/>
            <w:hideMark/>
          </w:tcPr>
          <w:p w14:paraId="2A394F15" w14:textId="6D4C0D64" w:rsidR="00DF4E3F" w:rsidRPr="009B68A0" w:rsidRDefault="00052BC2" w:rsidP="00DE7EED">
            <w:pPr>
              <w:ind w:firstLine="0"/>
            </w:pPr>
            <w:r w:rsidRPr="009B68A0">
              <w:t>Назначение</w:t>
            </w:r>
          </w:p>
        </w:tc>
      </w:tr>
      <w:tr w:rsidR="00DF4E3F" w:rsidRPr="009B68A0" w14:paraId="377D451B" w14:textId="77777777" w:rsidTr="00DE7EED">
        <w:tc>
          <w:tcPr>
            <w:tcW w:w="1725" w:type="pct"/>
            <w:hideMark/>
          </w:tcPr>
          <w:p w14:paraId="3368C1D1" w14:textId="76F4AFBE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1</w:t>
            </w:r>
            <w:r w:rsidRPr="009B68A0">
              <w:rPr>
                <w:bCs/>
              </w:rPr>
              <w:t xml:space="preserve">) </w:t>
            </w:r>
            <w:r w:rsidR="00052BC2" w:rsidRPr="009B68A0">
              <w:rPr>
                <w:bCs/>
              </w:rPr>
              <w:t xml:space="preserve">Тест </w:t>
            </w:r>
            <w:proofErr w:type="spellStart"/>
            <w:r w:rsidR="00052BC2" w:rsidRPr="009B68A0">
              <w:rPr>
                <w:bCs/>
              </w:rPr>
              <w:t>Дарбина</w:t>
            </w:r>
            <w:proofErr w:type="spellEnd"/>
            <w:r w:rsidR="00052BC2" w:rsidRPr="009B68A0">
              <w:rPr>
                <w:bCs/>
              </w:rPr>
              <w:t>-Уотсона</w:t>
            </w:r>
          </w:p>
        </w:tc>
        <w:tc>
          <w:tcPr>
            <w:tcW w:w="3275" w:type="pct"/>
            <w:hideMark/>
          </w:tcPr>
          <w:p w14:paraId="54E02F23" w14:textId="3D7C22D3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>А)</w:t>
            </w:r>
            <w:r w:rsidR="00052BC2" w:rsidRPr="009B68A0">
              <w:rPr>
                <w:bCs/>
              </w:rPr>
              <w:t xml:space="preserve"> Отсутствие тренда в остаточной последовательности</w:t>
            </w:r>
          </w:p>
        </w:tc>
      </w:tr>
      <w:tr w:rsidR="00DF4E3F" w:rsidRPr="009B68A0" w14:paraId="2856DA85" w14:textId="77777777" w:rsidTr="00DE7EED">
        <w:tc>
          <w:tcPr>
            <w:tcW w:w="1725" w:type="pct"/>
            <w:hideMark/>
          </w:tcPr>
          <w:p w14:paraId="5BD0EC28" w14:textId="6AA98EC1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2</w:t>
            </w:r>
            <w:r w:rsidRPr="009B68A0">
              <w:rPr>
                <w:bCs/>
              </w:rPr>
              <w:t xml:space="preserve">) </w:t>
            </w:r>
            <w:r w:rsidR="00052BC2" w:rsidRPr="009B68A0">
              <w:rPr>
                <w:bCs/>
              </w:rPr>
              <w:t>Критерий пиков</w:t>
            </w:r>
          </w:p>
        </w:tc>
        <w:tc>
          <w:tcPr>
            <w:tcW w:w="3275" w:type="pct"/>
            <w:hideMark/>
          </w:tcPr>
          <w:p w14:paraId="7900A214" w14:textId="7D16619E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 xml:space="preserve">Б) </w:t>
            </w:r>
            <w:r w:rsidR="00052BC2" w:rsidRPr="009B68A0">
              <w:rPr>
                <w:bCs/>
              </w:rPr>
              <w:t>Оценка автокорреляции остатков</w:t>
            </w:r>
          </w:p>
        </w:tc>
      </w:tr>
      <w:tr w:rsidR="00DF4E3F" w:rsidRPr="009B68A0" w14:paraId="742007AC" w14:textId="77777777" w:rsidTr="00DE7EED">
        <w:tc>
          <w:tcPr>
            <w:tcW w:w="1725" w:type="pct"/>
            <w:hideMark/>
          </w:tcPr>
          <w:p w14:paraId="2709E088" w14:textId="71B62A40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3</w:t>
            </w:r>
            <w:r w:rsidRPr="009B68A0">
              <w:rPr>
                <w:bCs/>
              </w:rPr>
              <w:t xml:space="preserve">) </w:t>
            </w:r>
            <w:r w:rsidR="00052BC2" w:rsidRPr="009B68A0">
              <w:rPr>
                <w:bCs/>
              </w:rPr>
              <w:t>MAPE</w:t>
            </w:r>
          </w:p>
        </w:tc>
        <w:tc>
          <w:tcPr>
            <w:tcW w:w="3275" w:type="pct"/>
            <w:hideMark/>
          </w:tcPr>
          <w:p w14:paraId="40F78E6F" w14:textId="64557526" w:rsidR="00DF4E3F" w:rsidRPr="009B68A0" w:rsidRDefault="00DF4E3F" w:rsidP="00DE7EED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 xml:space="preserve">В) </w:t>
            </w:r>
            <w:r w:rsidR="00052BC2" w:rsidRPr="009B68A0">
              <w:rPr>
                <w:bCs/>
              </w:rPr>
              <w:t>Измерение средней абсолютной процентной ошибки прогноза</w:t>
            </w:r>
          </w:p>
        </w:tc>
      </w:tr>
    </w:tbl>
    <w:p w14:paraId="5CA9151B" w14:textId="0DF18111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1–Б, 2–</w:t>
      </w:r>
      <w:r w:rsidR="00052BC2" w:rsidRPr="009B68A0">
        <w:rPr>
          <w:szCs w:val="28"/>
        </w:rPr>
        <w:t>А</w:t>
      </w:r>
      <w:r w:rsidRPr="009B68A0">
        <w:rPr>
          <w:szCs w:val="28"/>
        </w:rPr>
        <w:t>, 3–</w:t>
      </w:r>
      <w:r w:rsidR="00052BC2" w:rsidRPr="009B68A0">
        <w:rPr>
          <w:szCs w:val="28"/>
        </w:rPr>
        <w:t>В</w:t>
      </w:r>
    </w:p>
    <w:p w14:paraId="44A2F004" w14:textId="55AC326C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045309AE" w14:textId="77777777" w:rsidR="00262EFC" w:rsidRPr="009B68A0" w:rsidRDefault="00262EFC" w:rsidP="00DF4E3F">
      <w:pPr>
        <w:rPr>
          <w:szCs w:val="28"/>
        </w:rPr>
      </w:pPr>
    </w:p>
    <w:p w14:paraId="0A0205B6" w14:textId="689AAD64" w:rsidR="00C01FE4" w:rsidRPr="009B68A0" w:rsidRDefault="00C01FE4" w:rsidP="009B68A0">
      <w:pPr>
        <w:pStyle w:val="a8"/>
        <w:numPr>
          <w:ilvl w:val="0"/>
          <w:numId w:val="6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Соотнесите компоненты временного ряда с их описанием</w:t>
      </w:r>
      <w:r w:rsidR="009B68A0">
        <w:rPr>
          <w:i/>
          <w:iCs/>
          <w:szCs w:val="28"/>
        </w:rPr>
        <w:t xml:space="preserve">. </w:t>
      </w:r>
      <w:r w:rsidR="009B68A0" w:rsidRPr="009B68A0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C01FE4" w:rsidRPr="009B68A0" w14:paraId="7E15B536" w14:textId="77777777" w:rsidTr="00544E0F">
        <w:trPr>
          <w:trHeight w:val="25"/>
        </w:trPr>
        <w:tc>
          <w:tcPr>
            <w:tcW w:w="1725" w:type="pct"/>
            <w:hideMark/>
          </w:tcPr>
          <w:p w14:paraId="3E52B975" w14:textId="1110D662" w:rsidR="00C01FE4" w:rsidRPr="009B68A0" w:rsidRDefault="00C01FE4" w:rsidP="00544E0F">
            <w:pPr>
              <w:ind w:firstLine="0"/>
            </w:pPr>
            <w:r w:rsidRPr="009B68A0">
              <w:t>Компоненты</w:t>
            </w:r>
          </w:p>
        </w:tc>
        <w:tc>
          <w:tcPr>
            <w:tcW w:w="3275" w:type="pct"/>
            <w:hideMark/>
          </w:tcPr>
          <w:p w14:paraId="06A1891C" w14:textId="0474B0CB" w:rsidR="00C01FE4" w:rsidRPr="009B68A0" w:rsidRDefault="00C01FE4" w:rsidP="00544E0F">
            <w:pPr>
              <w:ind w:firstLine="0"/>
            </w:pPr>
            <w:r w:rsidRPr="009B68A0">
              <w:t>Описание</w:t>
            </w:r>
          </w:p>
        </w:tc>
      </w:tr>
      <w:tr w:rsidR="00C01FE4" w:rsidRPr="009B68A0" w14:paraId="79C84D4D" w14:textId="77777777" w:rsidTr="00544E0F">
        <w:tc>
          <w:tcPr>
            <w:tcW w:w="1725" w:type="pct"/>
            <w:hideMark/>
          </w:tcPr>
          <w:p w14:paraId="21D5C1BE" w14:textId="210E96C0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1</w:t>
            </w:r>
            <w:r w:rsidRPr="009B68A0">
              <w:rPr>
                <w:bCs/>
              </w:rPr>
              <w:t>) Тренд</w:t>
            </w:r>
          </w:p>
        </w:tc>
        <w:tc>
          <w:tcPr>
            <w:tcW w:w="3275" w:type="pct"/>
            <w:hideMark/>
          </w:tcPr>
          <w:p w14:paraId="207669DF" w14:textId="07A40705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>А) Случайные отклонения, не объясняемые моделью</w:t>
            </w:r>
          </w:p>
        </w:tc>
      </w:tr>
      <w:tr w:rsidR="00C01FE4" w:rsidRPr="009B68A0" w14:paraId="57E71F79" w14:textId="77777777" w:rsidTr="00544E0F">
        <w:tc>
          <w:tcPr>
            <w:tcW w:w="1725" w:type="pct"/>
            <w:hideMark/>
          </w:tcPr>
          <w:p w14:paraId="144A7325" w14:textId="63828F6D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2</w:t>
            </w:r>
            <w:r w:rsidRPr="009B68A0">
              <w:rPr>
                <w:bCs/>
              </w:rPr>
              <w:t>) Сезонность</w:t>
            </w:r>
          </w:p>
        </w:tc>
        <w:tc>
          <w:tcPr>
            <w:tcW w:w="3275" w:type="pct"/>
            <w:hideMark/>
          </w:tcPr>
          <w:p w14:paraId="073002C6" w14:textId="0E79D21E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>Б) Долгосрочная тенденция изменения данных</w:t>
            </w:r>
          </w:p>
        </w:tc>
      </w:tr>
      <w:tr w:rsidR="00C01FE4" w:rsidRPr="009B68A0" w14:paraId="75675B0D" w14:textId="77777777" w:rsidTr="00544E0F">
        <w:tc>
          <w:tcPr>
            <w:tcW w:w="1725" w:type="pct"/>
            <w:hideMark/>
          </w:tcPr>
          <w:p w14:paraId="58AF51FA" w14:textId="1387459D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  <w:lang w:val="en-US"/>
              </w:rPr>
              <w:t>3</w:t>
            </w:r>
            <w:r w:rsidRPr="009B68A0">
              <w:rPr>
                <w:bCs/>
              </w:rPr>
              <w:t>) Случайная компонента</w:t>
            </w:r>
          </w:p>
        </w:tc>
        <w:tc>
          <w:tcPr>
            <w:tcW w:w="3275" w:type="pct"/>
            <w:hideMark/>
          </w:tcPr>
          <w:p w14:paraId="58E8C8AC" w14:textId="6C2F0EBE" w:rsidR="00C01FE4" w:rsidRPr="009B68A0" w:rsidRDefault="00C01FE4" w:rsidP="00544E0F">
            <w:pPr>
              <w:ind w:firstLine="0"/>
              <w:rPr>
                <w:bCs/>
              </w:rPr>
            </w:pPr>
            <w:r w:rsidRPr="009B68A0">
              <w:rPr>
                <w:bCs/>
              </w:rPr>
              <w:t>В) Периодические колебания, повторяющиеся через фиксированные интервалы</w:t>
            </w:r>
          </w:p>
        </w:tc>
      </w:tr>
    </w:tbl>
    <w:p w14:paraId="13ACADD5" w14:textId="77777777" w:rsidR="00C01FE4" w:rsidRPr="009B68A0" w:rsidRDefault="00C01FE4" w:rsidP="00DF4E3F">
      <w:pPr>
        <w:rPr>
          <w:szCs w:val="28"/>
        </w:rPr>
      </w:pPr>
    </w:p>
    <w:p w14:paraId="44CA09A1" w14:textId="55D77BD5" w:rsidR="00C01FE4" w:rsidRPr="009B68A0" w:rsidRDefault="00C01FE4" w:rsidP="00C01FE4">
      <w:pPr>
        <w:rPr>
          <w:szCs w:val="28"/>
        </w:rPr>
      </w:pPr>
      <w:r w:rsidRPr="009B68A0">
        <w:rPr>
          <w:szCs w:val="28"/>
        </w:rPr>
        <w:t>Правильный ответ: 1–Б, 2–В, 3–А</w:t>
      </w:r>
    </w:p>
    <w:p w14:paraId="3C6D283E" w14:textId="78066673" w:rsidR="00DF4E3F" w:rsidRPr="009B68A0" w:rsidRDefault="00C01FE4" w:rsidP="00C01FE4">
      <w:pPr>
        <w:rPr>
          <w:szCs w:val="28"/>
        </w:rPr>
      </w:pPr>
      <w:r w:rsidRPr="009B68A0">
        <w:rPr>
          <w:szCs w:val="28"/>
        </w:rPr>
        <w:t>Компетенции (индикаторы):</w:t>
      </w:r>
      <w:r w:rsidR="00BE7463" w:rsidRPr="009B68A0">
        <w:rPr>
          <w:szCs w:val="28"/>
        </w:rPr>
        <w:t xml:space="preserve"> ОПК-4 (ОПК-4.4)</w:t>
      </w:r>
    </w:p>
    <w:p w14:paraId="24EA7D12" w14:textId="77777777" w:rsidR="00C01FE4" w:rsidRPr="009B68A0" w:rsidRDefault="00C01FE4" w:rsidP="00C01FE4">
      <w:pPr>
        <w:rPr>
          <w:szCs w:val="28"/>
        </w:rPr>
      </w:pPr>
    </w:p>
    <w:p w14:paraId="2AB27E1A" w14:textId="77777777" w:rsidR="00874B3E" w:rsidRPr="009B68A0" w:rsidRDefault="00874B3E" w:rsidP="00840510">
      <w:pPr>
        <w:pStyle w:val="4"/>
        <w:rPr>
          <w:szCs w:val="28"/>
        </w:rPr>
      </w:pPr>
      <w:r w:rsidRPr="009B68A0">
        <w:rPr>
          <w:szCs w:val="28"/>
        </w:rPr>
        <w:t>Задания закрытого типа на установление правильной последовательности</w:t>
      </w:r>
    </w:p>
    <w:p w14:paraId="7448C195" w14:textId="006DA36C" w:rsidR="00DF4E3F" w:rsidRPr="009B68A0" w:rsidRDefault="00A25883" w:rsidP="009B68A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Этапы прогностического исследования. Расставьте этапы в правильной последовательности</w:t>
      </w:r>
      <w:r w:rsidR="00DF4E3F" w:rsidRPr="009B68A0">
        <w:rPr>
          <w:i/>
          <w:iCs/>
          <w:szCs w:val="28"/>
        </w:rPr>
        <w:t xml:space="preserve"> букв слева направо:</w:t>
      </w:r>
    </w:p>
    <w:p w14:paraId="0847BD3E" w14:textId="77777777" w:rsidR="00A25883" w:rsidRPr="009B68A0" w:rsidRDefault="00A25883" w:rsidP="00DF4E3F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9B68A0">
        <w:rPr>
          <w:szCs w:val="28"/>
        </w:rPr>
        <w:t>Выбор методов прогнозирования</w:t>
      </w:r>
    </w:p>
    <w:p w14:paraId="36174922" w14:textId="77777777" w:rsidR="00A25883" w:rsidRPr="009B68A0" w:rsidRDefault="00A25883" w:rsidP="00DF4E3F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9B68A0">
        <w:rPr>
          <w:szCs w:val="28"/>
        </w:rPr>
        <w:t>Сбор и анализ данных</w:t>
      </w:r>
    </w:p>
    <w:p w14:paraId="48E92CA8" w14:textId="77777777" w:rsidR="00A25883" w:rsidRPr="009B68A0" w:rsidRDefault="00A25883" w:rsidP="00DF4E3F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9B68A0">
        <w:rPr>
          <w:szCs w:val="28"/>
        </w:rPr>
        <w:t>Определение цели и горизонта прогноза</w:t>
      </w:r>
    </w:p>
    <w:p w14:paraId="2AA74D69" w14:textId="4E12F90C" w:rsidR="00A25883" w:rsidRPr="009B68A0" w:rsidRDefault="00A25883" w:rsidP="00DF4E3F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9B68A0">
        <w:rPr>
          <w:szCs w:val="28"/>
        </w:rPr>
        <w:t>Верификация и корректировка прогноза</w:t>
      </w:r>
    </w:p>
    <w:p w14:paraId="74FA32AA" w14:textId="5A3888AC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A25883" w:rsidRPr="009B68A0">
        <w:rPr>
          <w:szCs w:val="28"/>
        </w:rPr>
        <w:t>В,</w:t>
      </w:r>
      <w:r w:rsidRPr="009B68A0">
        <w:rPr>
          <w:szCs w:val="28"/>
        </w:rPr>
        <w:t xml:space="preserve"> Б, </w:t>
      </w:r>
      <w:r w:rsidR="00A25883" w:rsidRPr="009B68A0">
        <w:rPr>
          <w:szCs w:val="28"/>
        </w:rPr>
        <w:t>А</w:t>
      </w:r>
      <w:r w:rsidRPr="009B68A0">
        <w:rPr>
          <w:szCs w:val="28"/>
        </w:rPr>
        <w:t xml:space="preserve">, </w:t>
      </w:r>
      <w:r w:rsidR="00A25883" w:rsidRPr="009B68A0">
        <w:rPr>
          <w:szCs w:val="28"/>
        </w:rPr>
        <w:t>Г</w:t>
      </w:r>
    </w:p>
    <w:p w14:paraId="086F5536" w14:textId="00D4047D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43FC259D" w14:textId="77777777" w:rsidR="00026EAD" w:rsidRPr="009B68A0" w:rsidRDefault="00026EAD" w:rsidP="00026EAD">
      <w:pPr>
        <w:rPr>
          <w:szCs w:val="28"/>
        </w:rPr>
      </w:pPr>
    </w:p>
    <w:p w14:paraId="3972858B" w14:textId="43E267D2" w:rsidR="00DF4E3F" w:rsidRPr="009B68A0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 xml:space="preserve">Установите правильную последовательность этапов </w:t>
      </w:r>
      <w:r w:rsidR="00A25883" w:rsidRPr="009B68A0">
        <w:rPr>
          <w:i/>
          <w:iCs/>
          <w:szCs w:val="28"/>
        </w:rPr>
        <w:t>алгоритма применения метода экспоненциального сглаживания Брауна</w:t>
      </w:r>
      <w:r w:rsidRPr="009B68A0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4A8B5FD7" w14:textId="77777777" w:rsidR="00A25883" w:rsidRPr="009B68A0" w:rsidRDefault="00A25883" w:rsidP="00DF4E3F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9B68A0">
        <w:rPr>
          <w:szCs w:val="28"/>
        </w:rPr>
        <w:t>Выбор коэффициента сглаживания (α)</w:t>
      </w:r>
    </w:p>
    <w:p w14:paraId="14D70505" w14:textId="77777777" w:rsidR="00A25883" w:rsidRPr="009B68A0" w:rsidRDefault="00A25883" w:rsidP="00DF4E3F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9B68A0">
        <w:rPr>
          <w:szCs w:val="28"/>
        </w:rPr>
        <w:t>Расчёт сглаженных значений ряда</w:t>
      </w:r>
    </w:p>
    <w:p w14:paraId="21676936" w14:textId="77777777" w:rsidR="00A25883" w:rsidRPr="009B68A0" w:rsidRDefault="00A25883" w:rsidP="00DF4E3F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9B68A0">
        <w:rPr>
          <w:szCs w:val="28"/>
        </w:rPr>
        <w:t>Построение точечного прогноза на следующий период</w:t>
      </w:r>
    </w:p>
    <w:p w14:paraId="6E8F8207" w14:textId="127C2781" w:rsidR="00A25883" w:rsidRPr="009B68A0" w:rsidRDefault="00A25883" w:rsidP="00DF4E3F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9B68A0">
        <w:rPr>
          <w:szCs w:val="28"/>
        </w:rPr>
        <w:t>Анализ остатков для проверки адекватности модели</w:t>
      </w:r>
    </w:p>
    <w:p w14:paraId="59966F2B" w14:textId="0E3DA98F" w:rsidR="00DF4E3F" w:rsidRPr="009B68A0" w:rsidRDefault="00DF4E3F" w:rsidP="00A25883">
      <w:pPr>
        <w:pStyle w:val="a8"/>
        <w:ind w:left="709" w:firstLine="0"/>
        <w:rPr>
          <w:szCs w:val="28"/>
        </w:rPr>
      </w:pPr>
      <w:r w:rsidRPr="009B68A0">
        <w:rPr>
          <w:szCs w:val="28"/>
        </w:rPr>
        <w:lastRenderedPageBreak/>
        <w:t xml:space="preserve">Правильный ответ: </w:t>
      </w:r>
      <w:r w:rsidR="00A25883" w:rsidRPr="009B68A0">
        <w:rPr>
          <w:szCs w:val="28"/>
        </w:rPr>
        <w:t>А</w:t>
      </w:r>
      <w:r w:rsidRPr="009B68A0">
        <w:rPr>
          <w:szCs w:val="28"/>
        </w:rPr>
        <w:t xml:space="preserve">, </w:t>
      </w:r>
      <w:r w:rsidR="00A25883" w:rsidRPr="009B68A0">
        <w:rPr>
          <w:szCs w:val="28"/>
        </w:rPr>
        <w:t>Б</w:t>
      </w:r>
      <w:r w:rsidRPr="009B68A0">
        <w:rPr>
          <w:szCs w:val="28"/>
        </w:rPr>
        <w:t xml:space="preserve">, </w:t>
      </w:r>
      <w:r w:rsidR="00A25883" w:rsidRPr="009B68A0">
        <w:rPr>
          <w:szCs w:val="28"/>
        </w:rPr>
        <w:t>В</w:t>
      </w:r>
      <w:r w:rsidRPr="009B68A0">
        <w:rPr>
          <w:szCs w:val="28"/>
        </w:rPr>
        <w:t xml:space="preserve">, </w:t>
      </w:r>
      <w:r w:rsidR="00A25883" w:rsidRPr="009B68A0">
        <w:rPr>
          <w:szCs w:val="28"/>
        </w:rPr>
        <w:t>Г</w:t>
      </w:r>
    </w:p>
    <w:p w14:paraId="14A44B0B" w14:textId="48E31571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792C5128" w14:textId="495D6194" w:rsidR="00DF4E3F" w:rsidRPr="009B68A0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 xml:space="preserve">Установите правильную последовательность этапов </w:t>
      </w:r>
      <w:r w:rsidR="00A25883" w:rsidRPr="009B68A0">
        <w:rPr>
          <w:i/>
          <w:iCs/>
          <w:szCs w:val="28"/>
        </w:rPr>
        <w:t>проверки адекватности модел</w:t>
      </w:r>
      <w:r w:rsidR="00C35A18" w:rsidRPr="009B68A0">
        <w:rPr>
          <w:i/>
          <w:iCs/>
          <w:szCs w:val="28"/>
        </w:rPr>
        <w:t>и</w:t>
      </w:r>
      <w:r w:rsidR="00A25883" w:rsidRPr="009B68A0">
        <w:rPr>
          <w:i/>
          <w:iCs/>
          <w:szCs w:val="28"/>
        </w:rPr>
        <w:t>.</w:t>
      </w:r>
      <w:r w:rsidRPr="009B68A0">
        <w:rPr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40603BEC" w14:textId="77777777" w:rsidR="00A25883" w:rsidRPr="009B68A0" w:rsidRDefault="00A25883" w:rsidP="00DF4E3F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9B68A0">
        <w:rPr>
          <w:szCs w:val="28"/>
        </w:rPr>
        <w:t>Проверка нормальности распределения остатков</w:t>
      </w:r>
    </w:p>
    <w:p w14:paraId="1D944823" w14:textId="7BBFC1B7" w:rsidR="00A25883" w:rsidRPr="009B68A0" w:rsidRDefault="00A25883" w:rsidP="00DF4E3F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9B68A0">
        <w:rPr>
          <w:szCs w:val="28"/>
        </w:rPr>
        <w:t xml:space="preserve">Проверка случайности остатков </w:t>
      </w:r>
    </w:p>
    <w:p w14:paraId="142867FC" w14:textId="5D1C1925" w:rsidR="00A25883" w:rsidRPr="009B68A0" w:rsidRDefault="00A25883" w:rsidP="00DF4E3F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9B68A0">
        <w:rPr>
          <w:szCs w:val="28"/>
        </w:rPr>
        <w:t xml:space="preserve">Проверка отсутствия автокорреляции </w:t>
      </w:r>
    </w:p>
    <w:p w14:paraId="2AD61FFB" w14:textId="5371F530" w:rsidR="00A25883" w:rsidRPr="009B68A0" w:rsidRDefault="00A25883" w:rsidP="00DF4E3F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9B68A0">
        <w:rPr>
          <w:szCs w:val="28"/>
        </w:rPr>
        <w:t xml:space="preserve">Проверка равенства матожидания остатков нулю </w:t>
      </w:r>
    </w:p>
    <w:p w14:paraId="3D5ACDB2" w14:textId="6158E856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Б, А, Г, В</w:t>
      </w:r>
    </w:p>
    <w:p w14:paraId="3280D2EA" w14:textId="6AB6F5EE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0EC0A65E" w14:textId="77777777" w:rsidR="00026EAD" w:rsidRPr="009B68A0" w:rsidRDefault="00026EAD" w:rsidP="00026EAD">
      <w:pPr>
        <w:rPr>
          <w:szCs w:val="28"/>
        </w:rPr>
      </w:pPr>
    </w:p>
    <w:p w14:paraId="3BDB65ED" w14:textId="605D0208" w:rsidR="00DF4E3F" w:rsidRPr="009B68A0" w:rsidRDefault="00DF4E3F" w:rsidP="009B68A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 xml:space="preserve">Установите правильную последовательность этапов </w:t>
      </w:r>
      <w:r w:rsidR="00A25883" w:rsidRPr="009B68A0">
        <w:rPr>
          <w:i/>
          <w:iCs/>
          <w:szCs w:val="28"/>
        </w:rPr>
        <w:t>применения метода наименьших квадратов (МНК).</w:t>
      </w:r>
      <w:r w:rsidR="007F7F72" w:rsidRPr="009B68A0">
        <w:rPr>
          <w:i/>
          <w:iCs/>
          <w:szCs w:val="28"/>
        </w:rPr>
        <w:t xml:space="preserve"> </w:t>
      </w:r>
      <w:r w:rsidR="00A25883" w:rsidRPr="009B68A0">
        <w:rPr>
          <w:i/>
          <w:iCs/>
          <w:szCs w:val="28"/>
        </w:rPr>
        <w:t>Расположите шаги в правильной последовательности.</w:t>
      </w:r>
      <w:r w:rsidRPr="009B68A0">
        <w:rPr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4F1E8224" w14:textId="77777777" w:rsidR="00A25883" w:rsidRPr="009B68A0" w:rsidRDefault="00A25883" w:rsidP="00DF4E3F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9B68A0">
        <w:rPr>
          <w:szCs w:val="28"/>
        </w:rPr>
        <w:t>Построение уравнения регрессии</w:t>
      </w:r>
    </w:p>
    <w:p w14:paraId="39F5D78D" w14:textId="77777777" w:rsidR="00A25883" w:rsidRPr="009B68A0" w:rsidRDefault="00A25883" w:rsidP="00DF4E3F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9B68A0">
        <w:rPr>
          <w:szCs w:val="28"/>
        </w:rPr>
        <w:t>Сбор данных для переменных</w:t>
      </w:r>
    </w:p>
    <w:p w14:paraId="40D47B45" w14:textId="77777777" w:rsidR="00A25883" w:rsidRPr="009B68A0" w:rsidRDefault="00A25883" w:rsidP="00DF4E3F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9B68A0">
        <w:rPr>
          <w:szCs w:val="28"/>
        </w:rPr>
        <w:t>Расчёт коэффициентов модели.</w:t>
      </w:r>
    </w:p>
    <w:p w14:paraId="72ACC047" w14:textId="69AE576E" w:rsidR="007F7F72" w:rsidRPr="009B68A0" w:rsidRDefault="007F7F72" w:rsidP="00DF4E3F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9B68A0">
        <w:rPr>
          <w:szCs w:val="28"/>
        </w:rPr>
        <w:t xml:space="preserve">Проверка статистической значимости параметров регрессионного уравнения </w:t>
      </w:r>
    </w:p>
    <w:p w14:paraId="13515BCB" w14:textId="27B37CC0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Правильный ответ: Б</w:t>
      </w:r>
      <w:r w:rsidR="007F7F72" w:rsidRPr="009B68A0">
        <w:rPr>
          <w:szCs w:val="28"/>
        </w:rPr>
        <w:t>, А, В, Г</w:t>
      </w:r>
    </w:p>
    <w:p w14:paraId="28B8F61E" w14:textId="5C5DED04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 xml:space="preserve">Компетенции (индикаторы): </w:t>
      </w:r>
      <w:r w:rsidR="00BE7463" w:rsidRPr="009B68A0">
        <w:rPr>
          <w:szCs w:val="28"/>
        </w:rPr>
        <w:t>ОПК-4 (ОПК-4.4)</w:t>
      </w:r>
    </w:p>
    <w:p w14:paraId="1669939A" w14:textId="77777777" w:rsidR="00026EAD" w:rsidRPr="009B68A0" w:rsidRDefault="00026EAD" w:rsidP="00026EAD">
      <w:pPr>
        <w:rPr>
          <w:szCs w:val="28"/>
        </w:rPr>
      </w:pPr>
    </w:p>
    <w:p w14:paraId="36990DE8" w14:textId="77777777" w:rsidR="00874B3E" w:rsidRPr="009B68A0" w:rsidRDefault="00874B3E" w:rsidP="00840510">
      <w:pPr>
        <w:pStyle w:val="3"/>
        <w:rPr>
          <w:szCs w:val="28"/>
        </w:rPr>
      </w:pPr>
      <w:r w:rsidRPr="009B68A0">
        <w:rPr>
          <w:szCs w:val="28"/>
        </w:rPr>
        <w:t>Задания открытого типа</w:t>
      </w:r>
    </w:p>
    <w:p w14:paraId="28B74DD5" w14:textId="77777777" w:rsidR="00874B3E" w:rsidRPr="009B68A0" w:rsidRDefault="00874B3E" w:rsidP="00840510">
      <w:pPr>
        <w:pStyle w:val="4"/>
        <w:rPr>
          <w:szCs w:val="28"/>
        </w:rPr>
      </w:pPr>
      <w:r w:rsidRPr="009B68A0">
        <w:rPr>
          <w:szCs w:val="28"/>
        </w:rPr>
        <w:t>Задания открытого типа на дополнение</w:t>
      </w:r>
    </w:p>
    <w:p w14:paraId="04034DF0" w14:textId="77777777" w:rsidR="00DF4E3F" w:rsidRPr="009B68A0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словосочетание:</w:t>
      </w:r>
    </w:p>
    <w:p w14:paraId="0DD19B59" w14:textId="14F7985E" w:rsidR="00DF4E3F" w:rsidRPr="009B68A0" w:rsidRDefault="00292006" w:rsidP="00DF4E3F">
      <w:pPr>
        <w:rPr>
          <w:szCs w:val="28"/>
        </w:rPr>
      </w:pPr>
      <w:r w:rsidRPr="009B68A0">
        <w:rPr>
          <w:szCs w:val="28"/>
        </w:rPr>
        <w:t>Для анализа временного ряда необходимо выделить его структурные компоненты, такие как _____________________, сезонность и случайные колебания."</w:t>
      </w:r>
    </w:p>
    <w:p w14:paraId="3D4170C9" w14:textId="599ED439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292006" w:rsidRPr="009B68A0">
        <w:rPr>
          <w:szCs w:val="28"/>
        </w:rPr>
        <w:t>тренд</w:t>
      </w:r>
    </w:p>
    <w:p w14:paraId="2AF74207" w14:textId="6BDD8A2F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292006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224DA232" w14:textId="77777777" w:rsidR="00026EAD" w:rsidRPr="009B68A0" w:rsidRDefault="00026EAD" w:rsidP="00026EAD">
      <w:pPr>
        <w:rPr>
          <w:szCs w:val="28"/>
        </w:rPr>
      </w:pPr>
    </w:p>
    <w:p w14:paraId="5B50045E" w14:textId="77777777" w:rsidR="00DF4E3F" w:rsidRPr="009B68A0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словосочетание:</w:t>
      </w:r>
    </w:p>
    <w:p w14:paraId="27C483E9" w14:textId="29DC8440" w:rsidR="00DF4E3F" w:rsidRPr="009B68A0" w:rsidRDefault="00292006" w:rsidP="00DF4E3F">
      <w:pPr>
        <w:rPr>
          <w:szCs w:val="28"/>
        </w:rPr>
      </w:pPr>
      <w:r w:rsidRPr="009B68A0">
        <w:rPr>
          <w:szCs w:val="28"/>
        </w:rPr>
        <w:t>Метод __________ используется для оценки параметров кривой роста путём минимизации суммы квадратов отклонений.</w:t>
      </w:r>
    </w:p>
    <w:p w14:paraId="39053B7D" w14:textId="55D66B26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292006" w:rsidRPr="009B68A0">
        <w:rPr>
          <w:szCs w:val="28"/>
        </w:rPr>
        <w:t>наименьших квадратов</w:t>
      </w:r>
    </w:p>
    <w:p w14:paraId="59C61A38" w14:textId="38B7AF4C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292006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19DE7B83" w14:textId="77777777" w:rsidR="00026EAD" w:rsidRPr="009B68A0" w:rsidRDefault="00026EAD" w:rsidP="00026EAD">
      <w:pPr>
        <w:rPr>
          <w:szCs w:val="28"/>
        </w:rPr>
      </w:pPr>
    </w:p>
    <w:p w14:paraId="2056E1BD" w14:textId="77777777" w:rsidR="00DF4E3F" w:rsidRPr="009B68A0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словосочетание:</w:t>
      </w:r>
    </w:p>
    <w:p w14:paraId="401ED678" w14:textId="0BEA73F7" w:rsidR="00DF4E3F" w:rsidRPr="009B68A0" w:rsidRDefault="00F13EE8" w:rsidP="00DF4E3F">
      <w:pPr>
        <w:rPr>
          <w:szCs w:val="28"/>
        </w:rPr>
      </w:pPr>
      <w:r w:rsidRPr="009B68A0">
        <w:rPr>
          <w:szCs w:val="28"/>
        </w:rPr>
        <w:t>Для проверки наличия автокорреляции в остаточной последовательности используется метод __________</w:t>
      </w:r>
      <w:r w:rsidR="00DF4E3F" w:rsidRPr="009B68A0">
        <w:rPr>
          <w:szCs w:val="28"/>
        </w:rPr>
        <w:t>_________.</w:t>
      </w:r>
    </w:p>
    <w:p w14:paraId="7A168604" w14:textId="7A39DFE3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lastRenderedPageBreak/>
        <w:t xml:space="preserve">Правильный ответ: </w:t>
      </w:r>
      <w:proofErr w:type="spellStart"/>
      <w:r w:rsidR="00F13EE8" w:rsidRPr="009B68A0">
        <w:rPr>
          <w:szCs w:val="28"/>
        </w:rPr>
        <w:t>Дарбина</w:t>
      </w:r>
      <w:proofErr w:type="spellEnd"/>
      <w:r w:rsidR="00F13EE8" w:rsidRPr="009B68A0">
        <w:rPr>
          <w:szCs w:val="28"/>
        </w:rPr>
        <w:t>-Уотсона</w:t>
      </w:r>
    </w:p>
    <w:p w14:paraId="5AD4A9D9" w14:textId="1A3E6077" w:rsidR="00026EAD" w:rsidRPr="009B68A0" w:rsidRDefault="00026EAD" w:rsidP="00026EAD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F13EE8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2B84CADE" w14:textId="77777777" w:rsidR="00026EAD" w:rsidRPr="009B68A0" w:rsidRDefault="00026EAD" w:rsidP="00026EAD">
      <w:pPr>
        <w:rPr>
          <w:szCs w:val="28"/>
        </w:rPr>
      </w:pPr>
    </w:p>
    <w:p w14:paraId="1B31A1F9" w14:textId="77777777" w:rsidR="00874B3E" w:rsidRPr="009B68A0" w:rsidRDefault="00874B3E" w:rsidP="00840510">
      <w:pPr>
        <w:pStyle w:val="4"/>
        <w:rPr>
          <w:szCs w:val="28"/>
        </w:rPr>
      </w:pPr>
      <w:r w:rsidRPr="009B68A0">
        <w:rPr>
          <w:szCs w:val="28"/>
        </w:rPr>
        <w:t>Задания открытого типа с кратким свободным ответом</w:t>
      </w:r>
    </w:p>
    <w:p w14:paraId="2B3EB511" w14:textId="77777777" w:rsidR="00DF4E3F" w:rsidRPr="009B68A0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словосочетание.</w:t>
      </w:r>
    </w:p>
    <w:p w14:paraId="1FB51B54" w14:textId="137BCB53" w:rsidR="00DF4E3F" w:rsidRPr="009B68A0" w:rsidRDefault="00B67BD6" w:rsidP="00DF4E3F">
      <w:pPr>
        <w:rPr>
          <w:szCs w:val="28"/>
        </w:rPr>
      </w:pPr>
      <w:r w:rsidRPr="009B68A0">
        <w:rPr>
          <w:szCs w:val="28"/>
        </w:rPr>
        <w:t xml:space="preserve">Для оценки точности прогнозных моделей используются </w:t>
      </w:r>
      <w:r w:rsidR="00587C16" w:rsidRPr="009B68A0">
        <w:rPr>
          <w:szCs w:val="28"/>
        </w:rPr>
        <w:t>метрики: ____</w:t>
      </w:r>
      <w:r w:rsidR="00DF4E3F" w:rsidRPr="009B68A0">
        <w:rPr>
          <w:szCs w:val="28"/>
        </w:rPr>
        <w:t>_________</w:t>
      </w:r>
      <w:r w:rsidR="00587C16" w:rsidRPr="009B68A0">
        <w:rPr>
          <w:szCs w:val="28"/>
        </w:rPr>
        <w:t>, ________________</w:t>
      </w:r>
      <w:proofErr w:type="gramStart"/>
      <w:r w:rsidR="00587C16" w:rsidRPr="009B68A0">
        <w:rPr>
          <w:szCs w:val="28"/>
        </w:rPr>
        <w:t>_</w:t>
      </w:r>
      <w:r w:rsidR="00F13EE8" w:rsidRPr="009B68A0">
        <w:rPr>
          <w:szCs w:val="28"/>
        </w:rPr>
        <w:t xml:space="preserve"> .</w:t>
      </w:r>
      <w:proofErr w:type="gramEnd"/>
    </w:p>
    <w:p w14:paraId="50551DEA" w14:textId="7DA2DC27" w:rsidR="00587C16" w:rsidRPr="009B68A0" w:rsidRDefault="00DF4E3F" w:rsidP="00587C16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587C16" w:rsidRPr="009B68A0">
        <w:rPr>
          <w:szCs w:val="28"/>
        </w:rPr>
        <w:t xml:space="preserve">MAPE / средняя абсолютная процентная ошибка, среднеквадратическая ошибка / среднеквадратическая ошибка сглаживания / коэффициент детерминации </w:t>
      </w:r>
    </w:p>
    <w:p w14:paraId="35DDBBB6" w14:textId="632C92EC" w:rsidR="00842389" w:rsidRPr="009B68A0" w:rsidRDefault="00842389" w:rsidP="00587C16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587C16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1676FF00" w14:textId="77777777" w:rsidR="00842389" w:rsidRPr="009B68A0" w:rsidRDefault="00842389" w:rsidP="00842389">
      <w:pPr>
        <w:rPr>
          <w:szCs w:val="28"/>
        </w:rPr>
      </w:pPr>
    </w:p>
    <w:p w14:paraId="7508AB5C" w14:textId="77777777" w:rsidR="00DF4E3F" w:rsidRPr="009B68A0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словосочетание.</w:t>
      </w:r>
    </w:p>
    <w:p w14:paraId="6D39CAC3" w14:textId="70898AE1" w:rsidR="00885DF2" w:rsidRPr="009B68A0" w:rsidRDefault="00885DF2" w:rsidP="00DF4E3F">
      <w:pPr>
        <w:rPr>
          <w:szCs w:val="28"/>
        </w:rPr>
      </w:pPr>
      <w:r w:rsidRPr="009B68A0">
        <w:rPr>
          <w:szCs w:val="28"/>
        </w:rPr>
        <w:t>К алгоритмическим методам сглаживания временных рядов относятся ___________, _________________, ______________.</w:t>
      </w:r>
    </w:p>
    <w:p w14:paraId="486D85CB" w14:textId="5BAA3DF4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885DF2" w:rsidRPr="009B68A0">
        <w:rPr>
          <w:szCs w:val="28"/>
        </w:rPr>
        <w:t>метод простой скользящей средней</w:t>
      </w:r>
      <w:r w:rsidRPr="009B68A0">
        <w:rPr>
          <w:szCs w:val="28"/>
        </w:rPr>
        <w:t xml:space="preserve">; </w:t>
      </w:r>
      <w:r w:rsidR="00885DF2" w:rsidRPr="009B68A0">
        <w:rPr>
          <w:szCs w:val="28"/>
        </w:rPr>
        <w:t>взвешенной скользящей средней; метод экспоненциального сглаживания / метод Брауна нулевого порядка.</w:t>
      </w:r>
    </w:p>
    <w:p w14:paraId="2BD8E61F" w14:textId="198C76A6" w:rsidR="00842389" w:rsidRPr="009B68A0" w:rsidRDefault="00842389" w:rsidP="00842389">
      <w:pPr>
        <w:rPr>
          <w:szCs w:val="28"/>
          <w:lang w:val="en-US"/>
        </w:rPr>
      </w:pPr>
      <w:r w:rsidRPr="009B68A0">
        <w:rPr>
          <w:szCs w:val="28"/>
        </w:rPr>
        <w:t>Компетенции (индикаторы): ОПК-4 (ОПК-4.</w:t>
      </w:r>
      <w:r w:rsidR="00885DF2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61E87BAB" w14:textId="77777777" w:rsidR="00842389" w:rsidRPr="009B68A0" w:rsidRDefault="00842389" w:rsidP="00842389">
      <w:pPr>
        <w:rPr>
          <w:szCs w:val="28"/>
        </w:rPr>
      </w:pPr>
    </w:p>
    <w:p w14:paraId="375BA83A" w14:textId="77777777" w:rsidR="00DF4E3F" w:rsidRPr="009B68A0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 w:rsidRPr="009B68A0">
        <w:rPr>
          <w:i/>
          <w:iCs/>
          <w:szCs w:val="28"/>
        </w:rPr>
        <w:t>Напишите пропущенное словосочетание.</w:t>
      </w:r>
    </w:p>
    <w:p w14:paraId="412A88C2" w14:textId="2C9544E0" w:rsidR="00F65156" w:rsidRPr="009B68A0" w:rsidRDefault="00F65156" w:rsidP="00DF4E3F">
      <w:pPr>
        <w:rPr>
          <w:szCs w:val="28"/>
        </w:rPr>
      </w:pPr>
      <w:r w:rsidRPr="009B68A0">
        <w:rPr>
          <w:szCs w:val="28"/>
        </w:rPr>
        <w:t>Диапазон значений, который с определённой вероятностью накрывает истинное прогнозное значение зависимой переменной называется _________.</w:t>
      </w:r>
    </w:p>
    <w:p w14:paraId="1C10E241" w14:textId="7A01843E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Правильный ответ: </w:t>
      </w:r>
      <w:r w:rsidR="00F65156" w:rsidRPr="009B68A0">
        <w:rPr>
          <w:szCs w:val="28"/>
        </w:rPr>
        <w:t>доверительный интервал прогноза</w:t>
      </w:r>
      <w:r w:rsidRPr="009B68A0">
        <w:rPr>
          <w:szCs w:val="28"/>
        </w:rPr>
        <w:t xml:space="preserve"> / </w:t>
      </w:r>
      <w:r w:rsidR="00F65156" w:rsidRPr="009B68A0">
        <w:rPr>
          <w:szCs w:val="28"/>
        </w:rPr>
        <w:t>доверительный интервал</w:t>
      </w:r>
      <w:r w:rsidRPr="009B68A0">
        <w:rPr>
          <w:szCs w:val="28"/>
        </w:rPr>
        <w:t xml:space="preserve"> / </w:t>
      </w:r>
      <w:r w:rsidR="00F65156" w:rsidRPr="009B68A0">
        <w:rPr>
          <w:szCs w:val="28"/>
        </w:rPr>
        <w:t>интервальный прогноз.</w:t>
      </w:r>
    </w:p>
    <w:p w14:paraId="069EB08C" w14:textId="11F4DE51" w:rsidR="00842389" w:rsidRPr="009B68A0" w:rsidRDefault="00842389" w:rsidP="00842389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F65156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36684502" w14:textId="77777777" w:rsidR="00DF4E3F" w:rsidRPr="009B68A0" w:rsidRDefault="00DF4E3F" w:rsidP="00842389">
      <w:pPr>
        <w:rPr>
          <w:szCs w:val="28"/>
        </w:rPr>
      </w:pPr>
    </w:p>
    <w:p w14:paraId="0FD241CD" w14:textId="5A1F8CC5" w:rsidR="00A62DE5" w:rsidRPr="009B68A0" w:rsidRDefault="00874B3E" w:rsidP="00840510">
      <w:pPr>
        <w:pStyle w:val="4"/>
        <w:rPr>
          <w:szCs w:val="28"/>
        </w:rPr>
      </w:pPr>
      <w:r w:rsidRPr="009B68A0">
        <w:rPr>
          <w:szCs w:val="28"/>
        </w:rPr>
        <w:t>Задания открытого типа с развернутым ответом</w:t>
      </w:r>
    </w:p>
    <w:p w14:paraId="7A92E89F" w14:textId="41E8D073" w:rsidR="0013761B" w:rsidRDefault="0013761B" w:rsidP="00DF4E3F">
      <w:pPr>
        <w:pStyle w:val="a8"/>
        <w:numPr>
          <w:ilvl w:val="0"/>
          <w:numId w:val="15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Решите задачу:</w:t>
      </w:r>
    </w:p>
    <w:p w14:paraId="16E09778" w14:textId="38F06D03" w:rsidR="009917DF" w:rsidRPr="0013761B" w:rsidRDefault="009917DF" w:rsidP="0013761B">
      <w:pPr>
        <w:rPr>
          <w:szCs w:val="28"/>
        </w:rPr>
      </w:pPr>
      <w:r w:rsidRPr="0013761B">
        <w:rPr>
          <w:szCs w:val="28"/>
        </w:rPr>
        <w:t xml:space="preserve">Рассчитайте точечный и интервальный прогнозы доходов компании на </w:t>
      </w:r>
      <w:r w:rsidR="00491141" w:rsidRPr="0013761B">
        <w:rPr>
          <w:szCs w:val="28"/>
        </w:rPr>
        <w:t>10 период</w:t>
      </w:r>
      <w:r w:rsidRPr="0013761B">
        <w:rPr>
          <w:szCs w:val="28"/>
        </w:rPr>
        <w:t>, используя метод Брауна нулевого порядка с параметром экспоненциального сглаживания 0,7. Дополнительная информация для расчетов: константа Стьюдента t=2,306, среднеквадратическая ошибка сглаживания S=19,9, доходы компании, занимающиеся продажей компьютеров, представлены ниже в таблице.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907"/>
        <w:gridCol w:w="907"/>
        <w:gridCol w:w="905"/>
        <w:gridCol w:w="905"/>
        <w:gridCol w:w="905"/>
        <w:gridCol w:w="905"/>
        <w:gridCol w:w="905"/>
        <w:gridCol w:w="905"/>
        <w:gridCol w:w="903"/>
      </w:tblGrid>
      <w:tr w:rsidR="009917DF" w:rsidRPr="009B68A0" w14:paraId="53F48C9C" w14:textId="77777777" w:rsidTr="0013761B">
        <w:tc>
          <w:tcPr>
            <w:tcW w:w="769" w:type="pct"/>
          </w:tcPr>
          <w:p w14:paraId="26B63DA3" w14:textId="54F62D64" w:rsidR="009917DF" w:rsidRPr="009B68A0" w:rsidRDefault="00F504DB" w:rsidP="00F504DB">
            <w:pPr>
              <w:ind w:firstLine="0"/>
              <w:jc w:val="center"/>
              <w:rPr>
                <w:szCs w:val="28"/>
              </w:rPr>
            </w:pPr>
            <w:r w:rsidRPr="009B68A0">
              <w:rPr>
                <w:i/>
                <w:iCs/>
                <w:szCs w:val="28"/>
                <w:lang w:val="en-US"/>
              </w:rPr>
              <w:t>t</w:t>
            </w:r>
          </w:p>
        </w:tc>
        <w:tc>
          <w:tcPr>
            <w:tcW w:w="471" w:type="pct"/>
          </w:tcPr>
          <w:p w14:paraId="386758E7" w14:textId="64169D27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1</w:t>
            </w:r>
          </w:p>
        </w:tc>
        <w:tc>
          <w:tcPr>
            <w:tcW w:w="471" w:type="pct"/>
          </w:tcPr>
          <w:p w14:paraId="6FCA62B8" w14:textId="2585E404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2</w:t>
            </w:r>
          </w:p>
        </w:tc>
        <w:tc>
          <w:tcPr>
            <w:tcW w:w="470" w:type="pct"/>
          </w:tcPr>
          <w:p w14:paraId="423A0DA7" w14:textId="5747B386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3</w:t>
            </w:r>
          </w:p>
        </w:tc>
        <w:tc>
          <w:tcPr>
            <w:tcW w:w="470" w:type="pct"/>
          </w:tcPr>
          <w:p w14:paraId="482A8D38" w14:textId="5E592FEA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4</w:t>
            </w:r>
          </w:p>
        </w:tc>
        <w:tc>
          <w:tcPr>
            <w:tcW w:w="470" w:type="pct"/>
          </w:tcPr>
          <w:p w14:paraId="2378771C" w14:textId="19B609B5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5</w:t>
            </w:r>
          </w:p>
        </w:tc>
        <w:tc>
          <w:tcPr>
            <w:tcW w:w="470" w:type="pct"/>
          </w:tcPr>
          <w:p w14:paraId="5F7E37E0" w14:textId="2F2C0D31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6</w:t>
            </w:r>
          </w:p>
        </w:tc>
        <w:tc>
          <w:tcPr>
            <w:tcW w:w="470" w:type="pct"/>
          </w:tcPr>
          <w:p w14:paraId="083269E4" w14:textId="2FC00BFB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7</w:t>
            </w:r>
          </w:p>
        </w:tc>
        <w:tc>
          <w:tcPr>
            <w:tcW w:w="470" w:type="pct"/>
          </w:tcPr>
          <w:p w14:paraId="1114F752" w14:textId="720EF737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8</w:t>
            </w:r>
          </w:p>
        </w:tc>
        <w:tc>
          <w:tcPr>
            <w:tcW w:w="470" w:type="pct"/>
          </w:tcPr>
          <w:p w14:paraId="6C60ADB3" w14:textId="7A65657A" w:rsidR="009917DF" w:rsidRPr="009B68A0" w:rsidRDefault="00124A7E" w:rsidP="00124A7E">
            <w:pPr>
              <w:ind w:firstLine="0"/>
              <w:jc w:val="center"/>
              <w:rPr>
                <w:szCs w:val="28"/>
                <w:lang w:val="en-US"/>
              </w:rPr>
            </w:pPr>
            <w:r w:rsidRPr="009B68A0">
              <w:rPr>
                <w:szCs w:val="28"/>
                <w:lang w:val="en-US"/>
              </w:rPr>
              <w:t>9</w:t>
            </w:r>
          </w:p>
        </w:tc>
      </w:tr>
      <w:tr w:rsidR="009917DF" w:rsidRPr="009B68A0" w14:paraId="059C5980" w14:textId="77777777" w:rsidTr="0013761B">
        <w:tc>
          <w:tcPr>
            <w:tcW w:w="769" w:type="pct"/>
          </w:tcPr>
          <w:p w14:paraId="67C31BC1" w14:textId="3D289FF1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 xml:space="preserve">Доход, млрд </w:t>
            </w:r>
            <w:proofErr w:type="spellStart"/>
            <w:r w:rsidRPr="009B68A0">
              <w:rPr>
                <w:szCs w:val="28"/>
              </w:rPr>
              <w:t>долл</w:t>
            </w:r>
            <w:proofErr w:type="spellEnd"/>
            <w:r w:rsidR="00124A7E" w:rsidRPr="009B68A0">
              <w:rPr>
                <w:szCs w:val="2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</w:p>
        </w:tc>
        <w:tc>
          <w:tcPr>
            <w:tcW w:w="471" w:type="pct"/>
          </w:tcPr>
          <w:p w14:paraId="430CA836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140</w:t>
            </w:r>
          </w:p>
        </w:tc>
        <w:tc>
          <w:tcPr>
            <w:tcW w:w="471" w:type="pct"/>
          </w:tcPr>
          <w:p w14:paraId="579DE513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175</w:t>
            </w:r>
          </w:p>
        </w:tc>
        <w:tc>
          <w:tcPr>
            <w:tcW w:w="470" w:type="pct"/>
          </w:tcPr>
          <w:p w14:paraId="5F69F25A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180</w:t>
            </w:r>
          </w:p>
        </w:tc>
        <w:tc>
          <w:tcPr>
            <w:tcW w:w="470" w:type="pct"/>
          </w:tcPr>
          <w:p w14:paraId="7E834879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194</w:t>
            </w:r>
          </w:p>
        </w:tc>
        <w:tc>
          <w:tcPr>
            <w:tcW w:w="470" w:type="pct"/>
          </w:tcPr>
          <w:p w14:paraId="0D804BBC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250</w:t>
            </w:r>
          </w:p>
        </w:tc>
        <w:tc>
          <w:tcPr>
            <w:tcW w:w="470" w:type="pct"/>
          </w:tcPr>
          <w:p w14:paraId="0DE635DB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260</w:t>
            </w:r>
          </w:p>
        </w:tc>
        <w:tc>
          <w:tcPr>
            <w:tcW w:w="470" w:type="pct"/>
          </w:tcPr>
          <w:p w14:paraId="53ACBBC5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305</w:t>
            </w:r>
          </w:p>
        </w:tc>
        <w:tc>
          <w:tcPr>
            <w:tcW w:w="470" w:type="pct"/>
          </w:tcPr>
          <w:p w14:paraId="24AC4AA9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370</w:t>
            </w:r>
          </w:p>
        </w:tc>
        <w:tc>
          <w:tcPr>
            <w:tcW w:w="470" w:type="pct"/>
          </w:tcPr>
          <w:p w14:paraId="00B903EC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485</w:t>
            </w:r>
          </w:p>
          <w:p w14:paraId="54D835FF" w14:textId="77777777" w:rsidR="009917DF" w:rsidRPr="009B68A0" w:rsidRDefault="009917DF" w:rsidP="00D53A5D">
            <w:pPr>
              <w:ind w:firstLine="0"/>
              <w:jc w:val="left"/>
              <w:rPr>
                <w:szCs w:val="28"/>
              </w:rPr>
            </w:pPr>
          </w:p>
        </w:tc>
      </w:tr>
    </w:tbl>
    <w:p w14:paraId="45CB6388" w14:textId="77777777" w:rsidR="009917DF" w:rsidRPr="009B68A0" w:rsidRDefault="009917DF" w:rsidP="009917DF">
      <w:pPr>
        <w:pStyle w:val="a8"/>
        <w:ind w:left="709" w:firstLine="0"/>
        <w:rPr>
          <w:i/>
          <w:iCs/>
          <w:szCs w:val="28"/>
        </w:rPr>
      </w:pPr>
    </w:p>
    <w:p w14:paraId="4D8F096B" w14:textId="29F6C251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 xml:space="preserve">Время выполнения – </w:t>
      </w:r>
      <w:r w:rsidR="00D0209E">
        <w:rPr>
          <w:szCs w:val="28"/>
        </w:rPr>
        <w:t>1</w:t>
      </w:r>
      <w:r w:rsidR="009917DF" w:rsidRPr="009B68A0">
        <w:rPr>
          <w:szCs w:val="28"/>
        </w:rPr>
        <w:t>0</w:t>
      </w:r>
      <w:r w:rsidRPr="009B68A0">
        <w:rPr>
          <w:szCs w:val="28"/>
        </w:rPr>
        <w:t xml:space="preserve"> мин.</w:t>
      </w:r>
    </w:p>
    <w:p w14:paraId="03693354" w14:textId="77777777" w:rsidR="00DF4E3F" w:rsidRPr="009B68A0" w:rsidRDefault="00DF4E3F" w:rsidP="00DF4E3F">
      <w:pPr>
        <w:rPr>
          <w:szCs w:val="28"/>
          <w:lang w:val="en-US"/>
        </w:rPr>
      </w:pPr>
      <w:r w:rsidRPr="009B68A0">
        <w:rPr>
          <w:szCs w:val="28"/>
        </w:rPr>
        <w:t>Ожидаемый результат:</w:t>
      </w:r>
    </w:p>
    <w:p w14:paraId="24ACCB87" w14:textId="23E0DC6D" w:rsidR="00F504DB" w:rsidRPr="009B68A0" w:rsidRDefault="00F504DB" w:rsidP="00F504DB">
      <w:pPr>
        <w:pStyle w:val="a8"/>
        <w:numPr>
          <w:ilvl w:val="0"/>
          <w:numId w:val="25"/>
        </w:numPr>
        <w:rPr>
          <w:szCs w:val="28"/>
        </w:rPr>
      </w:pPr>
      <w:r w:rsidRPr="009B68A0">
        <w:rPr>
          <w:szCs w:val="28"/>
        </w:rPr>
        <w:lastRenderedPageBreak/>
        <w:t>Рассчитаем сглаженный ряд по модели Брауна нулевого порядка по следующей формуле:</w:t>
      </w:r>
    </w:p>
    <w:p w14:paraId="1B0690BC" w14:textId="125C402F" w:rsidR="00F504DB" w:rsidRPr="009B68A0" w:rsidRDefault="00000000" w:rsidP="00F504DB">
      <w:pPr>
        <w:pStyle w:val="a8"/>
        <w:ind w:left="1069" w:firstLine="0"/>
        <w:rPr>
          <w:rFonts w:eastAsiaTheme="minorEastAsia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Cs w:val="28"/>
            </w:rPr>
            <m:t>=0,7*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Cs w:val="28"/>
            </w:rPr>
            <m:t xml:space="preserve"> +0,3*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t-1</m:t>
              </m:r>
            </m:sub>
          </m:sSub>
        </m:oMath>
      </m:oMathPara>
    </w:p>
    <w:p w14:paraId="410A546D" w14:textId="77777777" w:rsidR="00F504DB" w:rsidRPr="009B68A0" w:rsidRDefault="00F504DB" w:rsidP="00F504DB">
      <w:pPr>
        <w:pStyle w:val="a8"/>
        <w:ind w:left="1069" w:firstLine="0"/>
        <w:rPr>
          <w:rFonts w:eastAsiaTheme="minorEastAsia"/>
          <w:szCs w:val="28"/>
          <w:lang w:val="en-US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37"/>
        <w:gridCol w:w="987"/>
        <w:gridCol w:w="987"/>
        <w:gridCol w:w="988"/>
        <w:gridCol w:w="988"/>
        <w:gridCol w:w="988"/>
        <w:gridCol w:w="988"/>
        <w:gridCol w:w="988"/>
        <w:gridCol w:w="988"/>
        <w:gridCol w:w="988"/>
      </w:tblGrid>
      <w:tr w:rsidR="00AA452B" w:rsidRPr="009B68A0" w14:paraId="4F6F5D3E" w14:textId="73798015" w:rsidTr="009A167F">
        <w:tc>
          <w:tcPr>
            <w:tcW w:w="737" w:type="dxa"/>
          </w:tcPr>
          <w:p w14:paraId="5B5FF6B8" w14:textId="3FEDF9DD" w:rsidR="00124A7E" w:rsidRPr="009B68A0" w:rsidRDefault="00124A7E" w:rsidP="00F504DB">
            <w:pPr>
              <w:pStyle w:val="a8"/>
              <w:ind w:left="0" w:firstLine="0"/>
              <w:jc w:val="center"/>
              <w:rPr>
                <w:i/>
                <w:iCs/>
                <w:lang w:val="en-US"/>
              </w:rPr>
            </w:pPr>
            <w:r w:rsidRPr="009B68A0">
              <w:rPr>
                <w:i/>
                <w:iCs/>
                <w:lang w:val="en-US"/>
              </w:rPr>
              <w:t>t</w:t>
            </w:r>
          </w:p>
        </w:tc>
        <w:tc>
          <w:tcPr>
            <w:tcW w:w="737" w:type="dxa"/>
          </w:tcPr>
          <w:p w14:paraId="0B88C537" w14:textId="1EF2E645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1</w:t>
            </w:r>
          </w:p>
        </w:tc>
        <w:tc>
          <w:tcPr>
            <w:tcW w:w="737" w:type="dxa"/>
          </w:tcPr>
          <w:p w14:paraId="190296B1" w14:textId="09F759AC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2</w:t>
            </w:r>
          </w:p>
        </w:tc>
        <w:tc>
          <w:tcPr>
            <w:tcW w:w="737" w:type="dxa"/>
          </w:tcPr>
          <w:p w14:paraId="135BB143" w14:textId="7137E1D7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3</w:t>
            </w:r>
          </w:p>
        </w:tc>
        <w:tc>
          <w:tcPr>
            <w:tcW w:w="737" w:type="dxa"/>
          </w:tcPr>
          <w:p w14:paraId="3FAC0A37" w14:textId="07DFE474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4</w:t>
            </w:r>
          </w:p>
        </w:tc>
        <w:tc>
          <w:tcPr>
            <w:tcW w:w="737" w:type="dxa"/>
          </w:tcPr>
          <w:p w14:paraId="4610C6A2" w14:textId="334BE69F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5</w:t>
            </w:r>
          </w:p>
        </w:tc>
        <w:tc>
          <w:tcPr>
            <w:tcW w:w="737" w:type="dxa"/>
          </w:tcPr>
          <w:p w14:paraId="0CA108DA" w14:textId="01DB293F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6</w:t>
            </w:r>
          </w:p>
        </w:tc>
        <w:tc>
          <w:tcPr>
            <w:tcW w:w="737" w:type="dxa"/>
          </w:tcPr>
          <w:p w14:paraId="18DD3810" w14:textId="4FCA144D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7</w:t>
            </w:r>
          </w:p>
        </w:tc>
        <w:tc>
          <w:tcPr>
            <w:tcW w:w="737" w:type="dxa"/>
          </w:tcPr>
          <w:p w14:paraId="79BC7F5F" w14:textId="1679B395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8</w:t>
            </w:r>
          </w:p>
        </w:tc>
        <w:tc>
          <w:tcPr>
            <w:tcW w:w="737" w:type="dxa"/>
          </w:tcPr>
          <w:p w14:paraId="17339DD1" w14:textId="4EFFD027" w:rsidR="00124A7E" w:rsidRPr="009B68A0" w:rsidRDefault="00124A7E" w:rsidP="00124A7E">
            <w:pPr>
              <w:pStyle w:val="a8"/>
              <w:ind w:left="0" w:firstLine="0"/>
              <w:jc w:val="center"/>
              <w:rPr>
                <w:lang w:val="en-US"/>
              </w:rPr>
            </w:pPr>
            <w:r w:rsidRPr="009B68A0">
              <w:rPr>
                <w:lang w:val="en-US"/>
              </w:rPr>
              <w:t>9</w:t>
            </w:r>
          </w:p>
        </w:tc>
      </w:tr>
      <w:tr w:rsidR="009A167F" w:rsidRPr="009B68A0" w14:paraId="25AD92DC" w14:textId="7A4CBFCF" w:rsidTr="009A167F">
        <w:tc>
          <w:tcPr>
            <w:tcW w:w="737" w:type="dxa"/>
          </w:tcPr>
          <w:p w14:paraId="7E58E591" w14:textId="351E3B7B" w:rsidR="009A167F" w:rsidRPr="009B68A0" w:rsidRDefault="00000000" w:rsidP="009A167F">
            <w:pPr>
              <w:pStyle w:val="a8"/>
              <w:ind w:left="0" w:firstLine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37" w:type="dxa"/>
          </w:tcPr>
          <w:p w14:paraId="336BE7E8" w14:textId="435B7541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140,00</w:t>
            </w:r>
          </w:p>
        </w:tc>
        <w:tc>
          <w:tcPr>
            <w:tcW w:w="737" w:type="dxa"/>
          </w:tcPr>
          <w:p w14:paraId="4DAC8F6A" w14:textId="7D60692A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164,50</w:t>
            </w:r>
          </w:p>
        </w:tc>
        <w:tc>
          <w:tcPr>
            <w:tcW w:w="737" w:type="dxa"/>
          </w:tcPr>
          <w:p w14:paraId="7006B111" w14:textId="459F37FD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178,50</w:t>
            </w:r>
          </w:p>
        </w:tc>
        <w:tc>
          <w:tcPr>
            <w:tcW w:w="737" w:type="dxa"/>
          </w:tcPr>
          <w:p w14:paraId="4BC3D807" w14:textId="43382849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189,80</w:t>
            </w:r>
          </w:p>
        </w:tc>
        <w:tc>
          <w:tcPr>
            <w:tcW w:w="737" w:type="dxa"/>
          </w:tcPr>
          <w:p w14:paraId="33437250" w14:textId="0F6BA452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233,20</w:t>
            </w:r>
          </w:p>
        </w:tc>
        <w:tc>
          <w:tcPr>
            <w:tcW w:w="737" w:type="dxa"/>
          </w:tcPr>
          <w:p w14:paraId="3D8544E0" w14:textId="1A4A989E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257,00</w:t>
            </w:r>
          </w:p>
        </w:tc>
        <w:tc>
          <w:tcPr>
            <w:tcW w:w="737" w:type="dxa"/>
          </w:tcPr>
          <w:p w14:paraId="3CB008BC" w14:textId="7CE7559D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291,50</w:t>
            </w:r>
          </w:p>
        </w:tc>
        <w:tc>
          <w:tcPr>
            <w:tcW w:w="737" w:type="dxa"/>
          </w:tcPr>
          <w:p w14:paraId="484BF973" w14:textId="26C56091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350,50</w:t>
            </w:r>
          </w:p>
        </w:tc>
        <w:tc>
          <w:tcPr>
            <w:tcW w:w="737" w:type="dxa"/>
          </w:tcPr>
          <w:p w14:paraId="6D675B10" w14:textId="61446057" w:rsidR="009A167F" w:rsidRPr="009B68A0" w:rsidRDefault="009A167F" w:rsidP="009A167F">
            <w:pPr>
              <w:pStyle w:val="a8"/>
              <w:ind w:left="0" w:firstLine="0"/>
              <w:rPr>
                <w:lang w:val="en-US"/>
              </w:rPr>
            </w:pPr>
            <w:r w:rsidRPr="009B68A0">
              <w:t>450,50</w:t>
            </w:r>
          </w:p>
        </w:tc>
      </w:tr>
    </w:tbl>
    <w:p w14:paraId="736D6EED" w14:textId="77777777" w:rsidR="00F504DB" w:rsidRPr="009B68A0" w:rsidRDefault="00F504DB" w:rsidP="00F504DB">
      <w:pPr>
        <w:pStyle w:val="a8"/>
        <w:ind w:left="1069" w:firstLine="0"/>
        <w:rPr>
          <w:szCs w:val="28"/>
          <w:lang w:val="en-US"/>
        </w:rPr>
      </w:pPr>
    </w:p>
    <w:p w14:paraId="72296AE7" w14:textId="6A4549D9" w:rsidR="009917DF" w:rsidRPr="009B68A0" w:rsidRDefault="009917DF" w:rsidP="009917DF">
      <w:pPr>
        <w:pStyle w:val="a8"/>
        <w:numPr>
          <w:ilvl w:val="0"/>
          <w:numId w:val="25"/>
        </w:numPr>
        <w:rPr>
          <w:szCs w:val="28"/>
        </w:rPr>
      </w:pPr>
      <w:r w:rsidRPr="009B68A0">
        <w:rPr>
          <w:szCs w:val="28"/>
        </w:rPr>
        <w:t>Точечный прогноз</w:t>
      </w:r>
      <w:r w:rsidR="00F504DB" w:rsidRPr="009B68A0">
        <w:rPr>
          <w:szCs w:val="28"/>
        </w:rPr>
        <w:t xml:space="preserve"> на 10 -й период соответствует последнему сглаженному значению:</w:t>
      </w:r>
      <w:r w:rsidRPr="009B68A0">
        <w:rPr>
          <w:szCs w:val="28"/>
        </w:rPr>
        <w:t xml:space="preserve"> </w:t>
      </w:r>
      <w:bookmarkStart w:id="0" w:name="_Hlk191894027"/>
      <m:oMath>
        <m:r>
          <w:rPr>
            <w:rFonts w:ascii="Cambria Math" w:hAnsi="Cambria Math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10</m:t>
            </m:r>
          </m:sub>
        </m:sSub>
        <m:r>
          <w:rPr>
            <w:rFonts w:ascii="Cambria Math" w:hAnsi="Cambria Math"/>
            <w:szCs w:val="28"/>
          </w:rPr>
          <m:t>=</m:t>
        </m:r>
        <w:bookmarkEnd w:id="0"/>
        <m:r>
          <w:rPr>
            <w:rFonts w:ascii="Cambria Math" w:hAnsi="Cambria Math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Cs w:val="28"/>
              </w:rPr>
              <m:t>9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Pr="009B68A0">
        <w:rPr>
          <w:rFonts w:eastAsiaTheme="minorEastAsia"/>
          <w:szCs w:val="28"/>
        </w:rPr>
        <w:t xml:space="preserve"> = </w:t>
      </w:r>
      <w:r w:rsidR="009A167F" w:rsidRPr="009B68A0">
        <w:rPr>
          <w:rFonts w:eastAsiaTheme="minorEastAsia"/>
          <w:szCs w:val="28"/>
        </w:rPr>
        <w:t>450,5</w:t>
      </w:r>
    </w:p>
    <w:p w14:paraId="4684BC46" w14:textId="29306EAC" w:rsidR="009A167F" w:rsidRPr="009B68A0" w:rsidRDefault="009A167F" w:rsidP="009917DF">
      <w:pPr>
        <w:pStyle w:val="a8"/>
        <w:numPr>
          <w:ilvl w:val="0"/>
          <w:numId w:val="25"/>
        </w:numPr>
        <w:rPr>
          <w:szCs w:val="28"/>
        </w:rPr>
      </w:pPr>
      <w:r w:rsidRPr="009B68A0">
        <w:rPr>
          <w:rFonts w:eastAsiaTheme="minorEastAsia"/>
          <w:szCs w:val="28"/>
        </w:rPr>
        <w:t xml:space="preserve">Интервальный прогноз: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10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 ± </m:t>
        </m:r>
        <m:r>
          <w:rPr>
            <w:rFonts w:ascii="Cambria Math" w:eastAsiaTheme="minorEastAsia" w:hAnsi="Cambria Math"/>
            <w:szCs w:val="28"/>
            <w:lang w:val="en-US"/>
          </w:rPr>
          <m:t>t</m:t>
        </m:r>
        <m:r>
          <w:rPr>
            <w:rFonts w:ascii="Cambria Math" w:eastAsiaTheme="minorEastAsia" w:hAnsi="Cambria Math"/>
            <w:szCs w:val="28"/>
          </w:rPr>
          <m:t>*</m:t>
        </m:r>
        <m:r>
          <w:rPr>
            <w:rFonts w:ascii="Cambria Math" w:eastAsiaTheme="minorEastAsia" w:hAnsi="Cambria Math"/>
            <w:szCs w:val="28"/>
            <w:lang w:val="en-US"/>
          </w:rPr>
          <m:t>S</m:t>
        </m:r>
        <m:r>
          <w:rPr>
            <w:rFonts w:ascii="Cambria Math" w:eastAsiaTheme="minorEastAsia" w:hAnsi="Cambria Math"/>
            <w:szCs w:val="28"/>
          </w:rPr>
          <m:t xml:space="preserve">*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8"/>
              </w:rPr>
              <m:t>1+0,7/(2-0,7)</m:t>
            </m:r>
          </m:e>
        </m:rad>
      </m:oMath>
    </w:p>
    <w:p w14:paraId="54F51D1C" w14:textId="7FCDA5FC" w:rsidR="00A724E4" w:rsidRPr="009B68A0" w:rsidRDefault="009A167F" w:rsidP="009A167F">
      <w:pPr>
        <w:pStyle w:val="a8"/>
        <w:ind w:left="1069" w:firstLine="0"/>
        <w:rPr>
          <w:rFonts w:eastAsiaTheme="minorEastAsia"/>
          <w:szCs w:val="28"/>
        </w:rPr>
      </w:pPr>
      <w:r w:rsidRPr="009B68A0">
        <w:rPr>
          <w:rFonts w:eastAsiaTheme="minorEastAsia"/>
          <w:szCs w:val="28"/>
        </w:rPr>
        <w:t xml:space="preserve">Нижняя граница прогноза </w:t>
      </w:r>
      <w:r w:rsidR="00A724E4" w:rsidRPr="009B68A0">
        <w:rPr>
          <w:rFonts w:eastAsiaTheme="minorEastAsia"/>
          <w:szCs w:val="28"/>
        </w:rPr>
        <w:t>393,</w:t>
      </w:r>
      <w:r w:rsidR="004D576B" w:rsidRPr="009B68A0">
        <w:rPr>
          <w:rFonts w:eastAsiaTheme="minorEastAsia"/>
          <w:szCs w:val="28"/>
        </w:rPr>
        <w:t>6</w:t>
      </w:r>
    </w:p>
    <w:p w14:paraId="3BE6A8CC" w14:textId="0F65C264" w:rsidR="009A167F" w:rsidRPr="009B68A0" w:rsidRDefault="00A724E4" w:rsidP="009A167F">
      <w:pPr>
        <w:pStyle w:val="a8"/>
        <w:ind w:left="1069" w:firstLine="0"/>
        <w:rPr>
          <w:szCs w:val="28"/>
        </w:rPr>
      </w:pPr>
      <w:r w:rsidRPr="009B68A0">
        <w:rPr>
          <w:rFonts w:eastAsiaTheme="minorEastAsia"/>
          <w:szCs w:val="28"/>
        </w:rPr>
        <w:t>Верхняя граница прогноза 507,4</w:t>
      </w:r>
      <w:r w:rsidR="009A167F" w:rsidRPr="009B68A0">
        <w:rPr>
          <w:rFonts w:eastAsiaTheme="minorEastAsia"/>
          <w:szCs w:val="28"/>
        </w:rPr>
        <w:t xml:space="preserve"> </w:t>
      </w:r>
    </w:p>
    <w:p w14:paraId="207A20F6" w14:textId="648C3711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Критерий оценивания:</w:t>
      </w:r>
    </w:p>
    <w:p w14:paraId="084F4C6C" w14:textId="22DAEF1A" w:rsidR="00DF4E3F" w:rsidRPr="009B68A0" w:rsidRDefault="00A724E4" w:rsidP="00DF4E3F">
      <w:pPr>
        <w:rPr>
          <w:szCs w:val="28"/>
        </w:rPr>
      </w:pPr>
      <w:r w:rsidRPr="009B68A0">
        <w:rPr>
          <w:szCs w:val="28"/>
        </w:rPr>
        <w:t>Н</w:t>
      </w:r>
      <w:r w:rsidR="00DF4E3F" w:rsidRPr="009B68A0">
        <w:rPr>
          <w:szCs w:val="28"/>
        </w:rPr>
        <w:t>аличие</w:t>
      </w:r>
      <w:r w:rsidRPr="009B68A0">
        <w:rPr>
          <w:szCs w:val="28"/>
        </w:rPr>
        <w:t xml:space="preserve"> формул для расчетов, совпадение ответов в целой части</w:t>
      </w:r>
      <w:r w:rsidR="00DF4E3F" w:rsidRPr="009B68A0">
        <w:rPr>
          <w:szCs w:val="28"/>
        </w:rPr>
        <w:t>; логичность изложения</w:t>
      </w:r>
      <w:r w:rsidR="00193A59" w:rsidRPr="009B68A0">
        <w:rPr>
          <w:szCs w:val="28"/>
        </w:rPr>
        <w:t>.</w:t>
      </w:r>
      <w:r w:rsidR="00DF4E3F" w:rsidRPr="009B68A0">
        <w:rPr>
          <w:szCs w:val="28"/>
        </w:rPr>
        <w:t xml:space="preserve"> </w:t>
      </w:r>
    </w:p>
    <w:p w14:paraId="03FF62B2" w14:textId="4C467765" w:rsidR="00842389" w:rsidRPr="009B68A0" w:rsidRDefault="00842389" w:rsidP="00842389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8F4EEE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7779F63E" w14:textId="77777777" w:rsidR="00842389" w:rsidRPr="009B68A0" w:rsidRDefault="00842389" w:rsidP="00842389">
      <w:pPr>
        <w:rPr>
          <w:szCs w:val="28"/>
        </w:rPr>
      </w:pPr>
    </w:p>
    <w:p w14:paraId="732752DF" w14:textId="77777777" w:rsidR="0013761B" w:rsidRDefault="0013761B" w:rsidP="0013761B">
      <w:pPr>
        <w:pStyle w:val="a8"/>
        <w:numPr>
          <w:ilvl w:val="0"/>
          <w:numId w:val="15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Решите задачу:</w:t>
      </w:r>
    </w:p>
    <w:p w14:paraId="109E20BD" w14:textId="749E3E3C" w:rsidR="00491141" w:rsidRPr="009B68A0" w:rsidRDefault="00182912" w:rsidP="0013761B">
      <w:pPr>
        <w:rPr>
          <w:szCs w:val="28"/>
        </w:rPr>
      </w:pPr>
      <w:r w:rsidRPr="0013761B">
        <w:rPr>
          <w:szCs w:val="28"/>
        </w:rPr>
        <w:t xml:space="preserve">Даны доходы компании за девять месяцев. </w:t>
      </w:r>
      <w:r w:rsidR="00491141" w:rsidRPr="0013761B">
        <w:rPr>
          <w:szCs w:val="28"/>
        </w:rPr>
        <w:t>Рассчитайте точечный и интервальный прогнозы доходов компании на 10-й месяц. Дополнительная информация для расчетов: среднеквадратическая ошибка сглаживания S=3,556</w:t>
      </w:r>
      <w:r w:rsidR="00491141" w:rsidRPr="009B68A0">
        <w:rPr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954"/>
        <w:gridCol w:w="954"/>
        <w:gridCol w:w="952"/>
        <w:gridCol w:w="952"/>
        <w:gridCol w:w="952"/>
        <w:gridCol w:w="952"/>
        <w:gridCol w:w="951"/>
        <w:gridCol w:w="951"/>
        <w:gridCol w:w="953"/>
      </w:tblGrid>
      <w:tr w:rsidR="00182912" w:rsidRPr="009B68A0" w14:paraId="2638A683" w14:textId="77777777" w:rsidTr="009B68A0">
        <w:tc>
          <w:tcPr>
            <w:tcW w:w="548" w:type="pct"/>
          </w:tcPr>
          <w:p w14:paraId="07C5D657" w14:textId="30C9E086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период</w:t>
            </w:r>
          </w:p>
        </w:tc>
        <w:tc>
          <w:tcPr>
            <w:tcW w:w="495" w:type="pct"/>
          </w:tcPr>
          <w:p w14:paraId="4BBC8499" w14:textId="1BE324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</w:t>
            </w:r>
          </w:p>
        </w:tc>
        <w:tc>
          <w:tcPr>
            <w:tcW w:w="495" w:type="pct"/>
          </w:tcPr>
          <w:p w14:paraId="1A37B5E1" w14:textId="710155EC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2</w:t>
            </w:r>
          </w:p>
        </w:tc>
        <w:tc>
          <w:tcPr>
            <w:tcW w:w="494" w:type="pct"/>
          </w:tcPr>
          <w:p w14:paraId="66493979" w14:textId="48F8DEF8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3</w:t>
            </w:r>
          </w:p>
        </w:tc>
        <w:tc>
          <w:tcPr>
            <w:tcW w:w="494" w:type="pct"/>
          </w:tcPr>
          <w:p w14:paraId="222ED4C4" w14:textId="14EB870A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4</w:t>
            </w:r>
          </w:p>
        </w:tc>
        <w:tc>
          <w:tcPr>
            <w:tcW w:w="494" w:type="pct"/>
          </w:tcPr>
          <w:p w14:paraId="79A515B4" w14:textId="1388E82A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5</w:t>
            </w:r>
          </w:p>
        </w:tc>
        <w:tc>
          <w:tcPr>
            <w:tcW w:w="494" w:type="pct"/>
          </w:tcPr>
          <w:p w14:paraId="4D3E8490" w14:textId="47F064C8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6</w:t>
            </w:r>
          </w:p>
        </w:tc>
        <w:tc>
          <w:tcPr>
            <w:tcW w:w="494" w:type="pct"/>
          </w:tcPr>
          <w:p w14:paraId="727070FC" w14:textId="68F36AB5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7</w:t>
            </w:r>
          </w:p>
        </w:tc>
        <w:tc>
          <w:tcPr>
            <w:tcW w:w="494" w:type="pct"/>
          </w:tcPr>
          <w:p w14:paraId="5EAB6A3B" w14:textId="1EB69193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8</w:t>
            </w:r>
          </w:p>
        </w:tc>
        <w:tc>
          <w:tcPr>
            <w:tcW w:w="495" w:type="pct"/>
          </w:tcPr>
          <w:p w14:paraId="71174ED8" w14:textId="38CEFABB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9</w:t>
            </w:r>
          </w:p>
        </w:tc>
      </w:tr>
      <w:tr w:rsidR="00182912" w:rsidRPr="009B68A0" w14:paraId="7FA36367" w14:textId="77777777" w:rsidTr="009B68A0">
        <w:tc>
          <w:tcPr>
            <w:tcW w:w="548" w:type="pct"/>
          </w:tcPr>
          <w:p w14:paraId="6658B4BF" w14:textId="4331774C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 xml:space="preserve">Доход, млрд </w:t>
            </w:r>
            <w:proofErr w:type="spellStart"/>
            <w:r w:rsidRPr="009B68A0">
              <w:rPr>
                <w:szCs w:val="28"/>
              </w:rPr>
              <w:t>долл</w:t>
            </w:r>
            <w:proofErr w:type="spellEnd"/>
            <w:r w:rsidRPr="009B68A0">
              <w:rPr>
                <w:szCs w:val="2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t</m:t>
                  </m:r>
                </m:sub>
              </m:sSub>
            </m:oMath>
          </w:p>
        </w:tc>
        <w:tc>
          <w:tcPr>
            <w:tcW w:w="495" w:type="pct"/>
          </w:tcPr>
          <w:p w14:paraId="741AF653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14</w:t>
            </w:r>
          </w:p>
        </w:tc>
        <w:tc>
          <w:tcPr>
            <w:tcW w:w="495" w:type="pct"/>
          </w:tcPr>
          <w:p w14:paraId="4968C06B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17</w:t>
            </w:r>
          </w:p>
        </w:tc>
        <w:tc>
          <w:tcPr>
            <w:tcW w:w="494" w:type="pct"/>
          </w:tcPr>
          <w:p w14:paraId="52AAA2DC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18</w:t>
            </w:r>
          </w:p>
        </w:tc>
        <w:tc>
          <w:tcPr>
            <w:tcW w:w="494" w:type="pct"/>
          </w:tcPr>
          <w:p w14:paraId="7736B187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19</w:t>
            </w:r>
          </w:p>
        </w:tc>
        <w:tc>
          <w:tcPr>
            <w:tcW w:w="494" w:type="pct"/>
          </w:tcPr>
          <w:p w14:paraId="08457F8F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25</w:t>
            </w:r>
          </w:p>
        </w:tc>
        <w:tc>
          <w:tcPr>
            <w:tcW w:w="494" w:type="pct"/>
          </w:tcPr>
          <w:p w14:paraId="6D3B39A2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26</w:t>
            </w:r>
          </w:p>
        </w:tc>
        <w:tc>
          <w:tcPr>
            <w:tcW w:w="494" w:type="pct"/>
          </w:tcPr>
          <w:p w14:paraId="141EEDE5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30</w:t>
            </w:r>
          </w:p>
        </w:tc>
        <w:tc>
          <w:tcPr>
            <w:tcW w:w="494" w:type="pct"/>
          </w:tcPr>
          <w:p w14:paraId="01992F5B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37</w:t>
            </w:r>
          </w:p>
        </w:tc>
        <w:tc>
          <w:tcPr>
            <w:tcW w:w="495" w:type="pct"/>
          </w:tcPr>
          <w:p w14:paraId="6CBA5C45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  <w:r w:rsidRPr="009B68A0">
              <w:rPr>
                <w:szCs w:val="28"/>
              </w:rPr>
              <w:t>48</w:t>
            </w:r>
          </w:p>
          <w:p w14:paraId="4472B555" w14:textId="77777777" w:rsidR="00182912" w:rsidRPr="009B68A0" w:rsidRDefault="00182912" w:rsidP="00D53A5D">
            <w:pPr>
              <w:ind w:firstLine="0"/>
              <w:jc w:val="left"/>
              <w:rPr>
                <w:szCs w:val="28"/>
              </w:rPr>
            </w:pPr>
          </w:p>
        </w:tc>
      </w:tr>
    </w:tbl>
    <w:p w14:paraId="424C64DA" w14:textId="77777777" w:rsidR="00182912" w:rsidRPr="009B68A0" w:rsidRDefault="00182912" w:rsidP="00182912">
      <w:pPr>
        <w:pStyle w:val="a8"/>
        <w:ind w:left="1429" w:firstLine="0"/>
        <w:rPr>
          <w:szCs w:val="28"/>
        </w:rPr>
      </w:pPr>
    </w:p>
    <w:p w14:paraId="6FBBB5C8" w14:textId="584429F5" w:rsidR="00182912" w:rsidRPr="009B68A0" w:rsidRDefault="00182912" w:rsidP="00182912">
      <w:pPr>
        <w:rPr>
          <w:szCs w:val="28"/>
        </w:rPr>
      </w:pPr>
      <w:r w:rsidRPr="009B68A0">
        <w:rPr>
          <w:szCs w:val="28"/>
        </w:rPr>
        <w:t>У=7+3,8*t</w:t>
      </w:r>
      <w:r w:rsidR="0013761B">
        <w:rPr>
          <w:szCs w:val="28"/>
        </w:rPr>
        <w:t xml:space="preserve"> </w:t>
      </w:r>
      <w:r w:rsidRPr="009B68A0">
        <w:rPr>
          <w:szCs w:val="28"/>
        </w:rPr>
        <w:t xml:space="preserve">- математическая модель, описывающая заданный временной ряд. </w:t>
      </w:r>
    </w:p>
    <w:p w14:paraId="4D8B3FE8" w14:textId="0532EE94" w:rsidR="00DF4E3F" w:rsidRPr="009B68A0" w:rsidRDefault="00DF4E3F" w:rsidP="0013761B">
      <w:pPr>
        <w:rPr>
          <w:szCs w:val="28"/>
        </w:rPr>
      </w:pPr>
      <w:r w:rsidRPr="009B68A0">
        <w:rPr>
          <w:szCs w:val="28"/>
        </w:rPr>
        <w:t xml:space="preserve">Время выполнения – </w:t>
      </w:r>
      <w:r w:rsidR="00D0209E">
        <w:rPr>
          <w:szCs w:val="28"/>
        </w:rPr>
        <w:t>1</w:t>
      </w:r>
      <w:r w:rsidR="00182912" w:rsidRPr="009B68A0">
        <w:rPr>
          <w:szCs w:val="28"/>
        </w:rPr>
        <w:t>0</w:t>
      </w:r>
      <w:r w:rsidRPr="009B68A0">
        <w:rPr>
          <w:szCs w:val="28"/>
        </w:rPr>
        <w:t xml:space="preserve"> мин.</w:t>
      </w:r>
    </w:p>
    <w:p w14:paraId="40557528" w14:textId="77777777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Ожидаемый результат:</w:t>
      </w:r>
    </w:p>
    <w:p w14:paraId="21A301F5" w14:textId="20957CA9" w:rsidR="00182912" w:rsidRPr="009B68A0" w:rsidRDefault="00182912" w:rsidP="00182912">
      <w:pPr>
        <w:pStyle w:val="a8"/>
        <w:numPr>
          <w:ilvl w:val="0"/>
          <w:numId w:val="26"/>
        </w:numPr>
        <w:ind w:firstLine="0"/>
        <w:rPr>
          <w:szCs w:val="28"/>
        </w:rPr>
      </w:pPr>
      <w:r w:rsidRPr="009B68A0">
        <w:rPr>
          <w:szCs w:val="28"/>
        </w:rPr>
        <w:t xml:space="preserve">Точечный прогноз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Cs w:val="28"/>
              </w:rPr>
              <m:t>10</m:t>
            </m:r>
          </m:sub>
        </m:sSub>
        <m:r>
          <w:rPr>
            <w:rFonts w:ascii="Cambria Math" w:hAnsi="Cambria Math"/>
            <w:szCs w:val="28"/>
          </w:rPr>
          <m:t>=7*3.8*10=45</m:t>
        </m:r>
      </m:oMath>
    </w:p>
    <w:p w14:paraId="156D686D" w14:textId="3DD0B0C4" w:rsidR="00182912" w:rsidRPr="009B68A0" w:rsidRDefault="00182912" w:rsidP="00182912">
      <w:pPr>
        <w:pStyle w:val="a8"/>
        <w:numPr>
          <w:ilvl w:val="0"/>
          <w:numId w:val="26"/>
        </w:numPr>
        <w:ind w:firstLine="0"/>
        <w:rPr>
          <w:szCs w:val="28"/>
        </w:rPr>
      </w:pPr>
      <w:r w:rsidRPr="009B68A0">
        <w:rPr>
          <w:rFonts w:eastAsiaTheme="minorEastAsia"/>
          <w:szCs w:val="28"/>
        </w:rPr>
        <w:t xml:space="preserve">Интервальный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У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 xml:space="preserve">10 ±  </m:t>
            </m:r>
          </m:sub>
        </m:sSub>
        <m:r>
          <w:rPr>
            <w:rFonts w:ascii="Cambria Math" w:eastAsiaTheme="minorEastAsia" w:hAnsi="Cambria Math"/>
            <w:szCs w:val="28"/>
          </w:rPr>
          <m:t>2*</m:t>
        </m:r>
        <m:r>
          <w:rPr>
            <w:rFonts w:ascii="Cambria Math" w:eastAsiaTheme="minorEastAsia" w:hAnsi="Cambria Math"/>
            <w:szCs w:val="28"/>
            <w:lang w:val="en-US"/>
          </w:rPr>
          <m:t>S</m:t>
        </m:r>
      </m:oMath>
    </w:p>
    <w:p w14:paraId="4260EF94" w14:textId="5B825AB0" w:rsidR="004D576B" w:rsidRPr="009B68A0" w:rsidRDefault="004D576B" w:rsidP="004D576B">
      <w:pPr>
        <w:pStyle w:val="a8"/>
        <w:ind w:left="1069" w:firstLine="0"/>
        <w:rPr>
          <w:rFonts w:eastAsiaTheme="minorEastAsia"/>
          <w:szCs w:val="28"/>
        </w:rPr>
      </w:pPr>
      <w:r w:rsidRPr="009B68A0">
        <w:rPr>
          <w:rFonts w:eastAsiaTheme="minorEastAsia"/>
          <w:szCs w:val="28"/>
        </w:rPr>
        <w:t>Верхняя граница прогноза 52,1</w:t>
      </w:r>
    </w:p>
    <w:p w14:paraId="75D1D049" w14:textId="4037847F" w:rsidR="004D576B" w:rsidRPr="009B68A0" w:rsidRDefault="004D576B" w:rsidP="004D576B">
      <w:pPr>
        <w:pStyle w:val="a8"/>
        <w:ind w:left="1069" w:firstLine="0"/>
        <w:rPr>
          <w:szCs w:val="28"/>
        </w:rPr>
      </w:pPr>
      <w:r w:rsidRPr="009B68A0">
        <w:rPr>
          <w:rFonts w:eastAsiaTheme="minorEastAsia"/>
          <w:szCs w:val="28"/>
        </w:rPr>
        <w:t>Нижняя граница прогноза 37,9</w:t>
      </w:r>
    </w:p>
    <w:p w14:paraId="1F2A8977" w14:textId="77777777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Критерий оценивания:</w:t>
      </w:r>
    </w:p>
    <w:p w14:paraId="3DE86BD4" w14:textId="19270849" w:rsidR="00DF4E3F" w:rsidRPr="009B68A0" w:rsidRDefault="004D576B" w:rsidP="00DF4E3F">
      <w:pPr>
        <w:rPr>
          <w:szCs w:val="28"/>
        </w:rPr>
      </w:pPr>
      <w:r w:rsidRPr="009B68A0">
        <w:rPr>
          <w:szCs w:val="28"/>
        </w:rPr>
        <w:t>Наличие формул для расчетов, совпадение ответов в целой части; логичность изложения</w:t>
      </w:r>
      <w:r w:rsidR="00DF4E3F" w:rsidRPr="009B68A0">
        <w:rPr>
          <w:szCs w:val="28"/>
        </w:rPr>
        <w:t>.</w:t>
      </w:r>
    </w:p>
    <w:p w14:paraId="0746019B" w14:textId="4EFBE167" w:rsidR="00842389" w:rsidRPr="009B68A0" w:rsidRDefault="00842389" w:rsidP="00842389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8F4EEE" w:rsidRPr="009B68A0">
        <w:rPr>
          <w:szCs w:val="28"/>
        </w:rPr>
        <w:t>4</w:t>
      </w:r>
      <w:r w:rsidRPr="009B68A0">
        <w:rPr>
          <w:szCs w:val="28"/>
        </w:rPr>
        <w:t>)</w:t>
      </w:r>
    </w:p>
    <w:p w14:paraId="0DE99181" w14:textId="77777777" w:rsidR="00840510" w:rsidRPr="009B68A0" w:rsidRDefault="00840510" w:rsidP="00840510">
      <w:pPr>
        <w:rPr>
          <w:szCs w:val="28"/>
        </w:rPr>
      </w:pPr>
    </w:p>
    <w:p w14:paraId="49308C16" w14:textId="77777777" w:rsidR="0013761B" w:rsidRDefault="0013761B" w:rsidP="0013761B">
      <w:pPr>
        <w:pStyle w:val="a8"/>
        <w:numPr>
          <w:ilvl w:val="0"/>
          <w:numId w:val="15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Решите задачу:</w:t>
      </w:r>
    </w:p>
    <w:p w14:paraId="571279FC" w14:textId="070867B1" w:rsidR="00491141" w:rsidRPr="0013761B" w:rsidRDefault="00491141" w:rsidP="0013761B">
      <w:pPr>
        <w:rPr>
          <w:szCs w:val="28"/>
        </w:rPr>
      </w:pPr>
      <w:r w:rsidRPr="0013761B">
        <w:rPr>
          <w:szCs w:val="28"/>
        </w:rPr>
        <w:t xml:space="preserve">Даны расходы компании за девять периодов. Рассчитайте точечный и интервальный прогнозы расходов компании на 10-й период, используя метод сглаживания простой скользящей средней с интервалом сглаживания 3. </w:t>
      </w:r>
      <w:r w:rsidRPr="0013761B">
        <w:rPr>
          <w:szCs w:val="28"/>
        </w:rPr>
        <w:lastRenderedPageBreak/>
        <w:t>Дополнительная информация для расчетов: константа Стьюдента t=2,4469; среднеквадратическая ошибка сглаживания S=10,85.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946"/>
        <w:gridCol w:w="946"/>
        <w:gridCol w:w="946"/>
        <w:gridCol w:w="947"/>
        <w:gridCol w:w="949"/>
        <w:gridCol w:w="949"/>
        <w:gridCol w:w="949"/>
        <w:gridCol w:w="949"/>
        <w:gridCol w:w="951"/>
      </w:tblGrid>
      <w:tr w:rsidR="00491141" w:rsidRPr="009B68A0" w14:paraId="508153A4" w14:textId="77777777" w:rsidTr="0013761B">
        <w:tc>
          <w:tcPr>
            <w:tcW w:w="568" w:type="pct"/>
          </w:tcPr>
          <w:p w14:paraId="11226747" w14:textId="702CB408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период</w:t>
            </w:r>
          </w:p>
        </w:tc>
        <w:tc>
          <w:tcPr>
            <w:tcW w:w="491" w:type="pct"/>
          </w:tcPr>
          <w:p w14:paraId="6FE0BF1E" w14:textId="69982CA0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</w:t>
            </w:r>
          </w:p>
        </w:tc>
        <w:tc>
          <w:tcPr>
            <w:tcW w:w="491" w:type="pct"/>
          </w:tcPr>
          <w:p w14:paraId="1C10E82C" w14:textId="0711236B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2</w:t>
            </w:r>
          </w:p>
        </w:tc>
        <w:tc>
          <w:tcPr>
            <w:tcW w:w="491" w:type="pct"/>
          </w:tcPr>
          <w:p w14:paraId="4FA7A6A4" w14:textId="0A44DD6B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3</w:t>
            </w:r>
          </w:p>
        </w:tc>
        <w:tc>
          <w:tcPr>
            <w:tcW w:w="492" w:type="pct"/>
          </w:tcPr>
          <w:p w14:paraId="6DB0C66E" w14:textId="04DA9FEB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4</w:t>
            </w:r>
          </w:p>
        </w:tc>
        <w:tc>
          <w:tcPr>
            <w:tcW w:w="493" w:type="pct"/>
          </w:tcPr>
          <w:p w14:paraId="31B95689" w14:textId="7135A5AC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5</w:t>
            </w:r>
          </w:p>
        </w:tc>
        <w:tc>
          <w:tcPr>
            <w:tcW w:w="493" w:type="pct"/>
          </w:tcPr>
          <w:p w14:paraId="2E3980E4" w14:textId="518DF853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6</w:t>
            </w:r>
          </w:p>
        </w:tc>
        <w:tc>
          <w:tcPr>
            <w:tcW w:w="493" w:type="pct"/>
          </w:tcPr>
          <w:p w14:paraId="6F126A5D" w14:textId="13D989AF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7</w:t>
            </w:r>
          </w:p>
        </w:tc>
        <w:tc>
          <w:tcPr>
            <w:tcW w:w="493" w:type="pct"/>
          </w:tcPr>
          <w:p w14:paraId="30877330" w14:textId="25C594BC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8</w:t>
            </w:r>
          </w:p>
        </w:tc>
        <w:tc>
          <w:tcPr>
            <w:tcW w:w="494" w:type="pct"/>
          </w:tcPr>
          <w:p w14:paraId="575AC696" w14:textId="7DF583EA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9</w:t>
            </w:r>
          </w:p>
        </w:tc>
      </w:tr>
      <w:tr w:rsidR="00491141" w:rsidRPr="009B68A0" w14:paraId="6EFB68CB" w14:textId="77777777" w:rsidTr="0013761B">
        <w:tc>
          <w:tcPr>
            <w:tcW w:w="568" w:type="pct"/>
          </w:tcPr>
          <w:p w14:paraId="0C728AAE" w14:textId="5A09FC4E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 xml:space="preserve">Расход, млрд </w:t>
            </w:r>
            <w:proofErr w:type="spellStart"/>
            <w:r w:rsidRPr="009B68A0">
              <w:rPr>
                <w:szCs w:val="28"/>
              </w:rPr>
              <w:t>долл</w:t>
            </w:r>
            <w:proofErr w:type="spellEnd"/>
            <w:r w:rsidRPr="009B68A0">
              <w:rPr>
                <w:szCs w:val="2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t</m:t>
                  </m:r>
                </m:sub>
              </m:sSub>
            </m:oMath>
          </w:p>
        </w:tc>
        <w:tc>
          <w:tcPr>
            <w:tcW w:w="491" w:type="pct"/>
          </w:tcPr>
          <w:p w14:paraId="213EEF5C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45</w:t>
            </w:r>
          </w:p>
        </w:tc>
        <w:tc>
          <w:tcPr>
            <w:tcW w:w="491" w:type="pct"/>
          </w:tcPr>
          <w:p w14:paraId="06714E1A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60</w:t>
            </w:r>
          </w:p>
        </w:tc>
        <w:tc>
          <w:tcPr>
            <w:tcW w:w="491" w:type="pct"/>
          </w:tcPr>
          <w:p w14:paraId="43CDFF55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95</w:t>
            </w:r>
          </w:p>
        </w:tc>
        <w:tc>
          <w:tcPr>
            <w:tcW w:w="492" w:type="pct"/>
          </w:tcPr>
          <w:p w14:paraId="50C92915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99</w:t>
            </w:r>
          </w:p>
        </w:tc>
        <w:tc>
          <w:tcPr>
            <w:tcW w:w="493" w:type="pct"/>
          </w:tcPr>
          <w:p w14:paraId="5039F63A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110</w:t>
            </w:r>
          </w:p>
        </w:tc>
        <w:tc>
          <w:tcPr>
            <w:tcW w:w="493" w:type="pct"/>
          </w:tcPr>
          <w:p w14:paraId="5AA7E29D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131</w:t>
            </w:r>
          </w:p>
        </w:tc>
        <w:tc>
          <w:tcPr>
            <w:tcW w:w="493" w:type="pct"/>
          </w:tcPr>
          <w:p w14:paraId="75AD8F2D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180</w:t>
            </w:r>
          </w:p>
        </w:tc>
        <w:tc>
          <w:tcPr>
            <w:tcW w:w="493" w:type="pct"/>
          </w:tcPr>
          <w:p w14:paraId="1E5AB200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175</w:t>
            </w:r>
          </w:p>
        </w:tc>
        <w:tc>
          <w:tcPr>
            <w:tcW w:w="494" w:type="pct"/>
          </w:tcPr>
          <w:p w14:paraId="186B7F32" w14:textId="77777777" w:rsidR="00491141" w:rsidRPr="009B68A0" w:rsidRDefault="00491141" w:rsidP="00491141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204</w:t>
            </w:r>
          </w:p>
        </w:tc>
      </w:tr>
    </w:tbl>
    <w:p w14:paraId="7C121791" w14:textId="77777777" w:rsidR="00491141" w:rsidRPr="009B68A0" w:rsidRDefault="00491141" w:rsidP="00491141">
      <w:pPr>
        <w:rPr>
          <w:i/>
          <w:iCs/>
          <w:szCs w:val="28"/>
        </w:rPr>
      </w:pPr>
    </w:p>
    <w:p w14:paraId="0F235D75" w14:textId="2A779692" w:rsidR="00DF4E3F" w:rsidRPr="009B68A0" w:rsidRDefault="00DF4E3F" w:rsidP="00491141">
      <w:pPr>
        <w:rPr>
          <w:szCs w:val="28"/>
        </w:rPr>
      </w:pPr>
      <w:r w:rsidRPr="009B68A0">
        <w:rPr>
          <w:szCs w:val="28"/>
        </w:rPr>
        <w:t xml:space="preserve">Время выполнения – </w:t>
      </w:r>
      <w:r w:rsidR="00D0209E">
        <w:rPr>
          <w:szCs w:val="28"/>
        </w:rPr>
        <w:t>10</w:t>
      </w:r>
      <w:r w:rsidRPr="009B68A0">
        <w:rPr>
          <w:szCs w:val="28"/>
        </w:rPr>
        <w:t xml:space="preserve"> мин.</w:t>
      </w:r>
    </w:p>
    <w:p w14:paraId="5AC51A7C" w14:textId="77777777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Ожидаемый результат:</w:t>
      </w:r>
    </w:p>
    <w:p w14:paraId="11F50EC0" w14:textId="77777777" w:rsidR="00491141" w:rsidRPr="009B68A0" w:rsidRDefault="00491141" w:rsidP="00491141">
      <w:pPr>
        <w:pStyle w:val="a8"/>
        <w:numPr>
          <w:ilvl w:val="0"/>
          <w:numId w:val="27"/>
        </w:numPr>
        <w:rPr>
          <w:szCs w:val="28"/>
        </w:rPr>
      </w:pPr>
      <w:r w:rsidRPr="009B68A0">
        <w:rPr>
          <w:szCs w:val="28"/>
        </w:rPr>
        <w:t>Сглаженный ряд методом простой скользящей средней с интервалом сглаживания 3 представлен ниже в таблице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73"/>
        <w:gridCol w:w="811"/>
        <w:gridCol w:w="811"/>
        <w:gridCol w:w="905"/>
        <w:gridCol w:w="899"/>
        <w:gridCol w:w="907"/>
        <w:gridCol w:w="907"/>
        <w:gridCol w:w="907"/>
        <w:gridCol w:w="578"/>
      </w:tblGrid>
      <w:tr w:rsidR="007C74EA" w:rsidRPr="009B68A0" w14:paraId="64D557BD" w14:textId="77777777" w:rsidTr="009B68A0">
        <w:tc>
          <w:tcPr>
            <w:tcW w:w="1210" w:type="pct"/>
          </w:tcPr>
          <w:p w14:paraId="20362A26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период</w:t>
            </w:r>
          </w:p>
        </w:tc>
        <w:tc>
          <w:tcPr>
            <w:tcW w:w="298" w:type="pct"/>
          </w:tcPr>
          <w:p w14:paraId="58FBBDE4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</w:t>
            </w:r>
          </w:p>
        </w:tc>
        <w:tc>
          <w:tcPr>
            <w:tcW w:w="421" w:type="pct"/>
          </w:tcPr>
          <w:p w14:paraId="4CB0A7D3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2</w:t>
            </w:r>
          </w:p>
        </w:tc>
        <w:tc>
          <w:tcPr>
            <w:tcW w:w="421" w:type="pct"/>
          </w:tcPr>
          <w:p w14:paraId="302314E2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3</w:t>
            </w:r>
          </w:p>
        </w:tc>
        <w:tc>
          <w:tcPr>
            <w:tcW w:w="470" w:type="pct"/>
          </w:tcPr>
          <w:p w14:paraId="4CE4E3AA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4</w:t>
            </w:r>
          </w:p>
        </w:tc>
        <w:tc>
          <w:tcPr>
            <w:tcW w:w="467" w:type="pct"/>
          </w:tcPr>
          <w:p w14:paraId="03FEC821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5</w:t>
            </w:r>
          </w:p>
        </w:tc>
        <w:tc>
          <w:tcPr>
            <w:tcW w:w="471" w:type="pct"/>
          </w:tcPr>
          <w:p w14:paraId="60504585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6</w:t>
            </w:r>
          </w:p>
        </w:tc>
        <w:tc>
          <w:tcPr>
            <w:tcW w:w="471" w:type="pct"/>
          </w:tcPr>
          <w:p w14:paraId="0287ED9D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7</w:t>
            </w:r>
          </w:p>
        </w:tc>
        <w:tc>
          <w:tcPr>
            <w:tcW w:w="471" w:type="pct"/>
          </w:tcPr>
          <w:p w14:paraId="33B361E6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8</w:t>
            </w:r>
          </w:p>
        </w:tc>
        <w:tc>
          <w:tcPr>
            <w:tcW w:w="300" w:type="pct"/>
          </w:tcPr>
          <w:p w14:paraId="03BF8170" w14:textId="77777777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9</w:t>
            </w:r>
          </w:p>
        </w:tc>
      </w:tr>
      <w:tr w:rsidR="007C74EA" w:rsidRPr="009B68A0" w14:paraId="3184AE60" w14:textId="77777777" w:rsidTr="009B68A0">
        <w:tc>
          <w:tcPr>
            <w:tcW w:w="1210" w:type="pct"/>
          </w:tcPr>
          <w:p w14:paraId="6793D462" w14:textId="5AFCC4BD" w:rsidR="00491141" w:rsidRPr="009B68A0" w:rsidRDefault="007C74EA" w:rsidP="00D53A5D">
            <w:pPr>
              <w:ind w:firstLine="0"/>
              <w:rPr>
                <w:szCs w:val="28"/>
                <w:lang w:val="en-US"/>
              </w:rPr>
            </w:pPr>
            <w:r w:rsidRPr="009B68A0">
              <w:rPr>
                <w:szCs w:val="28"/>
              </w:rPr>
              <w:t>Сглаженный ряд,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Y</m:t>
                  </m:r>
                </m:e>
              </m:acc>
            </m:oMath>
            <w:r w:rsidRPr="009B68A0">
              <w:rPr>
                <w:rFonts w:eastAsiaTheme="minorEastAsia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298" w:type="pct"/>
          </w:tcPr>
          <w:p w14:paraId="2D47B4EE" w14:textId="4DBDE28F" w:rsidR="00491141" w:rsidRPr="009B68A0" w:rsidRDefault="007C74EA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-</w:t>
            </w:r>
          </w:p>
        </w:tc>
        <w:tc>
          <w:tcPr>
            <w:tcW w:w="421" w:type="pct"/>
          </w:tcPr>
          <w:p w14:paraId="32F4D592" w14:textId="3720C40C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66,7</w:t>
            </w:r>
          </w:p>
        </w:tc>
        <w:tc>
          <w:tcPr>
            <w:tcW w:w="421" w:type="pct"/>
          </w:tcPr>
          <w:p w14:paraId="75B203F9" w14:textId="1A448D1C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84,7</w:t>
            </w:r>
          </w:p>
        </w:tc>
        <w:tc>
          <w:tcPr>
            <w:tcW w:w="470" w:type="pct"/>
          </w:tcPr>
          <w:p w14:paraId="494F61AA" w14:textId="3A296E45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101,3</w:t>
            </w:r>
          </w:p>
        </w:tc>
        <w:tc>
          <w:tcPr>
            <w:tcW w:w="467" w:type="pct"/>
          </w:tcPr>
          <w:p w14:paraId="05629A7E" w14:textId="313DB870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113,3</w:t>
            </w:r>
          </w:p>
        </w:tc>
        <w:tc>
          <w:tcPr>
            <w:tcW w:w="471" w:type="pct"/>
          </w:tcPr>
          <w:p w14:paraId="32CD7E2F" w14:textId="50016DEF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140,3</w:t>
            </w:r>
          </w:p>
        </w:tc>
        <w:tc>
          <w:tcPr>
            <w:tcW w:w="471" w:type="pct"/>
          </w:tcPr>
          <w:p w14:paraId="106EA393" w14:textId="72599CCE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162,0</w:t>
            </w:r>
          </w:p>
        </w:tc>
        <w:tc>
          <w:tcPr>
            <w:tcW w:w="471" w:type="pct"/>
          </w:tcPr>
          <w:p w14:paraId="7F85F15A" w14:textId="09FB9290" w:rsidR="00491141" w:rsidRPr="009B68A0" w:rsidRDefault="00491141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186,3</w:t>
            </w:r>
          </w:p>
        </w:tc>
        <w:tc>
          <w:tcPr>
            <w:tcW w:w="300" w:type="pct"/>
          </w:tcPr>
          <w:p w14:paraId="5088F751" w14:textId="6F97CE5C" w:rsidR="00491141" w:rsidRPr="009B68A0" w:rsidRDefault="007C74EA" w:rsidP="00D53A5D">
            <w:pPr>
              <w:ind w:firstLine="0"/>
              <w:rPr>
                <w:szCs w:val="28"/>
              </w:rPr>
            </w:pPr>
            <w:r w:rsidRPr="009B68A0">
              <w:rPr>
                <w:szCs w:val="28"/>
              </w:rPr>
              <w:t>-</w:t>
            </w:r>
          </w:p>
        </w:tc>
      </w:tr>
    </w:tbl>
    <w:p w14:paraId="06691D5E" w14:textId="50C43368" w:rsidR="00DF4E3F" w:rsidRPr="009B68A0" w:rsidRDefault="00491141" w:rsidP="00491141">
      <w:pPr>
        <w:pStyle w:val="a8"/>
        <w:ind w:left="1069" w:firstLine="0"/>
        <w:rPr>
          <w:szCs w:val="28"/>
        </w:rPr>
      </w:pPr>
      <w:r w:rsidRPr="009B68A0">
        <w:rPr>
          <w:szCs w:val="28"/>
        </w:rPr>
        <w:t xml:space="preserve"> </w:t>
      </w:r>
    </w:p>
    <w:p w14:paraId="2B2440FB" w14:textId="63CD19FF" w:rsidR="007C74EA" w:rsidRPr="009B68A0" w:rsidRDefault="007C74EA" w:rsidP="007C74EA">
      <w:pPr>
        <w:pStyle w:val="a8"/>
        <w:numPr>
          <w:ilvl w:val="0"/>
          <w:numId w:val="27"/>
        </w:numPr>
        <w:rPr>
          <w:szCs w:val="28"/>
        </w:rPr>
      </w:pPr>
      <w:r w:rsidRPr="009B68A0">
        <w:rPr>
          <w:szCs w:val="28"/>
        </w:rPr>
        <w:t xml:space="preserve">Точечный прогноз расходов компании на 10-й </w:t>
      </w:r>
      <w:r w:rsidR="008149A6" w:rsidRPr="009B68A0">
        <w:rPr>
          <w:szCs w:val="28"/>
        </w:rPr>
        <w:t>период соответствует</w:t>
      </w:r>
      <w:r w:rsidRPr="009B68A0">
        <w:rPr>
          <w:szCs w:val="28"/>
        </w:rPr>
        <w:t xml:space="preserve"> последнему сглаженному значению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Y</m:t>
            </m:r>
          </m:e>
        </m:acc>
      </m:oMath>
      <w:proofErr w:type="gramStart"/>
      <w:r w:rsidR="008149A6" w:rsidRPr="009B68A0">
        <w:rPr>
          <w:rFonts w:eastAsiaTheme="minorEastAsia"/>
          <w:szCs w:val="28"/>
          <w:vertAlign w:val="subscript"/>
          <w:lang w:val="en-US"/>
        </w:rPr>
        <w:t xml:space="preserve">10  </w:t>
      </w:r>
      <w:r w:rsidR="008149A6" w:rsidRPr="009B68A0">
        <w:rPr>
          <w:rFonts w:eastAsiaTheme="minorEastAsia"/>
          <w:szCs w:val="28"/>
          <w:lang w:val="en-US"/>
        </w:rPr>
        <w:t>=</w:t>
      </w:r>
      <w:proofErr w:type="gramEnd"/>
      <w:r w:rsidR="008149A6" w:rsidRPr="009B68A0">
        <w:rPr>
          <w:rFonts w:eastAsiaTheme="minorEastAsia"/>
          <w:szCs w:val="28"/>
          <w:lang w:val="en-US"/>
        </w:rPr>
        <w:t xml:space="preserve"> 186</w:t>
      </w:r>
      <w:r w:rsidR="008149A6" w:rsidRPr="009B68A0">
        <w:rPr>
          <w:rFonts w:eastAsiaTheme="minorEastAsia"/>
          <w:szCs w:val="28"/>
        </w:rPr>
        <w:t>,3</w:t>
      </w:r>
    </w:p>
    <w:p w14:paraId="3E8E08B7" w14:textId="39E4C0BF" w:rsidR="008149A6" w:rsidRPr="009B68A0" w:rsidRDefault="008149A6" w:rsidP="007C74EA">
      <w:pPr>
        <w:pStyle w:val="a8"/>
        <w:numPr>
          <w:ilvl w:val="0"/>
          <w:numId w:val="27"/>
        </w:numPr>
        <w:rPr>
          <w:szCs w:val="28"/>
        </w:rPr>
      </w:pPr>
      <w:r w:rsidRPr="009B68A0">
        <w:rPr>
          <w:szCs w:val="28"/>
        </w:rPr>
        <w:t xml:space="preserve">Интервальный прогноз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Y</m:t>
            </m:r>
          </m:e>
        </m:acc>
      </m:oMath>
      <w:r w:rsidRPr="009B68A0">
        <w:rPr>
          <w:rFonts w:eastAsiaTheme="minorEastAsia"/>
          <w:szCs w:val="28"/>
          <w:vertAlign w:val="subscript"/>
          <w:lang w:val="en-US"/>
        </w:rPr>
        <w:t>t</w:t>
      </w:r>
      <w:r w:rsidRPr="009B68A0">
        <w:rPr>
          <w:rFonts w:eastAsiaTheme="minorEastAsia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Cambria Math"/>
            <w:szCs w:val="28"/>
            <w:vertAlign w:val="subscript"/>
          </w:rPr>
          <m:t xml:space="preserve">± </m:t>
        </m:r>
        <m:r>
          <w:rPr>
            <w:rFonts w:ascii="Cambria Math" w:eastAsiaTheme="minorEastAsia" w:hAnsi="Cambria Math"/>
            <w:szCs w:val="28"/>
            <w:vertAlign w:val="subscript"/>
            <w:lang w:val="en-US"/>
          </w:rPr>
          <m:t>t</m:t>
        </m:r>
        <m:r>
          <w:rPr>
            <w:rFonts w:ascii="Cambria Math" w:eastAsiaTheme="minorEastAsia" w:hAnsi="Cambria Math"/>
            <w:szCs w:val="28"/>
            <w:vertAlign w:val="subscript"/>
          </w:rPr>
          <m:t xml:space="preserve">*S*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8"/>
                <w:vertAlign w:val="subscript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8"/>
                <w:vertAlign w:val="subscript"/>
              </w:rPr>
              <m:t>1+1/3</m:t>
            </m:r>
          </m:e>
        </m:rad>
      </m:oMath>
    </w:p>
    <w:p w14:paraId="20990AE3" w14:textId="54C850E8" w:rsidR="008149A6" w:rsidRPr="009B68A0" w:rsidRDefault="008149A6" w:rsidP="008149A6">
      <w:pPr>
        <w:pStyle w:val="a8"/>
        <w:ind w:left="1069" w:firstLine="0"/>
        <w:rPr>
          <w:szCs w:val="28"/>
        </w:rPr>
      </w:pPr>
      <w:r w:rsidRPr="009B68A0">
        <w:rPr>
          <w:szCs w:val="28"/>
        </w:rPr>
        <w:t>Нижняя граница прогноза 155,6</w:t>
      </w:r>
    </w:p>
    <w:p w14:paraId="57981B45" w14:textId="7882CE2C" w:rsidR="008149A6" w:rsidRPr="009B68A0" w:rsidRDefault="008149A6" w:rsidP="008149A6">
      <w:pPr>
        <w:pStyle w:val="a8"/>
        <w:ind w:left="1069" w:firstLine="0"/>
        <w:rPr>
          <w:szCs w:val="28"/>
        </w:rPr>
      </w:pPr>
      <w:r w:rsidRPr="009B68A0">
        <w:rPr>
          <w:szCs w:val="28"/>
        </w:rPr>
        <w:t>Верхняя граница прогноза 217</w:t>
      </w:r>
    </w:p>
    <w:p w14:paraId="09985759" w14:textId="30C90727" w:rsidR="00DF4E3F" w:rsidRPr="009B68A0" w:rsidRDefault="00DF4E3F" w:rsidP="00DF4E3F">
      <w:pPr>
        <w:rPr>
          <w:szCs w:val="28"/>
        </w:rPr>
      </w:pPr>
      <w:r w:rsidRPr="009B68A0">
        <w:rPr>
          <w:szCs w:val="28"/>
        </w:rPr>
        <w:t>Критерий оценивания:</w:t>
      </w:r>
    </w:p>
    <w:p w14:paraId="08D6C049" w14:textId="32A8502E" w:rsidR="008149A6" w:rsidRPr="009B68A0" w:rsidRDefault="008149A6" w:rsidP="00DF4E3F">
      <w:pPr>
        <w:rPr>
          <w:szCs w:val="28"/>
        </w:rPr>
      </w:pPr>
      <w:r w:rsidRPr="009B68A0">
        <w:rPr>
          <w:szCs w:val="28"/>
        </w:rPr>
        <w:t>Наличие формул для расчетов, совпадение ответов в целой части; логичность изложения.</w:t>
      </w:r>
    </w:p>
    <w:p w14:paraId="59DD58F8" w14:textId="5B121292" w:rsidR="002E188D" w:rsidRPr="00E06EF6" w:rsidRDefault="00DF4E3F" w:rsidP="00E06EF6">
      <w:pPr>
        <w:rPr>
          <w:szCs w:val="28"/>
        </w:rPr>
      </w:pPr>
      <w:r w:rsidRPr="009B68A0">
        <w:rPr>
          <w:szCs w:val="28"/>
        </w:rPr>
        <w:t>Компетенции (индикаторы): ОПК-4 (ОПК-4.</w:t>
      </w:r>
      <w:r w:rsidR="008F4EEE" w:rsidRPr="009B68A0">
        <w:rPr>
          <w:szCs w:val="28"/>
        </w:rPr>
        <w:t>4</w:t>
      </w:r>
      <w:r w:rsidRPr="009B68A0">
        <w:rPr>
          <w:szCs w:val="28"/>
        </w:rPr>
        <w:t>)</w:t>
      </w:r>
    </w:p>
    <w:sectPr w:rsidR="002E188D" w:rsidRPr="00E06EF6" w:rsidSect="00CC3527">
      <w:footerReference w:type="default" r:id="rId14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9638" w14:textId="77777777" w:rsidR="002152B3" w:rsidRDefault="002152B3" w:rsidP="006943A0">
      <w:r>
        <w:separator/>
      </w:r>
    </w:p>
  </w:endnote>
  <w:endnote w:type="continuationSeparator" w:id="0">
    <w:p w14:paraId="703FA51F" w14:textId="77777777" w:rsidR="002152B3" w:rsidRDefault="002152B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A6BB" w14:textId="77777777" w:rsidR="002152B3" w:rsidRDefault="002152B3" w:rsidP="006943A0">
      <w:r>
        <w:separator/>
      </w:r>
    </w:p>
  </w:footnote>
  <w:footnote w:type="continuationSeparator" w:id="0">
    <w:p w14:paraId="5E83AA1D" w14:textId="77777777" w:rsidR="002152B3" w:rsidRDefault="002152B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DB175B"/>
    <w:multiLevelType w:val="hybridMultilevel"/>
    <w:tmpl w:val="7A383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C523A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06265F"/>
    <w:multiLevelType w:val="hybridMultilevel"/>
    <w:tmpl w:val="9300D002"/>
    <w:lvl w:ilvl="0" w:tplc="36026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740D39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DB6828"/>
    <w:multiLevelType w:val="hybridMultilevel"/>
    <w:tmpl w:val="480E94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274B9F"/>
    <w:multiLevelType w:val="hybridMultilevel"/>
    <w:tmpl w:val="01F67F50"/>
    <w:lvl w:ilvl="0" w:tplc="7926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5E6CA8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B676AA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C77A00"/>
    <w:multiLevelType w:val="hybridMultilevel"/>
    <w:tmpl w:val="91BC6B86"/>
    <w:lvl w:ilvl="0" w:tplc="5ECE6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7072632">
    <w:abstractNumId w:val="9"/>
  </w:num>
  <w:num w:numId="2" w16cid:durableId="319846300">
    <w:abstractNumId w:val="21"/>
  </w:num>
  <w:num w:numId="3" w16cid:durableId="589778908">
    <w:abstractNumId w:val="3"/>
  </w:num>
  <w:num w:numId="4" w16cid:durableId="1719041920">
    <w:abstractNumId w:val="12"/>
  </w:num>
  <w:num w:numId="5" w16cid:durableId="1369836220">
    <w:abstractNumId w:val="18"/>
  </w:num>
  <w:num w:numId="6" w16cid:durableId="2036034436">
    <w:abstractNumId w:val="11"/>
  </w:num>
  <w:num w:numId="7" w16cid:durableId="2047563090">
    <w:abstractNumId w:val="22"/>
  </w:num>
  <w:num w:numId="8" w16cid:durableId="2018464368">
    <w:abstractNumId w:val="6"/>
  </w:num>
  <w:num w:numId="9" w16cid:durableId="2132018864">
    <w:abstractNumId w:val="0"/>
  </w:num>
  <w:num w:numId="10" w16cid:durableId="1709183256">
    <w:abstractNumId w:val="27"/>
  </w:num>
  <w:num w:numId="11" w16cid:durableId="339743869">
    <w:abstractNumId w:val="29"/>
  </w:num>
  <w:num w:numId="12" w16cid:durableId="1851797535">
    <w:abstractNumId w:val="17"/>
  </w:num>
  <w:num w:numId="13" w16cid:durableId="992611549">
    <w:abstractNumId w:val="8"/>
  </w:num>
  <w:num w:numId="14" w16cid:durableId="1411192633">
    <w:abstractNumId w:val="4"/>
  </w:num>
  <w:num w:numId="15" w16cid:durableId="1347825807">
    <w:abstractNumId w:val="7"/>
  </w:num>
  <w:num w:numId="16" w16cid:durableId="833647440">
    <w:abstractNumId w:val="16"/>
  </w:num>
  <w:num w:numId="17" w16cid:durableId="734399495">
    <w:abstractNumId w:val="2"/>
  </w:num>
  <w:num w:numId="18" w16cid:durableId="304896383">
    <w:abstractNumId w:val="14"/>
  </w:num>
  <w:num w:numId="19" w16cid:durableId="1495411342">
    <w:abstractNumId w:val="13"/>
  </w:num>
  <w:num w:numId="20" w16cid:durableId="857893623">
    <w:abstractNumId w:val="23"/>
  </w:num>
  <w:num w:numId="21" w16cid:durableId="860509249">
    <w:abstractNumId w:val="20"/>
  </w:num>
  <w:num w:numId="22" w16cid:durableId="742483013">
    <w:abstractNumId w:val="26"/>
  </w:num>
  <w:num w:numId="23" w16cid:durableId="1692603008">
    <w:abstractNumId w:val="1"/>
  </w:num>
  <w:num w:numId="24" w16cid:durableId="1445881480">
    <w:abstractNumId w:val="5"/>
  </w:num>
  <w:num w:numId="25" w16cid:durableId="1860771383">
    <w:abstractNumId w:val="15"/>
  </w:num>
  <w:num w:numId="26" w16cid:durableId="611285345">
    <w:abstractNumId w:val="24"/>
  </w:num>
  <w:num w:numId="27" w16cid:durableId="1019895434">
    <w:abstractNumId w:val="30"/>
  </w:num>
  <w:num w:numId="28" w16cid:durableId="2017421655">
    <w:abstractNumId w:val="19"/>
  </w:num>
  <w:num w:numId="29" w16cid:durableId="806240727">
    <w:abstractNumId w:val="28"/>
  </w:num>
  <w:num w:numId="30" w16cid:durableId="884369179">
    <w:abstractNumId w:val="25"/>
  </w:num>
  <w:num w:numId="31" w16cid:durableId="1148670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EAD"/>
    <w:rsid w:val="00052BC2"/>
    <w:rsid w:val="0006311A"/>
    <w:rsid w:val="000D01B5"/>
    <w:rsid w:val="00124A7E"/>
    <w:rsid w:val="0013761B"/>
    <w:rsid w:val="00172F27"/>
    <w:rsid w:val="00182912"/>
    <w:rsid w:val="00193A59"/>
    <w:rsid w:val="002152B3"/>
    <w:rsid w:val="00262EFC"/>
    <w:rsid w:val="00292006"/>
    <w:rsid w:val="002A0645"/>
    <w:rsid w:val="002E188D"/>
    <w:rsid w:val="002F20EB"/>
    <w:rsid w:val="00301BE2"/>
    <w:rsid w:val="00347C37"/>
    <w:rsid w:val="003B1F48"/>
    <w:rsid w:val="00432022"/>
    <w:rsid w:val="00461D7F"/>
    <w:rsid w:val="00491141"/>
    <w:rsid w:val="004D3BF3"/>
    <w:rsid w:val="004D576B"/>
    <w:rsid w:val="00574F82"/>
    <w:rsid w:val="00587C16"/>
    <w:rsid w:val="005B3CDE"/>
    <w:rsid w:val="006943A0"/>
    <w:rsid w:val="00736951"/>
    <w:rsid w:val="007C74EA"/>
    <w:rsid w:val="007F7F72"/>
    <w:rsid w:val="008149A6"/>
    <w:rsid w:val="008159DB"/>
    <w:rsid w:val="00840510"/>
    <w:rsid w:val="00840E78"/>
    <w:rsid w:val="00842389"/>
    <w:rsid w:val="008676AD"/>
    <w:rsid w:val="00874B3E"/>
    <w:rsid w:val="00884953"/>
    <w:rsid w:val="00885DF2"/>
    <w:rsid w:val="008C1727"/>
    <w:rsid w:val="008D77C8"/>
    <w:rsid w:val="008F4EEE"/>
    <w:rsid w:val="009917DF"/>
    <w:rsid w:val="009A167F"/>
    <w:rsid w:val="009B68A0"/>
    <w:rsid w:val="009B6C90"/>
    <w:rsid w:val="009C0951"/>
    <w:rsid w:val="009F744D"/>
    <w:rsid w:val="00A07227"/>
    <w:rsid w:val="00A25883"/>
    <w:rsid w:val="00A528C0"/>
    <w:rsid w:val="00A62DE5"/>
    <w:rsid w:val="00A724E4"/>
    <w:rsid w:val="00A82B62"/>
    <w:rsid w:val="00A9281C"/>
    <w:rsid w:val="00A93D69"/>
    <w:rsid w:val="00AA452B"/>
    <w:rsid w:val="00AA6323"/>
    <w:rsid w:val="00AA6C7F"/>
    <w:rsid w:val="00AD2DFE"/>
    <w:rsid w:val="00AD4B9F"/>
    <w:rsid w:val="00B17677"/>
    <w:rsid w:val="00B65645"/>
    <w:rsid w:val="00B67BD6"/>
    <w:rsid w:val="00B72A8F"/>
    <w:rsid w:val="00B7649F"/>
    <w:rsid w:val="00B90C96"/>
    <w:rsid w:val="00BB4E23"/>
    <w:rsid w:val="00BE7463"/>
    <w:rsid w:val="00C01FE4"/>
    <w:rsid w:val="00C35A18"/>
    <w:rsid w:val="00C446EB"/>
    <w:rsid w:val="00C73E21"/>
    <w:rsid w:val="00C74995"/>
    <w:rsid w:val="00CB5682"/>
    <w:rsid w:val="00CC3527"/>
    <w:rsid w:val="00D0209E"/>
    <w:rsid w:val="00D20704"/>
    <w:rsid w:val="00DD72C8"/>
    <w:rsid w:val="00DF129D"/>
    <w:rsid w:val="00DF4E3F"/>
    <w:rsid w:val="00E06EF6"/>
    <w:rsid w:val="00E255D5"/>
    <w:rsid w:val="00F03755"/>
    <w:rsid w:val="00F13EE8"/>
    <w:rsid w:val="00F27B2F"/>
    <w:rsid w:val="00F3589D"/>
    <w:rsid w:val="00F41C91"/>
    <w:rsid w:val="00F504DB"/>
    <w:rsid w:val="00F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9917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21</cp:revision>
  <cp:lastPrinted>2025-03-12T08:19:00Z</cp:lastPrinted>
  <dcterms:created xsi:type="dcterms:W3CDTF">2025-02-28T09:47:00Z</dcterms:created>
  <dcterms:modified xsi:type="dcterms:W3CDTF">2025-03-24T09:05:00Z</dcterms:modified>
</cp:coreProperties>
</file>