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A73D" w14:textId="67229DE4" w:rsidR="00FD15B2" w:rsidRDefault="00FD15B2" w:rsidP="00A75BDE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8B7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 w:rsidR="000C089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728B7">
        <w:rPr>
          <w:rFonts w:ascii="Times New Roman" w:hAnsi="Times New Roman" w:cs="Times New Roman"/>
          <w:b/>
          <w:bCs/>
          <w:sz w:val="28"/>
          <w:szCs w:val="28"/>
        </w:rPr>
        <w:t>«Численные методы в экономических расчетах»</w:t>
      </w:r>
    </w:p>
    <w:p w14:paraId="4930B5A9" w14:textId="36101443" w:rsidR="00FD15B2" w:rsidRPr="000A0885" w:rsidRDefault="00FD15B2" w:rsidP="00FD15B2">
      <w:pPr>
        <w:spacing w:after="480"/>
        <w:ind w:firstLine="0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A088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6CB600D0" w14:textId="77777777" w:rsidR="00FD15B2" w:rsidRDefault="00FD15B2" w:rsidP="00FD15B2">
      <w:pPr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A088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6BD63A62" w14:textId="77777777" w:rsidR="0026276C" w:rsidRDefault="0026276C" w:rsidP="0026276C">
      <w:pPr>
        <w:ind w:firstLine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D4A2566" w14:textId="52819C8E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1. </w:t>
      </w:r>
      <w:r w:rsidR="000C0896" w:rsidRPr="000C0896">
        <w:rPr>
          <w:rFonts w:ascii="Times New Roman" w:eastAsiaTheme="minorEastAsia" w:hAnsi="Times New Roman" w:cs="Times New Roman"/>
          <w:i/>
          <w:sz w:val="28"/>
          <w:szCs w:val="28"/>
        </w:rPr>
        <w:t>Выберите один правильный ответ</w:t>
      </w:r>
      <w:r w:rsidR="000C0896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Метод деления отрезка пополам для решения уравнения </w:t>
      </w:r>
      <w:bookmarkStart w:id="0" w:name="MTBlankEqn"/>
      <w:r w:rsidR="0026276C" w:rsidRPr="0026276C">
        <w:rPr>
          <w:position w:val="-14"/>
        </w:rPr>
        <w:object w:dxaOrig="999" w:dyaOrig="420" w14:anchorId="46A388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50.25pt;height:21pt" o:ole="">
            <v:imagedata r:id="rId5" o:title=""/>
          </v:shape>
          <o:OLEObject Type="Embed" ProgID="Equation.DSMT4" ShapeID="_x0000_i1100" DrawAspect="Content" ObjectID="_1804335020" r:id="rId6"/>
        </w:object>
      </w:r>
      <w:bookmarkEnd w:id="0"/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 интервале </w:t>
      </w:r>
      <w:r w:rsidR="0026276C" w:rsidRPr="0026276C">
        <w:rPr>
          <w:position w:val="-14"/>
        </w:rPr>
        <w:object w:dxaOrig="980" w:dyaOrig="420" w14:anchorId="073D0B96">
          <v:shape id="_x0000_i1105" type="#_x0000_t75" style="width:48.75pt;height:21pt" o:ole="">
            <v:imagedata r:id="rId7" o:title=""/>
          </v:shape>
          <o:OLEObject Type="Embed" ProgID="Equation.DSMT4" ShapeID="_x0000_i1105" DrawAspect="Content" ObjectID="_1804335021" r:id="rId8"/>
        </w:object>
      </w: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погрешность после n итераций ɛ:</w:t>
      </w:r>
    </w:p>
    <w:p w14:paraId="40897B05" w14:textId="1F704BD1" w:rsidR="00FD15B2" w:rsidRPr="00B05C26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A</w:t>
      </w:r>
      <w:r w:rsidRPr="00B05C26">
        <w:rPr>
          <w:rFonts w:ascii="Times New Roman" w:eastAsiaTheme="minorEastAsia" w:hAnsi="Times New Roman" w:cs="Times New Roman"/>
          <w:iCs/>
          <w:sz w:val="28"/>
          <w:szCs w:val="28"/>
        </w:rPr>
        <w:t xml:space="preserve">) </w:t>
      </w:r>
      <w:r w:rsidR="0026276C" w:rsidRPr="0026276C">
        <w:rPr>
          <w:position w:val="-32"/>
        </w:rPr>
        <w:object w:dxaOrig="1040" w:dyaOrig="840" w14:anchorId="288DB303">
          <v:shape id="_x0000_i1110" type="#_x0000_t75" style="width:51.75pt;height:42pt" o:ole="">
            <v:imagedata r:id="rId9" o:title=""/>
          </v:shape>
          <o:OLEObject Type="Embed" ProgID="Equation.DSMT4" ShapeID="_x0000_i1110" DrawAspect="Content" ObjectID="_1804335022" r:id="rId10"/>
        </w:object>
      </w:r>
    </w:p>
    <w:p w14:paraId="754134CC" w14:textId="282847E7" w:rsidR="00FD15B2" w:rsidRPr="00B05C26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B</w:t>
      </w:r>
      <w:r w:rsidRPr="00B05C26">
        <w:rPr>
          <w:rFonts w:ascii="Times New Roman" w:eastAsiaTheme="minorEastAsia" w:hAnsi="Times New Roman" w:cs="Times New Roman"/>
          <w:iCs/>
          <w:sz w:val="28"/>
          <w:szCs w:val="28"/>
        </w:rPr>
        <w:t xml:space="preserve">) </w:t>
      </w:r>
      <w:r w:rsidR="0026276C" w:rsidRPr="0026276C">
        <w:rPr>
          <w:position w:val="-28"/>
        </w:rPr>
        <w:object w:dxaOrig="1280" w:dyaOrig="760" w14:anchorId="22AC0B11">
          <v:shape id="_x0000_i1115" type="#_x0000_t75" style="width:63.75pt;height:38.25pt" o:ole="">
            <v:imagedata r:id="rId11" o:title=""/>
          </v:shape>
          <o:OLEObject Type="Embed" ProgID="Equation.DSMT4" ShapeID="_x0000_i1115" DrawAspect="Content" ObjectID="_1804335023" r:id="rId12"/>
        </w:object>
      </w:r>
    </w:p>
    <w:p w14:paraId="619368F9" w14:textId="24B90162" w:rsidR="00FD15B2" w:rsidRPr="00B05C26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B</w:t>
      </w:r>
      <w:r w:rsidRPr="00B05C26">
        <w:rPr>
          <w:rFonts w:ascii="Times New Roman" w:eastAsiaTheme="minorEastAsia" w:hAnsi="Times New Roman" w:cs="Times New Roman"/>
          <w:iCs/>
          <w:sz w:val="28"/>
          <w:szCs w:val="28"/>
        </w:rPr>
        <w:t xml:space="preserve">) </w:t>
      </w:r>
      <w:r w:rsidR="0026276C" w:rsidRPr="0026276C">
        <w:rPr>
          <w:position w:val="-26"/>
        </w:rPr>
        <w:object w:dxaOrig="1280" w:dyaOrig="740" w14:anchorId="1948CFB1">
          <v:shape id="_x0000_i1120" type="#_x0000_t75" style="width:63.75pt;height:36.75pt" o:ole="">
            <v:imagedata r:id="rId13" o:title=""/>
          </v:shape>
          <o:OLEObject Type="Embed" ProgID="Equation.DSMT4" ShapeID="_x0000_i1120" DrawAspect="Content" ObjectID="_1804335024" r:id="rId14"/>
        </w:object>
      </w:r>
    </w:p>
    <w:p w14:paraId="6F2F03D4" w14:textId="3B0EA7B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>Г)</w:t>
      </w:r>
      <w:r w:rsidR="0026276C" w:rsidRPr="0026276C">
        <w:rPr>
          <w:position w:val="-26"/>
        </w:rPr>
        <w:object w:dxaOrig="1280" w:dyaOrig="740" w14:anchorId="61B3942F">
          <v:shape id="_x0000_i1125" type="#_x0000_t75" style="width:63.75pt;height:36.75pt" o:ole="">
            <v:imagedata r:id="rId15" o:title=""/>
          </v:shape>
          <o:OLEObject Type="Embed" ProgID="Equation.DSMT4" ShapeID="_x0000_i1125" DrawAspect="Content" ObjectID="_1804335025" r:id="rId16"/>
        </w:object>
      </w:r>
    </w:p>
    <w:p w14:paraId="79B2C104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>Правильный ответ: B</w:t>
      </w:r>
    </w:p>
    <w:p w14:paraId="59A3B0F6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77C8A69B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67AC6EF5" w14:textId="3FDB4AF8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EC6D21" w:rsidRPr="000C0896">
        <w:rPr>
          <w:rFonts w:ascii="Times New Roman" w:eastAsiaTheme="minorEastAsia" w:hAnsi="Times New Roman" w:cs="Times New Roman"/>
          <w:i/>
          <w:sz w:val="28"/>
          <w:szCs w:val="28"/>
        </w:rPr>
        <w:t>Выберите один правильный ответ</w:t>
      </w:r>
      <w:r w:rsidR="00EC6D21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Система линейных уравнений </w:t>
      </w:r>
      <w:r w:rsidR="0026276C" w:rsidRPr="0026276C">
        <w:rPr>
          <w:position w:val="-6"/>
        </w:rPr>
        <w:object w:dxaOrig="760" w:dyaOrig="300" w14:anchorId="0A48FB57">
          <v:shape id="_x0000_i1130" type="#_x0000_t75" style="width:38.25pt;height:15pt" o:ole="">
            <v:imagedata r:id="rId17" o:title=""/>
          </v:shape>
          <o:OLEObject Type="Embed" ProgID="Equation.DSMT4" ShapeID="_x0000_i1130" DrawAspect="Content" ObjectID="_1804335026" r:id="rId18"/>
        </w:objec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26276C" w:rsidRPr="0026276C">
        <w:rPr>
          <w:position w:val="-18"/>
        </w:rPr>
        <w:object w:dxaOrig="960" w:dyaOrig="499" w14:anchorId="22114B3B">
          <v:shape id="_x0000_i1135" type="#_x0000_t75" style="width:48pt;height:24.75pt" o:ole="">
            <v:imagedata r:id="rId19" o:title=""/>
          </v:shape>
          <o:OLEObject Type="Embed" ProgID="Equation.DSMT4" ShapeID="_x0000_i1135" DrawAspect="Content" ObjectID="_1804335027" r:id="rId20"/>
        </w:objec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, b = (</w:t>
      </w:r>
      <w:r w:rsidRPr="00A728B7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, …, </w:t>
      </w:r>
      <w:r w:rsidRPr="00A728B7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A728B7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),  </w:t>
      </w:r>
      <w:r w:rsidR="0026276C" w:rsidRPr="0026276C">
        <w:rPr>
          <w:position w:val="-12"/>
        </w:rPr>
        <w:object w:dxaOrig="980" w:dyaOrig="440" w14:anchorId="1D92B603">
          <v:shape id="_x0000_i1140" type="#_x0000_t75" style="width:48.75pt;height:21.75pt" o:ole="">
            <v:imagedata r:id="rId21" o:title=""/>
          </v:shape>
          <o:OLEObject Type="Embed" ProgID="Equation.DSMT4" ShapeID="_x0000_i1140" DrawAspect="Content" ObjectID="_1804335028" r:id="rId22"/>
        </w:objec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>
        <w:rPr>
          <w:rFonts w:ascii="Times New Roman" w:eastAsiaTheme="minorEastAsia" w:hAnsi="Times New Roman" w:cs="Times New Roman"/>
          <w:sz w:val="28"/>
          <w:szCs w:val="28"/>
        </w:rPr>
        <w:t>меет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единственное решение, если...</w:t>
      </w:r>
    </w:p>
    <w:p w14:paraId="5D29A783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A) A - положительно определенная</w:t>
      </w:r>
    </w:p>
    <w:p w14:paraId="220C25C2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Б) b - не отрицательный вектор</w:t>
      </w:r>
    </w:p>
    <w:p w14:paraId="47113CCC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proofErr w:type="spellStart"/>
      <w:r w:rsidRPr="00A728B7">
        <w:rPr>
          <w:rFonts w:ascii="Times New Roman" w:eastAsiaTheme="minorEastAsia" w:hAnsi="Times New Roman" w:cs="Times New Roman"/>
          <w:sz w:val="28"/>
          <w:szCs w:val="28"/>
        </w:rPr>
        <w:t>det</w:t>
      </w:r>
      <w:proofErr w:type="spellEnd"/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A ≠ 0</w:t>
      </w:r>
    </w:p>
    <w:p w14:paraId="7B563639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Г) A - симметричная матрица</w:t>
      </w:r>
    </w:p>
    <w:p w14:paraId="356B19ED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Правильный ответ: В</w:t>
      </w:r>
    </w:p>
    <w:p w14:paraId="68CE5E41" w14:textId="5E0A4DAF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5002D68D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17EDD17E" w14:textId="6C11DF54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3. </w:t>
      </w:r>
      <w:r w:rsidR="00EC6D21" w:rsidRPr="00EC6D21">
        <w:rPr>
          <w:rFonts w:ascii="Times New Roman" w:eastAsiaTheme="minorEastAsia" w:hAnsi="Times New Roman" w:cs="Times New Roman"/>
          <w:i/>
          <w:sz w:val="28"/>
          <w:szCs w:val="28"/>
        </w:rPr>
        <w:t>Выберите все правильные ответы</w:t>
      </w:r>
      <w:r w:rsidR="00EC6D21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Метод Монте-Карло может быть использован для … </w:t>
      </w:r>
    </w:p>
    <w:p w14:paraId="198A8254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>А) … решения дифференциальных уравнений</w:t>
      </w:r>
    </w:p>
    <w:p w14:paraId="71B682CA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>Б) … приближения функций</w:t>
      </w:r>
    </w:p>
    <w:p w14:paraId="01C47B05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>В) … приближенного вычисления определенных интегралов</w:t>
      </w:r>
    </w:p>
    <w:p w14:paraId="69B01733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>Г) ... приближенного вычисления производных</w:t>
      </w:r>
    </w:p>
    <w:p w14:paraId="2376FC10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>Д) ... отыскания экстремума функции</w:t>
      </w:r>
    </w:p>
    <w:p w14:paraId="26B0B7F2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>Правильный ответ: В и Д</w:t>
      </w:r>
    </w:p>
    <w:p w14:paraId="648D995A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2740F4C1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01FA488A" w14:textId="1F85A1EC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="00EC6D21" w:rsidRPr="00EC6D21">
        <w:rPr>
          <w:rFonts w:ascii="Times New Roman" w:eastAsiaTheme="minorEastAsia" w:hAnsi="Times New Roman" w:cs="Times New Roman"/>
          <w:i/>
          <w:iCs/>
          <w:sz w:val="28"/>
          <w:szCs w:val="28"/>
        </w:rPr>
        <w:t>Выберите один правильный ответ</w:t>
      </w:r>
      <w:r w:rsidR="00EC6D2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Формула Рунге-Кутта четвертого порядка для решения задачи Коши </w:t>
      </w:r>
      <w:r w:rsidR="0026276C" w:rsidRPr="0026276C">
        <w:rPr>
          <w:position w:val="-14"/>
        </w:rPr>
        <w:object w:dxaOrig="2640" w:dyaOrig="420" w14:anchorId="4B38AD34">
          <v:shape id="_x0000_i1145" type="#_x0000_t75" style="width:132pt;height:21pt" o:ole="">
            <v:imagedata r:id="rId23" o:title=""/>
          </v:shape>
          <o:OLEObject Type="Embed" ProgID="Equation.DSMT4" ShapeID="_x0000_i1145" DrawAspect="Content" ObjectID="_1804335029" r:id="rId24"/>
        </w:objec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имеет вид …</w:t>
      </w:r>
    </w:p>
    <w:p w14:paraId="79BD80FD" w14:textId="5CA10468" w:rsidR="00FD15B2" w:rsidRPr="00B05C26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A</w:t>
      </w:r>
      <w:r w:rsidRPr="00B05C26">
        <w:rPr>
          <w:rFonts w:ascii="Times New Roman" w:eastAsiaTheme="minorEastAsia" w:hAnsi="Times New Roman" w:cs="Times New Roman"/>
          <w:sz w:val="28"/>
          <w:szCs w:val="28"/>
        </w:rPr>
        <w:t xml:space="preserve">) … </w:t>
      </w:r>
      <w:r w:rsidR="0026276C" w:rsidRPr="0026276C">
        <w:rPr>
          <w:position w:val="-12"/>
        </w:rPr>
        <w:object w:dxaOrig="1579" w:dyaOrig="380" w14:anchorId="2EB7E39D">
          <v:shape id="_x0000_i1150" type="#_x0000_t75" style="width:78.75pt;height:18.75pt" o:ole="">
            <v:imagedata r:id="rId25" o:title=""/>
          </v:shape>
          <o:OLEObject Type="Embed" ProgID="Equation.DSMT4" ShapeID="_x0000_i1150" DrawAspect="Content" ObjectID="_1804335030" r:id="rId26"/>
        </w:object>
      </w:r>
      <w:r w:rsidRPr="00B05C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60A6637" w14:textId="764BAE77" w:rsidR="00FD15B2" w:rsidRPr="00B05C26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Б</w:t>
      </w:r>
      <w:r w:rsidRPr="00B05C26">
        <w:rPr>
          <w:rFonts w:ascii="Times New Roman" w:eastAsiaTheme="minorEastAsia" w:hAnsi="Times New Roman" w:cs="Times New Roman"/>
          <w:sz w:val="28"/>
          <w:szCs w:val="28"/>
        </w:rPr>
        <w:t xml:space="preserve">) … </w:t>
      </w:r>
      <w:r w:rsidR="0026276C" w:rsidRPr="0026276C">
        <w:rPr>
          <w:position w:val="-26"/>
        </w:rPr>
        <w:object w:dxaOrig="2520" w:dyaOrig="700" w14:anchorId="76BE4A67">
          <v:shape id="_x0000_i1155" type="#_x0000_t75" style="width:126pt;height:35.25pt" o:ole="">
            <v:imagedata r:id="rId27" o:title=""/>
          </v:shape>
          <o:OLEObject Type="Embed" ProgID="Equation.DSMT4" ShapeID="_x0000_i1155" DrawAspect="Content" ObjectID="_1804335031" r:id="rId28"/>
        </w:object>
      </w:r>
      <w:r w:rsidRPr="00B05C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80049F0" w14:textId="7B556ED8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В) … </w:t>
      </w:r>
      <w:r w:rsidR="0026276C" w:rsidRPr="0026276C">
        <w:rPr>
          <w:position w:val="-28"/>
        </w:rPr>
        <w:object w:dxaOrig="3480" w:dyaOrig="720" w14:anchorId="47142465">
          <v:shape id="_x0000_i1160" type="#_x0000_t75" style="width:174pt;height:36pt" o:ole="">
            <v:imagedata r:id="rId29" o:title=""/>
          </v:shape>
          <o:OLEObject Type="Embed" ProgID="Equation.DSMT4" ShapeID="_x0000_i1160" DrawAspect="Content" ObjectID="_1804335032" r:id="rId30"/>
        </w:object>
      </w:r>
    </w:p>
    <w:p w14:paraId="0E213CB4" w14:textId="251E9D24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Г) … </w:t>
      </w:r>
      <w:r w:rsidR="0026276C" w:rsidRPr="0026276C">
        <w:rPr>
          <w:position w:val="-28"/>
        </w:rPr>
        <w:object w:dxaOrig="2439" w:dyaOrig="720" w14:anchorId="01293D7E">
          <v:shape id="_x0000_i1165" type="#_x0000_t75" style="width:122.25pt;height:36pt" o:ole="">
            <v:imagedata r:id="rId31" o:title=""/>
          </v:shape>
          <o:OLEObject Type="Embed" ProgID="Equation.DSMT4" ShapeID="_x0000_i1165" DrawAspect="Content" ObjectID="_1804335033" r:id="rId32"/>
        </w:object>
      </w:r>
    </w:p>
    <w:p w14:paraId="2C2287EE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>Правильный ответ: В</w:t>
      </w:r>
    </w:p>
    <w:p w14:paraId="43C57453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090C7D35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3F2C00B1" w14:textId="2CA98365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 w:rsidR="00955169" w:rsidRPr="00EC6D21">
        <w:rPr>
          <w:rFonts w:ascii="Times New Roman" w:eastAsiaTheme="minorEastAsia" w:hAnsi="Times New Roman" w:cs="Times New Roman"/>
          <w:i/>
          <w:iCs/>
          <w:sz w:val="28"/>
          <w:szCs w:val="28"/>
        </w:rPr>
        <w:t>Выберите один правильный ответ</w:t>
      </w:r>
      <w:r w:rsidR="0095516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Интерполяция - это </w:t>
      </w:r>
      <w:r>
        <w:rPr>
          <w:rFonts w:ascii="Times New Roman" w:eastAsiaTheme="minorEastAsia" w:hAnsi="Times New Roman" w:cs="Times New Roman"/>
          <w:sz w:val="28"/>
          <w:szCs w:val="28"/>
        </w:rPr>
        <w:t>…</w:t>
      </w:r>
    </w:p>
    <w:p w14:paraId="1623671C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А) ... продолжение функции за пределы ее области определения; </w:t>
      </w:r>
    </w:p>
    <w:p w14:paraId="67376AB8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Б) ... замена одних математических объектов другими, в некотором смысле близкими к исходным;</w:t>
      </w:r>
    </w:p>
    <w:p w14:paraId="540614F8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В) ... способ определения промежуточных значений величины по имеющемуся набору дискретных данных в заданных точках;</w:t>
      </w:r>
    </w:p>
    <w:p w14:paraId="085F5F2A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Г) ... метод решения задач, при котором объекты разного рода объединяются общим понятием. </w:t>
      </w:r>
    </w:p>
    <w:p w14:paraId="4DD28568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Правильный ответ: В</w:t>
      </w:r>
    </w:p>
    <w:p w14:paraId="2054B4A2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</w:t>
      </w:r>
      <w:proofErr w:type="gramStart"/>
      <w:r w:rsidRPr="00A728B7">
        <w:rPr>
          <w:rFonts w:ascii="Times New Roman" w:eastAsiaTheme="minorEastAsia" w:hAnsi="Times New Roman" w:cs="Times New Roman"/>
          <w:sz w:val="28"/>
          <w:szCs w:val="28"/>
        </w:rPr>
        <w:t>) :</w:t>
      </w:r>
      <w:proofErr w:type="gramEnd"/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ПК-2 (ПК-2.2)</w:t>
      </w:r>
    </w:p>
    <w:p w14:paraId="6CA27A20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3033FE35" w14:textId="0DBF4E63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="00955169" w:rsidRPr="00EC6D21">
        <w:rPr>
          <w:rFonts w:ascii="Times New Roman" w:eastAsiaTheme="minorEastAsia" w:hAnsi="Times New Roman" w:cs="Times New Roman"/>
          <w:i/>
          <w:iCs/>
          <w:sz w:val="28"/>
          <w:szCs w:val="28"/>
        </w:rPr>
        <w:t>Выберите один правильный ответ</w:t>
      </w:r>
      <w:r w:rsidR="0095516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Суть сглаживания (аппроксимацией) методом наименьших квадратов состоит в... </w:t>
      </w:r>
    </w:p>
    <w:p w14:paraId="55AC1656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А) ... в построении приближающей параметрической функции, имеющей минимальную сумму отклонений расчетных данных от опытных. </w:t>
      </w:r>
    </w:p>
    <w:p w14:paraId="45E1CE56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Б) ... в построении параметрической функции, имеющей наибольший коэффициент корреляции с исходными данными. </w:t>
      </w:r>
    </w:p>
    <w:p w14:paraId="02B5A511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В) ... в построении параметрической функции, для которой сумма квадратов отклонений расчетных данных от опытных в узловых точках минимальна. </w:t>
      </w:r>
    </w:p>
    <w:p w14:paraId="0D8A3F44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Г) ... в построении параметрической функции, для которой сумма модулей отклонений в узловых точках минимальна. </w:t>
      </w:r>
    </w:p>
    <w:p w14:paraId="0BA9CF21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Правильный ответ: В</w:t>
      </w:r>
    </w:p>
    <w:p w14:paraId="0C7BCAAE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230E416D" w14:textId="77777777" w:rsidR="00FD15B2" w:rsidRDefault="00FD15B2" w:rsidP="00FD15B2">
      <w:pPr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4F0C89D" w14:textId="77777777" w:rsidR="00FD15B2" w:rsidRDefault="00FD15B2" w:rsidP="00FD15B2">
      <w:pPr>
        <w:spacing w:after="360"/>
        <w:ind w:firstLine="709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A088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544D1CF4" w14:textId="2657A9F7" w:rsidR="00FD15B2" w:rsidRDefault="00FD15B2" w:rsidP="00FD15B2">
      <w:pPr>
        <w:spacing w:after="360"/>
        <w:ind w:firstLine="709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3664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A75BD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55169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методами решения нелинейных уравнений и итерационными формулами</w:t>
      </w:r>
      <w:r w:rsidR="00BD336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0A79E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A79ED" w:rsidRPr="000A79ED">
        <w:rPr>
          <w:rFonts w:ascii="Times New Roman" w:eastAsia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p w14:paraId="2D5CA877" w14:textId="77777777" w:rsidR="00FD15B2" w:rsidRDefault="00FD15B2" w:rsidP="00A75BDE">
      <w:pPr>
        <w:ind w:firstLine="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Метод                                                   Итерационная формула</w:t>
      </w:r>
    </w:p>
    <w:p w14:paraId="56B79F51" w14:textId="2B134EBE" w:rsidR="00FD15B2" w:rsidRPr="00000833" w:rsidRDefault="00FD15B2" w:rsidP="00A75BDE">
      <w:pPr>
        <w:ind w:firstLine="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9B366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Ньютона                         А) </w:t>
      </w:r>
      <w:r w:rsidR="0026276C" w:rsidRPr="0026276C">
        <w:rPr>
          <w:position w:val="-34"/>
        </w:rPr>
        <w:object w:dxaOrig="3780" w:dyaOrig="780" w14:anchorId="0CE0C7CC">
          <v:shape id="_x0000_i1170" type="#_x0000_t75" style="width:189pt;height:39pt" o:ole="">
            <v:imagedata r:id="rId33" o:title=""/>
          </v:shape>
          <o:OLEObject Type="Embed" ProgID="Equation.DSMT4" ShapeID="_x0000_i1170" DrawAspect="Content" ObjectID="_1804335034" r:id="rId34"/>
        </w:object>
      </w:r>
    </w:p>
    <w:p w14:paraId="5D67C835" w14:textId="4950B5AE" w:rsidR="00FD15B2" w:rsidRDefault="00FD15B2" w:rsidP="00A75BDE">
      <w:pPr>
        <w:ind w:firstLine="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2)</w:t>
      </w:r>
      <w:r w:rsidR="0095516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Хорд                                  Б) </w:t>
      </w:r>
      <w:r w:rsidR="0026276C" w:rsidRPr="0026276C">
        <w:rPr>
          <w:position w:val="-34"/>
        </w:rPr>
        <w:object w:dxaOrig="2000" w:dyaOrig="780" w14:anchorId="6E63FACA">
          <v:shape id="_x0000_i1175" type="#_x0000_t75" style="width:99.75pt;height:39pt" o:ole="">
            <v:imagedata r:id="rId35" o:title=""/>
          </v:shape>
          <o:OLEObject Type="Embed" ProgID="Equation.DSMT4" ShapeID="_x0000_i1175" DrawAspect="Content" ObjectID="_1804335035" r:id="rId36"/>
        </w:objec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</w:t>
      </w:r>
    </w:p>
    <w:p w14:paraId="717874AA" w14:textId="732E5E05" w:rsidR="00FD15B2" w:rsidRPr="009B3664" w:rsidRDefault="00FD15B2" w:rsidP="00A75BDE">
      <w:pPr>
        <w:ind w:firstLine="0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150BD"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Секущих                           В) </w:t>
      </w:r>
      <w:r w:rsidR="0026276C" w:rsidRPr="0026276C">
        <w:rPr>
          <w:position w:val="-34"/>
        </w:rPr>
        <w:object w:dxaOrig="3700" w:dyaOrig="780" w14:anchorId="498ACC3D">
          <v:shape id="_x0000_i1180" type="#_x0000_t75" style="width:185.25pt;height:39pt" o:ole="">
            <v:imagedata r:id="rId37" o:title=""/>
          </v:shape>
          <o:OLEObject Type="Embed" ProgID="Equation.DSMT4" ShapeID="_x0000_i1180" DrawAspect="Content" ObjectID="_1804335036" r:id="rId38"/>
        </w:object>
      </w:r>
    </w:p>
    <w:p w14:paraId="3D0E527F" w14:textId="77777777" w:rsidR="00FD15B2" w:rsidRPr="000A0885" w:rsidRDefault="00FD15B2" w:rsidP="00A75BDE">
      <w:pPr>
        <w:spacing w:after="160"/>
        <w:ind w:firstLine="0"/>
        <w:contextualSpacing/>
        <w:jc w:val="left"/>
        <w:rPr>
          <w:rFonts w:ascii="Times New Roman" w:eastAsia="Calibri" w:hAnsi="Times New Roman" w:cs="Times New Roman"/>
          <w:iCs/>
          <w:sz w:val="28"/>
          <w:szCs w:val="28"/>
        </w:rPr>
      </w:pPr>
      <w:r w:rsidRPr="000A0885">
        <w:rPr>
          <w:rFonts w:ascii="Times New Roman" w:eastAsia="Calibri" w:hAnsi="Times New Roman" w:cs="Times New Roman"/>
          <w:iCs/>
          <w:sz w:val="28"/>
          <w:szCs w:val="28"/>
        </w:rPr>
        <w:t>Правильный ответ: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9"/>
        <w:gridCol w:w="3121"/>
      </w:tblGrid>
      <w:tr w:rsidR="00FD15B2" w:rsidRPr="000A0885" w14:paraId="28E66034" w14:textId="77777777" w:rsidTr="00A75BDE">
        <w:tc>
          <w:tcPr>
            <w:tcW w:w="1665" w:type="pct"/>
          </w:tcPr>
          <w:p w14:paraId="697FAF32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627101EE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68" w:type="pct"/>
          </w:tcPr>
          <w:p w14:paraId="2463EF77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FD15B2" w:rsidRPr="000A0885" w14:paraId="0A1D7A9C" w14:textId="77777777" w:rsidTr="00A75BDE">
        <w:tc>
          <w:tcPr>
            <w:tcW w:w="1665" w:type="pct"/>
          </w:tcPr>
          <w:p w14:paraId="290578AB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51F3006D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668" w:type="pct"/>
          </w:tcPr>
          <w:p w14:paraId="72643A4C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</w:t>
            </w:r>
          </w:p>
        </w:tc>
      </w:tr>
    </w:tbl>
    <w:p w14:paraId="0EBDF610" w14:textId="4E02CFD5" w:rsidR="00FD15B2" w:rsidRPr="001A1E4B" w:rsidRDefault="00FD15B2" w:rsidP="00A75BDE">
      <w:pPr>
        <w:ind w:firstLine="0"/>
        <w:contextualSpacing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0A088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1A1E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ПК-2(ПК-2.2</w:t>
      </w:r>
      <w:r w:rsidRPr="000A0885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)</w:t>
      </w:r>
    </w:p>
    <w:p w14:paraId="28957F88" w14:textId="77777777" w:rsidR="00FD15B2" w:rsidRDefault="00FD15B2" w:rsidP="00FD15B2">
      <w:pPr>
        <w:ind w:left="720" w:firstLine="709"/>
        <w:contextualSpacing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</w:p>
    <w:p w14:paraId="60B857F2" w14:textId="44621E19" w:rsidR="00FD15B2" w:rsidRPr="000A79ED" w:rsidRDefault="00FD15B2" w:rsidP="00FD15B2">
      <w:pPr>
        <w:spacing w:after="360"/>
        <w:ind w:firstLine="709"/>
        <w:outlineLvl w:val="3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9B366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D76F1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A79ED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методами отыскания оценок производной и их формулами</w:t>
      </w:r>
      <w:r w:rsidR="000A79ED" w:rsidRPr="000A79ED">
        <w:rPr>
          <w:rFonts w:ascii="Times New Roman" w:eastAsia="Times New Roman" w:hAnsi="Times New Roman" w:cs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p w14:paraId="1B12D65A" w14:textId="77777777" w:rsidR="00FD15B2" w:rsidRDefault="00FD15B2" w:rsidP="00A75BDE">
      <w:pPr>
        <w:ind w:firstLine="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Метод                                                  Формула</w:t>
      </w:r>
    </w:p>
    <w:p w14:paraId="3CB602B4" w14:textId="28250639" w:rsidR="00FD15B2" w:rsidRPr="00000833" w:rsidRDefault="00FD15B2" w:rsidP="00A75BDE">
      <w:pPr>
        <w:ind w:firstLine="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9B366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По левой точке                        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А)   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6276C" w:rsidRPr="0026276C">
        <w:rPr>
          <w:position w:val="-28"/>
        </w:rPr>
        <w:object w:dxaOrig="3300" w:dyaOrig="720" w14:anchorId="7D8F2CD9">
          <v:shape id="_x0000_i1185" type="#_x0000_t75" style="width:165pt;height:36pt" o:ole="">
            <v:imagedata r:id="rId39" o:title=""/>
          </v:shape>
          <o:OLEObject Type="Embed" ProgID="Equation.DSMT4" ShapeID="_x0000_i1185" DrawAspect="Content" ObjectID="_1804335037" r:id="rId40"/>
        </w:object>
      </w:r>
    </w:p>
    <w:p w14:paraId="2D927C39" w14:textId="025521A4" w:rsidR="00FD15B2" w:rsidRDefault="00FD15B2" w:rsidP="00A75BDE">
      <w:pPr>
        <w:ind w:firstLine="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По центральной точке             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Б)   </w:t>
      </w:r>
      <w:proofErr w:type="gramEnd"/>
      <w:r w:rsidR="0026276C" w:rsidRPr="0026276C">
        <w:rPr>
          <w:position w:val="-28"/>
        </w:rPr>
        <w:object w:dxaOrig="3260" w:dyaOrig="720" w14:anchorId="592042C1">
          <v:shape id="_x0000_i1190" type="#_x0000_t75" style="width:162.75pt;height:36pt" o:ole="">
            <v:imagedata r:id="rId41" o:title=""/>
          </v:shape>
          <o:OLEObject Type="Embed" ProgID="Equation.DSMT4" ShapeID="_x0000_i1190" DrawAspect="Content" ObjectID="_1804335038" r:id="rId42"/>
        </w:objec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</w:t>
      </w:r>
    </w:p>
    <w:p w14:paraId="0DBF1A05" w14:textId="3DDF16CA" w:rsidR="00FD15B2" w:rsidRPr="000A0885" w:rsidRDefault="00FD15B2" w:rsidP="00A75BDE">
      <w:pPr>
        <w:ind w:firstLine="0"/>
        <w:outlineLvl w:val="3"/>
        <w:rPr>
          <w:rFonts w:ascii="Times New Roman" w:eastAsia="Calibri" w:hAnsi="Times New Roman" w:cs="Times New Roman"/>
          <w:iCs/>
          <w:sz w:val="28"/>
          <w:szCs w:val="28"/>
        </w:rPr>
      </w:pPr>
      <w:r w:rsidRPr="001A1E4B"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Одноточечный                         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В)   </w:t>
      </w:r>
      <w:proofErr w:type="gramEnd"/>
      <w:r w:rsidR="0026276C" w:rsidRPr="0026276C">
        <w:rPr>
          <w:position w:val="-32"/>
        </w:rPr>
        <w:object w:dxaOrig="4060" w:dyaOrig="780" w14:anchorId="3F9FEEC5">
          <v:shape id="_x0000_i1195" type="#_x0000_t75" style="width:203.25pt;height:39pt" o:ole="">
            <v:imagedata r:id="rId43" o:title=""/>
          </v:shape>
          <o:OLEObject Type="Embed" ProgID="Equation.DSMT4" ShapeID="_x0000_i1195" DrawAspect="Content" ObjectID="_1804335039" r:id="rId44"/>
        </w:objec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</w:t>
      </w:r>
    </w:p>
    <w:p w14:paraId="7755F7B9" w14:textId="77777777" w:rsidR="00FD15B2" w:rsidRPr="000A0885" w:rsidRDefault="00FD15B2" w:rsidP="00A75BDE">
      <w:pPr>
        <w:spacing w:after="160"/>
        <w:ind w:firstLine="0"/>
        <w:contextualSpacing/>
        <w:jc w:val="left"/>
        <w:rPr>
          <w:rFonts w:ascii="Times New Roman" w:eastAsia="Calibri" w:hAnsi="Times New Roman" w:cs="Times New Roman"/>
          <w:iCs/>
          <w:sz w:val="28"/>
          <w:szCs w:val="28"/>
        </w:rPr>
      </w:pPr>
      <w:r w:rsidRPr="000A0885">
        <w:rPr>
          <w:rFonts w:ascii="Times New Roman" w:eastAsia="Calibri" w:hAnsi="Times New Roman" w:cs="Times New Roman"/>
          <w:iCs/>
          <w:sz w:val="28"/>
          <w:szCs w:val="28"/>
        </w:rPr>
        <w:t>Правильный ответ: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9"/>
        <w:gridCol w:w="3121"/>
      </w:tblGrid>
      <w:tr w:rsidR="00FD15B2" w:rsidRPr="000A0885" w14:paraId="5224A2DA" w14:textId="77777777" w:rsidTr="00A75BDE">
        <w:tc>
          <w:tcPr>
            <w:tcW w:w="1665" w:type="pct"/>
          </w:tcPr>
          <w:p w14:paraId="380D601B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742CB4DC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68" w:type="pct"/>
          </w:tcPr>
          <w:p w14:paraId="72235FF1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FD15B2" w:rsidRPr="000A0885" w14:paraId="3A6D11CD" w14:textId="77777777" w:rsidTr="00A75BDE">
        <w:tc>
          <w:tcPr>
            <w:tcW w:w="1665" w:type="pct"/>
          </w:tcPr>
          <w:p w14:paraId="62885A3D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23FAB638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668" w:type="pct"/>
          </w:tcPr>
          <w:p w14:paraId="642D56F0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</w:t>
            </w:r>
          </w:p>
        </w:tc>
      </w:tr>
    </w:tbl>
    <w:p w14:paraId="0550AC6F" w14:textId="77777777" w:rsidR="00FD15B2" w:rsidRPr="000A0885" w:rsidRDefault="00FD15B2" w:rsidP="00A75BDE">
      <w:pPr>
        <w:ind w:firstLine="0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02F3D254" w14:textId="77777777" w:rsidR="00FD15B2" w:rsidRDefault="00FD15B2" w:rsidP="00A75BDE">
      <w:pPr>
        <w:ind w:firstLine="0"/>
        <w:contextualSpacing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0A088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  Компетенции (индикаторы): </w:t>
      </w:r>
      <w:r w:rsidRPr="001A1E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ПК-2(ПК-2.2</w:t>
      </w:r>
      <w:r w:rsidRPr="000A0885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)</w:t>
      </w:r>
    </w:p>
    <w:p w14:paraId="5ED8963D" w14:textId="77777777" w:rsidR="00FD15B2" w:rsidRDefault="00FD15B2" w:rsidP="00A75BDE">
      <w:pPr>
        <w:ind w:firstLine="0"/>
        <w:contextualSpacing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</w:p>
    <w:p w14:paraId="7FE5C506" w14:textId="21BA16AD" w:rsidR="00FD15B2" w:rsidRDefault="00FD15B2" w:rsidP="00FD15B2">
      <w:pPr>
        <w:spacing w:after="360"/>
        <w:ind w:firstLine="709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9B366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D76F1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A79ED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методами и формулами численных методов расчета определенных интегралов</w:t>
      </w:r>
      <w:r w:rsidR="000A79ED" w:rsidRPr="000A79ED">
        <w:rPr>
          <w:rFonts w:ascii="Times New Roman" w:eastAsia="Times New Roman" w:hAnsi="Times New Roman" w:cs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p w14:paraId="2CC46DF1" w14:textId="77777777" w:rsidR="00FD15B2" w:rsidRDefault="00FD15B2" w:rsidP="00A75BDE">
      <w:pPr>
        <w:ind w:firstLine="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Метод                                                   Формула расчета</w:t>
      </w:r>
    </w:p>
    <w:p w14:paraId="06BA8CA6" w14:textId="17DDCAA5" w:rsidR="00FD15B2" w:rsidRPr="00000833" w:rsidRDefault="00FD15B2" w:rsidP="00A75BDE">
      <w:pPr>
        <w:ind w:firstLine="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9B366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Прямоугольников              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А)   </w:t>
      </w:r>
      <w:proofErr w:type="gramEnd"/>
      <w:r w:rsidR="0026276C" w:rsidRPr="0026276C">
        <w:rPr>
          <w:position w:val="-34"/>
        </w:rPr>
        <w:object w:dxaOrig="5120" w:dyaOrig="820" w14:anchorId="18977975">
          <v:shape id="_x0000_i1214" type="#_x0000_t75" style="width:255.75pt;height:41.25pt" o:ole="">
            <v:imagedata r:id="rId45" o:title=""/>
          </v:shape>
          <o:OLEObject Type="Embed" ProgID="Equation.DSMT4" ShapeID="_x0000_i1214" DrawAspect="Content" ObjectID="_1804335040" r:id="rId46"/>
        </w:object>
      </w:r>
    </w:p>
    <w:p w14:paraId="3DB26477" w14:textId="22C17734" w:rsidR="00FD15B2" w:rsidRDefault="00FD15B2" w:rsidP="00A75BDE">
      <w:pPr>
        <w:ind w:firstLine="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Трапеций                             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Б)   </w:t>
      </w:r>
      <w:proofErr w:type="gramEnd"/>
      <w:r w:rsidR="0026276C" w:rsidRPr="0026276C">
        <w:rPr>
          <w:position w:val="-32"/>
        </w:rPr>
        <w:object w:dxaOrig="2020" w:dyaOrig="780" w14:anchorId="63F869FD">
          <v:shape id="_x0000_i1219" type="#_x0000_t75" style="width:101.25pt;height:39pt" o:ole="">
            <v:imagedata r:id="rId47" o:title=""/>
          </v:shape>
          <o:OLEObject Type="Embed" ProgID="Equation.DSMT4" ShapeID="_x0000_i1219" DrawAspect="Content" ObjectID="_1804335041" r:id="rId48"/>
        </w:objec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7FC510DA" w14:textId="30DA0958" w:rsidR="00FD15B2" w:rsidRPr="009B3664" w:rsidRDefault="00FD15B2" w:rsidP="00A75BDE">
      <w:pPr>
        <w:ind w:firstLine="0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A1E4B"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Симпсонах                          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В)   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6276C" w:rsidRPr="0026276C">
        <w:rPr>
          <w:position w:val="-32"/>
        </w:rPr>
        <w:object w:dxaOrig="3460" w:dyaOrig="780" w14:anchorId="79A0D33F">
          <v:shape id="_x0000_i1224" type="#_x0000_t75" style="width:173.25pt;height:39pt" o:ole="">
            <v:imagedata r:id="rId49" o:title=""/>
          </v:shape>
          <o:OLEObject Type="Embed" ProgID="Equation.DSMT4" ShapeID="_x0000_i1224" DrawAspect="Content" ObjectID="_1804335042" r:id="rId50"/>
        </w:objec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1D25C0B" w14:textId="77777777" w:rsidR="00FD15B2" w:rsidRPr="000A0885" w:rsidRDefault="00FD15B2" w:rsidP="00A75BDE">
      <w:pPr>
        <w:spacing w:after="160"/>
        <w:ind w:firstLine="0"/>
        <w:contextualSpacing/>
        <w:jc w:val="left"/>
        <w:rPr>
          <w:rFonts w:ascii="Times New Roman" w:eastAsia="Calibri" w:hAnsi="Times New Roman" w:cs="Times New Roman"/>
          <w:iCs/>
          <w:sz w:val="28"/>
          <w:szCs w:val="28"/>
        </w:rPr>
      </w:pPr>
      <w:r w:rsidRPr="000A0885">
        <w:rPr>
          <w:rFonts w:ascii="Times New Roman" w:eastAsia="Calibri" w:hAnsi="Times New Roman" w:cs="Times New Roman"/>
          <w:iCs/>
          <w:sz w:val="28"/>
          <w:szCs w:val="28"/>
        </w:rPr>
        <w:t>Правильный ответ: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9"/>
        <w:gridCol w:w="3121"/>
      </w:tblGrid>
      <w:tr w:rsidR="00FD15B2" w:rsidRPr="000A0885" w14:paraId="30873889" w14:textId="77777777" w:rsidTr="00A75BDE">
        <w:tc>
          <w:tcPr>
            <w:tcW w:w="1665" w:type="pct"/>
          </w:tcPr>
          <w:p w14:paraId="7E21C000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6FCFAE12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68" w:type="pct"/>
          </w:tcPr>
          <w:p w14:paraId="0D55D2DE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FD15B2" w:rsidRPr="000A0885" w14:paraId="2DF07B98" w14:textId="77777777" w:rsidTr="00A75BDE">
        <w:tc>
          <w:tcPr>
            <w:tcW w:w="1665" w:type="pct"/>
          </w:tcPr>
          <w:p w14:paraId="4E90A7DA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1E8425FF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668" w:type="pct"/>
          </w:tcPr>
          <w:p w14:paraId="4EB26C45" w14:textId="77777777" w:rsidR="00FD15B2" w:rsidRPr="000A0885" w:rsidRDefault="00FD15B2" w:rsidP="00FD652A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88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</w:t>
            </w:r>
          </w:p>
        </w:tc>
      </w:tr>
    </w:tbl>
    <w:p w14:paraId="0960B0D2" w14:textId="76F19126" w:rsidR="00FD15B2" w:rsidRDefault="00FD15B2" w:rsidP="00A75BDE">
      <w:pPr>
        <w:ind w:firstLine="0"/>
        <w:contextualSpacing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0A088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1A1E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ПК-2(ПК-2.2</w:t>
      </w:r>
      <w:r w:rsidRPr="000A0885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)</w:t>
      </w:r>
    </w:p>
    <w:p w14:paraId="0C198685" w14:textId="77777777" w:rsidR="0026276C" w:rsidRDefault="0026276C" w:rsidP="00A75BDE">
      <w:pPr>
        <w:ind w:firstLine="0"/>
        <w:contextualSpacing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</w:p>
    <w:p w14:paraId="5D6C0FDA" w14:textId="77777777" w:rsidR="00FD15B2" w:rsidRDefault="00FD15B2" w:rsidP="00FD15B2">
      <w:pPr>
        <w:spacing w:after="360"/>
        <w:ind w:firstLine="709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A088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15A8F471" w14:textId="3FCD00AB" w:rsidR="00FD15B2" w:rsidRPr="00073B7E" w:rsidRDefault="00FD15B2" w:rsidP="0026276C">
      <w:pPr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Pr="00073B7E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действий при решении задачи поиска и определение типа экстремума нелинейной функции </w:t>
      </w:r>
      <w:r w:rsidR="0026276C" w:rsidRPr="0026276C">
        <w:rPr>
          <w:position w:val="-14"/>
        </w:rPr>
        <w:object w:dxaOrig="660" w:dyaOrig="420" w14:anchorId="320FC73F">
          <v:shape id="_x0000_i1229" type="#_x0000_t75" style="width:33pt;height:21pt" o:ole="">
            <v:imagedata r:id="rId51" o:title=""/>
          </v:shape>
          <o:OLEObject Type="Embed" ProgID="Equation.DSMT4" ShapeID="_x0000_i1229" DrawAspect="Content" ObjectID="_1804335043" r:id="rId52"/>
        </w:object>
      </w:r>
      <w:r w:rsidR="00073B7E" w:rsidRPr="00073B7E">
        <w:rPr>
          <w:rFonts w:ascii="Times New Roman" w:eastAsia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</w:t>
      </w:r>
      <w:r w:rsidRPr="00073B7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DB64927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А) вычисление значения функции</w:t>
      </w:r>
    </w:p>
    <w:p w14:paraId="25211631" w14:textId="78B829C2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Б) вычисление </w:t>
      </w:r>
      <w:r w:rsidR="0026276C" w:rsidRPr="0026276C">
        <w:rPr>
          <w:position w:val="-14"/>
        </w:rPr>
        <w:object w:dxaOrig="720" w:dyaOrig="420" w14:anchorId="648BA9BA">
          <v:shape id="_x0000_i1234" type="#_x0000_t75" style="width:36pt;height:21pt" o:ole="">
            <v:imagedata r:id="rId53" o:title=""/>
          </v:shape>
          <o:OLEObject Type="Embed" ProgID="Equation.DSMT4" ShapeID="_x0000_i1234" DrawAspect="Content" ObjectID="_1804335044" r:id="rId54"/>
        </w:object>
      </w:r>
    </w:p>
    <w:p w14:paraId="015D120C" w14:textId="4E73F5E1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пределение </w:t>
      </w:r>
      <w:r w:rsidR="0026276C" w:rsidRPr="0026276C">
        <w:rPr>
          <w:position w:val="-14"/>
        </w:rPr>
        <w:object w:dxaOrig="760" w:dyaOrig="420" w14:anchorId="12ACAD81">
          <v:shape id="_x0000_i1239" type="#_x0000_t75" style="width:38.25pt;height:21pt" o:ole="">
            <v:imagedata r:id="rId55" o:title=""/>
          </v:shape>
          <o:OLEObject Type="Embed" ProgID="Equation.DSMT4" ShapeID="_x0000_i1239" DrawAspect="Content" ObjectID="_1804335045" r:id="rId56"/>
        </w:object>
      </w:r>
    </w:p>
    <w:p w14:paraId="6A8A0B55" w14:textId="36BA0896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Г) решение уравнения </w:t>
      </w:r>
      <w:r w:rsidR="0026276C" w:rsidRPr="0026276C">
        <w:rPr>
          <w:position w:val="-14"/>
        </w:rPr>
        <w:object w:dxaOrig="1080" w:dyaOrig="420" w14:anchorId="259AB344">
          <v:shape id="_x0000_i1244" type="#_x0000_t75" style="width:54pt;height:21pt" o:ole="">
            <v:imagedata r:id="rId57" o:title=""/>
          </v:shape>
          <o:OLEObject Type="Embed" ProgID="Equation.DSMT4" ShapeID="_x0000_i1244" DrawAspect="Content" ObjectID="_1804335046" r:id="rId58"/>
        </w:objec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и отыскание </w:t>
      </w:r>
      <w:r w:rsidR="0026276C" w:rsidRPr="0026276C">
        <w:rPr>
          <w:position w:val="-6"/>
        </w:rPr>
        <w:object w:dxaOrig="300" w:dyaOrig="360" w14:anchorId="032AC900">
          <v:shape id="_x0000_i1249" type="#_x0000_t75" style="width:15pt;height:18pt" o:ole="">
            <v:imagedata r:id="rId59" o:title=""/>
          </v:shape>
          <o:OLEObject Type="Embed" ProgID="Equation.DSMT4" ShapeID="_x0000_i1249" DrawAspect="Content" ObjectID="_1804335047" r:id="rId60"/>
        </w:object>
      </w:r>
    </w:p>
    <w:p w14:paraId="4CE1A5D4" w14:textId="61657A2B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Д) вычисление значения </w:t>
      </w:r>
      <w:r w:rsidR="0026276C" w:rsidRPr="0026276C">
        <w:rPr>
          <w:position w:val="-18"/>
        </w:rPr>
        <w:object w:dxaOrig="840" w:dyaOrig="499" w14:anchorId="2AC915E7">
          <v:shape id="_x0000_i1254" type="#_x0000_t75" style="width:42pt;height:24.75pt" o:ole="">
            <v:imagedata r:id="rId61" o:title=""/>
          </v:shape>
          <o:OLEObject Type="Embed" ProgID="Equation.DSMT4" ShapeID="_x0000_i1254" DrawAspect="Content" ObjectID="_1804335048" r:id="rId62"/>
        </w:objec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для определения типа экстремума</w:t>
      </w:r>
    </w:p>
    <w:p w14:paraId="07A3952E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Правильный ответ: Б, Г, В, Д, А</w:t>
      </w:r>
    </w:p>
    <w:p w14:paraId="299EAD0D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22A150DD" w14:textId="77777777" w:rsidR="0026276C" w:rsidRDefault="0026276C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046D6147" w14:textId="4A4A6213" w:rsidR="00FD15B2" w:rsidRPr="00073B7E" w:rsidRDefault="00FD15B2" w:rsidP="0026276C">
      <w:pPr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Pr="00073B7E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действий при решении задачи поиска корня уравнения </w:t>
      </w:r>
      <w:r w:rsidR="0026276C" w:rsidRPr="0026276C">
        <w:rPr>
          <w:position w:val="-12"/>
        </w:rPr>
        <w:object w:dxaOrig="1020" w:dyaOrig="360" w14:anchorId="549203CE">
          <v:shape id="_x0000_i1259" type="#_x0000_t75" style="width:51pt;height:18pt" o:ole="">
            <v:imagedata r:id="rId63" o:title=""/>
          </v:shape>
          <o:OLEObject Type="Embed" ProgID="Equation.DSMT4" ShapeID="_x0000_i1259" DrawAspect="Content" ObjectID="_1804335049" r:id="rId64"/>
        </w:object>
      </w:r>
      <w:r w:rsidRPr="00073B7E">
        <w:rPr>
          <w:rFonts w:ascii="Times New Roman" w:eastAsia="Times New Roman" w:hAnsi="Times New Roman" w:cs="Times New Roman"/>
          <w:i/>
          <w:sz w:val="28"/>
          <w:szCs w:val="28"/>
        </w:rPr>
        <w:t xml:space="preserve"> методом касательных на интервале </w:t>
      </w:r>
      <w:r w:rsidR="0026276C" w:rsidRPr="0026276C">
        <w:rPr>
          <w:position w:val="-10"/>
        </w:rPr>
        <w:object w:dxaOrig="620" w:dyaOrig="340" w14:anchorId="1DFB1424">
          <v:shape id="_x0000_i1264" type="#_x0000_t75" style="width:30.75pt;height:17.25pt" o:ole="">
            <v:imagedata r:id="rId65" o:title=""/>
          </v:shape>
          <o:OLEObject Type="Embed" ProgID="Equation.DSMT4" ShapeID="_x0000_i1264" DrawAspect="Content" ObjectID="_1804335050" r:id="rId66"/>
        </w:object>
      </w:r>
      <w:r w:rsidR="00073B7E" w:rsidRPr="00073B7E">
        <w:rPr>
          <w:rFonts w:ascii="Times New Roman" w:eastAsia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14:paraId="733998B0" w14:textId="14304A13" w:rsidR="00FD15B2" w:rsidRPr="00174CEC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А) вычисление значени</w:t>
      </w:r>
      <w:r>
        <w:rPr>
          <w:rFonts w:ascii="Times New Roman" w:eastAsiaTheme="minorEastAsia" w:hAnsi="Times New Roman" w:cs="Times New Roman"/>
          <w:sz w:val="28"/>
          <w:szCs w:val="28"/>
        </w:rPr>
        <w:t>й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функции</w:t>
      </w:r>
      <w:r w:rsidRPr="00E91E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276C" w:rsidRPr="0026276C">
        <w:rPr>
          <w:position w:val="-12"/>
        </w:rPr>
        <w:object w:dxaOrig="2860" w:dyaOrig="420" w14:anchorId="3557736F">
          <v:shape id="_x0000_i1269" type="#_x0000_t75" style="width:143.25pt;height:21pt" o:ole="">
            <v:imagedata r:id="rId67" o:title=""/>
          </v:shape>
          <o:OLEObject Type="Embed" ProgID="Equation.DSMT4" ShapeID="_x0000_i1269" DrawAspect="Content" ObjectID="_1804335051" r:id="rId68"/>
        </w:object>
      </w:r>
      <w:r w:rsidRPr="00E91E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3A3851D" w14:textId="6CB3E752" w:rsidR="00FD15B2" w:rsidRPr="00CE4E9B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bookmarkStart w:id="1" w:name="_Hlk191655860"/>
      <w:bookmarkStart w:id="2" w:name="_Hlk191656777"/>
      <w:r>
        <w:rPr>
          <w:rFonts w:ascii="Times New Roman" w:eastAsiaTheme="minorEastAsia" w:hAnsi="Times New Roman" w:cs="Times New Roman"/>
          <w:sz w:val="28"/>
          <w:szCs w:val="28"/>
        </w:rPr>
        <w:t xml:space="preserve">итеративное 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решение уравнения </w:t>
      </w:r>
      <w:r w:rsidR="0026276C" w:rsidRPr="0026276C">
        <w:rPr>
          <w:position w:val="-34"/>
        </w:rPr>
        <w:object w:dxaOrig="3159" w:dyaOrig="780" w14:anchorId="531A8362">
          <v:shape id="_x0000_i1274" type="#_x0000_t75" style="width:158.25pt;height:39pt" o:ole="">
            <v:imagedata r:id="rId69" o:title=""/>
          </v:shape>
          <o:OLEObject Type="Embed" ProgID="Equation.DSMT4" ShapeID="_x0000_i1274" DrawAspect="Content" ObjectID="_1804335052" r:id="rId70"/>
        </w:objec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и отыскание </w:t>
      </w:r>
      <w:r w:rsidR="0026276C" w:rsidRPr="0026276C">
        <w:rPr>
          <w:position w:val="-6"/>
        </w:rPr>
        <w:object w:dxaOrig="300" w:dyaOrig="360" w14:anchorId="0C68A394">
          <v:shape id="_x0000_i1279" type="#_x0000_t75" style="width:15pt;height:18pt" o:ole="">
            <v:imagedata r:id="rId71" o:title=""/>
          </v:shape>
          <o:OLEObject Type="Embed" ProgID="Equation.DSMT4" ShapeID="_x0000_i1279" DrawAspect="Content" ObjectID="_1804335053" r:id="rId72"/>
        </w:object>
      </w:r>
      <w:r w:rsidRPr="00CE4E9B">
        <w:t xml:space="preserve"> </w:t>
      </w:r>
      <w:r w:rsidRPr="00CE4E9B">
        <w:rPr>
          <w:rFonts w:ascii="Times New Roman" w:hAnsi="Times New Roman" w:cs="Times New Roman"/>
          <w:sz w:val="28"/>
          <w:szCs w:val="28"/>
        </w:rPr>
        <w:t>такую,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26276C" w:rsidRPr="0026276C">
        <w:rPr>
          <w:position w:val="-12"/>
        </w:rPr>
        <w:object w:dxaOrig="1120" w:dyaOrig="420" w14:anchorId="55EBB6F8">
          <v:shape id="_x0000_i1287" type="#_x0000_t75" style="width:56.25pt;height:21pt" o:ole="">
            <v:imagedata r:id="rId73" o:title=""/>
          </v:shape>
          <o:OLEObject Type="Embed" ProgID="Equation.DSMT4" ShapeID="_x0000_i1287" DrawAspect="Content" ObjectID="_1804335054" r:id="rId74"/>
        </w:object>
      </w:r>
    </w:p>
    <w:bookmarkEnd w:id="1"/>
    <w:bookmarkEnd w:id="2"/>
    <w:p w14:paraId="33364FAD" w14:textId="2DB7E579" w:rsidR="00FD15B2" w:rsidRPr="005E60E0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В)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определение стартовой точки</w:t>
      </w:r>
      <w:r>
        <w:t xml:space="preserve"> </w:t>
      </w:r>
      <w:r w:rsidR="0026276C" w:rsidRPr="0026276C">
        <w:rPr>
          <w:position w:val="-12"/>
        </w:rPr>
        <w:object w:dxaOrig="300" w:dyaOrig="380" w14:anchorId="1E09B259">
          <v:shape id="_x0000_i1296" type="#_x0000_t75" style="width:15pt;height:18.75pt" o:ole="">
            <v:imagedata r:id="rId75" o:title=""/>
          </v:shape>
          <o:OLEObject Type="Embed" ProgID="Equation.DSMT4" ShapeID="_x0000_i1296" DrawAspect="Content" ObjectID="_1804335055" r:id="rId76"/>
        </w:object>
      </w:r>
    </w:p>
    <w:p w14:paraId="459B64C8" w14:textId="7BA37484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Г) вычисление </w:t>
      </w:r>
      <w:r w:rsidR="0026276C" w:rsidRPr="0026276C">
        <w:rPr>
          <w:position w:val="-12"/>
        </w:rPr>
        <w:object w:dxaOrig="1620" w:dyaOrig="420" w14:anchorId="6195F5D3">
          <v:shape id="_x0000_i1301" type="#_x0000_t75" style="width:81pt;height:21pt" o:ole="">
            <v:imagedata r:id="rId77" o:title=""/>
          </v:shape>
          <o:OLEObject Type="Embed" ProgID="Equation.DSMT4" ShapeID="_x0000_i1301" DrawAspect="Content" ObjectID="_1804335056" r:id="rId78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и значений </w:t>
      </w:r>
      <w:r w:rsidRPr="00E91E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Start w:id="3" w:name="_Hlk191656803"/>
      <w:r w:rsidR="0026276C" w:rsidRPr="0026276C">
        <w:rPr>
          <w:position w:val="-14"/>
        </w:rPr>
        <w:object w:dxaOrig="1680" w:dyaOrig="440" w14:anchorId="3FC00546">
          <v:shape id="_x0000_i1306" type="#_x0000_t75" style="width:84pt;height:21.75pt" o:ole="">
            <v:imagedata r:id="rId79" o:title=""/>
          </v:shape>
          <o:OLEObject Type="Embed" ProgID="Equation.DSMT4" ShapeID="_x0000_i1306" DrawAspect="Content" ObjectID="_1804335057" r:id="rId80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bookmarkEnd w:id="3"/>
    <w:p w14:paraId="75762AB0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Theme="minorEastAsia" w:hAnsi="Times New Roman" w:cs="Times New Roman"/>
          <w:sz w:val="28"/>
          <w:szCs w:val="28"/>
        </w:rPr>
        <w:t>А, Г, В, Б</w:t>
      </w:r>
    </w:p>
    <w:p w14:paraId="5150A091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4504D40A" w14:textId="77777777" w:rsidR="0026276C" w:rsidRDefault="0026276C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56F37F2D" w14:textId="21A7FF96" w:rsidR="00FD15B2" w:rsidRPr="00073B7E" w:rsidRDefault="00FD15B2" w:rsidP="0026276C">
      <w:pPr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Pr="00073B7E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действий при решении задачи поиска корня уравнения </w:t>
      </w:r>
      <w:r w:rsidR="0026276C" w:rsidRPr="0026276C">
        <w:rPr>
          <w:position w:val="-12"/>
        </w:rPr>
        <w:object w:dxaOrig="1020" w:dyaOrig="360" w14:anchorId="7D18C07D">
          <v:shape id="_x0000_i1313" type="#_x0000_t75" style="width:51pt;height:18pt" o:ole="">
            <v:imagedata r:id="rId81" o:title=""/>
          </v:shape>
          <o:OLEObject Type="Embed" ProgID="Equation.DSMT4" ShapeID="_x0000_i1313" DrawAspect="Content" ObjectID="_1804335058" r:id="rId82"/>
        </w:object>
      </w:r>
      <w:r w:rsidRPr="00073B7E">
        <w:rPr>
          <w:rFonts w:ascii="Times New Roman" w:eastAsia="Times New Roman" w:hAnsi="Times New Roman" w:cs="Times New Roman"/>
          <w:i/>
          <w:sz w:val="28"/>
          <w:szCs w:val="28"/>
        </w:rPr>
        <w:t xml:space="preserve"> методом хорд на интервале </w:t>
      </w:r>
      <w:r w:rsidR="0026276C" w:rsidRPr="0026276C">
        <w:rPr>
          <w:position w:val="-10"/>
        </w:rPr>
        <w:object w:dxaOrig="620" w:dyaOrig="340" w14:anchorId="3E9751A8">
          <v:shape id="_x0000_i1318" type="#_x0000_t75" style="width:30.75pt;height:17.25pt" o:ole="">
            <v:imagedata r:id="rId83" o:title=""/>
          </v:shape>
          <o:OLEObject Type="Embed" ProgID="Equation.DSMT4" ShapeID="_x0000_i1318" DrawAspect="Content" ObjectID="_1804335059" r:id="rId84"/>
        </w:object>
      </w:r>
      <w:r w:rsidR="00073B7E" w:rsidRPr="00073B7E">
        <w:rPr>
          <w:rFonts w:ascii="Times New Roman" w:eastAsia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  <w:r w:rsidRPr="00073B7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5662C5D3" w14:textId="0DF10211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А)</w:t>
      </w:r>
      <w:r w:rsidRPr="008D78F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вычисление </w:t>
      </w:r>
      <w:r w:rsidR="0026276C" w:rsidRPr="0026276C">
        <w:rPr>
          <w:position w:val="-12"/>
        </w:rPr>
        <w:object w:dxaOrig="1620" w:dyaOrig="420" w14:anchorId="3A7643D4">
          <v:shape id="_x0000_i1323" type="#_x0000_t75" style="width:81pt;height:21pt" o:ole="">
            <v:imagedata r:id="rId85" o:title=""/>
          </v:shape>
          <o:OLEObject Type="Embed" ProgID="Equation.DSMT4" ShapeID="_x0000_i1323" DrawAspect="Content" ObjectID="_1804335060" r:id="rId86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и значений </w:t>
      </w:r>
      <w:r w:rsidRPr="00E91E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276C" w:rsidRPr="0026276C">
        <w:rPr>
          <w:position w:val="-14"/>
        </w:rPr>
        <w:object w:dxaOrig="1680" w:dyaOrig="440" w14:anchorId="7F397E6A">
          <v:shape id="_x0000_i1328" type="#_x0000_t75" style="width:84pt;height:21.75pt" o:ole="">
            <v:imagedata r:id="rId87" o:title=""/>
          </v:shape>
          <o:OLEObject Type="Embed" ProgID="Equation.DSMT4" ShapeID="_x0000_i1328" DrawAspect="Content" ObjectID="_1804335061" r:id="rId88"/>
        </w:objec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64C1FBF" w14:textId="3ABC5DB7" w:rsidR="00FD15B2" w:rsidRPr="00CE4E9B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итеративное 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решение уравнения </w:t>
      </w:r>
      <w:r w:rsidR="0026276C" w:rsidRPr="0026276C">
        <w:rPr>
          <w:position w:val="-34"/>
        </w:rPr>
        <w:object w:dxaOrig="4920" w:dyaOrig="780" w14:anchorId="125E5FBA">
          <v:shape id="_x0000_i1333" type="#_x0000_t75" style="width:246pt;height:39pt" o:ole="">
            <v:imagedata r:id="rId89" o:title=""/>
          </v:shape>
          <o:OLEObject Type="Embed" ProgID="Equation.DSMT4" ShapeID="_x0000_i1333" DrawAspect="Content" ObjectID="_1804335062" r:id="rId90"/>
        </w:objec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и отыскание </w:t>
      </w:r>
      <w:r w:rsidR="0026276C" w:rsidRPr="0026276C">
        <w:rPr>
          <w:position w:val="-6"/>
        </w:rPr>
        <w:object w:dxaOrig="300" w:dyaOrig="360" w14:anchorId="4745E608">
          <v:shape id="_x0000_i1338" type="#_x0000_t75" style="width:15pt;height:18pt" o:ole="">
            <v:imagedata r:id="rId91" o:title=""/>
          </v:shape>
          <o:OLEObject Type="Embed" ProgID="Equation.DSMT4" ShapeID="_x0000_i1338" DrawAspect="Content" ObjectID="_1804335063" r:id="rId92"/>
        </w:object>
      </w:r>
      <w:r w:rsidRPr="00CE4E9B">
        <w:t xml:space="preserve"> </w:t>
      </w:r>
      <w:r w:rsidRPr="00CE4E9B">
        <w:rPr>
          <w:rFonts w:ascii="Times New Roman" w:hAnsi="Times New Roman" w:cs="Times New Roman"/>
          <w:sz w:val="28"/>
          <w:szCs w:val="28"/>
        </w:rPr>
        <w:t>такую,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26276C" w:rsidRPr="0026276C">
        <w:rPr>
          <w:position w:val="-12"/>
        </w:rPr>
        <w:object w:dxaOrig="1120" w:dyaOrig="420" w14:anchorId="56FF547E">
          <v:shape id="_x0000_i1343" type="#_x0000_t75" style="width:56.25pt;height:21pt" o:ole="">
            <v:imagedata r:id="rId93" o:title=""/>
          </v:shape>
          <o:OLEObject Type="Embed" ProgID="Equation.DSMT4" ShapeID="_x0000_i1343" DrawAspect="Content" ObjectID="_1804335064" r:id="rId94"/>
        </w:object>
      </w:r>
    </w:p>
    <w:p w14:paraId="516AB209" w14:textId="6708A94D" w:rsidR="00FD15B2" w:rsidRPr="005E60E0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В)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определение стартовой точки</w:t>
      </w:r>
      <w:r>
        <w:t xml:space="preserve"> </w:t>
      </w:r>
      <w:r w:rsidR="0026276C" w:rsidRPr="0026276C">
        <w:rPr>
          <w:position w:val="-12"/>
        </w:rPr>
        <w:object w:dxaOrig="300" w:dyaOrig="380" w14:anchorId="05C81DFE">
          <v:shape id="_x0000_i1348" type="#_x0000_t75" style="width:15pt;height:18.75pt" o:ole="">
            <v:imagedata r:id="rId95" o:title=""/>
          </v:shape>
          <o:OLEObject Type="Embed" ProgID="Equation.DSMT4" ShapeID="_x0000_i1348" DrawAspect="Content" ObjectID="_1804335065" r:id="rId96"/>
        </w:object>
      </w:r>
    </w:p>
    <w:p w14:paraId="053CE056" w14:textId="4F264D0E" w:rsidR="00FD15B2" w:rsidRPr="00174CEC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bookmarkStart w:id="4" w:name="_Hlk191711222"/>
      <w:r w:rsidRPr="00A728B7">
        <w:rPr>
          <w:rFonts w:ascii="Times New Roman" w:eastAsiaTheme="minorEastAsia" w:hAnsi="Times New Roman" w:cs="Times New Roman"/>
          <w:sz w:val="28"/>
          <w:szCs w:val="28"/>
        </w:rPr>
        <w:t>вычисление значени</w:t>
      </w:r>
      <w:r>
        <w:rPr>
          <w:rFonts w:ascii="Times New Roman" w:eastAsiaTheme="minorEastAsia" w:hAnsi="Times New Roman" w:cs="Times New Roman"/>
          <w:sz w:val="28"/>
          <w:szCs w:val="28"/>
        </w:rPr>
        <w:t>й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 функции</w:t>
      </w:r>
      <w:r w:rsidRPr="00E91E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276C" w:rsidRPr="0026276C">
        <w:rPr>
          <w:position w:val="-12"/>
        </w:rPr>
        <w:object w:dxaOrig="1260" w:dyaOrig="360" w14:anchorId="56092992">
          <v:shape id="_x0000_i1353" type="#_x0000_t75" style="width:63pt;height:18pt" o:ole="">
            <v:imagedata r:id="rId97" o:title=""/>
          </v:shape>
          <o:OLEObject Type="Embed" ProgID="Equation.DSMT4" ShapeID="_x0000_i1353" DrawAspect="Content" ObjectID="_1804335066" r:id="rId98"/>
        </w:object>
      </w:r>
      <w:r w:rsidRPr="00E91E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bookmarkEnd w:id="4"/>
    <w:p w14:paraId="6B939D28" w14:textId="65476676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Theme="minorEastAsia" w:hAnsi="Times New Roman" w:cs="Times New Roman"/>
          <w:sz w:val="28"/>
          <w:szCs w:val="28"/>
        </w:rPr>
        <w:t>Г,</w:t>
      </w:r>
      <w:r w:rsidR="002627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А, В, Б</w:t>
      </w:r>
    </w:p>
    <w:p w14:paraId="1900E5DE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445DA685" w14:textId="77777777" w:rsidR="0026276C" w:rsidRPr="00A728B7" w:rsidRDefault="0026276C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2DEDD076" w14:textId="77777777" w:rsidR="00FD15B2" w:rsidRPr="000A0885" w:rsidRDefault="00FD15B2" w:rsidP="00FD15B2">
      <w:pPr>
        <w:spacing w:after="480"/>
        <w:ind w:firstLine="0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A088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</w:t>
      </w:r>
    </w:p>
    <w:p w14:paraId="1762FCD6" w14:textId="77777777" w:rsidR="00FD15B2" w:rsidRDefault="00FD15B2" w:rsidP="00FD15B2">
      <w:pPr>
        <w:spacing w:after="360"/>
        <w:ind w:firstLine="709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A088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B8A5989" w14:textId="31D23EB2" w:rsidR="00FD15B2" w:rsidRPr="00C351E0" w:rsidRDefault="00D451A9" w:rsidP="0026276C">
      <w:pPr>
        <w:pStyle w:val="a4"/>
        <w:numPr>
          <w:ilvl w:val="0"/>
          <w:numId w:val="1"/>
        </w:numPr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D451A9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или словосочетание.</w:t>
      </w:r>
      <w:r>
        <w:t xml:space="preserve"> 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 xml:space="preserve">Пусть задана последовательность: 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proofErr w:type="gramStart"/>
      <w:r w:rsidR="00FD15B2" w:rsidRPr="00C351E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proofErr w:type="gramEnd"/>
      <w:r w:rsidR="00FD15B2" w:rsidRPr="00C351E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>,…,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>,… . Процесс представления последующего члена последовательности</w:t>
      </w:r>
      <w:r w:rsidR="00FD15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276C" w:rsidRPr="0026276C">
        <w:rPr>
          <w:position w:val="-12"/>
        </w:rPr>
        <w:object w:dxaOrig="460" w:dyaOrig="400" w14:anchorId="3A785382">
          <v:shape id="_x0000_i1358" type="#_x0000_t75" style="width:23.25pt;height:20.25pt" o:ole="">
            <v:imagedata r:id="rId99" o:title=""/>
          </v:shape>
          <o:OLEObject Type="Embed" ProgID="Equation.DSMT4" ShapeID="_x0000_i1358" DrawAspect="Content" ObjectID="_1804335067" r:id="rId100"/>
        </w:objec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 xml:space="preserve"> через значения предыдущих называется _____.</w:t>
      </w:r>
    </w:p>
    <w:p w14:paraId="1599B4AA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Правильный ответ: итеративный</w:t>
      </w:r>
    </w:p>
    <w:p w14:paraId="44B493B5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5E935833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55AB8760" w14:textId="3F020E91" w:rsidR="00FD15B2" w:rsidRPr="00C351E0" w:rsidRDefault="00D451A9" w:rsidP="0026276C">
      <w:pPr>
        <w:pStyle w:val="a4"/>
        <w:numPr>
          <w:ilvl w:val="0"/>
          <w:numId w:val="1"/>
        </w:numPr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D451A9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или словосочетание.</w:t>
      </w:r>
      <w:r>
        <w:t xml:space="preserve"> 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 xml:space="preserve">Решение нелинейного уравнения для непрерывной функции </w:t>
      </w:r>
      <w:r w:rsidR="0026276C" w:rsidRPr="0026276C">
        <w:rPr>
          <w:position w:val="-14"/>
        </w:rPr>
        <w:object w:dxaOrig="999" w:dyaOrig="420" w14:anchorId="0D65D14B">
          <v:shape id="_x0000_i1363" type="#_x0000_t75" style="width:50.25pt;height:21pt" o:ole="">
            <v:imagedata r:id="rId101" o:title=""/>
          </v:shape>
          <o:OLEObject Type="Embed" ProgID="Equation.DSMT4" ShapeID="_x0000_i1363" DrawAspect="Content" ObjectID="_1804335068" r:id="rId102"/>
        </w:objec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 xml:space="preserve"> состоит из нескольких этапов, первым из которых является поиск подынтервала, на каком функция </w:t>
      </w:r>
      <w:r w:rsidR="0026276C" w:rsidRPr="00025957">
        <w:rPr>
          <w:position w:val="-4"/>
        </w:rPr>
        <w:object w:dxaOrig="200" w:dyaOrig="300" w14:anchorId="5D390A6B">
          <v:shape id="_x0000_i1368" type="#_x0000_t75" style="width:9.75pt;height:15pt" o:ole="">
            <v:imagedata r:id="rId103" o:title=""/>
          </v:shape>
          <o:OLEObject Type="Embed" ProgID="Equation.DSMT4" ShapeID="_x0000_i1368" DrawAspect="Content" ObjectID="_1804335069" r:id="rId104"/>
        </w:objec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 xml:space="preserve"> _____ знак.</w:t>
      </w:r>
    </w:p>
    <w:p w14:paraId="30754877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Правильный ответ: изменяет</w:t>
      </w:r>
    </w:p>
    <w:p w14:paraId="1E69C7DD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5B251976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394EBC34" w14:textId="2DC6EF9C" w:rsidR="00FD15B2" w:rsidRPr="00C351E0" w:rsidRDefault="00D451A9" w:rsidP="0026276C">
      <w:pPr>
        <w:pStyle w:val="a4"/>
        <w:numPr>
          <w:ilvl w:val="0"/>
          <w:numId w:val="1"/>
        </w:numPr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D451A9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или словосочетание.</w:t>
      </w:r>
      <w:r>
        <w:t xml:space="preserve"> 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>Метод решения нелинейных уравнений, связанный с делением отрезка поиска решения [</w:t>
      </w:r>
      <w:proofErr w:type="gramStart"/>
      <w:r w:rsidR="00FD15B2" w:rsidRPr="00C351E0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proofErr w:type="gramEnd"/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 xml:space="preserve">], в пропорции </w:t>
      </w:r>
      <w:r w:rsidR="0026276C" w:rsidRPr="0026276C">
        <w:rPr>
          <w:position w:val="-28"/>
        </w:rPr>
        <w:object w:dxaOrig="1500" w:dyaOrig="720" w14:anchorId="6397885E">
          <v:shape id="_x0000_i1373" type="#_x0000_t75" style="width:75pt;height:36pt" o:ole="">
            <v:imagedata r:id="rId105" o:title=""/>
          </v:shape>
          <o:OLEObject Type="Embed" ProgID="Equation.DSMT4" ShapeID="_x0000_i1373" DrawAspect="Content" ObjectID="_1804335070" r:id="rId106"/>
        </w:objec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методом 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  <w:u w:val="single"/>
        </w:rPr>
        <w:t>______</w:t>
      </w:r>
      <w:r w:rsidR="00FD15B2" w:rsidRPr="00C351E0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14:paraId="1C96E5CB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bookmarkStart w:id="5" w:name="_Hlk191665476"/>
      <w:r w:rsidRPr="00A728B7">
        <w:rPr>
          <w:rFonts w:ascii="Times New Roman" w:eastAsiaTheme="minorEastAsia" w:hAnsi="Times New Roman" w:cs="Times New Roman"/>
          <w:sz w:val="28"/>
          <w:szCs w:val="28"/>
        </w:rPr>
        <w:t>Правильный ответ: золотого сечения.</w:t>
      </w:r>
    </w:p>
    <w:p w14:paraId="63FA5A7C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4EB3DDD2" w14:textId="77777777" w:rsidR="00EB6907" w:rsidRDefault="00EB6907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bookmarkEnd w:id="5"/>
    <w:p w14:paraId="678F407E" w14:textId="77777777" w:rsidR="00FD15B2" w:rsidRDefault="00FD15B2" w:rsidP="00FD15B2">
      <w:pPr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A088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AA8FA05" w14:textId="77777777" w:rsidR="0026276C" w:rsidRPr="0026276C" w:rsidRDefault="0026276C" w:rsidP="0026276C">
      <w:pPr>
        <w:ind w:firstLine="0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D79E3F4" w14:textId="74F424E8" w:rsidR="00FD15B2" w:rsidRDefault="00C76689" w:rsidP="0026276C">
      <w:pPr>
        <w:pStyle w:val="a4"/>
        <w:numPr>
          <w:ilvl w:val="0"/>
          <w:numId w:val="4"/>
        </w:numPr>
        <w:ind w:left="0" w:firstLine="0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95E7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Решите систему линейных</w:t>
      </w:r>
      <w:r w:rsidR="00095E78" w:rsidRPr="00095E7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 xml:space="preserve"> уравнений. Запишите решение.</w:t>
      </w:r>
      <w:r w:rsidR="00095E7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FD15B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Выполнить два шага р</w:t>
      </w:r>
      <w:r w:rsidR="00FD15B2" w:rsidRPr="00D827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 w:rsidR="00FD15B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шения методом итераций системы линейных уравнений, </w:t>
      </w:r>
      <w:r w:rsidR="0026276C" w:rsidRPr="0026276C">
        <w:rPr>
          <w:position w:val="-12"/>
        </w:rPr>
        <w:object w:dxaOrig="1900" w:dyaOrig="380" w14:anchorId="0326CF32">
          <v:shape id="_x0000_i1378" type="#_x0000_t75" style="width:95.25pt;height:18.75pt" o:ole="">
            <v:imagedata r:id="rId107" o:title=""/>
          </v:shape>
          <o:OLEObject Type="Embed" ProgID="Equation.DSMT4" ShapeID="_x0000_i1378" DrawAspect="Content" ObjectID="_1804335071" r:id="rId108"/>
        </w:object>
      </w:r>
    </w:p>
    <w:p w14:paraId="482B030C" w14:textId="3660B61B" w:rsidR="00FD15B2" w:rsidRPr="002932E3" w:rsidRDefault="00FD15B2" w:rsidP="0026276C">
      <w:pPr>
        <w:ind w:firstLine="0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 </w:t>
      </w:r>
      <w:r w:rsidR="0026276C" w:rsidRPr="0026276C">
        <w:rPr>
          <w:position w:val="-58"/>
        </w:rPr>
        <w:object w:dxaOrig="2480" w:dyaOrig="1300" w14:anchorId="61F0BB7A">
          <v:shape id="_x0000_i1383" type="#_x0000_t75" style="width:123.75pt;height:65.25pt" o:ole="">
            <v:imagedata r:id="rId109" o:title=""/>
          </v:shape>
          <o:OLEObject Type="Embed" ProgID="Equation.DSMT4" ShapeID="_x0000_i1383" DrawAspect="Content" ObjectID="_1804335072" r:id="rId110"/>
        </w:object>
      </w:r>
    </w:p>
    <w:p w14:paraId="3520C37E" w14:textId="49D4B044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 w:rsidR="0026276C" w:rsidRPr="0026276C">
        <w:rPr>
          <w:position w:val="-12"/>
        </w:rPr>
        <w:object w:dxaOrig="2320" w:dyaOrig="360" w14:anchorId="6F8B2ECA">
          <v:shape id="_x0000_i1388" type="#_x0000_t75" style="width:116.25pt;height:18pt" o:ole="">
            <v:imagedata r:id="rId111" o:title=""/>
          </v:shape>
          <o:OLEObject Type="Embed" ProgID="Equation.DSMT4" ShapeID="_x0000_i1388" DrawAspect="Content" ObjectID="_1804335073" r:id="rId112"/>
        </w:objec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4F89456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0F5F7FBC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5DB416A1" w14:textId="5F665169" w:rsidR="00FD15B2" w:rsidRDefault="00565A95" w:rsidP="0026276C">
      <w:pPr>
        <w:pStyle w:val="a4"/>
        <w:numPr>
          <w:ilvl w:val="0"/>
          <w:numId w:val="4"/>
        </w:numPr>
        <w:ind w:left="0" w:firstLine="0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6" w:name="_Hlk191668258"/>
      <w:r w:rsidRPr="00565A95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Внимательно прочитайте задание и дайте ответ на вопрос.</w:t>
      </w:r>
      <w:r>
        <w:t xml:space="preserve"> </w:t>
      </w:r>
      <w:r w:rsidR="00FD15B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Определить, является ли матрица</w:t>
      </w:r>
    </w:p>
    <w:p w14:paraId="60D4F554" w14:textId="560324BC" w:rsidR="00FD15B2" w:rsidRDefault="0026276C" w:rsidP="0026276C">
      <w:pPr>
        <w:ind w:firstLine="0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6276C">
        <w:rPr>
          <w:position w:val="-56"/>
        </w:rPr>
        <w:object w:dxaOrig="1880" w:dyaOrig="1260" w14:anchorId="4E03DF72">
          <v:shape id="_x0000_i1400" type="#_x0000_t75" style="width:93.75pt;height:63pt" o:ole="">
            <v:imagedata r:id="rId113" o:title=""/>
          </v:shape>
          <o:OLEObject Type="Embed" ProgID="Equation.DSMT4" ShapeID="_x0000_i1400" DrawAspect="Content" ObjectID="_1804335074" r:id="rId114"/>
        </w:object>
      </w:r>
      <w:r w:rsidR="00FD15B2" w:rsidRPr="00B5259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FD15B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положительно определенной.</w:t>
      </w:r>
    </w:p>
    <w:p w14:paraId="64D4855C" w14:textId="1BA611B9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поскольку </w:t>
      </w:r>
      <w:r w:rsidR="0026276C" w:rsidRPr="0026276C">
        <w:rPr>
          <w:position w:val="-56"/>
        </w:rPr>
        <w:object w:dxaOrig="4420" w:dyaOrig="1260" w14:anchorId="3E6A69F6">
          <v:shape id="_x0000_i1405" type="#_x0000_t75" style="width:221.25pt;height:63pt" o:ole="">
            <v:imagedata r:id="rId115" o:title=""/>
          </v:shape>
          <o:OLEObject Type="Embed" ProgID="Equation.DSMT4" ShapeID="_x0000_i1405" DrawAspect="Content" ObjectID="_1804335075" r:id="rId116"/>
        </w:object>
      </w:r>
      <w:r w:rsidRPr="002E16B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матрица положительно определена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80CFF33" w14:textId="77777777" w:rsidR="00FD15B2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35A72D22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bookmarkEnd w:id="6"/>
    <w:p w14:paraId="697B3084" w14:textId="461456FD" w:rsidR="00FD15B2" w:rsidRDefault="00565A95" w:rsidP="0026276C">
      <w:pPr>
        <w:pStyle w:val="a4"/>
        <w:numPr>
          <w:ilvl w:val="0"/>
          <w:numId w:val="4"/>
        </w:numPr>
        <w:ind w:left="0" w:firstLine="0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65A95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Внимательно прочитайте задание и дайте ответ на вопрос.</w:t>
      </w:r>
      <w:r>
        <w:t xml:space="preserve"> </w:t>
      </w:r>
      <w:r w:rsidR="00FD15B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Определить, является ли матрица</w:t>
      </w:r>
    </w:p>
    <w:p w14:paraId="36011683" w14:textId="7D296F6F" w:rsidR="00FD15B2" w:rsidRDefault="0026276C" w:rsidP="0026276C">
      <w:pPr>
        <w:ind w:firstLine="0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6276C">
        <w:rPr>
          <w:position w:val="-56"/>
        </w:rPr>
        <w:object w:dxaOrig="2160" w:dyaOrig="1260" w14:anchorId="3295CB1C">
          <v:shape id="_x0000_i1410" type="#_x0000_t75" style="width:108pt;height:63pt" o:ole="">
            <v:imagedata r:id="rId117" o:title=""/>
          </v:shape>
          <o:OLEObject Type="Embed" ProgID="Equation.DSMT4" ShapeID="_x0000_i1410" DrawAspect="Content" ObjectID="_1804335076" r:id="rId118"/>
        </w:object>
      </w:r>
      <w:r w:rsidR="00FD15B2" w:rsidRPr="00B5259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FD15B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отрицательной определенной.</w:t>
      </w:r>
    </w:p>
    <w:p w14:paraId="62C98245" w14:textId="7356DDB4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поскольку </w:t>
      </w:r>
      <w:r w:rsidR="0026276C" w:rsidRPr="0026276C">
        <w:rPr>
          <w:position w:val="-56"/>
        </w:rPr>
        <w:object w:dxaOrig="5660" w:dyaOrig="1260" w14:anchorId="55737F8F">
          <v:shape id="_x0000_i1415" type="#_x0000_t75" style="width:282.75pt;height:63pt" o:ole="">
            <v:imagedata r:id="rId119" o:title=""/>
          </v:shape>
          <o:OLEObject Type="Embed" ProgID="Equation.DSMT4" ShapeID="_x0000_i1415" DrawAspect="Content" ObjectID="_1804335077" r:id="rId120"/>
        </w:object>
      </w:r>
      <w:r w:rsidRPr="002E16B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матрица отрицательно определена</w:t>
      </w:r>
      <w:r w:rsidRPr="00A728B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797735F" w14:textId="77777777" w:rsidR="00FD15B2" w:rsidRPr="00A728B7" w:rsidRDefault="00FD15B2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6DD182AC" w14:textId="77777777" w:rsidR="00FD15B2" w:rsidRPr="000A0885" w:rsidRDefault="00FD15B2" w:rsidP="00FD15B2">
      <w:pPr>
        <w:ind w:firstLine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98EF90C" w14:textId="77777777" w:rsidR="00FD15B2" w:rsidRDefault="00FD15B2" w:rsidP="00FD15B2">
      <w:pPr>
        <w:ind w:firstLine="709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A088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00935EF3" w14:textId="77777777" w:rsidR="0077231F" w:rsidRDefault="0077231F" w:rsidP="00FD15B2">
      <w:pPr>
        <w:ind w:firstLine="709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</w:p>
    <w:p w14:paraId="3C2878B1" w14:textId="06EE572F" w:rsidR="00FD652A" w:rsidRDefault="00FD652A" w:rsidP="0026276C">
      <w:pPr>
        <w:ind w:firstLine="0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 xml:space="preserve">1. </w:t>
      </w:r>
      <w:r w:rsidRPr="007D5CCF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развернутый и обоснованный ответ</w:t>
      </w: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.</w:t>
      </w:r>
    </w:p>
    <w:p w14:paraId="2407FFAA" w14:textId="3A676ACA" w:rsidR="00FD652A" w:rsidRPr="00FD652A" w:rsidRDefault="00FD652A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Предприятие планирует минимизировать затраты на производство, описываемые функцией C(x)=2x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  <w:vertAlign w:val="superscript"/>
        </w:rPr>
        <w:t>2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−8x+10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x — объем выпускаемой продукции (в тыс. единиц), на интервале [0; 5]. Разработайте алгоритм с использованием метода Монте-Карло для поиска минимума функции. </w:t>
      </w:r>
      <w:r w:rsidR="006470E5">
        <w:rPr>
          <w:rFonts w:ascii="Times New Roman" w:eastAsiaTheme="minorEastAsia" w:hAnsi="Times New Roman" w:cs="Times New Roman"/>
          <w:iCs/>
          <w:sz w:val="28"/>
          <w:szCs w:val="28"/>
        </w:rPr>
        <w:t>О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бъясните, как полученные результаты могут быть использованы для оптимизации расходов.</w:t>
      </w:r>
    </w:p>
    <w:p w14:paraId="2B85E4B8" w14:textId="59F2B10E" w:rsidR="00FD652A" w:rsidRPr="00FD652A" w:rsidRDefault="00FD652A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Время выполнения </w:t>
      </w:r>
      <w:r w:rsidR="009F50E3">
        <w:rPr>
          <w:rFonts w:ascii="Times New Roman" w:eastAsiaTheme="minorEastAsia" w:hAnsi="Times New Roman" w:cs="Times New Roman"/>
          <w:iCs/>
          <w:sz w:val="28"/>
          <w:szCs w:val="28"/>
        </w:rPr>
        <w:t>4</w:t>
      </w:r>
      <w:r w:rsidR="009F50E3" w:rsidRPr="009F50E3">
        <w:rPr>
          <w:rFonts w:ascii="Times New Roman" w:eastAsiaTheme="minorEastAsia" w:hAnsi="Times New Roman" w:cs="Times New Roman"/>
          <w:iCs/>
          <w:sz w:val="28"/>
          <w:szCs w:val="28"/>
        </w:rPr>
        <w:t>0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минут.</w:t>
      </w:r>
    </w:p>
    <w:p w14:paraId="4AA43C1D" w14:textId="77777777" w:rsidR="00FD652A" w:rsidRPr="00FD652A" w:rsidRDefault="00FD652A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Ожидаемый результат:</w:t>
      </w:r>
    </w:p>
    <w:p w14:paraId="08DC3E1A" w14:textId="519772B2" w:rsidR="00FD652A" w:rsidRPr="00FD652A" w:rsidRDefault="00FD652A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Используем Метод Монте-Карло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Генерируем случайные точки и выбираем минимум.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В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озьмем 5 точек: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x=0,1,2,3,4.</w:t>
      </w:r>
    </w:p>
    <w:p w14:paraId="04473361" w14:textId="75384CA7" w:rsidR="00FD652A" w:rsidRPr="00FD652A" w:rsidRDefault="00FD652A" w:rsidP="0026276C">
      <w:pPr>
        <w:pStyle w:val="a4"/>
        <w:numPr>
          <w:ilvl w:val="0"/>
          <w:numId w:val="6"/>
        </w:numPr>
        <w:ind w:left="0"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proofErr w:type="gramStart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C(</w:t>
      </w:r>
      <w:proofErr w:type="gramEnd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0)=2</w:t>
      </w:r>
      <w:r w:rsidRPr="00FD652A">
        <w:rPr>
          <w:rFonts w:ascii="Cambria Math" w:eastAsiaTheme="minorEastAsia" w:hAnsi="Cambria Math" w:cs="Cambria Math"/>
          <w:iCs/>
          <w:sz w:val="28"/>
          <w:szCs w:val="28"/>
        </w:rPr>
        <w:t>⋅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0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  <w:vertAlign w:val="superscript"/>
        </w:rPr>
        <w:t>2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−8</w:t>
      </w:r>
      <w:r w:rsidRPr="00FD652A">
        <w:rPr>
          <w:rFonts w:ascii="Cambria Math" w:eastAsiaTheme="minorEastAsia" w:hAnsi="Cambria Math" w:cs="Cambria Math"/>
          <w:iCs/>
          <w:sz w:val="28"/>
          <w:szCs w:val="28"/>
        </w:rPr>
        <w:t>⋅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0+10=10 </w:t>
      </w:r>
    </w:p>
    <w:p w14:paraId="3A8AD21A" w14:textId="6596067C" w:rsidR="00FD652A" w:rsidRPr="00FD652A" w:rsidRDefault="00FD652A" w:rsidP="0026276C">
      <w:pPr>
        <w:pStyle w:val="a4"/>
        <w:numPr>
          <w:ilvl w:val="0"/>
          <w:numId w:val="6"/>
        </w:numPr>
        <w:ind w:left="0"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proofErr w:type="gramStart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C(</w:t>
      </w:r>
      <w:proofErr w:type="gramEnd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1)=2</w:t>
      </w:r>
      <w:r w:rsidRPr="00FD652A">
        <w:rPr>
          <w:rFonts w:ascii="Cambria Math" w:eastAsiaTheme="minorEastAsia" w:hAnsi="Cambria Math" w:cs="Cambria Math"/>
          <w:iCs/>
          <w:sz w:val="28"/>
          <w:szCs w:val="28"/>
        </w:rPr>
        <w:t>⋅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1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  <w:vertAlign w:val="superscript"/>
        </w:rPr>
        <w:t>2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−8</w:t>
      </w:r>
      <w:r w:rsidRPr="00FD652A">
        <w:rPr>
          <w:rFonts w:ascii="Cambria Math" w:eastAsiaTheme="minorEastAsia" w:hAnsi="Cambria Math" w:cs="Cambria Math"/>
          <w:iCs/>
          <w:sz w:val="28"/>
          <w:szCs w:val="28"/>
        </w:rPr>
        <w:t>⋅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1+10=2−8+10=4 </w:t>
      </w:r>
    </w:p>
    <w:p w14:paraId="7AAAFC52" w14:textId="1806CBFA" w:rsidR="00FD652A" w:rsidRPr="00FD652A" w:rsidRDefault="00FD652A" w:rsidP="0026276C">
      <w:pPr>
        <w:pStyle w:val="a4"/>
        <w:numPr>
          <w:ilvl w:val="0"/>
          <w:numId w:val="6"/>
        </w:numPr>
        <w:ind w:left="0"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proofErr w:type="gramStart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C(</w:t>
      </w:r>
      <w:proofErr w:type="gramEnd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2)=2</w:t>
      </w:r>
      <w:r w:rsidRPr="00FD652A">
        <w:rPr>
          <w:rFonts w:ascii="Cambria Math" w:eastAsiaTheme="minorEastAsia" w:hAnsi="Cambria Math" w:cs="Cambria Math"/>
          <w:iCs/>
          <w:sz w:val="28"/>
          <w:szCs w:val="28"/>
        </w:rPr>
        <w:t>⋅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  <w:vertAlign w:val="superscript"/>
        </w:rPr>
        <w:t>2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−8</w:t>
      </w:r>
      <w:r w:rsidRPr="00FD652A">
        <w:rPr>
          <w:rFonts w:ascii="Cambria Math" w:eastAsiaTheme="minorEastAsia" w:hAnsi="Cambria Math" w:cs="Cambria Math"/>
          <w:iCs/>
          <w:sz w:val="28"/>
          <w:szCs w:val="28"/>
        </w:rPr>
        <w:t>⋅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2+10=8−16+10=2 </w:t>
      </w:r>
    </w:p>
    <w:p w14:paraId="0C9EBD91" w14:textId="592D92E5" w:rsidR="00FD652A" w:rsidRPr="00FD652A" w:rsidRDefault="00FD652A" w:rsidP="0026276C">
      <w:pPr>
        <w:pStyle w:val="a4"/>
        <w:numPr>
          <w:ilvl w:val="0"/>
          <w:numId w:val="6"/>
        </w:numPr>
        <w:ind w:left="0"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proofErr w:type="gramStart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C(</w:t>
      </w:r>
      <w:proofErr w:type="gramEnd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3)=2</w:t>
      </w:r>
      <w:r w:rsidRPr="00FD652A">
        <w:rPr>
          <w:rFonts w:ascii="Cambria Math" w:eastAsiaTheme="minorEastAsia" w:hAnsi="Cambria Math" w:cs="Cambria Math"/>
          <w:iCs/>
          <w:sz w:val="28"/>
          <w:szCs w:val="28"/>
        </w:rPr>
        <w:t>⋅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3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  <w:vertAlign w:val="superscript"/>
        </w:rPr>
        <w:t>2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−8</w:t>
      </w:r>
      <w:r w:rsidRPr="00FD652A">
        <w:rPr>
          <w:rFonts w:ascii="Cambria Math" w:eastAsiaTheme="minorEastAsia" w:hAnsi="Cambria Math" w:cs="Cambria Math"/>
          <w:iCs/>
          <w:sz w:val="28"/>
          <w:szCs w:val="28"/>
        </w:rPr>
        <w:t>⋅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3+10=18−24+10=4 </w:t>
      </w:r>
    </w:p>
    <w:p w14:paraId="40DB2D2E" w14:textId="6F416162" w:rsidR="00FD652A" w:rsidRPr="00FD652A" w:rsidRDefault="00FD652A" w:rsidP="0026276C">
      <w:pPr>
        <w:pStyle w:val="a4"/>
        <w:numPr>
          <w:ilvl w:val="0"/>
          <w:numId w:val="6"/>
        </w:numPr>
        <w:ind w:left="0"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proofErr w:type="gramStart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C(</w:t>
      </w:r>
      <w:proofErr w:type="gramEnd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4)=2</w:t>
      </w:r>
      <w:r w:rsidRPr="00FD652A">
        <w:rPr>
          <w:rFonts w:ascii="Cambria Math" w:eastAsiaTheme="minorEastAsia" w:hAnsi="Cambria Math" w:cs="Cambria Math"/>
          <w:iCs/>
          <w:sz w:val="28"/>
          <w:szCs w:val="28"/>
        </w:rPr>
        <w:t>⋅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4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  <w:vertAlign w:val="superscript"/>
        </w:rPr>
        <w:t>2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−8</w:t>
      </w:r>
      <w:r w:rsidRPr="00FD652A">
        <w:rPr>
          <w:rFonts w:ascii="Cambria Math" w:eastAsiaTheme="minorEastAsia" w:hAnsi="Cambria Math" w:cs="Cambria Math"/>
          <w:iCs/>
          <w:sz w:val="28"/>
          <w:szCs w:val="28"/>
        </w:rPr>
        <w:t>⋅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4+10=32−32+10=10 </w:t>
      </w:r>
    </w:p>
    <w:p w14:paraId="33611ED2" w14:textId="065F4703" w:rsidR="00FD652A" w:rsidRPr="00FD652A" w:rsidRDefault="00FD652A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Минимум: </w:t>
      </w:r>
      <w:proofErr w:type="gramStart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C(</w:t>
      </w:r>
      <w:proofErr w:type="gramEnd"/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2)=2 при x=2.</w:t>
      </w:r>
    </w:p>
    <w:p w14:paraId="775442F9" w14:textId="4D21FB4A" w:rsidR="00FD652A" w:rsidRPr="006470E5" w:rsidRDefault="00FD652A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Анализ</w:t>
      </w:r>
      <w:r w:rsidR="006470E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полученного решения. </w:t>
      </w:r>
      <w:r w:rsidRPr="006470E5">
        <w:rPr>
          <w:rFonts w:ascii="Times New Roman" w:eastAsiaTheme="minorEastAsia" w:hAnsi="Times New Roman" w:cs="Times New Roman"/>
          <w:iCs/>
          <w:sz w:val="28"/>
          <w:szCs w:val="28"/>
        </w:rPr>
        <w:t>Аналитически C′(x</w:t>
      </w:r>
      <w:r w:rsidR="006470E5">
        <w:rPr>
          <w:rFonts w:ascii="Times New Roman" w:eastAsiaTheme="minorEastAsia" w:hAnsi="Times New Roman" w:cs="Times New Roman"/>
          <w:iCs/>
          <w:sz w:val="28"/>
          <w:szCs w:val="28"/>
        </w:rPr>
        <w:t>)=4x−8=0</w:t>
      </w:r>
      <w:r w:rsidRPr="006470E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6470E5">
        <w:rPr>
          <w:rFonts w:ascii="Times New Roman" w:eastAsiaTheme="minorEastAsia" w:hAnsi="Times New Roman" w:cs="Times New Roman"/>
          <w:iCs/>
          <w:sz w:val="28"/>
          <w:szCs w:val="28"/>
        </w:rPr>
        <w:t>x=2</w:t>
      </w:r>
      <w:r w:rsidRPr="006470E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proofErr w:type="gramStart"/>
      <w:r w:rsidRPr="006470E5">
        <w:rPr>
          <w:rFonts w:ascii="Times New Roman" w:eastAsiaTheme="minorEastAsia" w:hAnsi="Times New Roman" w:cs="Times New Roman"/>
          <w:iCs/>
          <w:sz w:val="28"/>
          <w:szCs w:val="28"/>
        </w:rPr>
        <w:t>C(</w:t>
      </w:r>
      <w:proofErr w:type="gramEnd"/>
      <w:r w:rsidRPr="006470E5">
        <w:rPr>
          <w:rFonts w:ascii="Times New Roman" w:eastAsiaTheme="minorEastAsia" w:hAnsi="Times New Roman" w:cs="Times New Roman"/>
          <w:iCs/>
          <w:sz w:val="28"/>
          <w:szCs w:val="28"/>
        </w:rPr>
        <w:t xml:space="preserve">2)=2. С </w:t>
      </w:r>
      <w:r w:rsidR="006470E5">
        <w:rPr>
          <w:rFonts w:ascii="Times New Roman" w:eastAsiaTheme="minorEastAsia" w:hAnsi="Times New Roman" w:cs="Times New Roman"/>
          <w:iCs/>
          <w:sz w:val="28"/>
          <w:szCs w:val="28"/>
        </w:rPr>
        <w:t>пятью</w:t>
      </w:r>
      <w:r w:rsidRPr="006470E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точками результат точен, но больше точек (например, 10) улучшит вероятность.</w:t>
      </w:r>
    </w:p>
    <w:p w14:paraId="1623DEAE" w14:textId="52C4C25B" w:rsidR="00FD652A" w:rsidRPr="006470E5" w:rsidRDefault="00FD652A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6470E5">
        <w:rPr>
          <w:rFonts w:ascii="Times New Roman" w:eastAsiaTheme="minorEastAsia" w:hAnsi="Times New Roman" w:cs="Times New Roman"/>
          <w:iCs/>
          <w:sz w:val="28"/>
          <w:szCs w:val="28"/>
        </w:rPr>
        <w:t>Применение</w:t>
      </w:r>
      <w:r w:rsidR="006470E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полученных решений. </w:t>
      </w:r>
      <w:r w:rsidRPr="006470E5">
        <w:rPr>
          <w:rFonts w:ascii="Times New Roman" w:eastAsiaTheme="minorEastAsia" w:hAnsi="Times New Roman" w:cs="Times New Roman"/>
          <w:iCs/>
          <w:sz w:val="28"/>
          <w:szCs w:val="28"/>
        </w:rPr>
        <w:t>x=2 тыс. ед. минимизирует затраты (2 тыс. руб.), что помогает оптимизировать производство.</w:t>
      </w:r>
    </w:p>
    <w:p w14:paraId="1B564DF3" w14:textId="2D3E09BF" w:rsidR="00FD652A" w:rsidRPr="006470E5" w:rsidRDefault="00FD652A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35D88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Критерии оценивания: </w:t>
      </w:r>
      <w:r w:rsidR="009F50E3" w:rsidRPr="00035D88">
        <w:rPr>
          <w:rFonts w:ascii="Times New Roman" w:eastAsiaTheme="minorEastAsia" w:hAnsi="Times New Roman" w:cs="Times New Roman"/>
          <w:iCs/>
          <w:sz w:val="28"/>
          <w:szCs w:val="28"/>
        </w:rPr>
        <w:t>прове</w:t>
      </w:r>
      <w:r w:rsidR="00042D37">
        <w:rPr>
          <w:rFonts w:ascii="Times New Roman" w:eastAsiaTheme="minorEastAsia" w:hAnsi="Times New Roman" w:cs="Times New Roman"/>
          <w:iCs/>
          <w:sz w:val="28"/>
          <w:szCs w:val="28"/>
        </w:rPr>
        <w:t>ден</w:t>
      </w:r>
      <w:r w:rsidR="009F50E3" w:rsidRPr="00035D8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расчет с использованием метода Монте-Карло </w:t>
      </w:r>
      <w:r w:rsidR="00035D88" w:rsidRPr="00035D88">
        <w:rPr>
          <w:rFonts w:ascii="Times New Roman" w:eastAsiaTheme="minorEastAsia" w:hAnsi="Times New Roman" w:cs="Times New Roman"/>
          <w:iCs/>
          <w:sz w:val="28"/>
          <w:szCs w:val="28"/>
        </w:rPr>
        <w:t>по 5 случайным точкам. Прове</w:t>
      </w:r>
      <w:r w:rsidR="00042D37">
        <w:rPr>
          <w:rFonts w:ascii="Times New Roman" w:eastAsiaTheme="minorEastAsia" w:hAnsi="Times New Roman" w:cs="Times New Roman"/>
          <w:iCs/>
          <w:sz w:val="28"/>
          <w:szCs w:val="28"/>
        </w:rPr>
        <w:t>ден</w:t>
      </w:r>
      <w:r w:rsidR="00035D88" w:rsidRPr="00035D8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анализ </w:t>
      </w:r>
      <w:r w:rsidR="00042D37">
        <w:rPr>
          <w:rFonts w:ascii="Times New Roman" w:eastAsiaTheme="minorEastAsia" w:hAnsi="Times New Roman" w:cs="Times New Roman"/>
          <w:iCs/>
          <w:sz w:val="28"/>
          <w:szCs w:val="28"/>
        </w:rPr>
        <w:t>и указано</w:t>
      </w:r>
      <w:r w:rsidR="00042D37" w:rsidRPr="00035D8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применение полученных результатов</w:t>
      </w:r>
      <w:r w:rsidR="00035D88" w:rsidRPr="00035D88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62FA840C" w14:textId="77777777" w:rsidR="006470E5" w:rsidRDefault="006470E5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71E5D7B5" w14:textId="59EDCA19" w:rsidR="00FD652A" w:rsidRDefault="00FD652A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14:paraId="4260F386" w14:textId="7A4582CA" w:rsidR="0077231F" w:rsidRPr="0077231F" w:rsidRDefault="0077231F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A728B7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7D5CCF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развернутый и обоснованный ответ.</w:t>
      </w: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 xml:space="preserve"> </w:t>
      </w:r>
      <w:r w:rsidRPr="0077231F">
        <w:rPr>
          <w:rFonts w:ascii="Times New Roman" w:eastAsiaTheme="minorEastAsia" w:hAnsi="Times New Roman" w:cs="Times New Roman"/>
          <w:iCs/>
          <w:sz w:val="28"/>
          <w:szCs w:val="28"/>
        </w:rPr>
        <w:t xml:space="preserve">У вас есть данные о месячной выручке компании (в тыс. руб.) за </w:t>
      </w:r>
      <w:r w:rsidR="00CE0917">
        <w:rPr>
          <w:rFonts w:ascii="Times New Roman" w:eastAsiaTheme="minorEastAsia" w:hAnsi="Times New Roman" w:cs="Times New Roman"/>
          <w:iCs/>
          <w:sz w:val="28"/>
          <w:szCs w:val="28"/>
        </w:rPr>
        <w:t xml:space="preserve">3 </w:t>
      </w:r>
      <w:r w:rsidRPr="0077231F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месяцев: (4, 58), (5, 62), (6, 65). Используя интерполяционный многочлен Лагранжа и кубические сплайны, найдите значение выручки для 4.5 месяца. Сравните результаты, </w:t>
      </w:r>
      <w:r w:rsidR="00CE0917">
        <w:rPr>
          <w:rFonts w:ascii="Times New Roman" w:eastAsiaTheme="minorEastAsia" w:hAnsi="Times New Roman" w:cs="Times New Roman"/>
          <w:iCs/>
          <w:sz w:val="28"/>
          <w:szCs w:val="28"/>
        </w:rPr>
        <w:t>укажите</w:t>
      </w:r>
      <w:r w:rsidRPr="0077231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преимущества и недостатки каждого метода и объясните, как такие расчеты могут помочь в прогнозировании доходов.</w:t>
      </w:r>
    </w:p>
    <w:p w14:paraId="11FFDEB6" w14:textId="4F85BEFD" w:rsidR="0077231F" w:rsidRPr="00FD652A" w:rsidRDefault="0077231F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Время выполнения </w:t>
      </w:r>
      <w:r w:rsidR="009F50E3">
        <w:rPr>
          <w:rFonts w:ascii="Times New Roman" w:eastAsiaTheme="minorEastAsia" w:hAnsi="Times New Roman" w:cs="Times New Roman"/>
          <w:iCs/>
          <w:sz w:val="28"/>
          <w:szCs w:val="28"/>
        </w:rPr>
        <w:t>40</w:t>
      </w: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минут.</w:t>
      </w:r>
    </w:p>
    <w:p w14:paraId="200FB2A1" w14:textId="6140790E" w:rsidR="0077231F" w:rsidRDefault="0077231F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Ожидаемый результат:</w:t>
      </w:r>
    </w:p>
    <w:p w14:paraId="017104A0" w14:textId="7EE5F846" w:rsidR="0077231F" w:rsidRDefault="007D3DDB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Используем многочлен Лагранжа </w:t>
      </w:r>
    </w:p>
    <w:p w14:paraId="57729D6C" w14:textId="70F3698B" w:rsidR="007D3DDB" w:rsidRDefault="0026276C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6276C">
        <w:rPr>
          <w:position w:val="-38"/>
        </w:rPr>
        <w:object w:dxaOrig="3879" w:dyaOrig="859" w14:anchorId="06335052">
          <v:shape id="_x0000_i1420" type="#_x0000_t75" style="width:194.25pt;height:42.75pt" o:ole="">
            <v:imagedata r:id="rId121" o:title=""/>
          </v:shape>
          <o:OLEObject Type="Embed" ProgID="Equation.DSMT4" ShapeID="_x0000_i1420" DrawAspect="Content" ObjectID="_1804335078" r:id="rId122"/>
        </w:object>
      </w:r>
    </w:p>
    <w:p w14:paraId="0696AF7C" w14:textId="77777777" w:rsidR="007D3DDB" w:rsidRPr="007D3DDB" w:rsidRDefault="007D3DDB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Для 6 точек расчет сложный, возьмем 3 ближайшие: </w:t>
      </w:r>
      <w:r w:rsidRPr="007D3DDB">
        <w:rPr>
          <w:rFonts w:ascii="Times New Roman" w:eastAsiaTheme="minorEastAsia" w:hAnsi="Times New Roman" w:cs="Times New Roman"/>
          <w:iCs/>
          <w:sz w:val="28"/>
          <w:szCs w:val="28"/>
        </w:rPr>
        <w:t>(4, 58), (5, 62), (6, 65).</w:t>
      </w:r>
    </w:p>
    <w:p w14:paraId="30A5F175" w14:textId="724030F6" w:rsidR="007D3DDB" w:rsidRPr="007D3DDB" w:rsidRDefault="0026276C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6276C">
        <w:rPr>
          <w:position w:val="-132"/>
        </w:rPr>
        <w:object w:dxaOrig="7380" w:dyaOrig="2780" w14:anchorId="3037AA59">
          <v:shape id="_x0000_i1425" type="#_x0000_t75" style="width:369pt;height:138.75pt" o:ole="">
            <v:imagedata r:id="rId123" o:title=""/>
          </v:shape>
          <o:OLEObject Type="Embed" ProgID="Equation.DSMT4" ShapeID="_x0000_i1425" DrawAspect="Content" ObjectID="_1804335079" r:id="rId124"/>
        </w:object>
      </w:r>
    </w:p>
    <w:p w14:paraId="629A6739" w14:textId="72F67AA9" w:rsidR="007D3DDB" w:rsidRPr="007D3DDB" w:rsidRDefault="007D3DDB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Используем к</w:t>
      </w:r>
      <w:r w:rsidRPr="007D3DDB">
        <w:rPr>
          <w:rFonts w:ascii="Times New Roman" w:eastAsiaTheme="minorEastAsia" w:hAnsi="Times New Roman" w:cs="Times New Roman"/>
          <w:iCs/>
          <w:sz w:val="28"/>
          <w:szCs w:val="28"/>
        </w:rPr>
        <w:t>убические сплайны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только </w:t>
      </w:r>
      <w:r w:rsidRPr="007D3DDB">
        <w:rPr>
          <w:rFonts w:ascii="Times New Roman" w:eastAsiaTheme="minorEastAsia" w:hAnsi="Times New Roman" w:cs="Times New Roman"/>
          <w:iCs/>
          <w:sz w:val="28"/>
          <w:szCs w:val="28"/>
        </w:rPr>
        <w:t>линейно между (4, 58) и (5, 62):</w:t>
      </w:r>
    </w:p>
    <w:p w14:paraId="61DA40A3" w14:textId="4775365C" w:rsidR="0077231F" w:rsidRDefault="0026276C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6276C">
        <w:rPr>
          <w:position w:val="-28"/>
        </w:rPr>
        <w:object w:dxaOrig="5060" w:dyaOrig="720" w14:anchorId="09A93D5D">
          <v:shape id="_x0000_i1430" type="#_x0000_t75" style="width:252.75pt;height:36pt" o:ole="">
            <v:imagedata r:id="rId125" o:title=""/>
          </v:shape>
          <o:OLEObject Type="Embed" ProgID="Equation.DSMT4" ShapeID="_x0000_i1430" DrawAspect="Content" ObjectID="_1804335080" r:id="rId126"/>
        </w:object>
      </w:r>
    </w:p>
    <w:p w14:paraId="3CA8CFD7" w14:textId="07885FEE" w:rsidR="002E571A" w:rsidRPr="002E571A" w:rsidRDefault="002E571A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D652A">
        <w:rPr>
          <w:rFonts w:ascii="Times New Roman" w:eastAsiaTheme="minorEastAsia" w:hAnsi="Times New Roman" w:cs="Times New Roman"/>
          <w:iCs/>
          <w:sz w:val="28"/>
          <w:szCs w:val="28"/>
        </w:rPr>
        <w:t>Анализ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полученного решения.</w:t>
      </w:r>
      <w:r w:rsidRPr="002E571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Многочлен Лагранжа дает значение 60.125, кубический сплайн (линейный) 60. </w:t>
      </w:r>
      <w:r w:rsidRPr="002E571A">
        <w:rPr>
          <w:rFonts w:ascii="Times New Roman" w:eastAsiaTheme="minorEastAsia" w:hAnsi="Times New Roman" w:cs="Times New Roman"/>
          <w:bCs/>
          <w:iCs/>
          <w:sz w:val="28"/>
          <w:szCs w:val="28"/>
        </w:rPr>
        <w:t>Лагранж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т</w:t>
      </w:r>
      <w:r w:rsidRPr="002E571A">
        <w:rPr>
          <w:rFonts w:ascii="Times New Roman" w:eastAsiaTheme="minorEastAsia" w:hAnsi="Times New Roman" w:cs="Times New Roman"/>
          <w:iCs/>
          <w:sz w:val="28"/>
          <w:szCs w:val="28"/>
        </w:rPr>
        <w:t>очный в узлах, но для n&gt;5 может б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ыть нестабилен из-за осцилляций. </w:t>
      </w:r>
      <w:r w:rsidRPr="002E571A">
        <w:rPr>
          <w:rFonts w:ascii="Times New Roman" w:eastAsiaTheme="minorEastAsia" w:hAnsi="Times New Roman" w:cs="Times New Roman"/>
          <w:bCs/>
          <w:iCs/>
          <w:sz w:val="28"/>
          <w:szCs w:val="28"/>
        </w:rPr>
        <w:t>Сплайн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г</w:t>
      </w:r>
      <w:r w:rsidRPr="002E571A">
        <w:rPr>
          <w:rFonts w:ascii="Times New Roman" w:eastAsiaTheme="minorEastAsia" w:hAnsi="Times New Roman" w:cs="Times New Roman"/>
          <w:iCs/>
          <w:sz w:val="28"/>
          <w:szCs w:val="28"/>
        </w:rPr>
        <w:t>ладкий, устойчивый, лучше для прогнозов.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2E571A">
        <w:rPr>
          <w:rFonts w:ascii="Times New Roman" w:eastAsiaTheme="minorEastAsia" w:hAnsi="Times New Roman" w:cs="Times New Roman"/>
          <w:iCs/>
          <w:sz w:val="28"/>
          <w:szCs w:val="28"/>
        </w:rPr>
        <w:t>Разница мала, оба метода применимы.</w:t>
      </w:r>
    </w:p>
    <w:p w14:paraId="024DD557" w14:textId="77777777" w:rsidR="0077231F" w:rsidRPr="002E571A" w:rsidRDefault="0077231F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E571A">
        <w:rPr>
          <w:rFonts w:ascii="Times New Roman" w:eastAsiaTheme="minorEastAsia" w:hAnsi="Times New Roman" w:cs="Times New Roman"/>
          <w:iCs/>
          <w:sz w:val="28"/>
          <w:szCs w:val="28"/>
        </w:rPr>
        <w:t>Прогноз выручки (≈60 тыс. руб.) на 4.5 месяца помогает в планировании доходов и корректировке стратегии продаж.</w:t>
      </w:r>
    </w:p>
    <w:p w14:paraId="6F0379B0" w14:textId="39924EBF" w:rsidR="00035D88" w:rsidRPr="006470E5" w:rsidRDefault="00035D88" w:rsidP="0026276C">
      <w:pPr>
        <w:ind w:firstLine="0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35D88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 прове</w:t>
      </w:r>
      <w:r w:rsidR="00CE0917">
        <w:rPr>
          <w:rFonts w:ascii="Times New Roman" w:eastAsiaTheme="minorEastAsia" w:hAnsi="Times New Roman" w:cs="Times New Roman"/>
          <w:iCs/>
          <w:sz w:val="28"/>
          <w:szCs w:val="28"/>
        </w:rPr>
        <w:t>ден</w:t>
      </w:r>
      <w:r w:rsidRPr="00035D8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расчет с использованием </w:t>
      </w:r>
      <w:r w:rsidR="00CE0917">
        <w:rPr>
          <w:rFonts w:ascii="Times New Roman" w:eastAsiaTheme="minorEastAsia" w:hAnsi="Times New Roman" w:cs="Times New Roman"/>
          <w:iCs/>
          <w:sz w:val="28"/>
          <w:szCs w:val="28"/>
        </w:rPr>
        <w:t>указанных методов</w:t>
      </w:r>
      <w:r w:rsidRPr="00035D88">
        <w:rPr>
          <w:rFonts w:ascii="Times New Roman" w:eastAsiaTheme="minorEastAsia" w:hAnsi="Times New Roman" w:cs="Times New Roman"/>
          <w:iCs/>
          <w:sz w:val="28"/>
          <w:szCs w:val="28"/>
        </w:rPr>
        <w:t>. Прове</w:t>
      </w:r>
      <w:r w:rsidR="00CE0917">
        <w:rPr>
          <w:rFonts w:ascii="Times New Roman" w:eastAsiaTheme="minorEastAsia" w:hAnsi="Times New Roman" w:cs="Times New Roman"/>
          <w:iCs/>
          <w:sz w:val="28"/>
          <w:szCs w:val="28"/>
        </w:rPr>
        <w:t>ден</w:t>
      </w:r>
      <w:r w:rsidRPr="00035D8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анализ полученных результатов.</w:t>
      </w:r>
      <w:r w:rsidR="00CE091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Выполнен прогноз для 4.5 месяцев, указаны преимущества и недостатки каждого метода.</w:t>
      </w:r>
    </w:p>
    <w:p w14:paraId="62BCA3D4" w14:textId="77777777" w:rsidR="009F50E3" w:rsidRDefault="009F50E3" w:rsidP="0026276C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A728B7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 ПК-2 (ПК-2.2)</w:t>
      </w:r>
    </w:p>
    <w:p w14:paraId="6E93EED0" w14:textId="3C3D904F" w:rsidR="0077231F" w:rsidRDefault="0077231F" w:rsidP="0077231F">
      <w:pPr>
        <w:ind w:firstLine="709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100FF14" w14:textId="77777777" w:rsidR="00FD652A" w:rsidRDefault="00FD652A" w:rsidP="00FD15B2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sectPr w:rsidR="00FD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B21"/>
    <w:multiLevelType w:val="multilevel"/>
    <w:tmpl w:val="CE6E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71F22"/>
    <w:multiLevelType w:val="hybridMultilevel"/>
    <w:tmpl w:val="4ADC2874"/>
    <w:lvl w:ilvl="0" w:tplc="8DD2489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FD6974"/>
    <w:multiLevelType w:val="hybridMultilevel"/>
    <w:tmpl w:val="C56E9548"/>
    <w:lvl w:ilvl="0" w:tplc="D0CA9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FE5394"/>
    <w:multiLevelType w:val="multilevel"/>
    <w:tmpl w:val="1FA0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60C56"/>
    <w:multiLevelType w:val="hybridMultilevel"/>
    <w:tmpl w:val="B7942E32"/>
    <w:lvl w:ilvl="0" w:tplc="5C0EEDD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F80246"/>
    <w:multiLevelType w:val="multilevel"/>
    <w:tmpl w:val="B590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C4768"/>
    <w:multiLevelType w:val="multilevel"/>
    <w:tmpl w:val="3FA6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42017"/>
    <w:multiLevelType w:val="hybridMultilevel"/>
    <w:tmpl w:val="72B26F48"/>
    <w:lvl w:ilvl="0" w:tplc="4C0AA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7A5B56"/>
    <w:multiLevelType w:val="hybridMultilevel"/>
    <w:tmpl w:val="BF6296A8"/>
    <w:lvl w:ilvl="0" w:tplc="41002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1863541">
    <w:abstractNumId w:val="8"/>
  </w:num>
  <w:num w:numId="2" w16cid:durableId="91169424">
    <w:abstractNumId w:val="1"/>
  </w:num>
  <w:num w:numId="3" w16cid:durableId="291133242">
    <w:abstractNumId w:val="4"/>
  </w:num>
  <w:num w:numId="4" w16cid:durableId="348990795">
    <w:abstractNumId w:val="2"/>
  </w:num>
  <w:num w:numId="5" w16cid:durableId="1534227226">
    <w:abstractNumId w:val="0"/>
  </w:num>
  <w:num w:numId="6" w16cid:durableId="2092653229">
    <w:abstractNumId w:val="7"/>
  </w:num>
  <w:num w:numId="7" w16cid:durableId="1781873643">
    <w:abstractNumId w:val="3"/>
  </w:num>
  <w:num w:numId="8" w16cid:durableId="1894926888">
    <w:abstractNumId w:val="6"/>
  </w:num>
  <w:num w:numId="9" w16cid:durableId="53242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85"/>
    <w:rsid w:val="000211B0"/>
    <w:rsid w:val="00035D88"/>
    <w:rsid w:val="00042D37"/>
    <w:rsid w:val="00073B7E"/>
    <w:rsid w:val="00095E78"/>
    <w:rsid w:val="000A79ED"/>
    <w:rsid w:val="000C0896"/>
    <w:rsid w:val="0026276C"/>
    <w:rsid w:val="002E571A"/>
    <w:rsid w:val="00557856"/>
    <w:rsid w:val="00565A95"/>
    <w:rsid w:val="005B3CDE"/>
    <w:rsid w:val="006470E5"/>
    <w:rsid w:val="006E3E85"/>
    <w:rsid w:val="0077231F"/>
    <w:rsid w:val="007D3DDB"/>
    <w:rsid w:val="007D5CCF"/>
    <w:rsid w:val="00955169"/>
    <w:rsid w:val="009F50E3"/>
    <w:rsid w:val="00A75BDE"/>
    <w:rsid w:val="00BC60C7"/>
    <w:rsid w:val="00BD336C"/>
    <w:rsid w:val="00C76689"/>
    <w:rsid w:val="00C82852"/>
    <w:rsid w:val="00CA3131"/>
    <w:rsid w:val="00CE0917"/>
    <w:rsid w:val="00D0188A"/>
    <w:rsid w:val="00D451A9"/>
    <w:rsid w:val="00D579A4"/>
    <w:rsid w:val="00E51E05"/>
    <w:rsid w:val="00EB6907"/>
    <w:rsid w:val="00EC6D21"/>
    <w:rsid w:val="00F00A74"/>
    <w:rsid w:val="00FD15B2"/>
    <w:rsid w:val="00F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F34F"/>
  <w15:chartTrackingRefBased/>
  <w15:docId w15:val="{D49B9D36-4526-4C81-B0D1-49EDA382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5B2"/>
    <w:pPr>
      <w:spacing w:after="0" w:line="240" w:lineRule="auto"/>
      <w:ind w:firstLine="17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0C7"/>
    <w:pPr>
      <w:keepNext/>
      <w:keepLines/>
      <w:ind w:firstLine="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60C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C7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5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0C7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C60C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60C7"/>
    <w:rPr>
      <w:rFonts w:ascii="Times New Roman" w:eastAsiaTheme="majorEastAsia" w:hAnsi="Times New Roman" w:cstheme="majorBidi"/>
      <w:b/>
      <w:i/>
      <w:sz w:val="28"/>
      <w:szCs w:val="24"/>
    </w:rPr>
  </w:style>
  <w:style w:type="table" w:styleId="a3">
    <w:name w:val="Table Grid"/>
    <w:basedOn w:val="a1"/>
    <w:uiPriority w:val="39"/>
    <w:rsid w:val="00FD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a"/>
    <w:next w:val="a"/>
    <w:link w:val="MTDisplayEquation0"/>
    <w:rsid w:val="00FD15B2"/>
    <w:pPr>
      <w:tabs>
        <w:tab w:val="center" w:pos="4680"/>
        <w:tab w:val="right" w:pos="9360"/>
      </w:tabs>
      <w:spacing w:line="360" w:lineRule="auto"/>
      <w:ind w:firstLine="709"/>
    </w:pPr>
  </w:style>
  <w:style w:type="character" w:customStyle="1" w:styleId="MTDisplayEquation0">
    <w:name w:val="MTDisplayEquation Знак"/>
    <w:basedOn w:val="a0"/>
    <w:link w:val="MTDisplayEquation"/>
    <w:rsid w:val="00FD15B2"/>
  </w:style>
  <w:style w:type="table" w:customStyle="1" w:styleId="11">
    <w:name w:val="Сетка таблицы11"/>
    <w:basedOn w:val="a1"/>
    <w:next w:val="a3"/>
    <w:uiPriority w:val="39"/>
    <w:rsid w:val="00FD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5B2"/>
    <w:pPr>
      <w:ind w:left="720"/>
      <w:contextualSpacing/>
    </w:pPr>
  </w:style>
  <w:style w:type="character" w:customStyle="1" w:styleId="katex-mathml">
    <w:name w:val="katex-mathml"/>
    <w:basedOn w:val="a0"/>
    <w:rsid w:val="00FD652A"/>
  </w:style>
  <w:style w:type="character" w:customStyle="1" w:styleId="mord">
    <w:name w:val="mord"/>
    <w:basedOn w:val="a0"/>
    <w:rsid w:val="00FD652A"/>
  </w:style>
  <w:style w:type="character" w:customStyle="1" w:styleId="mopen">
    <w:name w:val="mopen"/>
    <w:basedOn w:val="a0"/>
    <w:rsid w:val="00FD652A"/>
  </w:style>
  <w:style w:type="character" w:customStyle="1" w:styleId="mclose">
    <w:name w:val="mclose"/>
    <w:basedOn w:val="a0"/>
    <w:rsid w:val="00FD652A"/>
  </w:style>
  <w:style w:type="character" w:customStyle="1" w:styleId="mrel">
    <w:name w:val="mrel"/>
    <w:basedOn w:val="a0"/>
    <w:rsid w:val="00FD652A"/>
  </w:style>
  <w:style w:type="character" w:customStyle="1" w:styleId="mbin">
    <w:name w:val="mbin"/>
    <w:basedOn w:val="a0"/>
    <w:rsid w:val="00FD652A"/>
  </w:style>
  <w:style w:type="character" w:customStyle="1" w:styleId="40">
    <w:name w:val="Заголовок 4 Знак"/>
    <w:basedOn w:val="a0"/>
    <w:link w:val="4"/>
    <w:uiPriority w:val="9"/>
    <w:semiHidden/>
    <w:rsid w:val="00FD65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reak-words">
    <w:name w:val="break-words"/>
    <w:basedOn w:val="a"/>
    <w:rsid w:val="00FD652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punct">
    <w:name w:val="mpunct"/>
    <w:basedOn w:val="a0"/>
    <w:rsid w:val="00FD652A"/>
  </w:style>
  <w:style w:type="character" w:customStyle="1" w:styleId="mop">
    <w:name w:val="mop"/>
    <w:basedOn w:val="a0"/>
    <w:rsid w:val="0077231F"/>
  </w:style>
  <w:style w:type="character" w:customStyle="1" w:styleId="vlist-s">
    <w:name w:val="vlist-s"/>
    <w:basedOn w:val="a0"/>
    <w:rsid w:val="0077231F"/>
  </w:style>
  <w:style w:type="character" w:styleId="a5">
    <w:name w:val="Strong"/>
    <w:basedOn w:val="a0"/>
    <w:uiPriority w:val="22"/>
    <w:qFormat/>
    <w:rsid w:val="00772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bomond</dc:creator>
  <cp:keywords/>
  <dc:description/>
  <cp:lastModifiedBy>Александр Лофиченко</cp:lastModifiedBy>
  <cp:revision>23</cp:revision>
  <dcterms:created xsi:type="dcterms:W3CDTF">2025-03-01T08:23:00Z</dcterms:created>
  <dcterms:modified xsi:type="dcterms:W3CDTF">2025-03-24T12:14:00Z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