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46B1C" w14:textId="040426B9" w:rsidR="000A548A" w:rsidRPr="00E604BF" w:rsidRDefault="000A548A" w:rsidP="00C818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04BF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p w14:paraId="36F00F63" w14:textId="73391DF3" w:rsidR="00E74788" w:rsidRPr="00E604BF" w:rsidRDefault="000A548A" w:rsidP="00C818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04B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74788" w:rsidRPr="00E604BF">
        <w:rPr>
          <w:rFonts w:ascii="Times New Roman" w:hAnsi="Times New Roman" w:cs="Times New Roman"/>
          <w:b/>
          <w:bCs/>
          <w:sz w:val="28"/>
          <w:szCs w:val="28"/>
        </w:rPr>
        <w:t>Моделирование экономики</w:t>
      </w:r>
      <w:r w:rsidRPr="00E604B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ED16163" w14:textId="77777777" w:rsidR="00E604BF" w:rsidRPr="00E604BF" w:rsidRDefault="00E604BF" w:rsidP="002307B9">
      <w:pPr>
        <w:spacing w:before="240" w:after="24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Hlk187780025"/>
      <w:r w:rsidRPr="00E604BF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bookmarkEnd w:id="0"/>
    <w:p w14:paraId="3191E77C" w14:textId="77777777" w:rsidR="00E604BF" w:rsidRPr="00E604BF" w:rsidRDefault="00E604BF" w:rsidP="002307B9">
      <w:pPr>
        <w:spacing w:before="240" w:after="24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604BF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456A55B1" w14:textId="77777777" w:rsidR="00E604BF" w:rsidRPr="00E604BF" w:rsidRDefault="00E604BF" w:rsidP="00E604BF">
      <w:pPr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604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0C68A11" w14:textId="77777777" w:rsidR="00E74788" w:rsidRPr="00E604BF" w:rsidRDefault="00E74788" w:rsidP="00A17348">
      <w:pPr>
        <w:pStyle w:val="a4"/>
        <w:tabs>
          <w:tab w:val="left" w:pos="1134"/>
        </w:tabs>
        <w:spacing w:after="0" w:line="240" w:lineRule="auto"/>
        <w:ind w:left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E604BF">
        <w:rPr>
          <w:rFonts w:ascii="Times New Roman" w:hAnsi="Times New Roman" w:cs="Times New Roman"/>
          <w:sz w:val="28"/>
          <w:szCs w:val="28"/>
        </w:rPr>
        <w:t>изокванта</w:t>
      </w:r>
      <w:proofErr w:type="spellEnd"/>
      <w:r w:rsidRPr="00E604BF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1BAB7223" w14:textId="77777777" w:rsidR="00E74788" w:rsidRPr="00E604BF" w:rsidRDefault="00E74788" w:rsidP="00A17348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Логарифмическая производная факторов </w:t>
      </w:r>
    </w:p>
    <w:p w14:paraId="1B4678E4" w14:textId="77777777" w:rsidR="00E74788" w:rsidRPr="00E604BF" w:rsidRDefault="00E74788" w:rsidP="00E747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object w:dxaOrig="6759" w:dyaOrig="900" w14:anchorId="5B3B19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pt;height:44.25pt" o:ole="">
            <v:imagedata r:id="rId5" o:title=""/>
          </v:shape>
          <o:OLEObject Type="Embed" ProgID="Equation.3" ShapeID="_x0000_i1025" DrawAspect="Content" ObjectID="_1804411658" r:id="rId6"/>
        </w:object>
      </w:r>
    </w:p>
    <w:p w14:paraId="799883F0" w14:textId="77777777" w:rsidR="00E74788" w:rsidRPr="00E604BF" w:rsidRDefault="00E74788" w:rsidP="00E7478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Линии наибольшего роста ПФ. </w:t>
      </w:r>
    </w:p>
    <w:p w14:paraId="6B0A8878" w14:textId="77777777" w:rsidR="00E74788" w:rsidRPr="00E604BF" w:rsidRDefault="00E74788" w:rsidP="00E7478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Совокупность таких сочетаний ресурсов, при которых может быть произведено определенное количество продукции X</w:t>
      </w:r>
      <w:r w:rsidRPr="00E604B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E604BF">
        <w:rPr>
          <w:rFonts w:ascii="Times New Roman" w:hAnsi="Times New Roman" w:cs="Times New Roman"/>
          <w:sz w:val="28"/>
          <w:szCs w:val="28"/>
        </w:rPr>
        <w:t xml:space="preserve">, т.е. множество </w:t>
      </w:r>
    </w:p>
    <w:p w14:paraId="0E224E38" w14:textId="77777777" w:rsidR="00E74788" w:rsidRPr="00E604BF" w:rsidRDefault="00E74788" w:rsidP="00E747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object w:dxaOrig="3600" w:dyaOrig="380" w14:anchorId="0543299A">
          <v:shape id="_x0000_i1026" type="#_x0000_t75" style="width:180.75pt;height:17.25pt" o:ole="">
            <v:imagedata r:id="rId7" o:title=""/>
          </v:shape>
          <o:OLEObject Type="Embed" ProgID="Equation.3" ShapeID="_x0000_i1026" DrawAspect="Content" ObjectID="_1804411659" r:id="rId8"/>
        </w:object>
      </w:r>
    </w:p>
    <w:p w14:paraId="551F801A" w14:textId="77777777" w:rsidR="00E74788" w:rsidRPr="00E604BF" w:rsidRDefault="00E74788" w:rsidP="00E7478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Среднегеометрическое частных показателей экономической эффективности </w:t>
      </w:r>
    </w:p>
    <w:p w14:paraId="34824368" w14:textId="77777777" w:rsidR="00E74788" w:rsidRPr="00E604BF" w:rsidRDefault="00E74788" w:rsidP="00E747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object w:dxaOrig="2180" w:dyaOrig="920" w14:anchorId="7C9FAB85">
          <v:shape id="_x0000_i1027" type="#_x0000_t75" style="width:109.5pt;height:44.25pt" o:ole="">
            <v:imagedata r:id="rId9" o:title=""/>
          </v:shape>
          <o:OLEObject Type="Embed" ProgID="Equation.3" ShapeID="_x0000_i1027" DrawAspect="Content" ObjectID="_1804411660" r:id="rId10"/>
        </w:object>
      </w:r>
    </w:p>
    <w:p w14:paraId="0460BE15" w14:textId="77777777" w:rsidR="00E74788" w:rsidRPr="00E604BF" w:rsidRDefault="00E74788" w:rsidP="00E7478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Функция </w:t>
      </w:r>
      <w:r w:rsidRPr="00E604BF">
        <w:rPr>
          <w:rFonts w:ascii="Times New Roman" w:hAnsi="Times New Roman" w:cs="Times New Roman"/>
          <w:position w:val="-10"/>
          <w:sz w:val="28"/>
          <w:szCs w:val="28"/>
        </w:rPr>
        <w:object w:dxaOrig="940" w:dyaOrig="360" w14:anchorId="1483FE76">
          <v:shape id="_x0000_i1028" type="#_x0000_t75" style="width:48pt;height:19.5pt" o:ole="">
            <v:imagedata r:id="rId11" o:title=""/>
          </v:shape>
          <o:OLEObject Type="Embed" ProgID="Equation.3" ShapeID="_x0000_i1028" DrawAspect="Content" ObjectID="_1804411661" r:id="rId12"/>
        </w:object>
      </w:r>
      <w:r w:rsidRPr="00E604BF">
        <w:rPr>
          <w:rFonts w:ascii="Times New Roman" w:hAnsi="Times New Roman" w:cs="Times New Roman"/>
          <w:sz w:val="28"/>
          <w:szCs w:val="28"/>
        </w:rPr>
        <w:t xml:space="preserve">, для которой для любых двух неотрицательных точек </w:t>
      </w:r>
      <w:r w:rsidRPr="00E604BF">
        <w:rPr>
          <w:rFonts w:ascii="Times New Roman" w:hAnsi="Times New Roman" w:cs="Times New Roman"/>
          <w:position w:val="-12"/>
          <w:sz w:val="28"/>
          <w:szCs w:val="28"/>
        </w:rPr>
        <w:object w:dxaOrig="900" w:dyaOrig="380" w14:anchorId="26C5B322">
          <v:shape id="_x0000_i1029" type="#_x0000_t75" style="width:44.25pt;height:17.25pt" o:ole="">
            <v:imagedata r:id="rId13" o:title=""/>
          </v:shape>
          <o:OLEObject Type="Embed" ProgID="Equation.3" ShapeID="_x0000_i1029" DrawAspect="Content" ObjectID="_1804411662" r:id="rId14"/>
        </w:object>
      </w:r>
      <w:r w:rsidRPr="00E604BF">
        <w:rPr>
          <w:rFonts w:ascii="Times New Roman" w:hAnsi="Times New Roman" w:cs="Times New Roman"/>
          <w:sz w:val="28"/>
          <w:szCs w:val="28"/>
        </w:rPr>
        <w:t xml:space="preserve">и </w:t>
      </w:r>
      <w:r w:rsidRPr="00E604BF">
        <w:rPr>
          <w:rFonts w:ascii="Times New Roman" w:hAnsi="Times New Roman" w:cs="Times New Roman"/>
          <w:position w:val="-12"/>
          <w:sz w:val="28"/>
          <w:szCs w:val="28"/>
        </w:rPr>
        <w:object w:dxaOrig="960" w:dyaOrig="380" w14:anchorId="0975F705">
          <v:shape id="_x0000_i1030" type="#_x0000_t75" style="width:48pt;height:17.25pt" o:ole="">
            <v:imagedata r:id="rId15" o:title=""/>
          </v:shape>
          <o:OLEObject Type="Embed" ProgID="Equation.3" ShapeID="_x0000_i1030" DrawAspect="Content" ObjectID="_1804411663" r:id="rId16"/>
        </w:object>
      </w:r>
      <w:r w:rsidRPr="00E604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4BF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E604BF">
        <w:rPr>
          <w:rFonts w:ascii="Times New Roman" w:hAnsi="Times New Roman" w:cs="Times New Roman"/>
          <w:sz w:val="28"/>
          <w:szCs w:val="28"/>
        </w:rPr>
        <w:t xml:space="preserve"> любого числа </w:t>
      </w:r>
      <w:r w:rsidRPr="00E604BF">
        <w:rPr>
          <w:rFonts w:ascii="Times New Roman" w:hAnsi="Times New Roman" w:cs="Times New Roman"/>
          <w:position w:val="-12"/>
          <w:sz w:val="28"/>
          <w:szCs w:val="28"/>
        </w:rPr>
        <w:object w:dxaOrig="980" w:dyaOrig="380" w14:anchorId="0D92423A">
          <v:shape id="_x0000_i1031" type="#_x0000_t75" style="width:50.25pt;height:17.25pt" o:ole="">
            <v:imagedata r:id="rId17" o:title=""/>
          </v:shape>
          <o:OLEObject Type="Embed" ProgID="Equation.3" ShapeID="_x0000_i1031" DrawAspect="Content" ObjectID="_1804411664" r:id="rId18"/>
        </w:object>
      </w:r>
      <w:r w:rsidRPr="00E604BF">
        <w:rPr>
          <w:rFonts w:ascii="Times New Roman" w:hAnsi="Times New Roman" w:cs="Times New Roman"/>
          <w:sz w:val="28"/>
          <w:szCs w:val="28"/>
        </w:rPr>
        <w:t xml:space="preserve"> справедливо неравенство</w:t>
      </w:r>
    </w:p>
    <w:p w14:paraId="0E68E22E" w14:textId="77777777" w:rsidR="00E74788" w:rsidRPr="00E604BF" w:rsidRDefault="00E74788" w:rsidP="00E747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object w:dxaOrig="6660" w:dyaOrig="380" w14:anchorId="3F036285">
          <v:shape id="_x0000_i1032" type="#_x0000_t75" style="width:333pt;height:17.25pt" o:ole="">
            <v:imagedata r:id="rId19" o:title=""/>
          </v:shape>
          <o:OLEObject Type="Embed" ProgID="Equation.3" ShapeID="_x0000_i1032" DrawAspect="Content" ObjectID="_1804411665" r:id="rId20"/>
        </w:object>
      </w:r>
    </w:p>
    <w:p w14:paraId="64F9140D" w14:textId="796683AD" w:rsidR="00E74788" w:rsidRPr="00E604BF" w:rsidRDefault="00E74788" w:rsidP="00E74788">
      <w:pPr>
        <w:pStyle w:val="Default"/>
        <w:ind w:firstLine="709"/>
        <w:jc w:val="both"/>
        <w:rPr>
          <w:sz w:val="28"/>
          <w:szCs w:val="28"/>
        </w:rPr>
      </w:pPr>
      <w:r w:rsidRPr="00E604BF">
        <w:rPr>
          <w:sz w:val="28"/>
          <w:szCs w:val="28"/>
        </w:rPr>
        <w:t xml:space="preserve">Правильный ответ: </w:t>
      </w:r>
      <w:r w:rsidR="00A17348" w:rsidRPr="00E604BF">
        <w:rPr>
          <w:sz w:val="28"/>
          <w:szCs w:val="28"/>
        </w:rPr>
        <w:t>В</w:t>
      </w:r>
    </w:p>
    <w:p w14:paraId="42832877" w14:textId="5F1F069B" w:rsidR="00E74788" w:rsidRPr="00E604BF" w:rsidRDefault="00E74788" w:rsidP="00E74788">
      <w:pPr>
        <w:pStyle w:val="Default"/>
        <w:ind w:firstLine="709"/>
        <w:jc w:val="both"/>
        <w:rPr>
          <w:sz w:val="28"/>
          <w:szCs w:val="28"/>
        </w:rPr>
      </w:pPr>
      <w:r w:rsidRPr="00E604BF">
        <w:rPr>
          <w:sz w:val="28"/>
          <w:szCs w:val="28"/>
        </w:rPr>
        <w:t xml:space="preserve">Компетенции (индикаторы): </w:t>
      </w:r>
      <w:r w:rsidR="003816B7">
        <w:rPr>
          <w:sz w:val="28"/>
          <w:szCs w:val="28"/>
        </w:rPr>
        <w:t>ПК-2 (ПК-2.2)</w:t>
      </w:r>
    </w:p>
    <w:p w14:paraId="68B9BB2D" w14:textId="241B688D" w:rsidR="00E74788" w:rsidRPr="00E604BF" w:rsidRDefault="00E74788" w:rsidP="00E7478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6A336C5" w14:textId="77777777" w:rsidR="00E604BF" w:rsidRPr="00E604BF" w:rsidRDefault="00E604BF" w:rsidP="00E604BF">
      <w:pPr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604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84E9D97" w14:textId="77777777" w:rsidR="00E74788" w:rsidRPr="00E604BF" w:rsidRDefault="00E74788" w:rsidP="00A17348">
      <w:pPr>
        <w:pStyle w:val="a4"/>
        <w:tabs>
          <w:tab w:val="left" w:pos="1134"/>
        </w:tabs>
        <w:spacing w:after="0" w:line="240" w:lineRule="auto"/>
        <w:ind w:left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Как определяется предельная производительность труда? </w:t>
      </w:r>
    </w:p>
    <w:p w14:paraId="3B008771" w14:textId="77777777" w:rsidR="00E74788" w:rsidRPr="00E604BF" w:rsidRDefault="00E74788" w:rsidP="00E74788">
      <w:pPr>
        <w:numPr>
          <w:ilvl w:val="0"/>
          <w:numId w:val="2"/>
        </w:numPr>
        <w:spacing w:after="0" w:line="240" w:lineRule="auto"/>
        <w:ind w:left="0"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Величина </w:t>
      </w:r>
      <w:r w:rsidRPr="00E604BF">
        <w:rPr>
          <w:rFonts w:ascii="Times New Roman" w:hAnsi="Times New Roman" w:cs="Times New Roman"/>
          <w:sz w:val="28"/>
          <w:szCs w:val="28"/>
        </w:rPr>
        <w:object w:dxaOrig="360" w:dyaOrig="700" w14:anchorId="7FE74BAC">
          <v:shape id="_x0000_i1033" type="#_x0000_t75" style="width:19.5pt;height:34.5pt" o:ole="">
            <v:imagedata r:id="rId21" o:title=""/>
          </v:shape>
          <o:OLEObject Type="Embed" ProgID="Equation.3" ShapeID="_x0000_i1033" DrawAspect="Content" ObjectID="_1804411666" r:id="rId22"/>
        </w:object>
      </w:r>
      <w:r w:rsidRPr="00E604BF">
        <w:rPr>
          <w:rFonts w:ascii="Times New Roman" w:hAnsi="Times New Roman" w:cs="Times New Roman"/>
          <w:sz w:val="28"/>
          <w:szCs w:val="28"/>
        </w:rPr>
        <w:t>.</w:t>
      </w:r>
    </w:p>
    <w:p w14:paraId="1E58CEDF" w14:textId="77777777" w:rsidR="00E74788" w:rsidRPr="00E604BF" w:rsidRDefault="00E74788" w:rsidP="00E74788">
      <w:pPr>
        <w:numPr>
          <w:ilvl w:val="0"/>
          <w:numId w:val="2"/>
        </w:numPr>
        <w:spacing w:after="0" w:line="240" w:lineRule="auto"/>
        <w:ind w:left="0"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Частные производные выпуска по факторам </w:t>
      </w:r>
      <w:r w:rsidRPr="00E604BF">
        <w:rPr>
          <w:rFonts w:ascii="Times New Roman" w:hAnsi="Times New Roman" w:cs="Times New Roman"/>
          <w:sz w:val="28"/>
          <w:szCs w:val="28"/>
        </w:rPr>
        <w:object w:dxaOrig="520" w:dyaOrig="720" w14:anchorId="674F1100">
          <v:shape id="_x0000_i1034" type="#_x0000_t75" style="width:26.25pt;height:37.5pt" o:ole="">
            <v:imagedata r:id="rId23" o:title=""/>
          </v:shape>
          <o:OLEObject Type="Embed" ProgID="Equation.3" ShapeID="_x0000_i1034" DrawAspect="Content" ObjectID="_1804411667" r:id="rId24"/>
        </w:object>
      </w:r>
    </w:p>
    <w:p w14:paraId="50050C2A" w14:textId="77777777" w:rsidR="00E74788" w:rsidRPr="00E604BF" w:rsidRDefault="00E74788" w:rsidP="00E74788">
      <w:pPr>
        <w:numPr>
          <w:ilvl w:val="0"/>
          <w:numId w:val="2"/>
        </w:numPr>
        <w:spacing w:after="0" w:line="240" w:lineRule="auto"/>
        <w:ind w:left="0"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Логарифмическая производная факторов </w:t>
      </w:r>
      <w:r w:rsidRPr="00E604BF">
        <w:rPr>
          <w:rFonts w:ascii="Times New Roman" w:hAnsi="Times New Roman" w:cs="Times New Roman"/>
          <w:sz w:val="28"/>
          <w:szCs w:val="28"/>
        </w:rPr>
        <w:object w:dxaOrig="1500" w:dyaOrig="780" w14:anchorId="5F4C0F3B">
          <v:shape id="_x0000_i1035" type="#_x0000_t75" style="width:76.5pt;height:39pt" o:ole="">
            <v:imagedata r:id="rId25" o:title=""/>
          </v:shape>
          <o:OLEObject Type="Embed" ProgID="Equation.3" ShapeID="_x0000_i1035" DrawAspect="Content" ObjectID="_1804411668" r:id="rId26"/>
        </w:object>
      </w:r>
    </w:p>
    <w:p w14:paraId="6CB08836" w14:textId="77777777" w:rsidR="00E74788" w:rsidRPr="00E604BF" w:rsidRDefault="00E74788" w:rsidP="00E74788">
      <w:pPr>
        <w:numPr>
          <w:ilvl w:val="0"/>
          <w:numId w:val="2"/>
        </w:numPr>
        <w:spacing w:after="0" w:line="240" w:lineRule="auto"/>
        <w:ind w:left="0"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Величина </w:t>
      </w:r>
      <w:r w:rsidRPr="00E604BF">
        <w:rPr>
          <w:rFonts w:ascii="Times New Roman" w:hAnsi="Times New Roman" w:cs="Times New Roman"/>
          <w:sz w:val="28"/>
          <w:szCs w:val="28"/>
        </w:rPr>
        <w:object w:dxaOrig="2400" w:dyaOrig="780" w14:anchorId="03F1294C">
          <v:shape id="_x0000_i1036" type="#_x0000_t75" style="width:120pt;height:39pt" o:ole="">
            <v:imagedata r:id="rId27" o:title=""/>
          </v:shape>
          <o:OLEObject Type="Embed" ProgID="Equation.3" ShapeID="_x0000_i1036" DrawAspect="Content" ObjectID="_1804411669" r:id="rId28"/>
        </w:object>
      </w:r>
    </w:p>
    <w:p w14:paraId="4B668178" w14:textId="77777777" w:rsidR="00E74788" w:rsidRPr="00E604BF" w:rsidRDefault="00E74788" w:rsidP="00E74788">
      <w:pPr>
        <w:numPr>
          <w:ilvl w:val="0"/>
          <w:numId w:val="2"/>
        </w:numPr>
        <w:spacing w:after="0" w:line="240" w:lineRule="auto"/>
        <w:ind w:left="0"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Величина </w:t>
      </w:r>
      <w:r w:rsidRPr="00E604BF">
        <w:rPr>
          <w:rFonts w:ascii="Times New Roman" w:hAnsi="Times New Roman" w:cs="Times New Roman"/>
          <w:sz w:val="28"/>
          <w:szCs w:val="28"/>
        </w:rPr>
        <w:object w:dxaOrig="820" w:dyaOrig="700" w14:anchorId="55C9FA70">
          <v:shape id="_x0000_i1037" type="#_x0000_t75" style="width:42pt;height:34.5pt" o:ole="">
            <v:imagedata r:id="rId29" o:title=""/>
          </v:shape>
          <o:OLEObject Type="Embed" ProgID="Equation.3" ShapeID="_x0000_i1037" DrawAspect="Content" ObjectID="_1804411670" r:id="rId30"/>
        </w:object>
      </w:r>
    </w:p>
    <w:p w14:paraId="3982CDDD" w14:textId="2BD3AE3D" w:rsidR="00A17348" w:rsidRPr="00E604BF" w:rsidRDefault="00A17348" w:rsidP="00A17348">
      <w:pPr>
        <w:pStyle w:val="Default"/>
        <w:ind w:firstLine="709"/>
        <w:jc w:val="both"/>
        <w:rPr>
          <w:sz w:val="28"/>
          <w:szCs w:val="28"/>
        </w:rPr>
      </w:pPr>
      <w:r w:rsidRPr="00E604BF">
        <w:rPr>
          <w:sz w:val="28"/>
          <w:szCs w:val="28"/>
        </w:rPr>
        <w:t>Правильный ответ: Б</w:t>
      </w:r>
    </w:p>
    <w:p w14:paraId="6A2059BF" w14:textId="65E65B55" w:rsidR="00A17348" w:rsidRPr="00E604BF" w:rsidRDefault="00A17348" w:rsidP="00A17348">
      <w:pPr>
        <w:pStyle w:val="Default"/>
        <w:ind w:firstLine="709"/>
        <w:jc w:val="both"/>
        <w:rPr>
          <w:sz w:val="28"/>
          <w:szCs w:val="28"/>
        </w:rPr>
      </w:pPr>
      <w:r w:rsidRPr="00E604BF">
        <w:rPr>
          <w:sz w:val="28"/>
          <w:szCs w:val="28"/>
        </w:rPr>
        <w:t xml:space="preserve">Компетенции (индикаторы): </w:t>
      </w:r>
      <w:r w:rsidR="003816B7">
        <w:rPr>
          <w:sz w:val="28"/>
          <w:szCs w:val="28"/>
        </w:rPr>
        <w:t>ПК-2 (ПК-2.2)</w:t>
      </w:r>
    </w:p>
    <w:p w14:paraId="3681AA31" w14:textId="03598B25" w:rsidR="00E74788" w:rsidRPr="00E604BF" w:rsidRDefault="00E74788" w:rsidP="00E74788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3E78C655" w14:textId="77777777" w:rsidR="00E604BF" w:rsidRPr="00E604BF" w:rsidRDefault="00E604BF" w:rsidP="00E604BF">
      <w:pPr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604BF">
        <w:rPr>
          <w:rFonts w:ascii="Times New Roman" w:hAnsi="Times New Roman" w:cs="Times New Roman"/>
          <w:i/>
          <w:iCs/>
          <w:sz w:val="28"/>
          <w:szCs w:val="28"/>
        </w:rPr>
        <w:lastRenderedPageBreak/>
        <w:t>Выберите один правильный ответ.</w:t>
      </w:r>
    </w:p>
    <w:p w14:paraId="276AEC39" w14:textId="77777777" w:rsidR="00E74788" w:rsidRPr="00E604BF" w:rsidRDefault="00E74788" w:rsidP="001541E2">
      <w:pPr>
        <w:pStyle w:val="a4"/>
        <w:tabs>
          <w:tab w:val="left" w:pos="1134"/>
        </w:tabs>
        <w:spacing w:after="0" w:line="240" w:lineRule="auto"/>
        <w:ind w:left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Дайте определение ПФ. </w:t>
      </w:r>
    </w:p>
    <w:p w14:paraId="4BF5190E" w14:textId="77777777" w:rsidR="00E74788" w:rsidRPr="00E604BF" w:rsidRDefault="00E74788" w:rsidP="00E74788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Среднегеометрическое темпов роста ресурсов </w:t>
      </w:r>
      <w:r w:rsidRPr="00E604BF">
        <w:rPr>
          <w:rFonts w:ascii="Times New Roman" w:hAnsi="Times New Roman" w:cs="Times New Roman"/>
          <w:position w:val="-6"/>
          <w:sz w:val="28"/>
          <w:szCs w:val="28"/>
        </w:rPr>
        <w:object w:dxaOrig="2180" w:dyaOrig="420" w14:anchorId="40996C82">
          <v:shape id="_x0000_i1038" type="#_x0000_t75" style="width:108.75pt;height:20.25pt" o:ole="">
            <v:imagedata r:id="rId31" o:title=""/>
          </v:shape>
          <o:OLEObject Type="Embed" ProgID="Equation.3" ShapeID="_x0000_i1038" DrawAspect="Content" ObjectID="_1804411671" r:id="rId32"/>
        </w:object>
      </w:r>
      <w:r w:rsidRPr="00E604BF">
        <w:rPr>
          <w:rFonts w:ascii="Times New Roman" w:hAnsi="Times New Roman" w:cs="Times New Roman"/>
          <w:sz w:val="28"/>
          <w:szCs w:val="28"/>
        </w:rPr>
        <w:t>.</w:t>
      </w:r>
    </w:p>
    <w:p w14:paraId="14CEF977" w14:textId="77777777" w:rsidR="00E74788" w:rsidRPr="00E604BF" w:rsidRDefault="00E74788" w:rsidP="00E74788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Скалярная функция, если для любого вектора </w:t>
      </w:r>
      <w:r w:rsidRPr="00E604BF">
        <w:rPr>
          <w:rFonts w:ascii="Times New Roman" w:hAnsi="Times New Roman" w:cs="Times New Roman"/>
          <w:position w:val="-10"/>
          <w:sz w:val="28"/>
          <w:szCs w:val="28"/>
        </w:rPr>
        <w:object w:dxaOrig="720" w:dyaOrig="360" w14:anchorId="58E49E8D">
          <v:shape id="_x0000_i1039" type="#_x0000_t75" style="width:36.75pt;height:17.25pt" o:ole="">
            <v:imagedata r:id="rId33" o:title=""/>
          </v:shape>
          <o:OLEObject Type="Embed" ProgID="Equation.3" ShapeID="_x0000_i1039" DrawAspect="Content" ObjectID="_1804411672" r:id="rId34"/>
        </w:object>
      </w:r>
      <w:r w:rsidRPr="00E604BF">
        <w:rPr>
          <w:rFonts w:ascii="Times New Roman" w:hAnsi="Times New Roman" w:cs="Times New Roman"/>
          <w:sz w:val="28"/>
          <w:szCs w:val="28"/>
        </w:rPr>
        <w:t xml:space="preserve"> и любого положительного </w:t>
      </w:r>
      <w:r w:rsidRPr="00E604BF">
        <w:rPr>
          <w:rFonts w:ascii="Times New Roman" w:hAnsi="Times New Roman" w:cs="Times New Roman"/>
          <w:sz w:val="28"/>
          <w:szCs w:val="28"/>
          <w:lang w:val="en-US"/>
        </w:rPr>
        <w:t>λ</w:t>
      </w:r>
      <w:r w:rsidRPr="00E604BF">
        <w:rPr>
          <w:rFonts w:ascii="Times New Roman" w:hAnsi="Times New Roman" w:cs="Times New Roman"/>
          <w:sz w:val="28"/>
          <w:szCs w:val="28"/>
        </w:rPr>
        <w:t xml:space="preserve"> она удовлетворяет соотношению </w:t>
      </w:r>
      <w:r w:rsidRPr="00E604BF">
        <w:rPr>
          <w:rFonts w:ascii="Times New Roman" w:hAnsi="Times New Roman" w:cs="Times New Roman"/>
          <w:position w:val="-10"/>
          <w:sz w:val="28"/>
          <w:szCs w:val="28"/>
        </w:rPr>
        <w:object w:dxaOrig="2680" w:dyaOrig="420" w14:anchorId="55A37391">
          <v:shape id="_x0000_i1040" type="#_x0000_t75" style="width:134.25pt;height:20.25pt" o:ole="">
            <v:imagedata r:id="rId35" o:title=""/>
          </v:shape>
          <o:OLEObject Type="Embed" ProgID="Equation.3" ShapeID="_x0000_i1040" DrawAspect="Content" ObjectID="_1804411673" r:id="rId36"/>
        </w:object>
      </w:r>
      <w:r w:rsidRPr="00E604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4519BA" w14:textId="77777777" w:rsidR="00E74788" w:rsidRPr="00E604BF" w:rsidRDefault="00E74788" w:rsidP="00E74788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Функция </w:t>
      </w:r>
      <w:r w:rsidRPr="00E604BF">
        <w:rPr>
          <w:rFonts w:ascii="Times New Roman" w:hAnsi="Times New Roman" w:cs="Times New Roman"/>
          <w:position w:val="-10"/>
          <w:sz w:val="28"/>
          <w:szCs w:val="28"/>
        </w:rPr>
        <w:object w:dxaOrig="940" w:dyaOrig="360" w14:anchorId="7A95748A">
          <v:shape id="_x0000_i1041" type="#_x0000_t75" style="width:48pt;height:17.25pt" o:ole="">
            <v:imagedata r:id="rId37" o:title=""/>
          </v:shape>
          <o:OLEObject Type="Embed" ProgID="Equation.3" ShapeID="_x0000_i1041" DrawAspect="Content" ObjectID="_1804411674" r:id="rId38"/>
        </w:object>
      </w:r>
      <w:r w:rsidRPr="00E604BF">
        <w:rPr>
          <w:rFonts w:ascii="Times New Roman" w:hAnsi="Times New Roman" w:cs="Times New Roman"/>
          <w:sz w:val="28"/>
          <w:szCs w:val="28"/>
        </w:rPr>
        <w:t xml:space="preserve">, для которой для любых двух неотрицательных точек </w:t>
      </w:r>
      <w:r w:rsidRPr="00E604BF">
        <w:rPr>
          <w:rFonts w:ascii="Times New Roman" w:hAnsi="Times New Roman" w:cs="Times New Roman"/>
          <w:position w:val="-12"/>
          <w:sz w:val="28"/>
          <w:szCs w:val="28"/>
        </w:rPr>
        <w:object w:dxaOrig="900" w:dyaOrig="380" w14:anchorId="52A4BD6E">
          <v:shape id="_x0000_i1042" type="#_x0000_t75" style="width:44.25pt;height:17.25pt" o:ole="">
            <v:imagedata r:id="rId13" o:title=""/>
          </v:shape>
          <o:OLEObject Type="Embed" ProgID="Equation.3" ShapeID="_x0000_i1042" DrawAspect="Content" ObjectID="_1804411675" r:id="rId39"/>
        </w:object>
      </w:r>
      <w:r w:rsidRPr="00E604BF">
        <w:rPr>
          <w:rFonts w:ascii="Times New Roman" w:hAnsi="Times New Roman" w:cs="Times New Roman"/>
          <w:sz w:val="28"/>
          <w:szCs w:val="28"/>
        </w:rPr>
        <w:t xml:space="preserve">и </w:t>
      </w:r>
      <w:r w:rsidRPr="00E604BF">
        <w:rPr>
          <w:rFonts w:ascii="Times New Roman" w:hAnsi="Times New Roman" w:cs="Times New Roman"/>
          <w:position w:val="-12"/>
          <w:sz w:val="28"/>
          <w:szCs w:val="28"/>
        </w:rPr>
        <w:object w:dxaOrig="960" w:dyaOrig="380" w14:anchorId="15040300">
          <v:shape id="_x0000_i1043" type="#_x0000_t75" style="width:48pt;height:17.25pt" o:ole="">
            <v:imagedata r:id="rId15" o:title=""/>
          </v:shape>
          <o:OLEObject Type="Embed" ProgID="Equation.3" ShapeID="_x0000_i1043" DrawAspect="Content" ObjectID="_1804411676" r:id="rId40"/>
        </w:object>
      </w:r>
      <w:r w:rsidRPr="00E604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4BF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E604BF">
        <w:rPr>
          <w:rFonts w:ascii="Times New Roman" w:hAnsi="Times New Roman" w:cs="Times New Roman"/>
          <w:sz w:val="28"/>
          <w:szCs w:val="28"/>
        </w:rPr>
        <w:t xml:space="preserve"> любого числа </w:t>
      </w:r>
      <w:r w:rsidRPr="00E604BF">
        <w:rPr>
          <w:rFonts w:ascii="Times New Roman" w:hAnsi="Times New Roman" w:cs="Times New Roman"/>
          <w:position w:val="-12"/>
          <w:sz w:val="28"/>
          <w:szCs w:val="28"/>
        </w:rPr>
        <w:object w:dxaOrig="980" w:dyaOrig="380" w14:anchorId="55F3C8E7">
          <v:shape id="_x0000_i1044" type="#_x0000_t75" style="width:48.75pt;height:17.25pt" o:ole="">
            <v:imagedata r:id="rId17" o:title=""/>
          </v:shape>
          <o:OLEObject Type="Embed" ProgID="Equation.3" ShapeID="_x0000_i1044" DrawAspect="Content" ObjectID="_1804411677" r:id="rId41"/>
        </w:object>
      </w:r>
      <w:r w:rsidRPr="00E604BF">
        <w:rPr>
          <w:rFonts w:ascii="Times New Roman" w:hAnsi="Times New Roman" w:cs="Times New Roman"/>
          <w:sz w:val="28"/>
          <w:szCs w:val="28"/>
        </w:rPr>
        <w:t xml:space="preserve"> справедливо неравенство </w:t>
      </w:r>
    </w:p>
    <w:p w14:paraId="6CF8EA0E" w14:textId="77777777" w:rsidR="00E74788" w:rsidRPr="00E604BF" w:rsidRDefault="00E74788" w:rsidP="00E74788">
      <w:pPr>
        <w:tabs>
          <w:tab w:val="left" w:pos="1134"/>
        </w:tabs>
        <w:spacing w:after="0" w:line="240" w:lineRule="auto"/>
        <w:ind w:left="1069"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E604BF">
        <w:rPr>
          <w:rFonts w:ascii="Times New Roman" w:hAnsi="Times New Roman" w:cs="Times New Roman"/>
          <w:sz w:val="28"/>
          <w:szCs w:val="28"/>
        </w:rPr>
        <w:object w:dxaOrig="6700" w:dyaOrig="380" w14:anchorId="046F1EB6">
          <v:shape id="_x0000_i1045" type="#_x0000_t75" style="width:335.25pt;height:17.25pt" o:ole="">
            <v:imagedata r:id="rId42" o:title=""/>
          </v:shape>
          <o:OLEObject Type="Embed" ProgID="Equation.3" ShapeID="_x0000_i1045" DrawAspect="Content" ObjectID="_1804411678" r:id="rId43"/>
        </w:object>
      </w:r>
    </w:p>
    <w:p w14:paraId="24381419" w14:textId="77777777" w:rsidR="00E74788" w:rsidRPr="00E604BF" w:rsidRDefault="00E74788" w:rsidP="00E74788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Зависимость между количеством используемых в производстве ресурсов (факторов производства) и объемом выпускаемой продукции.  </w:t>
      </w:r>
    </w:p>
    <w:p w14:paraId="1667C40C" w14:textId="77777777" w:rsidR="00E74788" w:rsidRPr="00E604BF" w:rsidRDefault="00E74788" w:rsidP="00E74788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Взвешенное среднегеометрическое частных показателей экономической эффективности </w:t>
      </w:r>
    </w:p>
    <w:p w14:paraId="25D8C658" w14:textId="77777777" w:rsidR="00E74788" w:rsidRPr="00E604BF" w:rsidRDefault="00E74788" w:rsidP="00E747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604BF">
        <w:rPr>
          <w:rFonts w:ascii="Times New Roman" w:hAnsi="Times New Roman" w:cs="Times New Roman"/>
          <w:position w:val="-36"/>
          <w:sz w:val="28"/>
          <w:szCs w:val="28"/>
        </w:rPr>
        <w:object w:dxaOrig="2180" w:dyaOrig="920" w14:anchorId="35F9E8F6">
          <v:shape id="_x0000_i1046" type="#_x0000_t75" style="width:108.75pt;height:44.25pt" o:ole="">
            <v:imagedata r:id="rId9" o:title=""/>
          </v:shape>
          <o:OLEObject Type="Embed" ProgID="Equation.3" ShapeID="_x0000_i1046" DrawAspect="Content" ObjectID="_1804411679" r:id="rId44"/>
        </w:object>
      </w:r>
    </w:p>
    <w:p w14:paraId="394241CB" w14:textId="5A108D11" w:rsidR="001541E2" w:rsidRPr="00E604BF" w:rsidRDefault="001541E2" w:rsidP="001541E2">
      <w:pPr>
        <w:pStyle w:val="Default"/>
        <w:ind w:firstLine="709"/>
        <w:jc w:val="both"/>
        <w:rPr>
          <w:sz w:val="28"/>
          <w:szCs w:val="28"/>
        </w:rPr>
      </w:pPr>
      <w:r w:rsidRPr="00E604BF">
        <w:rPr>
          <w:sz w:val="28"/>
          <w:szCs w:val="28"/>
        </w:rPr>
        <w:t>Правильный ответ: Г</w:t>
      </w:r>
    </w:p>
    <w:p w14:paraId="3DE2E74E" w14:textId="3B61EBE0" w:rsidR="001541E2" w:rsidRPr="00E604BF" w:rsidRDefault="001541E2" w:rsidP="001541E2">
      <w:pPr>
        <w:pStyle w:val="Default"/>
        <w:ind w:firstLine="709"/>
        <w:jc w:val="both"/>
        <w:rPr>
          <w:sz w:val="28"/>
          <w:szCs w:val="28"/>
        </w:rPr>
      </w:pPr>
      <w:r w:rsidRPr="00E604BF">
        <w:rPr>
          <w:sz w:val="28"/>
          <w:szCs w:val="28"/>
        </w:rPr>
        <w:t xml:space="preserve">Компетенции (индикаторы): </w:t>
      </w:r>
      <w:r w:rsidR="003816B7">
        <w:rPr>
          <w:sz w:val="28"/>
          <w:szCs w:val="28"/>
        </w:rPr>
        <w:t>ПК-2 (ПК-2.2)</w:t>
      </w:r>
    </w:p>
    <w:p w14:paraId="083DEA79" w14:textId="4B07D8F3" w:rsidR="00E74788" w:rsidRPr="00E604BF" w:rsidRDefault="00E74788" w:rsidP="00E74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5D8F82" w14:textId="77777777" w:rsidR="00E604BF" w:rsidRPr="00E604BF" w:rsidRDefault="00E604BF" w:rsidP="00E604BF">
      <w:pPr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604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A58E8E4" w14:textId="690EB2A5" w:rsidR="00E74788" w:rsidRPr="00E604BF" w:rsidRDefault="00E74788" w:rsidP="006C776A">
      <w:pPr>
        <w:pStyle w:val="a4"/>
        <w:tabs>
          <w:tab w:val="left" w:pos="1134"/>
        </w:tabs>
        <w:spacing w:after="0" w:line="240" w:lineRule="auto"/>
        <w:ind w:left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Какой экономический смысл имеет коэффициент </w:t>
      </w:r>
      <w:r w:rsidRPr="00E604BF">
        <w:rPr>
          <w:rFonts w:ascii="Times New Roman" w:hAnsi="Times New Roman" w:cs="Times New Roman"/>
          <w:sz w:val="28"/>
          <w:szCs w:val="28"/>
          <w:lang w:val="en-US"/>
        </w:rPr>
        <w:t>α</w:t>
      </w:r>
      <w:r w:rsidRPr="00E604B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604BF">
        <w:rPr>
          <w:rFonts w:ascii="Times New Roman" w:hAnsi="Times New Roman" w:cs="Times New Roman"/>
          <w:sz w:val="28"/>
          <w:szCs w:val="28"/>
        </w:rPr>
        <w:t xml:space="preserve"> </w:t>
      </w:r>
      <w:r w:rsidR="00E604BF">
        <w:rPr>
          <w:rFonts w:ascii="Times New Roman" w:hAnsi="Times New Roman" w:cs="Times New Roman"/>
          <w:sz w:val="28"/>
          <w:szCs w:val="28"/>
        </w:rPr>
        <w:t xml:space="preserve">мультипликативной производственной функции </w:t>
      </w:r>
      <w:proofErr w:type="spellStart"/>
      <w:r w:rsidRPr="00E604BF">
        <w:rPr>
          <w:rFonts w:ascii="Times New Roman" w:hAnsi="Times New Roman" w:cs="Times New Roman"/>
          <w:sz w:val="28"/>
          <w:szCs w:val="28"/>
        </w:rPr>
        <w:t>МПФ</w:t>
      </w:r>
      <w:proofErr w:type="spellEnd"/>
      <w:r w:rsidRPr="00E604BF">
        <w:rPr>
          <w:rFonts w:ascii="Times New Roman" w:hAnsi="Times New Roman" w:cs="Times New Roman"/>
          <w:sz w:val="28"/>
          <w:szCs w:val="28"/>
        </w:rPr>
        <w:t xml:space="preserve"> </w:t>
      </w:r>
      <w:r w:rsidRPr="00E604BF">
        <w:rPr>
          <w:position w:val="-4"/>
          <w:sz w:val="28"/>
          <w:szCs w:val="28"/>
        </w:rPr>
        <w:object w:dxaOrig="1560" w:dyaOrig="360" w14:anchorId="4F6AEBB9">
          <v:shape id="_x0000_i1047" type="#_x0000_t75" style="width:78pt;height:17.25pt" o:ole="">
            <v:imagedata r:id="rId45" o:title=""/>
          </v:shape>
          <o:OLEObject Type="Embed" ProgID="Equation.3" ShapeID="_x0000_i1047" DrawAspect="Content" ObjectID="_1804411680" r:id="rId46"/>
        </w:object>
      </w:r>
      <w:r w:rsidRPr="00E604BF">
        <w:rPr>
          <w:rFonts w:ascii="Times New Roman" w:hAnsi="Times New Roman" w:cs="Times New Roman"/>
          <w:sz w:val="28"/>
          <w:szCs w:val="28"/>
        </w:rPr>
        <w:t>?</w:t>
      </w:r>
    </w:p>
    <w:p w14:paraId="4FEB50DD" w14:textId="77777777" w:rsidR="00E74788" w:rsidRPr="00E604BF" w:rsidRDefault="00E74788" w:rsidP="00E7478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Предельная норма замены фондов трудом.  </w:t>
      </w:r>
    </w:p>
    <w:p w14:paraId="118A068E" w14:textId="77777777" w:rsidR="00E74788" w:rsidRPr="00E604BF" w:rsidRDefault="00E74788" w:rsidP="00E7478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На сколько % изменится выпуск при увеличении ОФ на 1%. </w:t>
      </w:r>
    </w:p>
    <w:p w14:paraId="772A2802" w14:textId="77777777" w:rsidR="00E74788" w:rsidRPr="00E604BF" w:rsidRDefault="00E74788" w:rsidP="00E7478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Предельная норма замены труда фондами. </w:t>
      </w:r>
    </w:p>
    <w:p w14:paraId="274DDE4C" w14:textId="77777777" w:rsidR="00E74788" w:rsidRPr="00E604BF" w:rsidRDefault="00E74788" w:rsidP="00E7478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Тангенс угла наклона касательной к изокванте по отношению к отрицательному направлению оси абсцисс. </w:t>
      </w:r>
    </w:p>
    <w:p w14:paraId="7155CFF7" w14:textId="77777777" w:rsidR="00E74788" w:rsidRPr="00E604BF" w:rsidRDefault="00E74788" w:rsidP="00E7478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Масштаб производства.</w:t>
      </w:r>
    </w:p>
    <w:p w14:paraId="2B85A9CB" w14:textId="4D0AB3DA" w:rsidR="006C776A" w:rsidRPr="00E604BF" w:rsidRDefault="006C776A" w:rsidP="006C776A">
      <w:pPr>
        <w:pStyle w:val="Default"/>
        <w:ind w:firstLine="709"/>
        <w:jc w:val="both"/>
        <w:rPr>
          <w:sz w:val="28"/>
          <w:szCs w:val="28"/>
        </w:rPr>
      </w:pPr>
      <w:r w:rsidRPr="00E604BF">
        <w:rPr>
          <w:sz w:val="28"/>
          <w:szCs w:val="28"/>
        </w:rPr>
        <w:t>Правильный ответ: Б</w:t>
      </w:r>
    </w:p>
    <w:p w14:paraId="41CF9874" w14:textId="1ABF197D" w:rsidR="006C776A" w:rsidRPr="00E604BF" w:rsidRDefault="006C776A" w:rsidP="006C776A">
      <w:pPr>
        <w:pStyle w:val="Default"/>
        <w:ind w:firstLine="709"/>
        <w:jc w:val="both"/>
        <w:rPr>
          <w:sz w:val="28"/>
          <w:szCs w:val="28"/>
        </w:rPr>
      </w:pPr>
      <w:r w:rsidRPr="00E604BF">
        <w:rPr>
          <w:sz w:val="28"/>
          <w:szCs w:val="28"/>
        </w:rPr>
        <w:t xml:space="preserve">Компетенции (индикаторы): </w:t>
      </w:r>
      <w:r w:rsidR="003816B7">
        <w:rPr>
          <w:sz w:val="28"/>
          <w:szCs w:val="28"/>
        </w:rPr>
        <w:t>ПК-2 (ПК-2.2)</w:t>
      </w:r>
    </w:p>
    <w:p w14:paraId="04182614" w14:textId="6971BBEC" w:rsidR="00E74788" w:rsidRPr="00E604BF" w:rsidRDefault="00E74788" w:rsidP="00E74788">
      <w:pPr>
        <w:tabs>
          <w:tab w:val="left" w:pos="111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47F1AD0" w14:textId="77777777" w:rsidR="00E604BF" w:rsidRPr="00E604BF" w:rsidRDefault="00E604BF" w:rsidP="00E604BF">
      <w:pPr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604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D797DBF" w14:textId="77777777" w:rsidR="00E74788" w:rsidRPr="00E604BF" w:rsidRDefault="00E74788" w:rsidP="000A49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10%-</w:t>
      </w:r>
      <w:proofErr w:type="spellStart"/>
      <w:r w:rsidRPr="00E604BF">
        <w:rPr>
          <w:rFonts w:ascii="Times New Roman" w:hAnsi="Times New Roman" w:cs="Times New Roman"/>
          <w:sz w:val="28"/>
          <w:szCs w:val="28"/>
        </w:rPr>
        <w:t>ное</w:t>
      </w:r>
      <w:proofErr w:type="spellEnd"/>
      <w:r w:rsidRPr="00E604BF">
        <w:rPr>
          <w:rFonts w:ascii="Times New Roman" w:hAnsi="Times New Roman" w:cs="Times New Roman"/>
          <w:sz w:val="28"/>
          <w:szCs w:val="28"/>
        </w:rPr>
        <w:t xml:space="preserve"> снижение цены, которое приведёт к 15%-ному увеличению объема спроса, свидетельствует о том, что:</w:t>
      </w:r>
    </w:p>
    <w:p w14:paraId="28D9CFDF" w14:textId="16F3E77B" w:rsidR="00E74788" w:rsidRPr="00E604BF" w:rsidRDefault="00E74788" w:rsidP="00E74788">
      <w:pPr>
        <w:numPr>
          <w:ilvl w:val="0"/>
          <w:numId w:val="9"/>
        </w:numPr>
        <w:tabs>
          <w:tab w:val="left" w:pos="1110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спрос неэластичен по цене </w:t>
      </w:r>
    </w:p>
    <w:p w14:paraId="47085C6D" w14:textId="44E1CC3B" w:rsidR="00E74788" w:rsidRPr="00E604BF" w:rsidRDefault="00E74788" w:rsidP="00E74788">
      <w:pPr>
        <w:numPr>
          <w:ilvl w:val="0"/>
          <w:numId w:val="9"/>
        </w:numPr>
        <w:tabs>
          <w:tab w:val="left" w:pos="1110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имеет место спрос с единичной эластичностью</w:t>
      </w:r>
    </w:p>
    <w:p w14:paraId="26CEA734" w14:textId="07A44B1A" w:rsidR="00E74788" w:rsidRPr="00E604BF" w:rsidRDefault="00E74788" w:rsidP="00E74788">
      <w:pPr>
        <w:numPr>
          <w:ilvl w:val="0"/>
          <w:numId w:val="9"/>
        </w:numPr>
        <w:tabs>
          <w:tab w:val="left" w:pos="1110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общие расходы покупателей уменьшились </w:t>
      </w:r>
    </w:p>
    <w:p w14:paraId="60F1350E" w14:textId="2604224B" w:rsidR="00E74788" w:rsidRPr="00E604BF" w:rsidRDefault="00E74788" w:rsidP="00E74788">
      <w:pPr>
        <w:numPr>
          <w:ilvl w:val="0"/>
          <w:numId w:val="9"/>
        </w:numPr>
        <w:tabs>
          <w:tab w:val="left" w:pos="1110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спрос эластичен по цене </w:t>
      </w:r>
    </w:p>
    <w:p w14:paraId="5A4BC8F5" w14:textId="11F0A0AC" w:rsidR="000A4965" w:rsidRPr="00E604BF" w:rsidRDefault="000A4965" w:rsidP="000A4965">
      <w:pPr>
        <w:pStyle w:val="Default"/>
        <w:ind w:firstLine="709"/>
        <w:jc w:val="both"/>
        <w:rPr>
          <w:sz w:val="28"/>
          <w:szCs w:val="28"/>
        </w:rPr>
      </w:pPr>
      <w:r w:rsidRPr="00E604BF">
        <w:rPr>
          <w:sz w:val="28"/>
          <w:szCs w:val="28"/>
        </w:rPr>
        <w:t>Правильный ответ: А</w:t>
      </w:r>
    </w:p>
    <w:p w14:paraId="2869333A" w14:textId="5CDAA839" w:rsidR="000A4965" w:rsidRPr="00E604BF" w:rsidRDefault="000A4965" w:rsidP="000A4965">
      <w:pPr>
        <w:pStyle w:val="Default"/>
        <w:ind w:firstLine="709"/>
        <w:jc w:val="both"/>
        <w:rPr>
          <w:sz w:val="28"/>
          <w:szCs w:val="28"/>
        </w:rPr>
      </w:pPr>
      <w:r w:rsidRPr="00E604BF">
        <w:rPr>
          <w:sz w:val="28"/>
          <w:szCs w:val="28"/>
        </w:rPr>
        <w:t xml:space="preserve">Компетенции (индикаторы): </w:t>
      </w:r>
      <w:r w:rsidR="003816B7">
        <w:rPr>
          <w:sz w:val="28"/>
          <w:szCs w:val="28"/>
        </w:rPr>
        <w:t>ПК-2 (ПК-2.2)</w:t>
      </w:r>
    </w:p>
    <w:p w14:paraId="208D38A6" w14:textId="2CBA3EF8" w:rsidR="00E74788" w:rsidRPr="00E604BF" w:rsidRDefault="00E74788" w:rsidP="00E74788">
      <w:pPr>
        <w:tabs>
          <w:tab w:val="left" w:pos="111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71A78FC" w14:textId="77777777" w:rsidR="00E604BF" w:rsidRPr="00E604BF" w:rsidRDefault="00E604BF" w:rsidP="00E604BF">
      <w:pPr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604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1F68553C" w14:textId="77777777" w:rsidR="00E74788" w:rsidRPr="00E604BF" w:rsidRDefault="00E74788" w:rsidP="000A49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При каких условиях действует закон убывающей производительности фактора производства?</w:t>
      </w:r>
    </w:p>
    <w:p w14:paraId="009AAADA" w14:textId="77777777" w:rsidR="00E74788" w:rsidRPr="00E604BF" w:rsidRDefault="00E74788" w:rsidP="00E74788">
      <w:pPr>
        <w:tabs>
          <w:tab w:val="left" w:pos="111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1. Другие факторы производства остаются постоянными.</w:t>
      </w:r>
    </w:p>
    <w:p w14:paraId="48992EAF" w14:textId="77777777" w:rsidR="00E74788" w:rsidRPr="00E604BF" w:rsidRDefault="00E74788" w:rsidP="00E74788">
      <w:pPr>
        <w:tabs>
          <w:tab w:val="left" w:pos="111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lastRenderedPageBreak/>
        <w:t>2. Уровень технологии не изменяется.</w:t>
      </w:r>
    </w:p>
    <w:p w14:paraId="37A0BFF9" w14:textId="77777777" w:rsidR="00E74788" w:rsidRPr="00E604BF" w:rsidRDefault="00E74788" w:rsidP="00E74788">
      <w:pPr>
        <w:tabs>
          <w:tab w:val="left" w:pos="111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3. Все единицы переменного ресурса являются однородными</w:t>
      </w:r>
    </w:p>
    <w:p w14:paraId="2CF194F1" w14:textId="77777777" w:rsidR="00E74788" w:rsidRPr="00E604BF" w:rsidRDefault="00E74788" w:rsidP="00E74788">
      <w:pPr>
        <w:numPr>
          <w:ilvl w:val="0"/>
          <w:numId w:val="8"/>
        </w:numPr>
        <w:tabs>
          <w:tab w:val="left" w:pos="1110"/>
        </w:tabs>
        <w:spacing w:after="0" w:line="240" w:lineRule="auto"/>
        <w:ind w:left="0" w:firstLine="1068"/>
        <w:contextualSpacing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1,2 и 3 правильные</w:t>
      </w:r>
    </w:p>
    <w:p w14:paraId="4AEBA117" w14:textId="77777777" w:rsidR="00E74788" w:rsidRPr="00E604BF" w:rsidRDefault="00E74788" w:rsidP="00E74788">
      <w:pPr>
        <w:numPr>
          <w:ilvl w:val="0"/>
          <w:numId w:val="8"/>
        </w:numPr>
        <w:tabs>
          <w:tab w:val="left" w:pos="1110"/>
        </w:tabs>
        <w:spacing w:after="0" w:line="240" w:lineRule="auto"/>
        <w:ind w:left="0" w:firstLine="1068"/>
        <w:contextualSpacing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только 1 и 2 правильные</w:t>
      </w:r>
    </w:p>
    <w:p w14:paraId="4C8FCA65" w14:textId="77777777" w:rsidR="00E74788" w:rsidRPr="00E604BF" w:rsidRDefault="00E74788" w:rsidP="00E74788">
      <w:pPr>
        <w:numPr>
          <w:ilvl w:val="0"/>
          <w:numId w:val="8"/>
        </w:numPr>
        <w:tabs>
          <w:tab w:val="left" w:pos="1110"/>
        </w:tabs>
        <w:spacing w:after="0" w:line="240" w:lineRule="auto"/>
        <w:ind w:left="0" w:firstLine="1068"/>
        <w:contextualSpacing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только 2 и 3 правильные</w:t>
      </w:r>
    </w:p>
    <w:p w14:paraId="435452C4" w14:textId="77777777" w:rsidR="00E74788" w:rsidRPr="00E604BF" w:rsidRDefault="00E74788" w:rsidP="00E74788">
      <w:pPr>
        <w:numPr>
          <w:ilvl w:val="0"/>
          <w:numId w:val="8"/>
        </w:numPr>
        <w:tabs>
          <w:tab w:val="left" w:pos="1110"/>
        </w:tabs>
        <w:spacing w:after="0" w:line="240" w:lineRule="auto"/>
        <w:ind w:left="0" w:firstLine="1068"/>
        <w:contextualSpacing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только 1 правильный</w:t>
      </w:r>
    </w:p>
    <w:p w14:paraId="72BB9847" w14:textId="77777777" w:rsidR="000A4965" w:rsidRPr="00E604BF" w:rsidRDefault="000A4965" w:rsidP="000A4965">
      <w:pPr>
        <w:pStyle w:val="Default"/>
        <w:ind w:firstLine="709"/>
        <w:jc w:val="both"/>
        <w:rPr>
          <w:sz w:val="28"/>
          <w:szCs w:val="28"/>
        </w:rPr>
      </w:pPr>
      <w:r w:rsidRPr="00E604BF">
        <w:rPr>
          <w:sz w:val="28"/>
          <w:szCs w:val="28"/>
        </w:rPr>
        <w:t>Правильный ответ: А</w:t>
      </w:r>
    </w:p>
    <w:p w14:paraId="21CDD135" w14:textId="4BEB0EBD" w:rsidR="000A4965" w:rsidRPr="00E604BF" w:rsidRDefault="000A4965" w:rsidP="000A4965">
      <w:pPr>
        <w:pStyle w:val="Default"/>
        <w:ind w:firstLine="709"/>
        <w:jc w:val="both"/>
        <w:rPr>
          <w:sz w:val="28"/>
          <w:szCs w:val="28"/>
        </w:rPr>
      </w:pPr>
      <w:r w:rsidRPr="00E604BF">
        <w:rPr>
          <w:sz w:val="28"/>
          <w:szCs w:val="28"/>
        </w:rPr>
        <w:t xml:space="preserve">Компетенции (индикаторы): </w:t>
      </w:r>
      <w:r w:rsidR="003816B7">
        <w:rPr>
          <w:sz w:val="28"/>
          <w:szCs w:val="28"/>
        </w:rPr>
        <w:t>ПК-2 (ПК-2.2)</w:t>
      </w:r>
    </w:p>
    <w:p w14:paraId="0B263CD3" w14:textId="15EFF935" w:rsidR="00E74788" w:rsidRPr="00E604BF" w:rsidRDefault="00E74788" w:rsidP="00E74788">
      <w:pPr>
        <w:tabs>
          <w:tab w:val="left" w:pos="111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8888D8E" w14:textId="77777777" w:rsidR="00E604BF" w:rsidRPr="00E604BF" w:rsidRDefault="00E604BF" w:rsidP="00E604BF">
      <w:pPr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604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CDB5122" w14:textId="6E6C3B40" w:rsidR="00B22700" w:rsidRPr="00E604BF" w:rsidRDefault="00B22700" w:rsidP="00B22700">
      <w:pPr>
        <w:pStyle w:val="a4"/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Что из перечисленного ниже лучше всего отражает понятие «государство в экономике»?</w:t>
      </w:r>
    </w:p>
    <w:p w14:paraId="74C45586" w14:textId="77777777" w:rsidR="00B22700" w:rsidRPr="00E604BF" w:rsidRDefault="00B22700" w:rsidP="00B22700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993"/>
        <w:contextualSpacing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Совокупность законодательных, исполнительных и судебных органов, действующих на всех территориальных уровнях управления.</w:t>
      </w:r>
    </w:p>
    <w:p w14:paraId="2B11DD28" w14:textId="77777777" w:rsidR="00B22700" w:rsidRPr="00E604BF" w:rsidRDefault="00B22700" w:rsidP="00B22700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993"/>
        <w:contextualSpacing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Совокупность законодательных, исполнительных и судебных органов, действующих на государственном уровне управления.</w:t>
      </w:r>
    </w:p>
    <w:p w14:paraId="675E1B86" w14:textId="77777777" w:rsidR="00B22700" w:rsidRPr="00E604BF" w:rsidRDefault="00B22700" w:rsidP="00B22700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993"/>
        <w:contextualSpacing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Совокупность природных, трудовых и капитальных ресурсов, имеющихся на территории данной страны.</w:t>
      </w:r>
    </w:p>
    <w:p w14:paraId="2052D546" w14:textId="77777777" w:rsidR="00B22700" w:rsidRPr="00E604BF" w:rsidRDefault="00B22700" w:rsidP="00B22700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993"/>
        <w:contextualSpacing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Совокупность природных, трудовых и капитальных ресурсов, принадлежащих жителям данной страны</w:t>
      </w:r>
    </w:p>
    <w:p w14:paraId="5CC7A32E" w14:textId="77777777" w:rsidR="00B22700" w:rsidRPr="00E604BF" w:rsidRDefault="00B22700" w:rsidP="00B22700">
      <w:pPr>
        <w:pStyle w:val="Default"/>
        <w:ind w:firstLine="709"/>
        <w:jc w:val="both"/>
        <w:rPr>
          <w:sz w:val="28"/>
          <w:szCs w:val="28"/>
        </w:rPr>
      </w:pPr>
      <w:r w:rsidRPr="00E604BF">
        <w:rPr>
          <w:sz w:val="28"/>
          <w:szCs w:val="28"/>
        </w:rPr>
        <w:t>Правильный ответ: А</w:t>
      </w:r>
    </w:p>
    <w:p w14:paraId="71CC055B" w14:textId="2D55B09A" w:rsidR="00B22700" w:rsidRPr="00E604BF" w:rsidRDefault="00B22700" w:rsidP="00B22700">
      <w:pPr>
        <w:pStyle w:val="Default"/>
        <w:ind w:firstLine="709"/>
        <w:jc w:val="both"/>
        <w:rPr>
          <w:sz w:val="28"/>
          <w:szCs w:val="28"/>
        </w:rPr>
      </w:pPr>
      <w:r w:rsidRPr="00E604BF">
        <w:rPr>
          <w:sz w:val="28"/>
          <w:szCs w:val="28"/>
        </w:rPr>
        <w:t xml:space="preserve">Компетенции (индикаторы): </w:t>
      </w:r>
      <w:r w:rsidR="003816B7">
        <w:rPr>
          <w:sz w:val="28"/>
          <w:szCs w:val="28"/>
        </w:rPr>
        <w:t>ПК-2 (ПК-2.2)</w:t>
      </w:r>
    </w:p>
    <w:p w14:paraId="1CE4155D" w14:textId="77777777" w:rsidR="004A5699" w:rsidRPr="00E604BF" w:rsidRDefault="004A5699" w:rsidP="002307B9">
      <w:pPr>
        <w:spacing w:before="240" w:after="24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604BF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38AFCF61" w14:textId="0257FEDD" w:rsidR="00E604BF" w:rsidRPr="00A338D2" w:rsidRDefault="00E604BF" w:rsidP="00E604BF">
      <w:pPr>
        <w:pStyle w:val="a4"/>
        <w:numPr>
          <w:ilvl w:val="3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1468919"/>
      <w:r w:rsidRPr="00A338D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Pr="00E604BF">
        <w:rPr>
          <w:rFonts w:ascii="Times New Roman" w:hAnsi="Times New Roman" w:cs="Times New Roman"/>
          <w:i/>
          <w:iCs/>
          <w:sz w:val="28"/>
          <w:szCs w:val="28"/>
        </w:rPr>
        <w:t xml:space="preserve">типами экономических моделей </w:t>
      </w: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A338D2">
        <w:rPr>
          <w:rFonts w:ascii="Times New Roman" w:hAnsi="Times New Roman" w:cs="Times New Roman"/>
          <w:i/>
          <w:iCs/>
          <w:sz w:val="28"/>
          <w:szCs w:val="28"/>
        </w:rPr>
        <w:t xml:space="preserve"> их </w:t>
      </w:r>
      <w:r w:rsidRPr="00E604BF">
        <w:rPr>
          <w:rFonts w:ascii="Times New Roman" w:hAnsi="Times New Roman" w:cs="Times New Roman"/>
          <w:i/>
          <w:iCs/>
          <w:sz w:val="28"/>
          <w:szCs w:val="28"/>
        </w:rPr>
        <w:t>основными характеристиками</w:t>
      </w:r>
      <w:r w:rsidRPr="00A338D2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118"/>
        <w:gridCol w:w="567"/>
        <w:gridCol w:w="5239"/>
      </w:tblGrid>
      <w:tr w:rsidR="004A5699" w:rsidRPr="00E604BF" w14:paraId="524DD2FE" w14:textId="77777777" w:rsidTr="00E604BF">
        <w:tc>
          <w:tcPr>
            <w:tcW w:w="3539" w:type="dxa"/>
            <w:gridSpan w:val="2"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30"/>
            </w:tblGrid>
            <w:tr w:rsidR="004A5699" w:rsidRPr="00E604BF" w14:paraId="3F34F818" w14:textId="77777777" w:rsidTr="002F6F0A">
              <w:trPr>
                <w:tblHeader/>
                <w:jc w:val="center"/>
              </w:trPr>
              <w:tc>
                <w:tcPr>
                  <w:tcW w:w="0" w:type="auto"/>
                  <w:tcMar>
                    <w:top w:w="15" w:type="dxa"/>
                    <w:left w:w="0" w:type="dxa"/>
                    <w:bottom w:w="15" w:type="dxa"/>
                    <w:right w:w="15" w:type="dxa"/>
                  </w:tcMar>
                  <w:vAlign w:val="center"/>
                  <w:hideMark/>
                </w:tcPr>
                <w:bookmarkEnd w:id="1"/>
                <w:p w14:paraId="774578B7" w14:textId="77777777" w:rsidR="004A5699" w:rsidRPr="00E604BF" w:rsidRDefault="004A5699" w:rsidP="00E604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04B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Тип модели</w:t>
                  </w:r>
                </w:p>
              </w:tc>
            </w:tr>
          </w:tbl>
          <w:p w14:paraId="6E1E950C" w14:textId="77777777" w:rsidR="004A5699" w:rsidRPr="00E604BF" w:rsidRDefault="004A5699" w:rsidP="00E604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06" w:type="dxa"/>
            <w:gridSpan w:val="2"/>
          </w:tcPr>
          <w:p w14:paraId="2648CF84" w14:textId="77777777" w:rsidR="004A5699" w:rsidRPr="00E604BF" w:rsidRDefault="004A5699" w:rsidP="00E604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4A5699" w:rsidRPr="00E604BF" w14:paraId="1B12C330" w14:textId="77777777" w:rsidTr="00E604BF">
        <w:tc>
          <w:tcPr>
            <w:tcW w:w="421" w:type="dxa"/>
          </w:tcPr>
          <w:p w14:paraId="0EA44486" w14:textId="04D925C7" w:rsidR="004A5699" w:rsidRPr="00E604BF" w:rsidRDefault="004A5699" w:rsidP="00E604BF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14:paraId="4EE591E2" w14:textId="23BB8D99" w:rsidR="004A5699" w:rsidRPr="00E604BF" w:rsidRDefault="00947D5B" w:rsidP="00E604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4BF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Кейнсианская модель</w:t>
            </w:r>
          </w:p>
        </w:tc>
        <w:tc>
          <w:tcPr>
            <w:tcW w:w="567" w:type="dxa"/>
          </w:tcPr>
          <w:p w14:paraId="581A76B3" w14:textId="18260716" w:rsidR="004A5699" w:rsidRPr="00E604BF" w:rsidRDefault="004A5699" w:rsidP="00E604BF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39" w:type="dxa"/>
          </w:tcPr>
          <w:p w14:paraId="0A488493" w14:textId="1F8FBC1D" w:rsidR="004A5699" w:rsidRPr="00E604BF" w:rsidRDefault="00947D5B" w:rsidP="00E604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4BF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Акцент на рыночное равновесие, роль сбережений и инвестиций</w:t>
            </w:r>
          </w:p>
        </w:tc>
      </w:tr>
      <w:tr w:rsidR="004A5699" w:rsidRPr="00E604BF" w14:paraId="4846CAD2" w14:textId="77777777" w:rsidTr="00E604BF">
        <w:tc>
          <w:tcPr>
            <w:tcW w:w="421" w:type="dxa"/>
          </w:tcPr>
          <w:p w14:paraId="39D6BC5D" w14:textId="198AED55" w:rsidR="004A5699" w:rsidRPr="00E604BF" w:rsidRDefault="004A5699" w:rsidP="00E604BF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14:paraId="7E0510E6" w14:textId="33AB23D6" w:rsidR="004A5699" w:rsidRPr="00E604BF" w:rsidRDefault="00947D5B" w:rsidP="00E604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4BF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Неоклассическая модель</w:t>
            </w:r>
          </w:p>
        </w:tc>
        <w:tc>
          <w:tcPr>
            <w:tcW w:w="567" w:type="dxa"/>
          </w:tcPr>
          <w:p w14:paraId="236654F2" w14:textId="05EA9081" w:rsidR="004A5699" w:rsidRPr="00E604BF" w:rsidRDefault="004A5699" w:rsidP="00E604BF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39" w:type="dxa"/>
          </w:tcPr>
          <w:p w14:paraId="27D59877" w14:textId="08F4DC61" w:rsidR="004A5699" w:rsidRPr="00E604BF" w:rsidRDefault="00947D5B" w:rsidP="00E604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4BF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Учет государственного вмешательства, управление спросом</w:t>
            </w:r>
          </w:p>
        </w:tc>
      </w:tr>
      <w:tr w:rsidR="004A5699" w:rsidRPr="00E604BF" w14:paraId="5A5490F0" w14:textId="77777777" w:rsidTr="00E604BF">
        <w:tc>
          <w:tcPr>
            <w:tcW w:w="421" w:type="dxa"/>
          </w:tcPr>
          <w:p w14:paraId="5EDFBFF7" w14:textId="01BF9C88" w:rsidR="004A5699" w:rsidRPr="00E604BF" w:rsidRDefault="004A5699" w:rsidP="00E604BF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14:paraId="48D4533A" w14:textId="0C832B65" w:rsidR="004A5699" w:rsidRPr="00E604BF" w:rsidRDefault="00947D5B" w:rsidP="00E604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4BF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 DSGE-модель</w:t>
            </w:r>
          </w:p>
        </w:tc>
        <w:tc>
          <w:tcPr>
            <w:tcW w:w="567" w:type="dxa"/>
          </w:tcPr>
          <w:p w14:paraId="1489B283" w14:textId="12B654DC" w:rsidR="004A5699" w:rsidRPr="00E604BF" w:rsidRDefault="004A5699" w:rsidP="00E604BF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39" w:type="dxa"/>
          </w:tcPr>
          <w:p w14:paraId="01920849" w14:textId="1FD85826" w:rsidR="004A5699" w:rsidRPr="00E604BF" w:rsidRDefault="00947D5B" w:rsidP="00E604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4BF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Динамическое стохастическое общее равновесие, микроэкономические основы</w:t>
            </w:r>
          </w:p>
        </w:tc>
      </w:tr>
      <w:tr w:rsidR="004A5699" w:rsidRPr="00E604BF" w14:paraId="1DBC02EE" w14:textId="77777777" w:rsidTr="00E604BF">
        <w:tc>
          <w:tcPr>
            <w:tcW w:w="421" w:type="dxa"/>
          </w:tcPr>
          <w:p w14:paraId="79493EC5" w14:textId="2EE4BCA6" w:rsidR="004A5699" w:rsidRPr="00E604BF" w:rsidRDefault="004A5699" w:rsidP="00E604BF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14:paraId="09FA1357" w14:textId="7F53796F" w:rsidR="004A5699" w:rsidRPr="00E604BF" w:rsidRDefault="00947D5B" w:rsidP="00E604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4BF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Агентная модель</w:t>
            </w:r>
          </w:p>
        </w:tc>
        <w:tc>
          <w:tcPr>
            <w:tcW w:w="567" w:type="dxa"/>
          </w:tcPr>
          <w:p w14:paraId="59C4A92D" w14:textId="77E2294A" w:rsidR="004A5699" w:rsidRPr="00E604BF" w:rsidRDefault="004A5699" w:rsidP="00E604BF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39" w:type="dxa"/>
          </w:tcPr>
          <w:p w14:paraId="689B0281" w14:textId="17AF45CB" w:rsidR="004A5699" w:rsidRPr="00E604BF" w:rsidRDefault="00947D5B" w:rsidP="00E604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4BF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Моделирование индивидуального поведения агентов и их взаимодействий</w:t>
            </w:r>
          </w:p>
        </w:tc>
      </w:tr>
    </w:tbl>
    <w:p w14:paraId="50C925CC" w14:textId="0C09D396" w:rsidR="004A5699" w:rsidRPr="00E604BF" w:rsidRDefault="004A5699" w:rsidP="004A569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47D5B" w:rsidRPr="00E604BF">
        <w:rPr>
          <w:rFonts w:ascii="Times New Roman" w:hAnsi="Times New Roman" w:cs="Times New Roman"/>
          <w:sz w:val="28"/>
          <w:szCs w:val="28"/>
        </w:rPr>
        <w:t>1</w:t>
      </w:r>
      <w:r w:rsidR="00E604BF">
        <w:rPr>
          <w:rFonts w:ascii="Times New Roman" w:hAnsi="Times New Roman" w:cs="Times New Roman"/>
          <w:sz w:val="28"/>
          <w:szCs w:val="28"/>
        </w:rPr>
        <w:t>-</w:t>
      </w:r>
      <w:r w:rsidR="00947D5B" w:rsidRPr="00E604BF">
        <w:rPr>
          <w:rFonts w:ascii="Times New Roman" w:hAnsi="Times New Roman" w:cs="Times New Roman"/>
          <w:sz w:val="28"/>
          <w:szCs w:val="28"/>
        </w:rPr>
        <w:t>Б, 2</w:t>
      </w:r>
      <w:r w:rsidR="00E604BF">
        <w:rPr>
          <w:rFonts w:ascii="Times New Roman" w:hAnsi="Times New Roman" w:cs="Times New Roman"/>
          <w:sz w:val="28"/>
          <w:szCs w:val="28"/>
        </w:rPr>
        <w:t>-</w:t>
      </w:r>
      <w:r w:rsidR="00947D5B" w:rsidRPr="00E604BF">
        <w:rPr>
          <w:rFonts w:ascii="Times New Roman" w:hAnsi="Times New Roman" w:cs="Times New Roman"/>
          <w:sz w:val="28"/>
          <w:szCs w:val="28"/>
        </w:rPr>
        <w:t>А, 3</w:t>
      </w:r>
      <w:r w:rsidR="00E604BF">
        <w:rPr>
          <w:rFonts w:ascii="Times New Roman" w:hAnsi="Times New Roman" w:cs="Times New Roman"/>
          <w:sz w:val="28"/>
          <w:szCs w:val="28"/>
        </w:rPr>
        <w:t>-</w:t>
      </w:r>
      <w:r w:rsidR="00947D5B" w:rsidRPr="00E604BF">
        <w:rPr>
          <w:rFonts w:ascii="Times New Roman" w:hAnsi="Times New Roman" w:cs="Times New Roman"/>
          <w:sz w:val="28"/>
          <w:szCs w:val="28"/>
        </w:rPr>
        <w:t>В, 4</w:t>
      </w:r>
      <w:r w:rsidR="00E604BF">
        <w:rPr>
          <w:rFonts w:ascii="Times New Roman" w:hAnsi="Times New Roman" w:cs="Times New Roman"/>
          <w:sz w:val="28"/>
          <w:szCs w:val="28"/>
        </w:rPr>
        <w:t>-</w:t>
      </w:r>
      <w:r w:rsidR="00947D5B" w:rsidRPr="00E604BF">
        <w:rPr>
          <w:rFonts w:ascii="Times New Roman" w:hAnsi="Times New Roman" w:cs="Times New Roman"/>
          <w:sz w:val="28"/>
          <w:szCs w:val="28"/>
        </w:rPr>
        <w:t>Г</w:t>
      </w:r>
    </w:p>
    <w:p w14:paraId="5B090952" w14:textId="77D6B71A" w:rsidR="00947D5B" w:rsidRPr="00E604BF" w:rsidRDefault="00947D5B" w:rsidP="00947D5B">
      <w:pPr>
        <w:pStyle w:val="Default"/>
        <w:ind w:firstLine="709"/>
        <w:jc w:val="both"/>
        <w:rPr>
          <w:sz w:val="28"/>
          <w:szCs w:val="28"/>
        </w:rPr>
      </w:pPr>
      <w:r w:rsidRPr="00E604BF">
        <w:rPr>
          <w:sz w:val="28"/>
          <w:szCs w:val="28"/>
        </w:rPr>
        <w:t xml:space="preserve">Компетенции (индикаторы): </w:t>
      </w:r>
      <w:r w:rsidR="003816B7">
        <w:rPr>
          <w:sz w:val="28"/>
          <w:szCs w:val="28"/>
        </w:rPr>
        <w:t>ПК-2 (ПК-2.2)</w:t>
      </w:r>
    </w:p>
    <w:p w14:paraId="4FBBEBEF" w14:textId="54ABB9F0" w:rsidR="004A5699" w:rsidRPr="00E604BF" w:rsidRDefault="004A5699" w:rsidP="004A5699">
      <w:pPr>
        <w:pStyle w:val="Default"/>
        <w:ind w:firstLine="709"/>
        <w:jc w:val="both"/>
        <w:rPr>
          <w:sz w:val="28"/>
          <w:szCs w:val="28"/>
        </w:rPr>
      </w:pPr>
    </w:p>
    <w:p w14:paraId="65995433" w14:textId="17AE20AB" w:rsidR="005F0C7F" w:rsidRPr="00A338D2" w:rsidRDefault="005F0C7F" w:rsidP="005F0C7F">
      <w:pPr>
        <w:pStyle w:val="a4"/>
        <w:numPr>
          <w:ilvl w:val="3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Pr="005F0C7F">
        <w:rPr>
          <w:rFonts w:ascii="Times New Roman" w:hAnsi="Times New Roman" w:cs="Times New Roman"/>
          <w:i/>
          <w:iCs/>
          <w:sz w:val="28"/>
          <w:szCs w:val="28"/>
        </w:rPr>
        <w:t>тип</w:t>
      </w:r>
      <w:r>
        <w:rPr>
          <w:rFonts w:ascii="Times New Roman" w:hAnsi="Times New Roman" w:cs="Times New Roman"/>
          <w:i/>
          <w:iCs/>
          <w:sz w:val="28"/>
          <w:szCs w:val="28"/>
        </w:rPr>
        <w:t>ами</w:t>
      </w:r>
      <w:r w:rsidRPr="005F0C7F">
        <w:rPr>
          <w:rFonts w:ascii="Times New Roman" w:hAnsi="Times New Roman" w:cs="Times New Roman"/>
          <w:i/>
          <w:iCs/>
          <w:sz w:val="28"/>
          <w:szCs w:val="28"/>
        </w:rPr>
        <w:t xml:space="preserve"> товар</w:t>
      </w:r>
      <w:r>
        <w:rPr>
          <w:rFonts w:ascii="Times New Roman" w:hAnsi="Times New Roman" w:cs="Times New Roman"/>
          <w:i/>
          <w:iCs/>
          <w:sz w:val="28"/>
          <w:szCs w:val="28"/>
        </w:rPr>
        <w:t>ов</w:t>
      </w:r>
      <w:r w:rsidRPr="005F0C7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A338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F0C7F">
        <w:rPr>
          <w:rFonts w:ascii="Times New Roman" w:hAnsi="Times New Roman" w:cs="Times New Roman"/>
          <w:i/>
          <w:iCs/>
          <w:sz w:val="28"/>
          <w:szCs w:val="28"/>
        </w:rPr>
        <w:t>характером реакции спроса на изменение бюджета потребителя</w:t>
      </w:r>
      <w:r w:rsidRPr="00A338D2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118"/>
        <w:gridCol w:w="567"/>
        <w:gridCol w:w="5239"/>
      </w:tblGrid>
      <w:tr w:rsidR="00722B80" w:rsidRPr="005F0C7F" w14:paraId="0B36AFA2" w14:textId="77777777" w:rsidTr="005F0C7F">
        <w:tc>
          <w:tcPr>
            <w:tcW w:w="3539" w:type="dxa"/>
            <w:gridSpan w:val="2"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75"/>
            </w:tblGrid>
            <w:tr w:rsidR="00722B80" w:rsidRPr="005F0C7F" w14:paraId="3DC50785" w14:textId="77777777" w:rsidTr="002F6F0A">
              <w:trPr>
                <w:tblHeader/>
                <w:jc w:val="center"/>
              </w:trPr>
              <w:tc>
                <w:tcPr>
                  <w:tcW w:w="0" w:type="auto"/>
                  <w:tcMar>
                    <w:top w:w="15" w:type="dxa"/>
                    <w:left w:w="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00B24D" w14:textId="07CA2F6C" w:rsidR="00722B80" w:rsidRPr="005F0C7F" w:rsidRDefault="00722B80" w:rsidP="005F0C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F0C7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Типы товаров</w:t>
                  </w:r>
                </w:p>
              </w:tc>
            </w:tr>
          </w:tbl>
          <w:p w14:paraId="4ABE4119" w14:textId="77777777" w:rsidR="00722B80" w:rsidRPr="005F0C7F" w:rsidRDefault="00722B80" w:rsidP="005F0C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06" w:type="dxa"/>
            <w:gridSpan w:val="2"/>
          </w:tcPr>
          <w:p w14:paraId="7FD4365E" w14:textId="66129309" w:rsidR="00722B80" w:rsidRPr="005F0C7F" w:rsidRDefault="00722B80" w:rsidP="005F0C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 реакции спроса</w:t>
            </w:r>
          </w:p>
        </w:tc>
      </w:tr>
      <w:tr w:rsidR="00722B80" w:rsidRPr="005F0C7F" w14:paraId="09748D39" w14:textId="77777777" w:rsidTr="005F0C7F">
        <w:tc>
          <w:tcPr>
            <w:tcW w:w="421" w:type="dxa"/>
          </w:tcPr>
          <w:p w14:paraId="4BFC9A84" w14:textId="28857B1A" w:rsidR="00722B80" w:rsidRPr="005F0C7F" w:rsidRDefault="00722B80" w:rsidP="005F0C7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14:paraId="34C08A6D" w14:textId="4FEBF28C" w:rsidR="00722B80" w:rsidRPr="005F0C7F" w:rsidRDefault="00722B80" w:rsidP="005F0C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Полноценные товары</w:t>
            </w:r>
          </w:p>
        </w:tc>
        <w:tc>
          <w:tcPr>
            <w:tcW w:w="567" w:type="dxa"/>
          </w:tcPr>
          <w:p w14:paraId="598B5495" w14:textId="7021FEC2" w:rsidR="00722B80" w:rsidRPr="005F0C7F" w:rsidRDefault="00722B80" w:rsidP="005F0C7F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39" w:type="dxa"/>
          </w:tcPr>
          <w:p w14:paraId="5138C1ED" w14:textId="35532177" w:rsidR="00722B80" w:rsidRPr="005F0C7F" w:rsidRDefault="00722B80" w:rsidP="005F0C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Спрос увеличивается</w:t>
            </w:r>
          </w:p>
        </w:tc>
      </w:tr>
      <w:tr w:rsidR="00722B80" w:rsidRPr="005F0C7F" w14:paraId="2911CA5E" w14:textId="77777777" w:rsidTr="005F0C7F">
        <w:tc>
          <w:tcPr>
            <w:tcW w:w="421" w:type="dxa"/>
          </w:tcPr>
          <w:p w14:paraId="575A7B4D" w14:textId="23D060E0" w:rsidR="00722B80" w:rsidRPr="005F0C7F" w:rsidRDefault="00722B80" w:rsidP="005F0C7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14:paraId="453930A2" w14:textId="29C4BC9A" w:rsidR="00722B80" w:rsidRPr="005F0C7F" w:rsidRDefault="00722B80" w:rsidP="005F0C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Неполноценные товары</w:t>
            </w:r>
          </w:p>
        </w:tc>
        <w:tc>
          <w:tcPr>
            <w:tcW w:w="567" w:type="dxa"/>
          </w:tcPr>
          <w:p w14:paraId="3E0B93C3" w14:textId="633756BB" w:rsidR="00722B80" w:rsidRPr="005F0C7F" w:rsidRDefault="00722B80" w:rsidP="005F0C7F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39" w:type="dxa"/>
          </w:tcPr>
          <w:p w14:paraId="5D3082AB" w14:textId="37E31190" w:rsidR="00722B80" w:rsidRPr="005F0C7F" w:rsidRDefault="00722B80" w:rsidP="005F0C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Спрос остается неизменным</w:t>
            </w:r>
          </w:p>
        </w:tc>
      </w:tr>
      <w:tr w:rsidR="00722B80" w:rsidRPr="005F0C7F" w14:paraId="398C5CC6" w14:textId="77777777" w:rsidTr="005F0C7F">
        <w:tc>
          <w:tcPr>
            <w:tcW w:w="421" w:type="dxa"/>
          </w:tcPr>
          <w:p w14:paraId="2A8D2F5F" w14:textId="0C212F58" w:rsidR="00722B80" w:rsidRPr="005F0C7F" w:rsidRDefault="00722B80" w:rsidP="005F0C7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14:paraId="055F2456" w14:textId="7B842E51" w:rsidR="00722B80" w:rsidRPr="005F0C7F" w:rsidRDefault="00722B80" w:rsidP="005F0C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Нейтральные товары</w:t>
            </w:r>
          </w:p>
        </w:tc>
        <w:tc>
          <w:tcPr>
            <w:tcW w:w="567" w:type="dxa"/>
          </w:tcPr>
          <w:p w14:paraId="2E019C09" w14:textId="5D072052" w:rsidR="00722B80" w:rsidRPr="005F0C7F" w:rsidRDefault="00722B80" w:rsidP="005F0C7F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39" w:type="dxa"/>
          </w:tcPr>
          <w:p w14:paraId="0ECBBFDE" w14:textId="1D259B9B" w:rsidR="00722B80" w:rsidRPr="005F0C7F" w:rsidRDefault="00722B80" w:rsidP="005F0C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Спрос уменьшается</w:t>
            </w:r>
          </w:p>
        </w:tc>
      </w:tr>
    </w:tbl>
    <w:p w14:paraId="07A49F9B" w14:textId="4B57944F" w:rsidR="00722B80" w:rsidRPr="00E604BF" w:rsidRDefault="00722B80" w:rsidP="00722B8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5F0C7F">
        <w:rPr>
          <w:rFonts w:ascii="Times New Roman" w:hAnsi="Times New Roman" w:cs="Times New Roman"/>
          <w:sz w:val="28"/>
          <w:szCs w:val="28"/>
        </w:rPr>
        <w:t>-</w:t>
      </w:r>
      <w:r w:rsidRPr="00E604BF">
        <w:rPr>
          <w:rFonts w:ascii="Times New Roman" w:hAnsi="Times New Roman" w:cs="Times New Roman"/>
          <w:sz w:val="28"/>
          <w:szCs w:val="28"/>
        </w:rPr>
        <w:t>А, 2</w:t>
      </w:r>
      <w:r w:rsidR="005F0C7F">
        <w:rPr>
          <w:rFonts w:ascii="Times New Roman" w:hAnsi="Times New Roman" w:cs="Times New Roman"/>
          <w:sz w:val="28"/>
          <w:szCs w:val="28"/>
        </w:rPr>
        <w:t>-</w:t>
      </w:r>
      <w:r w:rsidRPr="00E604BF">
        <w:rPr>
          <w:rFonts w:ascii="Times New Roman" w:hAnsi="Times New Roman" w:cs="Times New Roman"/>
          <w:sz w:val="28"/>
          <w:szCs w:val="28"/>
        </w:rPr>
        <w:t>В, 3</w:t>
      </w:r>
      <w:r w:rsidR="005F0C7F">
        <w:rPr>
          <w:rFonts w:ascii="Times New Roman" w:hAnsi="Times New Roman" w:cs="Times New Roman"/>
          <w:sz w:val="28"/>
          <w:szCs w:val="28"/>
        </w:rPr>
        <w:t>-</w:t>
      </w:r>
      <w:r w:rsidRPr="00E604BF">
        <w:rPr>
          <w:rFonts w:ascii="Times New Roman" w:hAnsi="Times New Roman" w:cs="Times New Roman"/>
          <w:sz w:val="28"/>
          <w:szCs w:val="28"/>
        </w:rPr>
        <w:t>Б</w:t>
      </w:r>
    </w:p>
    <w:p w14:paraId="518BA120" w14:textId="170BDCA9" w:rsidR="00722B80" w:rsidRPr="00E604BF" w:rsidRDefault="00722B80" w:rsidP="00722B80">
      <w:pPr>
        <w:pStyle w:val="Default"/>
        <w:ind w:firstLine="709"/>
        <w:jc w:val="both"/>
        <w:rPr>
          <w:sz w:val="28"/>
          <w:szCs w:val="28"/>
        </w:rPr>
      </w:pPr>
      <w:r w:rsidRPr="00E604BF">
        <w:rPr>
          <w:sz w:val="28"/>
          <w:szCs w:val="28"/>
        </w:rPr>
        <w:t xml:space="preserve">Компетенции (индикаторы): </w:t>
      </w:r>
      <w:r w:rsidR="003816B7">
        <w:rPr>
          <w:sz w:val="28"/>
          <w:szCs w:val="28"/>
        </w:rPr>
        <w:t>ПК-2 (ПК-2.2)</w:t>
      </w:r>
    </w:p>
    <w:p w14:paraId="08E4494D" w14:textId="77777777" w:rsidR="004A5699" w:rsidRPr="00E604BF" w:rsidRDefault="004A5699" w:rsidP="002307B9">
      <w:pPr>
        <w:spacing w:before="240" w:after="24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604BF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p w14:paraId="63D030F4" w14:textId="304179FC" w:rsidR="00B52615" w:rsidRPr="00A338D2" w:rsidRDefault="00B52615" w:rsidP="00B52615">
      <w:pPr>
        <w:pStyle w:val="a4"/>
        <w:numPr>
          <w:ilvl w:val="6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Pr="00B52615">
        <w:rPr>
          <w:rFonts w:ascii="Times New Roman" w:hAnsi="Times New Roman" w:cs="Times New Roman"/>
          <w:i/>
          <w:iCs/>
          <w:sz w:val="28"/>
          <w:szCs w:val="28"/>
        </w:rPr>
        <w:t>этапов построения эконометрической модели</w:t>
      </w:r>
      <w:r w:rsidRPr="00A338D2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bookmarkStart w:id="2" w:name="_Hlk191469706"/>
      <w:r w:rsidRPr="00A338D2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  <w:bookmarkEnd w:id="2"/>
    </w:p>
    <w:p w14:paraId="0DF24454" w14:textId="77777777" w:rsidR="00ED1732" w:rsidRPr="00E604BF" w:rsidRDefault="00ED1732" w:rsidP="00ED1732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Выбор модели</w:t>
      </w:r>
    </w:p>
    <w:p w14:paraId="223403FD" w14:textId="77777777" w:rsidR="00ED1732" w:rsidRPr="00E604BF" w:rsidRDefault="00ED1732" w:rsidP="00ED1732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Сбор данных</w:t>
      </w:r>
    </w:p>
    <w:p w14:paraId="4089C099" w14:textId="77777777" w:rsidR="00ED1732" w:rsidRPr="00E604BF" w:rsidRDefault="00ED1732" w:rsidP="00ED1732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Спецификация модели</w:t>
      </w:r>
    </w:p>
    <w:p w14:paraId="7FAE968E" w14:textId="77777777" w:rsidR="00ED1732" w:rsidRPr="00E604BF" w:rsidRDefault="00ED1732" w:rsidP="00ED1732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Проверка гипотез</w:t>
      </w:r>
    </w:p>
    <w:p w14:paraId="67D2B1C8" w14:textId="77777777" w:rsidR="00ED1732" w:rsidRPr="00E604BF" w:rsidRDefault="00ED1732" w:rsidP="00ED1732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Оценивание параметров</w:t>
      </w:r>
    </w:p>
    <w:p w14:paraId="59B0799F" w14:textId="77777777" w:rsidR="00ED1732" w:rsidRPr="00E604BF" w:rsidRDefault="00ED1732" w:rsidP="00ED1732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Интерпретация результатов </w:t>
      </w:r>
    </w:p>
    <w:p w14:paraId="1D86EC1A" w14:textId="5D72F9DE" w:rsidR="004A5699" w:rsidRPr="00E604BF" w:rsidRDefault="004A5699" w:rsidP="00ED173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D1732" w:rsidRPr="00E604BF">
        <w:rPr>
          <w:rFonts w:ascii="Times New Roman" w:hAnsi="Times New Roman" w:cs="Times New Roman"/>
          <w:sz w:val="28"/>
          <w:szCs w:val="28"/>
        </w:rPr>
        <w:t>Б, В, Д, Г, Е, А</w:t>
      </w:r>
    </w:p>
    <w:p w14:paraId="637ADAC5" w14:textId="1A7E9F1D" w:rsidR="00ED1732" w:rsidRPr="00E604BF" w:rsidRDefault="00ED1732" w:rsidP="00ED1732">
      <w:pPr>
        <w:pStyle w:val="Default"/>
        <w:ind w:firstLine="709"/>
        <w:jc w:val="both"/>
        <w:rPr>
          <w:sz w:val="28"/>
          <w:szCs w:val="28"/>
        </w:rPr>
      </w:pPr>
      <w:r w:rsidRPr="00E604BF">
        <w:rPr>
          <w:sz w:val="28"/>
          <w:szCs w:val="28"/>
        </w:rPr>
        <w:t xml:space="preserve">Компетенции (индикаторы): </w:t>
      </w:r>
      <w:r w:rsidR="003816B7">
        <w:rPr>
          <w:sz w:val="28"/>
          <w:szCs w:val="28"/>
        </w:rPr>
        <w:t>ПК-2 (ПК-2.2)</w:t>
      </w:r>
    </w:p>
    <w:p w14:paraId="356CC9C2" w14:textId="0504CD8D" w:rsidR="000A4965" w:rsidRPr="00E604BF" w:rsidRDefault="000A4965" w:rsidP="00E74788">
      <w:pPr>
        <w:tabs>
          <w:tab w:val="left" w:pos="111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AB81608" w14:textId="4A7E2AA2" w:rsidR="00B52615" w:rsidRPr="00A338D2" w:rsidRDefault="00B52615" w:rsidP="00B52615">
      <w:pPr>
        <w:pStyle w:val="a4"/>
        <w:numPr>
          <w:ilvl w:val="6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Pr="00B52615">
        <w:rPr>
          <w:rFonts w:ascii="Times New Roman" w:hAnsi="Times New Roman" w:cs="Times New Roman"/>
          <w:i/>
          <w:iCs/>
          <w:sz w:val="28"/>
          <w:szCs w:val="28"/>
        </w:rPr>
        <w:t>шагов при решении задачи потребителя с заданной полезностью</w:t>
      </w:r>
      <w:r w:rsidRPr="00A338D2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1447BC7C" w14:textId="3756933D" w:rsidR="000E5599" w:rsidRPr="00E604BF" w:rsidRDefault="000E5599" w:rsidP="000E5599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Составление функции Лагранжа.</w:t>
      </w:r>
    </w:p>
    <w:p w14:paraId="55AD238A" w14:textId="77777777" w:rsidR="000E5599" w:rsidRPr="00E604BF" w:rsidRDefault="000E5599" w:rsidP="000E5599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Формулировка задачи минимизации затрат при заданном уровне полезности.</w:t>
      </w:r>
    </w:p>
    <w:p w14:paraId="14D926AB" w14:textId="77777777" w:rsidR="000E5599" w:rsidRPr="00E604BF" w:rsidRDefault="000E5599" w:rsidP="000E5599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Проверка условий второго порядка для подтверждения минимума.</w:t>
      </w:r>
    </w:p>
    <w:p w14:paraId="3FEDCE9F" w14:textId="77777777" w:rsidR="000E5599" w:rsidRPr="00E604BF" w:rsidRDefault="000E5599" w:rsidP="000E5599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Нахождение частных производных функции Лагранжа по переменным.</w:t>
      </w:r>
    </w:p>
    <w:p w14:paraId="5B427B86" w14:textId="77777777" w:rsidR="000E5599" w:rsidRPr="00E604BF" w:rsidRDefault="000E5599" w:rsidP="000E5599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Решение системы уравнений для набора товаров, минимизирующего затраты.</w:t>
      </w:r>
    </w:p>
    <w:p w14:paraId="2A0B04BE" w14:textId="1B2A8680" w:rsidR="000E5599" w:rsidRPr="00E604BF" w:rsidRDefault="000E5599" w:rsidP="000E559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Правильный ответ: Б, А, Г, Д, В</w:t>
      </w:r>
    </w:p>
    <w:p w14:paraId="03C1A7FF" w14:textId="6172BC28" w:rsidR="000E5599" w:rsidRPr="00E604BF" w:rsidRDefault="000E5599" w:rsidP="000E5599">
      <w:pPr>
        <w:pStyle w:val="Default"/>
        <w:ind w:firstLine="709"/>
        <w:jc w:val="both"/>
        <w:rPr>
          <w:sz w:val="28"/>
          <w:szCs w:val="28"/>
        </w:rPr>
      </w:pPr>
      <w:r w:rsidRPr="00E604BF">
        <w:rPr>
          <w:sz w:val="28"/>
          <w:szCs w:val="28"/>
        </w:rPr>
        <w:t xml:space="preserve">Компетенции (индикаторы): </w:t>
      </w:r>
      <w:r w:rsidR="003816B7">
        <w:rPr>
          <w:sz w:val="28"/>
          <w:szCs w:val="28"/>
        </w:rPr>
        <w:t>ПК-2 (ПК-2.2)</w:t>
      </w:r>
    </w:p>
    <w:p w14:paraId="081BDB8C" w14:textId="77777777" w:rsidR="004B583D" w:rsidRPr="00E604BF" w:rsidRDefault="004B583D" w:rsidP="002307B9">
      <w:pPr>
        <w:spacing w:before="240" w:after="24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604BF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2FC22FC6" w14:textId="77777777" w:rsidR="004B583D" w:rsidRPr="00E604BF" w:rsidRDefault="004B583D" w:rsidP="002307B9">
      <w:pPr>
        <w:spacing w:before="240" w:after="24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604BF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32727B12" w14:textId="3CCCDADF" w:rsidR="004A5699" w:rsidRPr="00E604BF" w:rsidRDefault="00B52615" w:rsidP="004B583D">
      <w:pPr>
        <w:pStyle w:val="a4"/>
        <w:numPr>
          <w:ilvl w:val="0"/>
          <w:numId w:val="18"/>
        </w:numPr>
        <w:tabs>
          <w:tab w:val="left" w:pos="1110"/>
        </w:tabs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4B583D" w:rsidRPr="00E604BF">
        <w:rPr>
          <w:rFonts w:ascii="Times New Roman" w:hAnsi="Times New Roman"/>
          <w:bCs/>
          <w:sz w:val="28"/>
          <w:szCs w:val="28"/>
        </w:rPr>
        <w:t>.</w:t>
      </w:r>
    </w:p>
    <w:p w14:paraId="54F8246C" w14:textId="4F32B6CC" w:rsidR="00E74788" w:rsidRPr="00E604BF" w:rsidRDefault="00E74788" w:rsidP="004B583D">
      <w:pPr>
        <w:pStyle w:val="a4"/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Распределение доходов в обществе иллюстрирует линия 3</w:t>
      </w:r>
      <w:r w:rsidR="00FB3842" w:rsidRPr="00E604BF">
        <w:rPr>
          <w:rFonts w:ascii="Times New Roman" w:hAnsi="Times New Roman" w:cs="Times New Roman"/>
          <w:sz w:val="28"/>
          <w:szCs w:val="28"/>
        </w:rPr>
        <w:t xml:space="preserve"> на рисунке, представленном ниже</w:t>
      </w:r>
      <w:r w:rsidRPr="00E604BF">
        <w:rPr>
          <w:rFonts w:ascii="Times New Roman" w:hAnsi="Times New Roman" w:cs="Times New Roman"/>
          <w:sz w:val="28"/>
          <w:szCs w:val="28"/>
        </w:rPr>
        <w:t>. Замена регрессивного налогообложения прогрессивным приведёт к сдвигу кривой Лоренца в положение линии</w:t>
      </w:r>
      <w:r w:rsidR="004A5699" w:rsidRPr="00E604BF">
        <w:rPr>
          <w:rFonts w:ascii="Times New Roman" w:hAnsi="Times New Roman" w:cs="Times New Roman"/>
          <w:sz w:val="28"/>
          <w:szCs w:val="28"/>
        </w:rPr>
        <w:t xml:space="preserve"> _____</w:t>
      </w:r>
      <w:r w:rsidR="00FB3842" w:rsidRPr="00E604BF">
        <w:rPr>
          <w:rFonts w:ascii="Times New Roman" w:hAnsi="Times New Roman" w:cs="Times New Roman"/>
          <w:sz w:val="28"/>
          <w:szCs w:val="28"/>
        </w:rPr>
        <w:t>.</w:t>
      </w:r>
    </w:p>
    <w:p w14:paraId="4E9A1ECC" w14:textId="77777777" w:rsidR="00E74788" w:rsidRPr="00E604BF" w:rsidRDefault="00E74788" w:rsidP="00E74788">
      <w:pPr>
        <w:tabs>
          <w:tab w:val="left" w:pos="111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04BF">
        <w:rPr>
          <w:noProof/>
          <w:sz w:val="28"/>
          <w:szCs w:val="28"/>
        </w:rPr>
        <w:lastRenderedPageBreak/>
        <w:drawing>
          <wp:inline distT="0" distB="0" distL="0" distR="0" wp14:anchorId="4C572E6D" wp14:editId="479CDD45">
            <wp:extent cx="1760220" cy="1363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CD697" w14:textId="7A9DB61E" w:rsidR="00E74788" w:rsidRPr="00E604BF" w:rsidRDefault="00E74788" w:rsidP="00E74788">
      <w:pPr>
        <w:tabs>
          <w:tab w:val="left" w:pos="111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29AC1A9" w14:textId="76BCBB90" w:rsidR="004B583D" w:rsidRPr="00E604BF" w:rsidRDefault="004B583D" w:rsidP="004B583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Правильный ответ: 2 / два / второй</w:t>
      </w:r>
    </w:p>
    <w:p w14:paraId="73DA7DD3" w14:textId="3C93F7C4" w:rsidR="00FB3842" w:rsidRPr="00E604BF" w:rsidRDefault="00FB3842" w:rsidP="00FB3842">
      <w:pPr>
        <w:pStyle w:val="Default"/>
        <w:ind w:firstLine="709"/>
        <w:jc w:val="both"/>
        <w:rPr>
          <w:sz w:val="28"/>
          <w:szCs w:val="28"/>
        </w:rPr>
      </w:pPr>
      <w:r w:rsidRPr="00E604BF">
        <w:rPr>
          <w:sz w:val="28"/>
          <w:szCs w:val="28"/>
        </w:rPr>
        <w:t xml:space="preserve">Компетенции (индикаторы): </w:t>
      </w:r>
      <w:r w:rsidR="003816B7">
        <w:rPr>
          <w:sz w:val="28"/>
          <w:szCs w:val="28"/>
        </w:rPr>
        <w:t>ПК-2 (ПК-2.2)</w:t>
      </w:r>
    </w:p>
    <w:p w14:paraId="26044524" w14:textId="560AB54F" w:rsidR="004B583D" w:rsidRPr="00E604BF" w:rsidRDefault="004B583D" w:rsidP="004B583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134B6E" w14:textId="76B85391" w:rsidR="00FB3842" w:rsidRPr="00E604BF" w:rsidRDefault="00B52615" w:rsidP="00FB3842">
      <w:pPr>
        <w:pStyle w:val="a4"/>
        <w:numPr>
          <w:ilvl w:val="0"/>
          <w:numId w:val="18"/>
        </w:numPr>
        <w:tabs>
          <w:tab w:val="left" w:pos="1110"/>
        </w:tabs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FB3842" w:rsidRPr="00E604BF">
        <w:rPr>
          <w:rFonts w:ascii="Times New Roman" w:hAnsi="Times New Roman"/>
          <w:bCs/>
          <w:sz w:val="28"/>
          <w:szCs w:val="28"/>
        </w:rPr>
        <w:t>.</w:t>
      </w:r>
    </w:p>
    <w:p w14:paraId="0B41B818" w14:textId="52D78239" w:rsidR="00FB3842" w:rsidRPr="00E604BF" w:rsidRDefault="00FB3842" w:rsidP="00FB38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Статистический показатель, используемый для измерения степени неравенства в распределении доходов или богатства среди населения. ___________.</w:t>
      </w:r>
    </w:p>
    <w:p w14:paraId="3967D107" w14:textId="6E8B9BB7" w:rsidR="00FB3842" w:rsidRPr="00E604BF" w:rsidRDefault="00FB3842" w:rsidP="00FB384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Правильный ответ: коэффициент Джинни</w:t>
      </w:r>
    </w:p>
    <w:p w14:paraId="5ECAD8C6" w14:textId="52F8EBF6" w:rsidR="00FB3842" w:rsidRPr="00E604BF" w:rsidRDefault="00FB3842" w:rsidP="00FB3842">
      <w:pPr>
        <w:pStyle w:val="Default"/>
        <w:ind w:firstLine="709"/>
        <w:jc w:val="both"/>
        <w:rPr>
          <w:sz w:val="28"/>
          <w:szCs w:val="28"/>
        </w:rPr>
      </w:pPr>
      <w:r w:rsidRPr="00E604BF">
        <w:rPr>
          <w:sz w:val="28"/>
          <w:szCs w:val="28"/>
        </w:rPr>
        <w:t xml:space="preserve">Компетенции (индикаторы): </w:t>
      </w:r>
      <w:r w:rsidR="003816B7">
        <w:rPr>
          <w:sz w:val="28"/>
          <w:szCs w:val="28"/>
        </w:rPr>
        <w:t>ПК-2 (ПК-2.2)</w:t>
      </w:r>
    </w:p>
    <w:p w14:paraId="467815D2" w14:textId="32807695" w:rsidR="004B583D" w:rsidRPr="00E604BF" w:rsidRDefault="004B583D" w:rsidP="00E74788">
      <w:pPr>
        <w:tabs>
          <w:tab w:val="left" w:pos="111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468FFE2" w14:textId="54910747" w:rsidR="001E2C9B" w:rsidRPr="00E604BF" w:rsidRDefault="00B52615" w:rsidP="001E2C9B">
      <w:pPr>
        <w:pStyle w:val="a4"/>
        <w:numPr>
          <w:ilvl w:val="0"/>
          <w:numId w:val="18"/>
        </w:numPr>
        <w:tabs>
          <w:tab w:val="left" w:pos="1110"/>
        </w:tabs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1E2C9B" w:rsidRPr="00E604BF">
        <w:rPr>
          <w:rFonts w:ascii="Times New Roman" w:hAnsi="Times New Roman"/>
          <w:bCs/>
          <w:sz w:val="28"/>
          <w:szCs w:val="28"/>
        </w:rPr>
        <w:t>.</w:t>
      </w:r>
    </w:p>
    <w:p w14:paraId="57BF89D2" w14:textId="123AAF4B" w:rsidR="00E74788" w:rsidRPr="00E604BF" w:rsidRDefault="00E74788" w:rsidP="001E2C9B">
      <w:pPr>
        <w:pStyle w:val="a4"/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Взаимосвязь между всеми возможными вариантами сочетаний ресурсов и объемов выпускаемой продукции выражается при помощи _____________.</w:t>
      </w:r>
    </w:p>
    <w:p w14:paraId="68A1FE05" w14:textId="2D43CDCF" w:rsidR="001E2C9B" w:rsidRPr="00E604BF" w:rsidRDefault="001E2C9B" w:rsidP="001E2C9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Правильный ответ: производственной функции</w:t>
      </w:r>
    </w:p>
    <w:p w14:paraId="299AF8C2" w14:textId="20401E45" w:rsidR="001E2C9B" w:rsidRPr="00E604BF" w:rsidRDefault="001E2C9B" w:rsidP="001E2C9B">
      <w:pPr>
        <w:pStyle w:val="Default"/>
        <w:ind w:firstLine="709"/>
        <w:jc w:val="both"/>
        <w:rPr>
          <w:sz w:val="28"/>
          <w:szCs w:val="28"/>
        </w:rPr>
      </w:pPr>
      <w:r w:rsidRPr="00E604BF">
        <w:rPr>
          <w:sz w:val="28"/>
          <w:szCs w:val="28"/>
        </w:rPr>
        <w:t xml:space="preserve">Компетенции (индикаторы): </w:t>
      </w:r>
      <w:r w:rsidR="003816B7">
        <w:rPr>
          <w:sz w:val="28"/>
          <w:szCs w:val="28"/>
        </w:rPr>
        <w:t>ПК-2 (ПК-2.2)</w:t>
      </w:r>
    </w:p>
    <w:p w14:paraId="6A171BC5" w14:textId="61705252" w:rsidR="00E74788" w:rsidRPr="00E604BF" w:rsidRDefault="00E74788" w:rsidP="00E74788">
      <w:pPr>
        <w:pStyle w:val="a4"/>
        <w:tabs>
          <w:tab w:val="left" w:pos="1134"/>
        </w:tabs>
        <w:spacing w:after="0" w:line="240" w:lineRule="auto"/>
        <w:ind w:left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B721CCE" w14:textId="234FFD7A" w:rsidR="001E2C9B" w:rsidRPr="00E604BF" w:rsidRDefault="00B52615" w:rsidP="001E2C9B">
      <w:pPr>
        <w:pStyle w:val="a4"/>
        <w:numPr>
          <w:ilvl w:val="0"/>
          <w:numId w:val="18"/>
        </w:numPr>
        <w:tabs>
          <w:tab w:val="left" w:pos="1110"/>
        </w:tabs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1E2C9B" w:rsidRPr="00E604BF">
        <w:rPr>
          <w:rFonts w:ascii="Times New Roman" w:hAnsi="Times New Roman"/>
          <w:bCs/>
          <w:sz w:val="28"/>
          <w:szCs w:val="28"/>
        </w:rPr>
        <w:t>.</w:t>
      </w:r>
    </w:p>
    <w:p w14:paraId="1F66F7CD" w14:textId="17F41B7D" w:rsidR="001E2C9B" w:rsidRPr="00E604BF" w:rsidRDefault="001E2C9B" w:rsidP="001E2C9B">
      <w:pPr>
        <w:pStyle w:val="a4"/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Производственный процесс, при котором объем выпуска происходит за счет прироста переменного фактора, называется _____________ производством.</w:t>
      </w:r>
    </w:p>
    <w:p w14:paraId="3271CD78" w14:textId="53C5AEC6" w:rsidR="001E2C9B" w:rsidRPr="00E604BF" w:rsidRDefault="001E2C9B" w:rsidP="001E2C9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Правильный ответ: экстенсивным</w:t>
      </w:r>
    </w:p>
    <w:p w14:paraId="52E443B8" w14:textId="699F08F9" w:rsidR="001E2C9B" w:rsidRPr="00E604BF" w:rsidRDefault="001E2C9B" w:rsidP="001E2C9B">
      <w:pPr>
        <w:pStyle w:val="Default"/>
        <w:ind w:firstLine="709"/>
        <w:jc w:val="both"/>
        <w:rPr>
          <w:sz w:val="28"/>
          <w:szCs w:val="28"/>
        </w:rPr>
      </w:pPr>
      <w:r w:rsidRPr="00E604BF">
        <w:rPr>
          <w:sz w:val="28"/>
          <w:szCs w:val="28"/>
        </w:rPr>
        <w:t xml:space="preserve">Компетенции (индикаторы): </w:t>
      </w:r>
      <w:r w:rsidR="003816B7">
        <w:rPr>
          <w:sz w:val="28"/>
          <w:szCs w:val="28"/>
        </w:rPr>
        <w:t>ПК-2 (ПК-2.2)</w:t>
      </w:r>
    </w:p>
    <w:p w14:paraId="5126B99B" w14:textId="77777777" w:rsidR="001E2C9B" w:rsidRPr="00E604BF" w:rsidRDefault="001E2C9B" w:rsidP="002307B9">
      <w:pPr>
        <w:spacing w:before="240" w:after="24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604BF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55AB58CF" w14:textId="7D9826C0" w:rsidR="001E2C9B" w:rsidRPr="00E604BF" w:rsidRDefault="001E2C9B" w:rsidP="001E2C9B">
      <w:pPr>
        <w:numPr>
          <w:ilvl w:val="6"/>
          <w:numId w:val="1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2615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E604BF">
        <w:rPr>
          <w:rFonts w:ascii="Times New Roman" w:hAnsi="Times New Roman" w:cs="Times New Roman"/>
          <w:sz w:val="28"/>
          <w:szCs w:val="28"/>
        </w:rPr>
        <w:t xml:space="preserve"> «</w:t>
      </w:r>
      <w:r w:rsidR="00E24495" w:rsidRPr="00E604BF">
        <w:rPr>
          <w:rFonts w:ascii="Times New Roman" w:hAnsi="Times New Roman" w:cs="Times New Roman"/>
          <w:sz w:val="28"/>
          <w:szCs w:val="28"/>
        </w:rPr>
        <w:t>Согласно какому правилу, в устойчивом состоянии равновесия капитал, труд и объем продукции должны увеличиваться одинаковыми темпами, равными темпу роста населения. Это состояние обеспечивает полное использование трудовых ресурсов и поддержание необходимого уровня капитала для непрерывного воспроизводства</w:t>
      </w:r>
      <w:r w:rsidRPr="00E604BF">
        <w:rPr>
          <w:rFonts w:ascii="Times New Roman" w:hAnsi="Times New Roman" w:cs="Times New Roman"/>
          <w:sz w:val="28"/>
          <w:szCs w:val="28"/>
        </w:rPr>
        <w:t>»</w:t>
      </w:r>
      <w:r w:rsidR="00E24495" w:rsidRPr="00E604BF">
        <w:rPr>
          <w:rFonts w:ascii="Times New Roman" w:hAnsi="Times New Roman" w:cs="Times New Roman"/>
          <w:sz w:val="28"/>
          <w:szCs w:val="28"/>
        </w:rPr>
        <w:t>.</w:t>
      </w:r>
    </w:p>
    <w:p w14:paraId="297AE474" w14:textId="4B96EA2F" w:rsidR="001E2C9B" w:rsidRPr="00E604BF" w:rsidRDefault="001E2C9B" w:rsidP="001E2C9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24495" w:rsidRPr="00E604BF">
        <w:rPr>
          <w:rFonts w:ascii="Times New Roman" w:hAnsi="Times New Roman" w:cs="Times New Roman"/>
          <w:sz w:val="28"/>
          <w:szCs w:val="28"/>
        </w:rPr>
        <w:t>Золотое правило / Золотое правило накопления</w:t>
      </w:r>
      <w:r w:rsidRPr="00E604BF">
        <w:rPr>
          <w:rFonts w:ascii="Times New Roman" w:hAnsi="Times New Roman" w:cs="Times New Roman"/>
          <w:sz w:val="28"/>
          <w:szCs w:val="28"/>
        </w:rPr>
        <w:t>.</w:t>
      </w:r>
    </w:p>
    <w:p w14:paraId="6A9AF527" w14:textId="43407AFF" w:rsidR="001E2C9B" w:rsidRPr="00E604BF" w:rsidRDefault="00E24495" w:rsidP="001E2C9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816B7">
        <w:rPr>
          <w:rFonts w:ascii="Times New Roman" w:hAnsi="Times New Roman" w:cs="Times New Roman"/>
          <w:sz w:val="28"/>
          <w:szCs w:val="28"/>
        </w:rPr>
        <w:t>ПК-2 (ПК-2.2)</w:t>
      </w:r>
    </w:p>
    <w:p w14:paraId="433FAF90" w14:textId="7442DE0D" w:rsidR="001E2C9B" w:rsidRPr="00E604BF" w:rsidRDefault="001E2C9B" w:rsidP="00E74788">
      <w:pPr>
        <w:tabs>
          <w:tab w:val="left" w:pos="111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44D9720" w14:textId="73293EF8" w:rsidR="00E24495" w:rsidRPr="00E604BF" w:rsidRDefault="00E24495" w:rsidP="00E24495">
      <w:pPr>
        <w:numPr>
          <w:ilvl w:val="6"/>
          <w:numId w:val="19"/>
        </w:numPr>
        <w:tabs>
          <w:tab w:val="left" w:pos="111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2615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E604BF">
        <w:rPr>
          <w:rFonts w:ascii="Times New Roman" w:hAnsi="Times New Roman" w:cs="Times New Roman"/>
          <w:sz w:val="28"/>
          <w:szCs w:val="28"/>
        </w:rPr>
        <w:t xml:space="preserve"> «Стационарная траектория в модели Солоу характеризуется постоянством определенных показателей. Какие именно показатели остаются неизменными на стационарной траектории?»</w:t>
      </w:r>
    </w:p>
    <w:p w14:paraId="5D35550D" w14:textId="312B8DF2" w:rsidR="00E24495" w:rsidRPr="00E604BF" w:rsidRDefault="00E24495" w:rsidP="00E2449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14:paraId="51F64B5D" w14:textId="3443CC4D" w:rsidR="00E24495" w:rsidRPr="00E604BF" w:rsidRDefault="00E24495" w:rsidP="00E24495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lastRenderedPageBreak/>
        <w:t xml:space="preserve">Фондооснащенность (капиталовооруженность) </w:t>
      </w:r>
    </w:p>
    <w:p w14:paraId="70B6095F" w14:textId="79003EF6" w:rsidR="00E24495" w:rsidRPr="00E604BF" w:rsidRDefault="00E24495" w:rsidP="00E24495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Производительность труда </w:t>
      </w:r>
    </w:p>
    <w:p w14:paraId="12927282" w14:textId="6B9C1533" w:rsidR="00E24495" w:rsidRPr="00E604BF" w:rsidRDefault="00E24495" w:rsidP="00E24495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Инвестиции на одного работника </w:t>
      </w:r>
    </w:p>
    <w:p w14:paraId="6EF14657" w14:textId="02A8B2F6" w:rsidR="00E24495" w:rsidRPr="00E604BF" w:rsidRDefault="00E24495" w:rsidP="00E24495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Потребление на одного работника </w:t>
      </w:r>
    </w:p>
    <w:p w14:paraId="620CBBF2" w14:textId="004A6226" w:rsidR="00E24495" w:rsidRPr="00E604BF" w:rsidRDefault="00E24495" w:rsidP="00E2449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816B7">
        <w:rPr>
          <w:rFonts w:ascii="Times New Roman" w:hAnsi="Times New Roman" w:cs="Times New Roman"/>
          <w:sz w:val="28"/>
          <w:szCs w:val="28"/>
        </w:rPr>
        <w:t>ПК-2 (ПК-2.2)</w:t>
      </w:r>
    </w:p>
    <w:p w14:paraId="500F0503" w14:textId="6B402D96" w:rsidR="005E1550" w:rsidRPr="00E604BF" w:rsidRDefault="005E1550" w:rsidP="00E2449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9E7BE7" w14:textId="4ACF3480" w:rsidR="005E1550" w:rsidRPr="00E604BF" w:rsidRDefault="005E1550" w:rsidP="005E1550">
      <w:pPr>
        <w:numPr>
          <w:ilvl w:val="6"/>
          <w:numId w:val="19"/>
        </w:numPr>
        <w:tabs>
          <w:tab w:val="left" w:pos="111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2615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E604BF">
        <w:rPr>
          <w:rFonts w:ascii="Times New Roman" w:hAnsi="Times New Roman" w:cs="Times New Roman"/>
          <w:sz w:val="28"/>
          <w:szCs w:val="28"/>
        </w:rPr>
        <w:t xml:space="preserve"> </w:t>
      </w:r>
      <w:r w:rsidR="00B52615">
        <w:rPr>
          <w:rFonts w:ascii="Times New Roman" w:hAnsi="Times New Roman" w:cs="Times New Roman"/>
          <w:sz w:val="28"/>
          <w:szCs w:val="28"/>
        </w:rPr>
        <w:t>«</w:t>
      </w:r>
      <w:r w:rsidRPr="00E604BF">
        <w:rPr>
          <w:rFonts w:ascii="Times New Roman" w:hAnsi="Times New Roman" w:cs="Times New Roman"/>
          <w:sz w:val="28"/>
          <w:szCs w:val="28"/>
        </w:rPr>
        <w:t>Как называется функция, которая помогает понять, как изменение структуры ресурсов (например, увеличение капитала или труда) влияет на общий выпуск продукции? Функция, которая является частным случаем мультипликативной функции, где сумма параметров α+β равна 1</w:t>
      </w:r>
      <w:r w:rsidR="00B52615">
        <w:rPr>
          <w:rFonts w:ascii="Times New Roman" w:hAnsi="Times New Roman" w:cs="Times New Roman"/>
          <w:sz w:val="28"/>
          <w:szCs w:val="28"/>
        </w:rPr>
        <w:t>»</w:t>
      </w:r>
      <w:r w:rsidRPr="00E604BF">
        <w:rPr>
          <w:rFonts w:ascii="Times New Roman" w:hAnsi="Times New Roman" w:cs="Times New Roman"/>
          <w:sz w:val="28"/>
          <w:szCs w:val="28"/>
        </w:rPr>
        <w:t>:</w:t>
      </w:r>
    </w:p>
    <w:p w14:paraId="635335F6" w14:textId="7D6ACE07" w:rsidR="005E1550" w:rsidRPr="00E604BF" w:rsidRDefault="005E1550" w:rsidP="005E1550">
      <w:pPr>
        <w:tabs>
          <w:tab w:val="left" w:pos="1110"/>
        </w:tabs>
        <w:spacing w:after="0" w:line="240" w:lineRule="auto"/>
        <w:ind w:left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X=A</w:t>
      </w:r>
      <w:r w:rsidRPr="00E604BF">
        <w:rPr>
          <w:rFonts w:ascii="Cambria Math" w:hAnsi="Cambria Math" w:cs="Cambria Math"/>
          <w:sz w:val="28"/>
          <w:szCs w:val="28"/>
        </w:rPr>
        <w:t>⋅</w:t>
      </w:r>
      <w:r w:rsidRPr="00E604BF">
        <w:rPr>
          <w:rFonts w:ascii="Times New Roman" w:hAnsi="Times New Roman" w:cs="Times New Roman"/>
          <w:sz w:val="28"/>
          <w:szCs w:val="28"/>
        </w:rPr>
        <w:t>K</w:t>
      </w:r>
      <w:r w:rsidRPr="00E604BF">
        <w:rPr>
          <w:rFonts w:ascii="Times New Roman" w:hAnsi="Times New Roman" w:cs="Times New Roman"/>
          <w:sz w:val="28"/>
          <w:szCs w:val="28"/>
          <w:vertAlign w:val="superscript"/>
        </w:rPr>
        <w:t>α</w:t>
      </w:r>
      <w:r w:rsidRPr="00E604BF">
        <w:rPr>
          <w:rFonts w:ascii="Cambria Math" w:hAnsi="Cambria Math" w:cs="Cambria Math"/>
          <w:sz w:val="28"/>
          <w:szCs w:val="28"/>
        </w:rPr>
        <w:t>⋅</w:t>
      </w:r>
      <w:r w:rsidRPr="00E604BF">
        <w:rPr>
          <w:rFonts w:ascii="Times New Roman" w:hAnsi="Times New Roman" w:cs="Times New Roman"/>
          <w:sz w:val="28"/>
          <w:szCs w:val="28"/>
        </w:rPr>
        <w:t>L</w:t>
      </w:r>
      <w:r w:rsidRPr="00E604BF">
        <w:rPr>
          <w:rFonts w:ascii="Times New Roman" w:hAnsi="Times New Roman" w:cs="Times New Roman"/>
          <w:sz w:val="28"/>
          <w:szCs w:val="28"/>
          <w:vertAlign w:val="superscript"/>
        </w:rPr>
        <w:t>1−α</w:t>
      </w:r>
      <w:r w:rsidRPr="00E604BF">
        <w:rPr>
          <w:rFonts w:ascii="Times New Roman" w:hAnsi="Times New Roman" w:cs="Times New Roman"/>
          <w:sz w:val="28"/>
          <w:szCs w:val="28"/>
        </w:rPr>
        <w:t>X=A</w:t>
      </w:r>
      <w:r w:rsidRPr="00E604BF">
        <w:rPr>
          <w:rFonts w:ascii="Cambria Math" w:hAnsi="Cambria Math" w:cs="Cambria Math"/>
          <w:sz w:val="28"/>
          <w:szCs w:val="28"/>
        </w:rPr>
        <w:t>⋅</w:t>
      </w:r>
      <w:r w:rsidRPr="00E604BF">
        <w:rPr>
          <w:rFonts w:ascii="Times New Roman" w:hAnsi="Times New Roman" w:cs="Times New Roman"/>
          <w:sz w:val="28"/>
          <w:szCs w:val="28"/>
        </w:rPr>
        <w:t>K</w:t>
      </w:r>
      <w:r w:rsidRPr="00E604BF">
        <w:rPr>
          <w:rFonts w:ascii="Times New Roman" w:hAnsi="Times New Roman" w:cs="Times New Roman"/>
          <w:sz w:val="28"/>
          <w:szCs w:val="28"/>
          <w:vertAlign w:val="superscript"/>
        </w:rPr>
        <w:t>α</w:t>
      </w:r>
      <w:r w:rsidRPr="00E604BF">
        <w:rPr>
          <w:rFonts w:ascii="Cambria Math" w:hAnsi="Cambria Math" w:cs="Cambria Math"/>
          <w:sz w:val="28"/>
          <w:szCs w:val="28"/>
        </w:rPr>
        <w:t>⋅</w:t>
      </w:r>
      <w:r w:rsidRPr="00E604BF">
        <w:rPr>
          <w:rFonts w:ascii="Times New Roman" w:hAnsi="Times New Roman" w:cs="Times New Roman"/>
          <w:sz w:val="28"/>
          <w:szCs w:val="28"/>
        </w:rPr>
        <w:t>L</w:t>
      </w:r>
      <w:r w:rsidRPr="00E604BF">
        <w:rPr>
          <w:rFonts w:ascii="Times New Roman" w:hAnsi="Times New Roman" w:cs="Times New Roman"/>
          <w:sz w:val="28"/>
          <w:szCs w:val="28"/>
          <w:vertAlign w:val="superscript"/>
        </w:rPr>
        <w:t>1−α</w:t>
      </w:r>
    </w:p>
    <w:p w14:paraId="5D69F12B" w14:textId="5E427AC1" w:rsidR="005E1550" w:rsidRPr="00E604BF" w:rsidRDefault="005E1550" w:rsidP="005E155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Правильный ответ: Производственная функция Кобба-Дугласа</w:t>
      </w:r>
    </w:p>
    <w:p w14:paraId="1348C328" w14:textId="6F76B3F7" w:rsidR="005E1550" w:rsidRPr="00E604BF" w:rsidRDefault="005E1550" w:rsidP="005E155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816B7">
        <w:rPr>
          <w:rFonts w:ascii="Times New Roman" w:hAnsi="Times New Roman" w:cs="Times New Roman"/>
          <w:sz w:val="28"/>
          <w:szCs w:val="28"/>
        </w:rPr>
        <w:t>ПК-2 (ПК-2.2)</w:t>
      </w:r>
      <w:r w:rsidR="005C7296" w:rsidRPr="00E604BF">
        <w:rPr>
          <w:rFonts w:ascii="Times New Roman" w:hAnsi="Times New Roman" w:cs="Times New Roman"/>
          <w:sz w:val="28"/>
          <w:szCs w:val="28"/>
        </w:rPr>
        <w:t>.</w:t>
      </w:r>
    </w:p>
    <w:p w14:paraId="57AF5F1D" w14:textId="7DE0B67F" w:rsidR="005C7296" w:rsidRPr="00E604BF" w:rsidRDefault="005C7296" w:rsidP="005E155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C6139C" w14:textId="5F68D2B3" w:rsidR="005C7296" w:rsidRPr="00E604BF" w:rsidRDefault="005C7296" w:rsidP="005C7296">
      <w:pPr>
        <w:numPr>
          <w:ilvl w:val="6"/>
          <w:numId w:val="1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2615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E604BF">
        <w:rPr>
          <w:rFonts w:ascii="Times New Roman" w:hAnsi="Times New Roman" w:cs="Times New Roman"/>
          <w:sz w:val="28"/>
          <w:szCs w:val="28"/>
        </w:rPr>
        <w:t xml:space="preserve"> «Как в модели межотраслевого баланса называется число α&gt;0, такое, что для всех ρ</w:t>
      </w:r>
      <w:r w:rsidRPr="00E604BF">
        <w:rPr>
          <w:rFonts w:ascii="Cambria Math" w:hAnsi="Cambria Math" w:cs="Cambria Math"/>
          <w:sz w:val="28"/>
          <w:szCs w:val="28"/>
        </w:rPr>
        <w:t>∈</w:t>
      </w:r>
      <w:r w:rsidRPr="00E604BF">
        <w:rPr>
          <w:rFonts w:ascii="Times New Roman" w:hAnsi="Times New Roman" w:cs="Times New Roman"/>
          <w:sz w:val="28"/>
          <w:szCs w:val="28"/>
        </w:rPr>
        <w:t>[0,1+α] матрицы ρA продуктивны, но матрица (1+</w:t>
      </w:r>
      <w:proofErr w:type="gramStart"/>
      <w:r w:rsidRPr="00E604BF">
        <w:rPr>
          <w:rFonts w:ascii="Times New Roman" w:hAnsi="Times New Roman" w:cs="Times New Roman"/>
          <w:sz w:val="28"/>
          <w:szCs w:val="28"/>
        </w:rPr>
        <w:t>α)A</w:t>
      </w:r>
      <w:proofErr w:type="gramEnd"/>
      <w:r w:rsidRPr="00E604BF">
        <w:rPr>
          <w:rFonts w:ascii="Times New Roman" w:hAnsi="Times New Roman" w:cs="Times New Roman"/>
          <w:sz w:val="28"/>
          <w:szCs w:val="28"/>
        </w:rPr>
        <w:t xml:space="preserve"> непродуктивна.</w:t>
      </w:r>
    </w:p>
    <w:p w14:paraId="5B7E3A62" w14:textId="2BCA2C6B" w:rsidR="005C7296" w:rsidRPr="00E604BF" w:rsidRDefault="005C7296" w:rsidP="005C7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Правильный ответ: Запас продуктивности / Запас продуктивности матрицы / Запас продуктивности матрицы А</w:t>
      </w:r>
    </w:p>
    <w:p w14:paraId="14929633" w14:textId="185BB049" w:rsidR="005C7296" w:rsidRPr="00E604BF" w:rsidRDefault="005C7296" w:rsidP="005C729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816B7">
        <w:rPr>
          <w:rFonts w:ascii="Times New Roman" w:hAnsi="Times New Roman" w:cs="Times New Roman"/>
          <w:sz w:val="28"/>
          <w:szCs w:val="28"/>
        </w:rPr>
        <w:t>ПК-2 (ПК-2.2)</w:t>
      </w:r>
      <w:r w:rsidRPr="00E604BF">
        <w:rPr>
          <w:rFonts w:ascii="Times New Roman" w:hAnsi="Times New Roman" w:cs="Times New Roman"/>
          <w:sz w:val="28"/>
          <w:szCs w:val="28"/>
        </w:rPr>
        <w:t>.</w:t>
      </w:r>
    </w:p>
    <w:p w14:paraId="5BA346CE" w14:textId="44F28A56" w:rsidR="001E2C9B" w:rsidRPr="00E604BF" w:rsidRDefault="001E2C9B" w:rsidP="002307B9">
      <w:pPr>
        <w:spacing w:before="240" w:after="24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604BF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29D13942" w14:textId="050445A6" w:rsidR="00B52615" w:rsidRPr="00657EDD" w:rsidRDefault="00B52615" w:rsidP="00B52615">
      <w:pPr>
        <w:pStyle w:val="a4"/>
        <w:numPr>
          <w:ilvl w:val="6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2307B9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очитайте текст задания. Продумайте логику и полноту ответа. Запишите решение задачи и дайте обоснованный ответ.</w:t>
      </w:r>
    </w:p>
    <w:p w14:paraId="1F26F083" w14:textId="77777777" w:rsidR="001E2C9B" w:rsidRPr="00E604BF" w:rsidRDefault="001E2C9B" w:rsidP="001E2C9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Если процесс производства на предприятии описывается производственной функцией Q = 80 + 10K</w:t>
      </w:r>
      <w:r w:rsidRPr="00E604B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604BF">
        <w:rPr>
          <w:rFonts w:ascii="Times New Roman" w:hAnsi="Times New Roman" w:cs="Times New Roman"/>
          <w:sz w:val="28"/>
          <w:szCs w:val="28"/>
        </w:rPr>
        <w:t xml:space="preserve"> + 10L, где К – количество капитала, L – количество труда, то чему равен предельный продукт труда. </w:t>
      </w:r>
    </w:p>
    <w:p w14:paraId="32508CEB" w14:textId="6DBFBE39" w:rsidR="001E2C9B" w:rsidRPr="00E604BF" w:rsidRDefault="001E2C9B" w:rsidP="001E2C9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Время выполнения – 1</w:t>
      </w:r>
      <w:r w:rsidR="00E030E7" w:rsidRPr="00E604BF">
        <w:rPr>
          <w:rFonts w:ascii="Times New Roman" w:hAnsi="Times New Roman" w:cs="Times New Roman"/>
          <w:sz w:val="28"/>
          <w:szCs w:val="28"/>
        </w:rPr>
        <w:t>5</w:t>
      </w:r>
      <w:r w:rsidRPr="00E604BF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618404EC" w14:textId="77777777" w:rsidR="00B52615" w:rsidRPr="00657EDD" w:rsidRDefault="00B52615" w:rsidP="00B5261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0BDB46B" w14:textId="77777777" w:rsidR="00B52615" w:rsidRPr="00657EDD" w:rsidRDefault="00B52615" w:rsidP="00B5261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Решение:</w:t>
      </w:r>
    </w:p>
    <w:p w14:paraId="0FB468CB" w14:textId="77777777" w:rsidR="00E030E7" w:rsidRPr="00E604BF" w:rsidRDefault="00E030E7" w:rsidP="00E03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604BF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Чтобы найти предельный продукт труда (MPL), нам нужно взять частную производную производственной функции по труду (L).</w:t>
      </w:r>
    </w:p>
    <w:p w14:paraId="1724F9F5" w14:textId="77777777" w:rsidR="00E030E7" w:rsidRPr="00E604BF" w:rsidRDefault="00E030E7" w:rsidP="00E03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604BF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Дано:</w:t>
      </w:r>
    </w:p>
    <w:p w14:paraId="30B2AAED" w14:textId="77777777" w:rsidR="00E030E7" w:rsidRPr="00E604BF" w:rsidRDefault="00E030E7" w:rsidP="00E03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</w:pPr>
      <w:r w:rsidRPr="00E604BF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Q(</w:t>
      </w:r>
      <w:proofErr w:type="gramStart"/>
      <w:r w:rsidRPr="00E604BF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K,L</w:t>
      </w:r>
      <w:proofErr w:type="gramEnd"/>
      <w:r w:rsidRPr="00E604BF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)=80+10K</w:t>
      </w:r>
      <w:r w:rsidRPr="00E604BF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E604BF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+10L</w:t>
      </w:r>
    </w:p>
    <w:p w14:paraId="11CD964C" w14:textId="77777777" w:rsidR="00E030E7" w:rsidRPr="00E604BF" w:rsidRDefault="00E030E7" w:rsidP="00E03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604BF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Предельный продукт труда (MPL) определяется как:</w:t>
      </w:r>
    </w:p>
    <w:p w14:paraId="170B9A69" w14:textId="1E32D9AB" w:rsidR="00E030E7" w:rsidRPr="00E604BF" w:rsidRDefault="00E030E7" w:rsidP="00E03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604BF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MPL=∂Q/∂L</w:t>
      </w:r>
    </w:p>
    <w:p w14:paraId="332F60FC" w14:textId="77777777" w:rsidR="00E030E7" w:rsidRPr="00E604BF" w:rsidRDefault="00E030E7" w:rsidP="00E03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604BF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Вычислим частную производную функции Q по L:</w:t>
      </w:r>
    </w:p>
    <w:p w14:paraId="3BA87389" w14:textId="76072572" w:rsidR="00E030E7" w:rsidRPr="00E604BF" w:rsidRDefault="00E030E7" w:rsidP="00E03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604BF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MPL=∂Q/∂L=∂(80+10K2+10L)/∂L=10</w:t>
      </w:r>
    </w:p>
    <w:p w14:paraId="486511A5" w14:textId="77777777" w:rsidR="00E030E7" w:rsidRPr="00E604BF" w:rsidRDefault="00E030E7" w:rsidP="00E03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604BF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Таким образом, предельный продукт труда равен 10.</w:t>
      </w:r>
    </w:p>
    <w:p w14:paraId="7CB2ABB2" w14:textId="77777777" w:rsidR="00B52615" w:rsidRPr="00657EDD" w:rsidRDefault="00B52615" w:rsidP="00B5261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1470651"/>
      <w:r w:rsidRPr="00657EDD">
        <w:rPr>
          <w:rFonts w:ascii="Times New Roman" w:hAnsi="Times New Roman" w:cs="Times New Roman"/>
          <w:sz w:val="28"/>
          <w:szCs w:val="28"/>
        </w:rPr>
        <w:t>Критерии оценивания: результаты вычисления должны соответствовать представленному выше решению</w:t>
      </w:r>
    </w:p>
    <w:bookmarkEnd w:id="3"/>
    <w:p w14:paraId="766E2BFA" w14:textId="18A8AFA0" w:rsidR="00E030E7" w:rsidRPr="00E604BF" w:rsidRDefault="00E030E7" w:rsidP="00E030E7">
      <w:pPr>
        <w:pStyle w:val="Default"/>
        <w:ind w:firstLine="709"/>
        <w:jc w:val="both"/>
        <w:rPr>
          <w:sz w:val="28"/>
          <w:szCs w:val="28"/>
        </w:rPr>
      </w:pPr>
      <w:r w:rsidRPr="00E604BF">
        <w:rPr>
          <w:sz w:val="28"/>
          <w:szCs w:val="28"/>
        </w:rPr>
        <w:t xml:space="preserve">Компетенции (индикаторы): </w:t>
      </w:r>
      <w:r w:rsidR="003816B7">
        <w:rPr>
          <w:sz w:val="28"/>
          <w:szCs w:val="28"/>
        </w:rPr>
        <w:t>ПК-2 (ПК-2.2)</w:t>
      </w:r>
    </w:p>
    <w:p w14:paraId="768076CD" w14:textId="77777777" w:rsidR="001E2C9B" w:rsidRPr="00E604BF" w:rsidRDefault="001E2C9B" w:rsidP="00E74788">
      <w:pPr>
        <w:tabs>
          <w:tab w:val="left" w:pos="111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0EDC686" w14:textId="2202619A" w:rsidR="00B52615" w:rsidRPr="00657EDD" w:rsidRDefault="00B52615" w:rsidP="00B52615">
      <w:pPr>
        <w:pStyle w:val="a4"/>
        <w:numPr>
          <w:ilvl w:val="6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lastRenderedPageBreak/>
        <w:t>П</w:t>
      </w:r>
      <w:r w:rsidR="002307B9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0057C880" w14:textId="0F2E5012" w:rsidR="003565BE" w:rsidRPr="00E604BF" w:rsidRDefault="003565BE" w:rsidP="001E2C9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Какие три тип</w:t>
      </w:r>
      <w:r w:rsidR="00AE7D22" w:rsidRPr="00E604BF">
        <w:rPr>
          <w:rFonts w:ascii="Times New Roman" w:hAnsi="Times New Roman" w:cs="Times New Roman"/>
          <w:sz w:val="28"/>
          <w:szCs w:val="28"/>
        </w:rPr>
        <w:t>а</w:t>
      </w:r>
      <w:r w:rsidRPr="00E604BF">
        <w:rPr>
          <w:rFonts w:ascii="Times New Roman" w:hAnsi="Times New Roman" w:cs="Times New Roman"/>
          <w:sz w:val="28"/>
          <w:szCs w:val="28"/>
        </w:rPr>
        <w:t xml:space="preserve"> товаров выделяют в экономике в зависимости от реакции спроса на изменение бюджета и цен, и каковы особенности их поведения? </w:t>
      </w:r>
    </w:p>
    <w:p w14:paraId="488EFEBD" w14:textId="364D129D" w:rsidR="001E2C9B" w:rsidRPr="00E604BF" w:rsidRDefault="001E2C9B" w:rsidP="001E2C9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AE7D22" w:rsidRPr="00E604BF">
        <w:rPr>
          <w:rFonts w:ascii="Times New Roman" w:hAnsi="Times New Roman" w:cs="Times New Roman"/>
          <w:sz w:val="28"/>
          <w:szCs w:val="28"/>
        </w:rPr>
        <w:t>20</w:t>
      </w:r>
      <w:r w:rsidRPr="00E604BF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30CF6C22" w14:textId="03770253" w:rsidR="001E2C9B" w:rsidRPr="00E604BF" w:rsidRDefault="00B52615" w:rsidP="001E2C9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5676DD6" w14:textId="0D22D209" w:rsidR="003565BE" w:rsidRPr="00E604BF" w:rsidRDefault="003565BE" w:rsidP="003565BE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Полноценные товары</w:t>
      </w:r>
    </w:p>
    <w:p w14:paraId="52833ACB" w14:textId="77777777" w:rsidR="003565BE" w:rsidRPr="00E604BF" w:rsidRDefault="003565BE" w:rsidP="003565BE">
      <w:pPr>
        <w:pStyle w:val="a4"/>
        <w:numPr>
          <w:ilvl w:val="0"/>
          <w:numId w:val="2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Реакция на увеличение бюджета: Спрос на полноценные товары увеличивается при увеличении бюджета потребителя.</w:t>
      </w:r>
    </w:p>
    <w:p w14:paraId="0F73503F" w14:textId="77777777" w:rsidR="003565BE" w:rsidRPr="00E604BF" w:rsidRDefault="003565BE" w:rsidP="003565BE">
      <w:pPr>
        <w:pStyle w:val="a4"/>
        <w:numPr>
          <w:ilvl w:val="0"/>
          <w:numId w:val="2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Реакция на повышение цены: Спрос на полноценные товары уменьшается при увеличении их цены. Такие товары часто называют нормальными товарами.</w:t>
      </w:r>
    </w:p>
    <w:p w14:paraId="55DA33D6" w14:textId="77777777" w:rsidR="003565BE" w:rsidRPr="00E604BF" w:rsidRDefault="003565BE" w:rsidP="003565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Примеры: Хорошие автомобили, высококачественная одежда, дорогие рестораны.</w:t>
      </w:r>
    </w:p>
    <w:p w14:paraId="35466DA9" w14:textId="77777777" w:rsidR="003565BE" w:rsidRPr="00E604BF" w:rsidRDefault="003565BE" w:rsidP="003565BE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Нейтральные товары</w:t>
      </w:r>
    </w:p>
    <w:p w14:paraId="503CE6C2" w14:textId="77777777" w:rsidR="003565BE" w:rsidRPr="00E604BF" w:rsidRDefault="003565BE" w:rsidP="003565BE">
      <w:pPr>
        <w:pStyle w:val="a4"/>
        <w:numPr>
          <w:ilvl w:val="0"/>
          <w:numId w:val="2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Реакция на увеличение бюджета: Спрос на нейтральные товары остается неизменным независимо от увеличения бюджета.</w:t>
      </w:r>
    </w:p>
    <w:p w14:paraId="4B6D743F" w14:textId="77777777" w:rsidR="003565BE" w:rsidRPr="00E604BF" w:rsidRDefault="003565BE" w:rsidP="003565BE">
      <w:pPr>
        <w:pStyle w:val="a4"/>
        <w:numPr>
          <w:ilvl w:val="0"/>
          <w:numId w:val="2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Реакция на повышение цены: Спрос на такие товары также не меняется при изменении их цены.</w:t>
      </w:r>
    </w:p>
    <w:p w14:paraId="41117193" w14:textId="77777777" w:rsidR="003565BE" w:rsidRPr="00E604BF" w:rsidRDefault="003565BE" w:rsidP="003565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Примеры: Воздух, вода в некоторых регионах (если она доступна в достаточном количестве).</w:t>
      </w:r>
    </w:p>
    <w:p w14:paraId="687D86C2" w14:textId="77777777" w:rsidR="003565BE" w:rsidRPr="00E604BF" w:rsidRDefault="003565BE" w:rsidP="003565BE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Неполноценные товары</w:t>
      </w:r>
    </w:p>
    <w:p w14:paraId="2369FDA6" w14:textId="77777777" w:rsidR="003565BE" w:rsidRPr="00E604BF" w:rsidRDefault="003565BE" w:rsidP="003565BE">
      <w:pPr>
        <w:pStyle w:val="a4"/>
        <w:numPr>
          <w:ilvl w:val="0"/>
          <w:numId w:val="2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Реакция на увеличение бюджета: Спрос на неполноценные товары уменьшается при увеличении бюджета потребителя.</w:t>
      </w:r>
    </w:p>
    <w:p w14:paraId="34347E48" w14:textId="77777777" w:rsidR="003565BE" w:rsidRPr="00E604BF" w:rsidRDefault="003565BE" w:rsidP="003565BE">
      <w:pPr>
        <w:pStyle w:val="a4"/>
        <w:numPr>
          <w:ilvl w:val="0"/>
          <w:numId w:val="2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Реакция на повышение цены: Спрос на такие товары может увеличиваться при увеличении их цены.</w:t>
      </w:r>
    </w:p>
    <w:p w14:paraId="699F6DB9" w14:textId="384E9855" w:rsidR="003565BE" w:rsidRDefault="003565BE" w:rsidP="003565BE">
      <w:pPr>
        <w:pStyle w:val="Default"/>
        <w:ind w:firstLine="709"/>
        <w:jc w:val="both"/>
        <w:rPr>
          <w:sz w:val="28"/>
          <w:szCs w:val="28"/>
        </w:rPr>
      </w:pPr>
      <w:r w:rsidRPr="00E604BF">
        <w:rPr>
          <w:sz w:val="28"/>
          <w:szCs w:val="28"/>
        </w:rPr>
        <w:t>Примеры: Дешевые автомобили, низкокачественная одежда, услуги эконом-класса.</w:t>
      </w:r>
    </w:p>
    <w:p w14:paraId="636BBD1A" w14:textId="1919A44B" w:rsidR="00B52615" w:rsidRPr="00657EDD" w:rsidRDefault="00B52615" w:rsidP="00B5261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 w:cs="Times New Roman"/>
          <w:sz w:val="28"/>
          <w:szCs w:val="28"/>
        </w:rPr>
        <w:t>по каждому из трех типов товаров должны быть описаны реакции на увеличение бюджеты и на повышение цены.</w:t>
      </w:r>
    </w:p>
    <w:p w14:paraId="55F9D6E2" w14:textId="63A31942" w:rsidR="003565BE" w:rsidRPr="00E604BF" w:rsidRDefault="003565BE" w:rsidP="003565BE">
      <w:pPr>
        <w:pStyle w:val="Default"/>
        <w:ind w:firstLine="709"/>
        <w:jc w:val="both"/>
        <w:rPr>
          <w:sz w:val="28"/>
          <w:szCs w:val="28"/>
        </w:rPr>
      </w:pPr>
      <w:r w:rsidRPr="00E604BF">
        <w:rPr>
          <w:sz w:val="28"/>
          <w:szCs w:val="28"/>
        </w:rPr>
        <w:t xml:space="preserve">Компетенции (индикаторы): </w:t>
      </w:r>
      <w:r w:rsidR="003816B7">
        <w:rPr>
          <w:sz w:val="28"/>
          <w:szCs w:val="28"/>
        </w:rPr>
        <w:t>ПК-2 (ПК-2.2)</w:t>
      </w:r>
    </w:p>
    <w:sectPr w:rsidR="003565BE" w:rsidRPr="00E60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145"/>
    <w:multiLevelType w:val="hybridMultilevel"/>
    <w:tmpl w:val="33302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A555ED"/>
    <w:multiLevelType w:val="multilevel"/>
    <w:tmpl w:val="4A726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2B2D9B"/>
    <w:multiLevelType w:val="hybridMultilevel"/>
    <w:tmpl w:val="36D29036"/>
    <w:lvl w:ilvl="0" w:tplc="21B0B508">
      <w:start w:val="1"/>
      <w:numFmt w:val="russianUpp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36D2809"/>
    <w:multiLevelType w:val="hybridMultilevel"/>
    <w:tmpl w:val="4998D3F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730A5"/>
    <w:multiLevelType w:val="hybridMultilevel"/>
    <w:tmpl w:val="C99856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760226B"/>
    <w:multiLevelType w:val="hybridMultilevel"/>
    <w:tmpl w:val="1E146EC2"/>
    <w:lvl w:ilvl="0" w:tplc="DB1AF62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7EF1285"/>
    <w:multiLevelType w:val="hybridMultilevel"/>
    <w:tmpl w:val="9C9484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BE03AAB"/>
    <w:multiLevelType w:val="hybridMultilevel"/>
    <w:tmpl w:val="114E51B6"/>
    <w:lvl w:ilvl="0" w:tplc="C4D240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3B35DA"/>
    <w:multiLevelType w:val="hybridMultilevel"/>
    <w:tmpl w:val="4D0674F6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FC16B62"/>
    <w:multiLevelType w:val="hybridMultilevel"/>
    <w:tmpl w:val="4D0674F6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2C34037"/>
    <w:multiLevelType w:val="hybridMultilevel"/>
    <w:tmpl w:val="58ECF05C"/>
    <w:lvl w:ilvl="0" w:tplc="2E56F43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C5AAB"/>
    <w:multiLevelType w:val="hybridMultilevel"/>
    <w:tmpl w:val="50B831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13B61"/>
    <w:multiLevelType w:val="hybridMultilevel"/>
    <w:tmpl w:val="9A148AF0"/>
    <w:lvl w:ilvl="0" w:tplc="21B0B508">
      <w:start w:val="1"/>
      <w:numFmt w:val="russianUpp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CFC73EA"/>
    <w:multiLevelType w:val="hybridMultilevel"/>
    <w:tmpl w:val="05722344"/>
    <w:lvl w:ilvl="0" w:tplc="21B0B508">
      <w:start w:val="1"/>
      <w:numFmt w:val="russianUpp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D1124CF"/>
    <w:multiLevelType w:val="hybridMultilevel"/>
    <w:tmpl w:val="76A86FD6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518AA"/>
    <w:multiLevelType w:val="hybridMultilevel"/>
    <w:tmpl w:val="1A32448E"/>
    <w:lvl w:ilvl="0" w:tplc="21B0B508">
      <w:start w:val="1"/>
      <w:numFmt w:val="russianUpp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13200B1"/>
    <w:multiLevelType w:val="multilevel"/>
    <w:tmpl w:val="474A5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CC66B4"/>
    <w:multiLevelType w:val="hybridMultilevel"/>
    <w:tmpl w:val="629A0F5E"/>
    <w:lvl w:ilvl="0" w:tplc="21B0B508">
      <w:start w:val="1"/>
      <w:numFmt w:val="russianUpp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1150A3D"/>
    <w:multiLevelType w:val="hybridMultilevel"/>
    <w:tmpl w:val="FFC01F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96604"/>
    <w:multiLevelType w:val="hybridMultilevel"/>
    <w:tmpl w:val="015A39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54A86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96C8E"/>
    <w:multiLevelType w:val="hybridMultilevel"/>
    <w:tmpl w:val="92A8BB4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4A32F2C"/>
    <w:multiLevelType w:val="hybridMultilevel"/>
    <w:tmpl w:val="33302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D8A399C"/>
    <w:multiLevelType w:val="multilevel"/>
    <w:tmpl w:val="365858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62995B34"/>
    <w:multiLevelType w:val="hybridMultilevel"/>
    <w:tmpl w:val="5D12DA7C"/>
    <w:lvl w:ilvl="0" w:tplc="DB1AF62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37E2683"/>
    <w:multiLevelType w:val="hybridMultilevel"/>
    <w:tmpl w:val="6A7EBAEA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9D46A7"/>
    <w:multiLevelType w:val="hybridMultilevel"/>
    <w:tmpl w:val="A2702486"/>
    <w:lvl w:ilvl="0" w:tplc="21B0B508">
      <w:start w:val="1"/>
      <w:numFmt w:val="russianUpp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13B40CA"/>
    <w:multiLevelType w:val="hybridMultilevel"/>
    <w:tmpl w:val="75C0AB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21722C0"/>
    <w:multiLevelType w:val="hybridMultilevel"/>
    <w:tmpl w:val="92A8BB4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C1450EF"/>
    <w:multiLevelType w:val="hybridMultilevel"/>
    <w:tmpl w:val="2B98DC9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E6DDB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465784544">
    <w:abstractNumId w:val="13"/>
  </w:num>
  <w:num w:numId="2" w16cid:durableId="1228608707">
    <w:abstractNumId w:val="29"/>
  </w:num>
  <w:num w:numId="3" w16cid:durableId="147094932">
    <w:abstractNumId w:val="15"/>
  </w:num>
  <w:num w:numId="4" w16cid:durableId="973828242">
    <w:abstractNumId w:val="14"/>
  </w:num>
  <w:num w:numId="5" w16cid:durableId="835649777">
    <w:abstractNumId w:val="32"/>
  </w:num>
  <w:num w:numId="6" w16cid:durableId="2093425511">
    <w:abstractNumId w:val="21"/>
  </w:num>
  <w:num w:numId="7" w16cid:durableId="1958565304">
    <w:abstractNumId w:val="6"/>
  </w:num>
  <w:num w:numId="8" w16cid:durableId="6058225">
    <w:abstractNumId w:val="19"/>
  </w:num>
  <w:num w:numId="9" w16cid:durableId="1507210266">
    <w:abstractNumId w:val="17"/>
  </w:num>
  <w:num w:numId="10" w16cid:durableId="1172719479">
    <w:abstractNumId w:val="8"/>
  </w:num>
  <w:num w:numId="11" w16cid:durableId="1187720765">
    <w:abstractNumId w:val="9"/>
  </w:num>
  <w:num w:numId="12" w16cid:durableId="1238515058">
    <w:abstractNumId w:val="2"/>
  </w:num>
  <w:num w:numId="13" w16cid:durableId="1086800180">
    <w:abstractNumId w:val="4"/>
  </w:num>
  <w:num w:numId="14" w16cid:durableId="400981519">
    <w:abstractNumId w:val="0"/>
  </w:num>
  <w:num w:numId="15" w16cid:durableId="1864400585">
    <w:abstractNumId w:val="26"/>
  </w:num>
  <w:num w:numId="16" w16cid:durableId="241912359">
    <w:abstractNumId w:val="10"/>
  </w:num>
  <w:num w:numId="17" w16cid:durableId="2113162045">
    <w:abstractNumId w:val="33"/>
  </w:num>
  <w:num w:numId="18" w16cid:durableId="1695572283">
    <w:abstractNumId w:val="25"/>
  </w:num>
  <w:num w:numId="19" w16cid:durableId="5616463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02128548">
    <w:abstractNumId w:val="23"/>
  </w:num>
  <w:num w:numId="21" w16cid:durableId="717970569">
    <w:abstractNumId w:val="30"/>
  </w:num>
  <w:num w:numId="22" w16cid:durableId="1886982996">
    <w:abstractNumId w:val="24"/>
  </w:num>
  <w:num w:numId="23" w16cid:durableId="2017153469">
    <w:abstractNumId w:val="18"/>
  </w:num>
  <w:num w:numId="24" w16cid:durableId="69278176">
    <w:abstractNumId w:val="27"/>
  </w:num>
  <w:num w:numId="25" w16cid:durableId="1998729004">
    <w:abstractNumId w:val="1"/>
  </w:num>
  <w:num w:numId="26" w16cid:durableId="885095356">
    <w:abstractNumId w:val="26"/>
  </w:num>
  <w:num w:numId="27" w16cid:durableId="918057696">
    <w:abstractNumId w:val="31"/>
  </w:num>
  <w:num w:numId="28" w16cid:durableId="1899973877">
    <w:abstractNumId w:val="7"/>
  </w:num>
  <w:num w:numId="29" w16cid:durableId="1666323850">
    <w:abstractNumId w:val="5"/>
  </w:num>
  <w:num w:numId="30" w16cid:durableId="733611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23707788">
    <w:abstractNumId w:val="11"/>
  </w:num>
  <w:num w:numId="32" w16cid:durableId="506866015">
    <w:abstractNumId w:val="20"/>
  </w:num>
  <w:num w:numId="33" w16cid:durableId="567304597">
    <w:abstractNumId w:val="3"/>
  </w:num>
  <w:num w:numId="34" w16cid:durableId="1092243635">
    <w:abstractNumId w:val="12"/>
  </w:num>
  <w:num w:numId="35" w16cid:durableId="112257440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88"/>
    <w:rsid w:val="00083C8F"/>
    <w:rsid w:val="000A4965"/>
    <w:rsid w:val="000A548A"/>
    <w:rsid w:val="000E5599"/>
    <w:rsid w:val="001541E2"/>
    <w:rsid w:val="001E2C9B"/>
    <w:rsid w:val="002307B9"/>
    <w:rsid w:val="00304752"/>
    <w:rsid w:val="003565BE"/>
    <w:rsid w:val="003816B7"/>
    <w:rsid w:val="00433749"/>
    <w:rsid w:val="004A5699"/>
    <w:rsid w:val="004B583D"/>
    <w:rsid w:val="005C7296"/>
    <w:rsid w:val="005E1550"/>
    <w:rsid w:val="005F0C7F"/>
    <w:rsid w:val="006A7A30"/>
    <w:rsid w:val="006C776A"/>
    <w:rsid w:val="00722B80"/>
    <w:rsid w:val="008D1A1A"/>
    <w:rsid w:val="00936987"/>
    <w:rsid w:val="00947D5B"/>
    <w:rsid w:val="00952E35"/>
    <w:rsid w:val="00A17348"/>
    <w:rsid w:val="00AE7D22"/>
    <w:rsid w:val="00B22700"/>
    <w:rsid w:val="00B52615"/>
    <w:rsid w:val="00BC3125"/>
    <w:rsid w:val="00C8183B"/>
    <w:rsid w:val="00E030E7"/>
    <w:rsid w:val="00E24495"/>
    <w:rsid w:val="00E604BF"/>
    <w:rsid w:val="00E74788"/>
    <w:rsid w:val="00ED1732"/>
    <w:rsid w:val="00EE7B37"/>
    <w:rsid w:val="00F86291"/>
    <w:rsid w:val="00FB3842"/>
    <w:rsid w:val="00FD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44AF5"/>
  <w15:chartTrackingRefBased/>
  <w15:docId w15:val="{524D378E-012D-414E-9951-F2582C306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E604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604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0"/>
    <w:link w:val="30"/>
    <w:uiPriority w:val="9"/>
    <w:qFormat/>
    <w:rsid w:val="005E15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E74788"/>
    <w:pPr>
      <w:spacing w:after="200" w:line="276" w:lineRule="auto"/>
      <w:ind w:left="720"/>
      <w:contextualSpacing/>
    </w:pPr>
  </w:style>
  <w:style w:type="table" w:styleId="a6">
    <w:name w:val="Table Grid"/>
    <w:basedOn w:val="a2"/>
    <w:uiPriority w:val="59"/>
    <w:rsid w:val="00E74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1"/>
    <w:link w:val="a4"/>
    <w:uiPriority w:val="34"/>
    <w:rsid w:val="00E74788"/>
  </w:style>
  <w:style w:type="paragraph" w:customStyle="1" w:styleId="Default">
    <w:name w:val="Default"/>
    <w:rsid w:val="00E747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">
    <w:name w:val="ВопрМножВыбор"/>
    <w:basedOn w:val="a0"/>
    <w:next w:val="a0"/>
    <w:link w:val="a7"/>
    <w:rsid w:val="004A5699"/>
    <w:pPr>
      <w:numPr>
        <w:numId w:val="15"/>
      </w:numPr>
      <w:spacing w:before="240" w:after="120" w:line="240" w:lineRule="auto"/>
      <w:outlineLvl w:val="0"/>
    </w:pPr>
    <w:rPr>
      <w:rFonts w:ascii="Arial" w:eastAsia="Calibri" w:hAnsi="Arial" w:cs="Times New Roman"/>
      <w:b/>
      <w:sz w:val="24"/>
      <w:szCs w:val="24"/>
      <w:lang w:val="en-GB" w:eastAsia="ru-RU"/>
    </w:rPr>
  </w:style>
  <w:style w:type="character" w:customStyle="1" w:styleId="a7">
    <w:name w:val="ВопрМножВыбор Знак"/>
    <w:basedOn w:val="a1"/>
    <w:link w:val="a"/>
    <w:rsid w:val="004A5699"/>
    <w:rPr>
      <w:rFonts w:ascii="Arial" w:eastAsia="Calibri" w:hAnsi="Arial" w:cs="Times New Roman"/>
      <w:b/>
      <w:sz w:val="24"/>
      <w:szCs w:val="24"/>
      <w:lang w:val="en-GB" w:eastAsia="ru-RU"/>
    </w:rPr>
  </w:style>
  <w:style w:type="paragraph" w:customStyle="1" w:styleId="sc-ixxrte">
    <w:name w:val="sc-ixxrte"/>
    <w:basedOn w:val="a0"/>
    <w:rsid w:val="00E24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chpgql">
    <w:name w:val="sc-chpgql"/>
    <w:basedOn w:val="a1"/>
    <w:rsid w:val="00E24495"/>
  </w:style>
  <w:style w:type="paragraph" w:customStyle="1" w:styleId="sc-ktcsko">
    <w:name w:val="sc-ktcsko"/>
    <w:basedOn w:val="a0"/>
    <w:rsid w:val="00E24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atex-mathml">
    <w:name w:val="katex-mathml"/>
    <w:basedOn w:val="a1"/>
    <w:rsid w:val="00E24495"/>
  </w:style>
  <w:style w:type="character" w:customStyle="1" w:styleId="mord">
    <w:name w:val="mord"/>
    <w:basedOn w:val="a1"/>
    <w:rsid w:val="00E24495"/>
  </w:style>
  <w:style w:type="character" w:customStyle="1" w:styleId="mrel">
    <w:name w:val="mrel"/>
    <w:basedOn w:val="a1"/>
    <w:rsid w:val="00E24495"/>
  </w:style>
  <w:style w:type="character" w:customStyle="1" w:styleId="vlist-s">
    <w:name w:val="vlist-s"/>
    <w:basedOn w:val="a1"/>
    <w:rsid w:val="00E24495"/>
  </w:style>
  <w:style w:type="paragraph" w:styleId="HTML">
    <w:name w:val="HTML Preformatted"/>
    <w:basedOn w:val="a0"/>
    <w:link w:val="HTML0"/>
    <w:uiPriority w:val="99"/>
    <w:semiHidden/>
    <w:unhideWhenUsed/>
    <w:rsid w:val="005E15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5E155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bin">
    <w:name w:val="mbin"/>
    <w:basedOn w:val="a1"/>
    <w:rsid w:val="005E1550"/>
  </w:style>
  <w:style w:type="character" w:customStyle="1" w:styleId="30">
    <w:name w:val="Заголовок 3 Знак"/>
    <w:basedOn w:val="a1"/>
    <w:link w:val="3"/>
    <w:uiPriority w:val="9"/>
    <w:rsid w:val="005E15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open">
    <w:name w:val="mopen"/>
    <w:basedOn w:val="a1"/>
    <w:rsid w:val="005C7296"/>
  </w:style>
  <w:style w:type="character" w:customStyle="1" w:styleId="mpunct">
    <w:name w:val="mpunct"/>
    <w:basedOn w:val="a1"/>
    <w:rsid w:val="005C7296"/>
  </w:style>
  <w:style w:type="character" w:customStyle="1" w:styleId="mclose">
    <w:name w:val="mclose"/>
    <w:basedOn w:val="a1"/>
    <w:rsid w:val="005C7296"/>
  </w:style>
  <w:style w:type="paragraph" w:styleId="a8">
    <w:name w:val="No Spacing"/>
    <w:uiPriority w:val="1"/>
    <w:qFormat/>
    <w:rsid w:val="00AE7D22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04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sid w:val="00E604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8.wmf"/><Relationship Id="rId47" Type="http://schemas.openxmlformats.org/officeDocument/2006/relationships/image" Target="media/image20.jpeg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9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1.bin"/><Relationship Id="rId48" Type="http://schemas.openxmlformats.org/officeDocument/2006/relationships/fontTable" Target="fontTable.xml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3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1608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 Лофиченко</cp:lastModifiedBy>
  <cp:revision>10</cp:revision>
  <cp:lastPrinted>2025-03-10T08:59:00Z</cp:lastPrinted>
  <dcterms:created xsi:type="dcterms:W3CDTF">2025-02-23T08:01:00Z</dcterms:created>
  <dcterms:modified xsi:type="dcterms:W3CDTF">2025-03-25T09:40:00Z</dcterms:modified>
</cp:coreProperties>
</file>