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427" w:rsidRDefault="00DB6E80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530427" w:rsidRDefault="00DB6E80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проектной деятельности»</w:t>
      </w:r>
    </w:p>
    <w:p w:rsidR="00D54F0C" w:rsidRPr="00D54F0C" w:rsidRDefault="00D54F0C" w:rsidP="00D54F0C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54F0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D54F0C" w:rsidRPr="00D54F0C" w:rsidRDefault="00D54F0C" w:rsidP="00D54F0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54F0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Учредители, акционеры, регулирующие государственные структуры, СМИ </w:t>
      </w:r>
      <w:r w:rsidR="009758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стейкхолдеры, которые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);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);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);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B6E80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);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B6E80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="00DB6E80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="00DB6E80">
        <w:rPr>
          <w:rFonts w:ascii="Times New Roman" w:hAnsi="Times New Roman" w:cs="Times New Roman"/>
          <w:sz w:val="28"/>
          <w:szCs w:val="28"/>
        </w:rPr>
        <w:t>);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RACI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B6E80">
        <w:rPr>
          <w:rFonts w:ascii="Times New Roman" w:hAnsi="Times New Roman" w:cs="Times New Roman"/>
          <w:sz w:val="28"/>
          <w:szCs w:val="28"/>
        </w:rPr>
        <w:t xml:space="preserve"> не догма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B6E80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B6E80">
        <w:rPr>
          <w:rFonts w:ascii="Times New Roman" w:hAnsi="Times New Roman" w:cs="Times New Roman"/>
          <w:sz w:val="28"/>
          <w:szCs w:val="28"/>
        </w:rPr>
        <w:t>Готовность к изменениям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DB6E80">
        <w:rPr>
          <w:rFonts w:ascii="Times New Roman" w:hAnsi="Times New Roman" w:cs="Times New Roman"/>
          <w:sz w:val="28"/>
          <w:szCs w:val="28"/>
        </w:rPr>
        <w:t xml:space="preserve">Детальное планирование </w:t>
      </w:r>
      <w:r w:rsidR="00D54F0C">
        <w:rPr>
          <w:rFonts w:ascii="Times New Roman" w:hAnsi="Times New Roman" w:cs="Times New Roman"/>
          <w:sz w:val="28"/>
          <w:szCs w:val="28"/>
        </w:rPr>
        <w:t>–</w:t>
      </w:r>
      <w:r w:rsidR="00DB6E80">
        <w:rPr>
          <w:rFonts w:ascii="Times New Roman" w:hAnsi="Times New Roman" w:cs="Times New Roman"/>
          <w:sz w:val="28"/>
          <w:szCs w:val="28"/>
        </w:rPr>
        <w:t xml:space="preserve"> ключ к успеху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B6E80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:rsidR="00530427" w:rsidRDefault="008064A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B6E80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D54F0C" w:rsidRDefault="00D54F0C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F0C" w:rsidRPr="00D54F0C" w:rsidRDefault="00D54F0C" w:rsidP="00D54F0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54F0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представлена матрица заинтересованных сторон, которая помогает определить стратегии взаимодействия с разными группами стейкхолдеров проекта.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E5D1D0F" wp14:editId="1530A9B6">
            <wp:extent cx="4082339" cy="17965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385" cy="179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tbl>
      <w:tblPr>
        <w:tblStyle w:val="aa"/>
        <w:tblW w:w="52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5538"/>
        <w:gridCol w:w="807"/>
        <w:gridCol w:w="3226"/>
      </w:tblGrid>
      <w:tr w:rsidR="00530427" w:rsidTr="00C11849">
        <w:tc>
          <w:tcPr>
            <w:tcW w:w="3057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1943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530427" w:rsidTr="00C11849"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67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554" w:type="pct"/>
            <w:vAlign w:val="center"/>
          </w:tcPr>
          <w:p w:rsidR="00530427" w:rsidRDefault="00DB6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530427" w:rsidTr="00C11849"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67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54" w:type="pct"/>
            <w:vAlign w:val="center"/>
          </w:tcPr>
          <w:p w:rsidR="00530427" w:rsidRDefault="00DB6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530427" w:rsidTr="00C11849"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67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554" w:type="pct"/>
            <w:vAlign w:val="center"/>
          </w:tcPr>
          <w:p w:rsidR="00530427" w:rsidRDefault="00DB6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530427" w:rsidTr="00C11849">
        <w:tc>
          <w:tcPr>
            <w:tcW w:w="389" w:type="pct"/>
          </w:tcPr>
          <w:p w:rsidR="00530427" w:rsidRDefault="0053042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  <w:vAlign w:val="center"/>
          </w:tcPr>
          <w:p w:rsidR="00530427" w:rsidRDefault="00530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554" w:type="pct"/>
            <w:vAlign w:val="center"/>
          </w:tcPr>
          <w:p w:rsidR="00530427" w:rsidRDefault="00DB6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530427" w:rsidRDefault="00DB6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800E5" w:rsidRPr="00F800E5">
        <w:rPr>
          <w:rFonts w:ascii="Times New Roman" w:hAnsi="Times New Roman" w:cs="Times New Roman"/>
          <w:sz w:val="28"/>
          <w:szCs w:val="28"/>
        </w:rPr>
        <w:t xml:space="preserve">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ролями участников проекта с их функциями.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390"/>
        <w:gridCol w:w="747"/>
        <w:gridCol w:w="3133"/>
      </w:tblGrid>
      <w:tr w:rsidR="00530427">
        <w:tc>
          <w:tcPr>
            <w:tcW w:w="3031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530427">
        <w:tc>
          <w:tcPr>
            <w:tcW w:w="296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35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590" w:type="pct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530427">
        <w:tc>
          <w:tcPr>
            <w:tcW w:w="296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35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90" w:type="pct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530427">
        <w:tc>
          <w:tcPr>
            <w:tcW w:w="296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35" w:type="pct"/>
            <w:vAlign w:val="center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590" w:type="pct"/>
          </w:tcPr>
          <w:p w:rsidR="00530427" w:rsidRDefault="00DB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530427" w:rsidRDefault="00DB6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Default="00C11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578"/>
        <w:gridCol w:w="747"/>
        <w:gridCol w:w="5973"/>
      </w:tblGrid>
      <w:tr w:rsidR="00530427">
        <w:tc>
          <w:tcPr>
            <w:tcW w:w="1590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:rsidR="00530427" w:rsidRDefault="00DB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530427">
        <w:tc>
          <w:tcPr>
            <w:tcW w:w="282" w:type="pct"/>
          </w:tcPr>
          <w:p w:rsidR="00530427" w:rsidRPr="00DB25A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308" w:type="pct"/>
          </w:tcPr>
          <w:p w:rsidR="00530427" w:rsidRDefault="00DB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:rsidR="00530427" w:rsidRPr="00DB25A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031" w:type="pct"/>
          </w:tcPr>
          <w:p w:rsidR="00530427" w:rsidRDefault="00DB6E80" w:rsidP="0085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530427">
        <w:tc>
          <w:tcPr>
            <w:tcW w:w="282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308" w:type="pct"/>
          </w:tcPr>
          <w:p w:rsidR="00530427" w:rsidRDefault="00DB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:rsidR="00530427" w:rsidRPr="00DB25A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031" w:type="pct"/>
          </w:tcPr>
          <w:p w:rsidR="00530427" w:rsidRDefault="00DB6E80" w:rsidP="0085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530427">
        <w:tc>
          <w:tcPr>
            <w:tcW w:w="282" w:type="pct"/>
          </w:tcPr>
          <w:p w:rsidR="00530427" w:rsidRPr="00DB25A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308" w:type="pct"/>
          </w:tcPr>
          <w:p w:rsidR="00530427" w:rsidRDefault="00530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530427" w:rsidRPr="00DB25A7" w:rsidRDefault="00DB25A7" w:rsidP="00DB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031" w:type="pct"/>
          </w:tcPr>
          <w:p w:rsidR="00530427" w:rsidRDefault="00DB6E80" w:rsidP="0085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530427">
        <w:tc>
          <w:tcPr>
            <w:tcW w:w="282" w:type="pct"/>
          </w:tcPr>
          <w:p w:rsidR="00530427" w:rsidRDefault="00530427" w:rsidP="00DB2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:rsidR="00530427" w:rsidRDefault="00530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530427" w:rsidRDefault="00DB25A7" w:rsidP="00DB25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031" w:type="pct"/>
          </w:tcPr>
          <w:p w:rsidR="00530427" w:rsidRDefault="00DB6E80" w:rsidP="0085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C11849" w:rsidRDefault="00C11849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Default="00C11849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Default="00C11849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Default="00C11849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Default="00C11849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849" w:rsidRPr="00C11849" w:rsidRDefault="00C11849" w:rsidP="00C1184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1184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="00DB6E80" w:rsidRPr="00C118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эффективного управления отношениями с заинтересованными лицами. Запишите правильную последовательность букв слева направо:</w:t>
      </w:r>
    </w:p>
    <w:p w:rsidR="00530427" w:rsidRDefault="00DB25A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:rsidR="00530427" w:rsidRDefault="00DB25A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:rsidR="00530427" w:rsidRDefault="00DB25A7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530427" w:rsidRDefault="00DB6E80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800E5" w:rsidRPr="00F800E5">
        <w:rPr>
          <w:rFonts w:ascii="Times New Roman" w:hAnsi="Times New Roman" w:cs="Times New Roman"/>
          <w:sz w:val="28"/>
          <w:szCs w:val="28"/>
        </w:rPr>
        <w:t xml:space="preserve">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6E80">
        <w:rPr>
          <w:rFonts w:ascii="Times New Roman" w:hAnsi="Times New Roman" w:cs="Times New Roman"/>
          <w:sz w:val="28"/>
          <w:szCs w:val="28"/>
        </w:rPr>
        <w:t>У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проекта. Запишите правильную последовательность букв слева направо: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B6E80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B6E80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:rsidR="00530427" w:rsidRDefault="00DB6E80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:rsidR="00530427" w:rsidRDefault="00DB6E80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800E5" w:rsidRPr="00F800E5">
        <w:rPr>
          <w:rFonts w:ascii="Times New Roman" w:hAnsi="Times New Roman" w:cs="Times New Roman"/>
          <w:sz w:val="28"/>
          <w:szCs w:val="28"/>
        </w:rPr>
        <w:t xml:space="preserve">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рисками.</w:t>
      </w:r>
      <w:r w:rsidR="00DB6E80">
        <w:rPr>
          <w:rFonts w:ascii="Times New Roman" w:hAnsi="Times New Roman" w:cs="Times New Roman"/>
          <w:sz w:val="28"/>
          <w:szCs w:val="28"/>
        </w:rPr>
        <w:t xml:space="preserve">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6E80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6E80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B6E80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B6E80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:rsidR="00530427" w:rsidRDefault="00DB25A7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B6E80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:rsidR="00530427" w:rsidRDefault="00DB6E80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:rsidR="00530427" w:rsidRDefault="00DB6E80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800E5" w:rsidRPr="00F800E5">
        <w:rPr>
          <w:rFonts w:ascii="Times New Roman" w:hAnsi="Times New Roman" w:cs="Times New Roman"/>
          <w:sz w:val="28"/>
          <w:szCs w:val="28"/>
        </w:rPr>
        <w:t xml:space="preserve">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4460CB" w:rsidRDefault="004460CB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 w:rsidP="00D54F0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Pr="004460CB" w:rsidRDefault="004460CB" w:rsidP="004460CB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4460CB" w:rsidRPr="004460CB" w:rsidRDefault="004460CB" w:rsidP="004460C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продукта во фреймворке __________ это представитель команды разработки, который представляет интересы заказчика/конечных пользователей, формирует журнал пожеланий проекта является посредником-координатором между заказчиком и командой разработки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SCRUM</w:t>
      </w:r>
      <w:proofErr w:type="spellEnd"/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DB6E80">
        <w:rPr>
          <w:rFonts w:ascii="Times New Roman" w:hAnsi="Times New Roman" w:cs="Times New Roman"/>
          <w:sz w:val="28"/>
          <w:szCs w:val="28"/>
        </w:rPr>
        <w:t>.</w:t>
      </w:r>
    </w:p>
    <w:p w:rsidR="00530427" w:rsidRDefault="00DB6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>
        <w:rPr>
          <w:rFonts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– это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DB6E80">
        <w:rPr>
          <w:rFonts w:ascii="Times New Roman" w:hAnsi="Times New Roman" w:cs="Times New Roman"/>
          <w:sz w:val="28"/>
          <w:szCs w:val="28"/>
        </w:rPr>
        <w:t>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4460CB" w:rsidRDefault="004460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Pr="004460CB" w:rsidRDefault="004460CB" w:rsidP="004460C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89167444"/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DB6E80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DB6E80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DB6E80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:rsidR="00530427" w:rsidRDefault="00DB6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DB6E80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:rsidR="00530427" w:rsidRDefault="00DB6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4460CB" w:rsidRDefault="004460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Default="004460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0CB" w:rsidRPr="004460CB" w:rsidRDefault="004460CB" w:rsidP="004460C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открытого типа с </w:t>
      </w:r>
      <w:proofErr w:type="spellStart"/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4460C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8B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374106"/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шагов.</w:t>
      </w:r>
    </w:p>
    <w:bookmarkEnd w:id="1"/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p w:rsidR="00530427" w:rsidRDefault="00530427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427" w:rsidRDefault="009758BA" w:rsidP="00DB25A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2. </w:t>
      </w:r>
      <w:r w:rsidR="00DB6E80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группы ролей выделяют в проекте?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проекта (Project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58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отвечают за общее управление проектом, координацию работы команды, соблюдение сроков и бюджета.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Специалисты-исполнители (Team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58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выполняют конкретные задачи, создают продукт или услугу, участвуют в технических и творческих процессах.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8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Заказчики и пользователи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58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лица или организации, заинтересованные в результате проекта, предоставляют обратную связь и утверждают результаты.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58B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Поддерживающие роли (Support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Roles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58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оказывают административную, финансовую, юридическую и техническую поддержку, чтобы обеспечить бесперебойную работу проекта.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перечисления групп: руководители, исполнители, поддерживающие роли.</w:t>
      </w:r>
    </w:p>
    <w:p w:rsidR="00530427" w:rsidRDefault="00DB6E80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00E5">
        <w:rPr>
          <w:rFonts w:ascii="Times New Roman" w:hAnsi="Times New Roman" w:cs="Times New Roman"/>
          <w:sz w:val="28"/>
          <w:szCs w:val="28"/>
        </w:rPr>
        <w:t>УК-1</w:t>
      </w:r>
    </w:p>
    <w:sectPr w:rsidR="00530427" w:rsidSect="00275144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052" w:rsidRDefault="00D70052">
      <w:pPr>
        <w:spacing w:line="240" w:lineRule="auto"/>
      </w:pPr>
      <w:r>
        <w:separator/>
      </w:r>
    </w:p>
  </w:endnote>
  <w:endnote w:type="continuationSeparator" w:id="0">
    <w:p w:rsidR="00D70052" w:rsidRDefault="00D70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swiss"/>
    <w:pitch w:val="default"/>
    <w:sig w:usb0="00000000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4919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5144" w:rsidRPr="00275144" w:rsidRDefault="00275144" w:rsidP="00275144">
        <w:pPr>
          <w:pStyle w:val="af1"/>
          <w:jc w:val="center"/>
          <w:rPr>
            <w:sz w:val="24"/>
            <w:szCs w:val="24"/>
          </w:rPr>
        </w:pPr>
        <w:r w:rsidRPr="00275144">
          <w:rPr>
            <w:sz w:val="24"/>
            <w:szCs w:val="24"/>
          </w:rPr>
          <w:fldChar w:fldCharType="begin"/>
        </w:r>
        <w:r w:rsidRPr="00275144">
          <w:rPr>
            <w:sz w:val="24"/>
            <w:szCs w:val="24"/>
          </w:rPr>
          <w:instrText>PAGE   \* MERGEFORMAT</w:instrText>
        </w:r>
        <w:r w:rsidRPr="00275144">
          <w:rPr>
            <w:sz w:val="24"/>
            <w:szCs w:val="24"/>
          </w:rPr>
          <w:fldChar w:fldCharType="separate"/>
        </w:r>
        <w:r w:rsidRPr="00275144">
          <w:rPr>
            <w:sz w:val="24"/>
            <w:szCs w:val="24"/>
          </w:rPr>
          <w:t>2</w:t>
        </w:r>
        <w:r w:rsidRPr="0027514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052" w:rsidRDefault="00D70052">
      <w:pPr>
        <w:spacing w:after="0"/>
      </w:pPr>
      <w:r>
        <w:separator/>
      </w:r>
    </w:p>
  </w:footnote>
  <w:footnote w:type="continuationSeparator" w:id="0">
    <w:p w:rsidR="00D70052" w:rsidRDefault="00D700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87"/>
    <w:multiLevelType w:val="multilevel"/>
    <w:tmpl w:val="02BA3987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C7180F"/>
    <w:multiLevelType w:val="multilevel"/>
    <w:tmpl w:val="16C7180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F12612"/>
    <w:multiLevelType w:val="multilevel"/>
    <w:tmpl w:val="22F1261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5F55"/>
    <w:multiLevelType w:val="multilevel"/>
    <w:tmpl w:val="27825F5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0A83"/>
    <w:multiLevelType w:val="multilevel"/>
    <w:tmpl w:val="2AB50A83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F12F3"/>
    <w:multiLevelType w:val="multilevel"/>
    <w:tmpl w:val="309F12F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72C67"/>
    <w:multiLevelType w:val="multilevel"/>
    <w:tmpl w:val="35872C6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8B5"/>
    <w:multiLevelType w:val="multilevel"/>
    <w:tmpl w:val="3C4868B5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D92DD6"/>
    <w:multiLevelType w:val="multilevel"/>
    <w:tmpl w:val="3FD92DD6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0A0355"/>
    <w:multiLevelType w:val="multilevel"/>
    <w:tmpl w:val="470A0355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904EB3"/>
    <w:multiLevelType w:val="multilevel"/>
    <w:tmpl w:val="49904EB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2C97"/>
    <w:multiLevelType w:val="multilevel"/>
    <w:tmpl w:val="50102C97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5218AF"/>
    <w:multiLevelType w:val="multilevel"/>
    <w:tmpl w:val="505218A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82AA4"/>
    <w:multiLevelType w:val="multilevel"/>
    <w:tmpl w:val="56082A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504FA"/>
    <w:multiLevelType w:val="multilevel"/>
    <w:tmpl w:val="5C0504F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91C73"/>
    <w:multiLevelType w:val="multilevel"/>
    <w:tmpl w:val="5F091C73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1F1A97"/>
    <w:multiLevelType w:val="multilevel"/>
    <w:tmpl w:val="781F1A97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886327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470112">
    <w:abstractNumId w:val="8"/>
  </w:num>
  <w:num w:numId="3" w16cid:durableId="376395888">
    <w:abstractNumId w:val="15"/>
  </w:num>
  <w:num w:numId="4" w16cid:durableId="1923104743">
    <w:abstractNumId w:val="7"/>
  </w:num>
  <w:num w:numId="5" w16cid:durableId="454107075">
    <w:abstractNumId w:val="1"/>
  </w:num>
  <w:num w:numId="6" w16cid:durableId="827483359">
    <w:abstractNumId w:val="11"/>
  </w:num>
  <w:num w:numId="7" w16cid:durableId="629824930">
    <w:abstractNumId w:val="2"/>
  </w:num>
  <w:num w:numId="8" w16cid:durableId="1109080772">
    <w:abstractNumId w:val="6"/>
  </w:num>
  <w:num w:numId="9" w16cid:durableId="1255168859">
    <w:abstractNumId w:val="3"/>
  </w:num>
  <w:num w:numId="10" w16cid:durableId="1820422456">
    <w:abstractNumId w:val="13"/>
  </w:num>
  <w:num w:numId="11" w16cid:durableId="2031301238">
    <w:abstractNumId w:val="4"/>
  </w:num>
  <w:num w:numId="12" w16cid:durableId="323094917">
    <w:abstractNumId w:val="12"/>
  </w:num>
  <w:num w:numId="13" w16cid:durableId="1110323852">
    <w:abstractNumId w:val="14"/>
  </w:num>
  <w:num w:numId="14" w16cid:durableId="477040518">
    <w:abstractNumId w:val="0"/>
  </w:num>
  <w:num w:numId="15" w16cid:durableId="2009598697">
    <w:abstractNumId w:val="16"/>
  </w:num>
  <w:num w:numId="16" w16cid:durableId="295720930">
    <w:abstractNumId w:val="9"/>
  </w:num>
  <w:num w:numId="17" w16cid:durableId="392436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854C5"/>
    <w:rsid w:val="001A13EB"/>
    <w:rsid w:val="001B715F"/>
    <w:rsid w:val="00203470"/>
    <w:rsid w:val="00221CA3"/>
    <w:rsid w:val="00237349"/>
    <w:rsid w:val="00266431"/>
    <w:rsid w:val="0026736A"/>
    <w:rsid w:val="00275144"/>
    <w:rsid w:val="002C7BD2"/>
    <w:rsid w:val="002E5BC7"/>
    <w:rsid w:val="002F4BA8"/>
    <w:rsid w:val="00300C06"/>
    <w:rsid w:val="00323FA1"/>
    <w:rsid w:val="00324836"/>
    <w:rsid w:val="00345028"/>
    <w:rsid w:val="003622CF"/>
    <w:rsid w:val="00367793"/>
    <w:rsid w:val="00397B05"/>
    <w:rsid w:val="003E7D91"/>
    <w:rsid w:val="00415FCD"/>
    <w:rsid w:val="0042645B"/>
    <w:rsid w:val="004455D0"/>
    <w:rsid w:val="004460CB"/>
    <w:rsid w:val="00450A54"/>
    <w:rsid w:val="00474658"/>
    <w:rsid w:val="00481CFB"/>
    <w:rsid w:val="004A2276"/>
    <w:rsid w:val="004B2DB2"/>
    <w:rsid w:val="004C4112"/>
    <w:rsid w:val="004D5849"/>
    <w:rsid w:val="004E60E6"/>
    <w:rsid w:val="005202B6"/>
    <w:rsid w:val="0052083F"/>
    <w:rsid w:val="00530427"/>
    <w:rsid w:val="00536984"/>
    <w:rsid w:val="005F4396"/>
    <w:rsid w:val="00621BED"/>
    <w:rsid w:val="006256C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064A0"/>
    <w:rsid w:val="0085164F"/>
    <w:rsid w:val="00876EA6"/>
    <w:rsid w:val="008C1CEF"/>
    <w:rsid w:val="009758BA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AE77AC"/>
    <w:rsid w:val="00B035E8"/>
    <w:rsid w:val="00B06898"/>
    <w:rsid w:val="00B26A1B"/>
    <w:rsid w:val="00B3301A"/>
    <w:rsid w:val="00B537C5"/>
    <w:rsid w:val="00B6206A"/>
    <w:rsid w:val="00B735A2"/>
    <w:rsid w:val="00B76757"/>
    <w:rsid w:val="00B778AE"/>
    <w:rsid w:val="00BA5DCD"/>
    <w:rsid w:val="00BB209D"/>
    <w:rsid w:val="00BD7EF5"/>
    <w:rsid w:val="00BE44E8"/>
    <w:rsid w:val="00C11849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D12D5F"/>
    <w:rsid w:val="00D1712A"/>
    <w:rsid w:val="00D244E0"/>
    <w:rsid w:val="00D25970"/>
    <w:rsid w:val="00D30598"/>
    <w:rsid w:val="00D54F0C"/>
    <w:rsid w:val="00D6414F"/>
    <w:rsid w:val="00D70052"/>
    <w:rsid w:val="00DA20A3"/>
    <w:rsid w:val="00DB12A2"/>
    <w:rsid w:val="00DB25A7"/>
    <w:rsid w:val="00DB4DB9"/>
    <w:rsid w:val="00DB6E80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00E5"/>
    <w:rsid w:val="00F81038"/>
    <w:rsid w:val="00FA4A40"/>
    <w:rsid w:val="00FC2F5F"/>
    <w:rsid w:val="00FF74CF"/>
    <w:rsid w:val="3F1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7CE66-920D-4818-B7A3-BED602C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c-iustju">
    <w:name w:val="sc-iustj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8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00E5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basedOn w:val="a"/>
    <w:rsid w:val="00F8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5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54F0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5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54F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FD39-F476-4A9A-85E5-F375BEE0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2025-03-11T10:35:00Z</dcterms:created>
  <dcterms:modified xsi:type="dcterms:W3CDTF">2025-03-19T16:30:00Z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1BA9739200474ADCA5FD73DDBE8B404C_13</vt:lpwstr>
  </property>
</Properties>
</file>