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3277" w14:textId="77777777" w:rsidR="00C04671" w:rsidRPr="00D247EE" w:rsidRDefault="00C04671" w:rsidP="00D24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47EE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1F9BD7B9" w14:textId="3ABF5B68" w:rsidR="00C04671" w:rsidRPr="00D247EE" w:rsidRDefault="00C04671" w:rsidP="00D24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47EE">
        <w:rPr>
          <w:rFonts w:ascii="Times New Roman" w:hAnsi="Times New Roman"/>
          <w:b/>
          <w:sz w:val="28"/>
          <w:szCs w:val="28"/>
        </w:rPr>
        <w:t>«</w:t>
      </w:r>
      <w:r w:rsidR="007C701C" w:rsidRPr="00D247EE">
        <w:rPr>
          <w:rFonts w:ascii="Times New Roman" w:hAnsi="Times New Roman"/>
          <w:b/>
          <w:sz w:val="28"/>
          <w:szCs w:val="28"/>
        </w:rPr>
        <w:t>Экономика и планирование деятельности организаций в жилищно-коммунальном хозяйстве</w:t>
      </w:r>
      <w:r w:rsidRPr="00D247EE">
        <w:rPr>
          <w:rFonts w:ascii="Times New Roman" w:hAnsi="Times New Roman"/>
          <w:b/>
          <w:sz w:val="28"/>
          <w:szCs w:val="28"/>
        </w:rPr>
        <w:t>»</w:t>
      </w:r>
    </w:p>
    <w:p w14:paraId="38AF9B8A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3EED3FA" w14:textId="28DA4E6A" w:rsidR="00C04671" w:rsidRPr="00D247EE" w:rsidRDefault="00C04671" w:rsidP="00D247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47EE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59FF0D7A" w14:textId="77777777" w:rsidR="00F214AE" w:rsidRPr="00D247EE" w:rsidRDefault="00F214AE" w:rsidP="00D247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C46E54D" w14:textId="77777777" w:rsidR="00C04671" w:rsidRPr="00D247EE" w:rsidRDefault="00C04671" w:rsidP="00D247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47EE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06D79FC1" w14:textId="77777777" w:rsidR="00C04671" w:rsidRPr="00D247EE" w:rsidRDefault="00C04671" w:rsidP="00D247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186E5B" w14:textId="77777777" w:rsidR="00C04671" w:rsidRPr="00D247EE" w:rsidRDefault="00C04671" w:rsidP="00D247E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247EE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94E5839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9B6145" w14:textId="4A175966" w:rsidR="00C04671" w:rsidRPr="00D247EE" w:rsidRDefault="00C04671" w:rsidP="00D247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47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F41CF8" w:rsidRPr="00D247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Какой из следующих документов является основным для планирования бюджетных расходов в жилищно-коммунальном хозяйстве?</w:t>
      </w:r>
    </w:p>
    <w:p w14:paraId="7CB5FB51" w14:textId="4A0A13B4" w:rsidR="00F41CF8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 w:rsidR="00F41CF8" w:rsidRPr="00D247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 организации</w:t>
      </w:r>
    </w:p>
    <w:p w14:paraId="6C774EBB" w14:textId="2834590E" w:rsidR="00F41CF8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</w:t>
      </w:r>
      <w:r w:rsidR="00F41CF8" w:rsidRPr="00D247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 на планируемый год</w:t>
      </w:r>
    </w:p>
    <w:p w14:paraId="381442F6" w14:textId="7A901A2F" w:rsidR="00F41CF8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 w:rsidR="00F41CF8" w:rsidRPr="00D247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Договор аренды</w:t>
      </w:r>
    </w:p>
    <w:p w14:paraId="1175C3EC" w14:textId="2BA259B0" w:rsidR="00F41CF8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</w:t>
      </w:r>
      <w:r w:rsidR="00F41CF8" w:rsidRPr="00D247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Протокол собрания</w:t>
      </w:r>
    </w:p>
    <w:p w14:paraId="777C313D" w14:textId="40AE903A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F41CF8" w:rsidRPr="00D247EE">
        <w:rPr>
          <w:rFonts w:ascii="Times New Roman" w:hAnsi="Times New Roman"/>
          <w:color w:val="000000"/>
          <w:sz w:val="28"/>
          <w:szCs w:val="28"/>
        </w:rPr>
        <w:t>Б</w:t>
      </w:r>
    </w:p>
    <w:p w14:paraId="0B91D8BB" w14:textId="673FC6B7" w:rsidR="00C04671" w:rsidRPr="00D247EE" w:rsidRDefault="00F214A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>Компетенции (индикаторы): УК-2, ПК-3, ПК-4</w:t>
      </w:r>
      <w:r w:rsidR="00B22A31" w:rsidRPr="00D247E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C7DF360" w14:textId="77777777" w:rsidR="00B22A31" w:rsidRPr="00D247EE" w:rsidRDefault="00B22A31" w:rsidP="00D247E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279E9B8" w14:textId="7411E13E" w:rsidR="00C04671" w:rsidRPr="00D247EE" w:rsidRDefault="00C04671" w:rsidP="00D247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47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="00F41CF8" w:rsidRPr="00D247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Какой метод используется для определения экономической эффективности инвестиций в жилищно-коммунальное хозяйство?</w:t>
      </w:r>
    </w:p>
    <w:p w14:paraId="53964731" w14:textId="51F1CCB9" w:rsidR="00F41CF8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 w:rsidR="00F41CF8" w:rsidRPr="00D247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SWOT</w:t>
      </w:r>
    </w:p>
    <w:p w14:paraId="4735F705" w14:textId="3C05C252" w:rsidR="00F41CF8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</w:t>
      </w:r>
      <w:r w:rsidR="00F41CF8" w:rsidRPr="00D247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 дисконтирования</w:t>
      </w:r>
    </w:p>
    <w:p w14:paraId="7C525AF2" w14:textId="37E28F89" w:rsidR="00F41CF8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 w:rsidR="00F41CF8" w:rsidRPr="00D247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 сравнения</w:t>
      </w:r>
    </w:p>
    <w:p w14:paraId="2164493B" w14:textId="439CE2CB" w:rsidR="00F41CF8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</w:t>
      </w:r>
      <w:r w:rsidR="00F41CF8" w:rsidRPr="00D247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 мозгового штурма</w:t>
      </w:r>
    </w:p>
    <w:p w14:paraId="059BB115" w14:textId="51F6C63E" w:rsidR="00C04671" w:rsidRPr="00D247EE" w:rsidRDefault="00846E94" w:rsidP="00D247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F41CF8" w:rsidRPr="00D247EE">
        <w:rPr>
          <w:rFonts w:ascii="Times New Roman" w:hAnsi="Times New Roman"/>
          <w:color w:val="000000"/>
          <w:sz w:val="28"/>
          <w:szCs w:val="28"/>
        </w:rPr>
        <w:t>Б</w:t>
      </w:r>
    </w:p>
    <w:p w14:paraId="5506FCF2" w14:textId="5586E6A1" w:rsidR="00B22A31" w:rsidRPr="00D247EE" w:rsidRDefault="00F214A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>Компетенции (индикаторы): УК-2, ПК-3, ПК-4</w:t>
      </w:r>
      <w:r w:rsidR="00B22A31" w:rsidRPr="00D247E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45665C1" w14:textId="77777777" w:rsidR="00846E94" w:rsidRPr="00D247EE" w:rsidRDefault="00846E94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0E53338" w14:textId="0D1DDBB6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F41CF8" w:rsidRPr="00D247EE">
        <w:rPr>
          <w:rFonts w:ascii="Times New Roman" w:hAnsi="Times New Roman"/>
          <w:color w:val="000000"/>
          <w:sz w:val="28"/>
          <w:szCs w:val="28"/>
        </w:rPr>
        <w:t xml:space="preserve">Что из нижеперечисленного является основным источником финансирования мероприятий в сфере жилищно-коммунального </w:t>
      </w:r>
      <w:proofErr w:type="gramStart"/>
      <w:r w:rsidR="00F41CF8" w:rsidRPr="00D247EE">
        <w:rPr>
          <w:rFonts w:ascii="Times New Roman" w:hAnsi="Times New Roman"/>
          <w:color w:val="000000"/>
          <w:sz w:val="28"/>
          <w:szCs w:val="28"/>
        </w:rPr>
        <w:t>хозяйства?</w:t>
      </w:r>
      <w:r w:rsidRPr="00D247EE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</w:p>
    <w:p w14:paraId="34E5EAE9" w14:textId="57459030" w:rsidR="00F41CF8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F41CF8" w:rsidRPr="00D247EE">
        <w:rPr>
          <w:rFonts w:ascii="Times New Roman" w:hAnsi="Times New Roman"/>
          <w:color w:val="000000"/>
          <w:sz w:val="28"/>
          <w:szCs w:val="28"/>
        </w:rPr>
        <w:t>Личные средства граждан</w:t>
      </w:r>
    </w:p>
    <w:p w14:paraId="7371C881" w14:textId="2D87F660" w:rsidR="00F41CF8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F41CF8" w:rsidRPr="00D247EE">
        <w:rPr>
          <w:rFonts w:ascii="Times New Roman" w:hAnsi="Times New Roman"/>
          <w:color w:val="000000"/>
          <w:sz w:val="28"/>
          <w:szCs w:val="28"/>
        </w:rPr>
        <w:t>Гранты международных организаций</w:t>
      </w:r>
    </w:p>
    <w:p w14:paraId="6F25F139" w14:textId="5FFCDF41" w:rsidR="00F41CF8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F41CF8" w:rsidRPr="00D247EE">
        <w:rPr>
          <w:rFonts w:ascii="Times New Roman" w:hAnsi="Times New Roman"/>
          <w:color w:val="000000"/>
          <w:sz w:val="28"/>
          <w:szCs w:val="28"/>
        </w:rPr>
        <w:t>Бюджетные средства</w:t>
      </w:r>
    </w:p>
    <w:p w14:paraId="50BAE1E7" w14:textId="26F49D70" w:rsidR="00F41CF8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="00F41CF8" w:rsidRPr="00D247EE">
        <w:rPr>
          <w:rFonts w:ascii="Times New Roman" w:hAnsi="Times New Roman"/>
          <w:color w:val="000000"/>
          <w:sz w:val="28"/>
          <w:szCs w:val="28"/>
        </w:rPr>
        <w:t>Кредиты банков</w:t>
      </w:r>
    </w:p>
    <w:p w14:paraId="2E908151" w14:textId="3FCD34F4" w:rsidR="00C04671" w:rsidRPr="00D247EE" w:rsidRDefault="00846E94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F41CF8" w:rsidRPr="00D247EE">
        <w:rPr>
          <w:rFonts w:ascii="Times New Roman" w:hAnsi="Times New Roman"/>
          <w:color w:val="000000"/>
          <w:sz w:val="28"/>
          <w:szCs w:val="28"/>
        </w:rPr>
        <w:t>В</w:t>
      </w:r>
    </w:p>
    <w:p w14:paraId="0DE7981D" w14:textId="4F737822" w:rsidR="00B22A31" w:rsidRPr="00D247EE" w:rsidRDefault="00F214A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>Компетенции (индикаторы): УК-2, ПК-3, ПК-4</w:t>
      </w:r>
      <w:r w:rsidR="00B22A31" w:rsidRPr="00D247E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042714F" w14:textId="77777777" w:rsidR="00846E94" w:rsidRPr="00D247EE" w:rsidRDefault="00846E94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8BDCCA0" w14:textId="4C91222D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F41CF8" w:rsidRPr="00D247EE">
        <w:rPr>
          <w:rFonts w:ascii="Times New Roman" w:hAnsi="Times New Roman"/>
          <w:color w:val="000000"/>
          <w:sz w:val="28"/>
          <w:szCs w:val="28"/>
        </w:rPr>
        <w:t>Какой из следующих показателей не является показателем эффективности работы организаций в жилищно-коммунальном хозяйстве</w:t>
      </w:r>
      <w:r w:rsidRPr="00D247EE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7DB8E955" w14:textId="507E3FDC" w:rsidR="00F41CF8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F41CF8" w:rsidRPr="00D247EE">
        <w:rPr>
          <w:rFonts w:ascii="Times New Roman" w:hAnsi="Times New Roman"/>
          <w:color w:val="000000"/>
          <w:sz w:val="28"/>
          <w:szCs w:val="28"/>
        </w:rPr>
        <w:t>Качество предоставляемых услуг</w:t>
      </w:r>
    </w:p>
    <w:p w14:paraId="39DC6A2D" w14:textId="015E2710" w:rsidR="00F41CF8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F41CF8" w:rsidRPr="00D247EE">
        <w:rPr>
          <w:rFonts w:ascii="Times New Roman" w:hAnsi="Times New Roman"/>
          <w:color w:val="000000"/>
          <w:sz w:val="28"/>
          <w:szCs w:val="28"/>
        </w:rPr>
        <w:t>Уровень задолженности населения</w:t>
      </w:r>
    </w:p>
    <w:p w14:paraId="57E20368" w14:textId="4A445802" w:rsidR="00F41CF8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F41CF8" w:rsidRPr="00D247EE">
        <w:rPr>
          <w:rFonts w:ascii="Times New Roman" w:hAnsi="Times New Roman"/>
          <w:color w:val="000000"/>
          <w:sz w:val="28"/>
          <w:szCs w:val="28"/>
        </w:rPr>
        <w:t>Уровень затрат на заработную плату</w:t>
      </w:r>
    </w:p>
    <w:p w14:paraId="7AF3CAB7" w14:textId="737474D8" w:rsidR="00F41CF8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="00F41CF8" w:rsidRPr="00D247EE">
        <w:rPr>
          <w:rFonts w:ascii="Times New Roman" w:hAnsi="Times New Roman"/>
          <w:color w:val="000000"/>
          <w:sz w:val="28"/>
          <w:szCs w:val="28"/>
        </w:rPr>
        <w:t>Количество сотрудников</w:t>
      </w:r>
    </w:p>
    <w:p w14:paraId="2A4BBF0F" w14:textId="77E8C269" w:rsidR="00C04671" w:rsidRPr="00D247EE" w:rsidRDefault="00846E94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F41CF8" w:rsidRPr="00D247EE">
        <w:rPr>
          <w:rFonts w:ascii="Times New Roman" w:hAnsi="Times New Roman"/>
          <w:color w:val="000000"/>
          <w:sz w:val="28"/>
          <w:szCs w:val="28"/>
        </w:rPr>
        <w:t>Г</w:t>
      </w:r>
    </w:p>
    <w:p w14:paraId="51E51671" w14:textId="43D1CAF5" w:rsidR="00B22A31" w:rsidRPr="00D247EE" w:rsidRDefault="00F214A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lastRenderedPageBreak/>
        <w:t>Компетенции (индикаторы): УК-2, ПК-3, ПК-4</w:t>
      </w:r>
      <w:r w:rsidR="00B22A31" w:rsidRPr="00D247E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22F9285" w14:textId="77777777" w:rsidR="001818E7" w:rsidRPr="00D247EE" w:rsidRDefault="001818E7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C4D9ACA" w14:textId="3F8D7E35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47EE">
        <w:rPr>
          <w:rFonts w:ascii="Times New Roman" w:hAnsi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14:paraId="78382021" w14:textId="77777777" w:rsidR="00C04671" w:rsidRPr="00D247EE" w:rsidRDefault="00C04671" w:rsidP="00D247E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C358FCC" w14:textId="77777777" w:rsidR="00C04671" w:rsidRPr="00D247EE" w:rsidRDefault="00C04671" w:rsidP="00D247E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247EE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4DDA37AF" w14:textId="77777777" w:rsidR="00C04671" w:rsidRPr="00D247EE" w:rsidRDefault="00C04671" w:rsidP="00D247E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247EE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479725B7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C8EC1F6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>1.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D247EE" w14:paraId="6B82B649" w14:textId="77777777" w:rsidTr="00B22A31">
        <w:trPr>
          <w:trHeight w:val="972"/>
        </w:trPr>
        <w:tc>
          <w:tcPr>
            <w:tcW w:w="4672" w:type="dxa"/>
          </w:tcPr>
          <w:p w14:paraId="0978545E" w14:textId="0B9701E9" w:rsidR="00012657" w:rsidRPr="00D247EE" w:rsidRDefault="00012657" w:rsidP="00D2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Hlk178581795"/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214AE"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Ресурсы</w:t>
            </w:r>
          </w:p>
          <w:p w14:paraId="68495258" w14:textId="63354DE1" w:rsidR="00012657" w:rsidRPr="00D247EE" w:rsidRDefault="00012657" w:rsidP="00D2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F214AE"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Планирование</w:t>
            </w:r>
          </w:p>
          <w:p w14:paraId="5FE8DCA6" w14:textId="1651A0EC" w:rsidR="00012657" w:rsidRPr="00D247EE" w:rsidRDefault="00012657" w:rsidP="00D2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F214AE"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Операционные расходы</w:t>
            </w:r>
          </w:p>
          <w:p w14:paraId="3D116D0B" w14:textId="57D35B00" w:rsidR="00C04671" w:rsidRPr="00D247EE" w:rsidRDefault="00012657" w:rsidP="00D2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F214AE"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Инвестиции </w:t>
            </w:r>
          </w:p>
        </w:tc>
        <w:tc>
          <w:tcPr>
            <w:tcW w:w="4673" w:type="dxa"/>
          </w:tcPr>
          <w:p w14:paraId="6B6B0F11" w14:textId="0A182396" w:rsidR="00012657" w:rsidRPr="00D247EE" w:rsidRDefault="00012657" w:rsidP="00D247EE">
            <w:pPr>
              <w:pStyle w:val="a7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8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Деньги, затраченные на поддержание и эксплуатацию</w:t>
            </w:r>
          </w:p>
          <w:p w14:paraId="052DDD84" w14:textId="709BCB6F" w:rsidR="00012657" w:rsidRPr="00D247EE" w:rsidRDefault="00012657" w:rsidP="00D247EE">
            <w:pPr>
              <w:pStyle w:val="a7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8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Процесс определения целей и действий для их достижения</w:t>
            </w:r>
          </w:p>
          <w:p w14:paraId="4B97B871" w14:textId="195054B5" w:rsidR="00012657" w:rsidRPr="00D247EE" w:rsidRDefault="00012657" w:rsidP="00D247EE">
            <w:pPr>
              <w:pStyle w:val="a7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8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Финансовые вложения в новые проекты</w:t>
            </w:r>
          </w:p>
          <w:p w14:paraId="59E97036" w14:textId="4E89F05F" w:rsidR="00C04671" w:rsidRPr="00D247EE" w:rsidRDefault="00012657" w:rsidP="00D247EE">
            <w:pPr>
              <w:pStyle w:val="a7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8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Материалы, труд и капитал, используемые для обслуживания ЖКХ</w:t>
            </w:r>
          </w:p>
        </w:tc>
      </w:tr>
    </w:tbl>
    <w:bookmarkEnd w:id="0"/>
    <w:p w14:paraId="2C1A831D" w14:textId="77777777" w:rsidR="000D67A2" w:rsidRPr="00D247EE" w:rsidRDefault="000D67A2" w:rsidP="00D247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7EE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012657" w:rsidRPr="00D247EE" w14:paraId="4041DAB7" w14:textId="2B7A0ACA" w:rsidTr="00394614">
        <w:tc>
          <w:tcPr>
            <w:tcW w:w="851" w:type="dxa"/>
          </w:tcPr>
          <w:p w14:paraId="1024C5A2" w14:textId="21F5AE00" w:rsidR="00012657" w:rsidRPr="00D247EE" w:rsidRDefault="00012657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6DBE8003" w14:textId="69210772" w:rsidR="00012657" w:rsidRPr="00D247EE" w:rsidRDefault="00012657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29AF4145" w14:textId="33278B43" w:rsidR="00012657" w:rsidRPr="00D247EE" w:rsidRDefault="00012657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03FCBB3B" w14:textId="4733797E" w:rsidR="00012657" w:rsidRPr="00D247EE" w:rsidRDefault="00012657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12657" w:rsidRPr="00D247EE" w14:paraId="5CDA3B72" w14:textId="11A783BA" w:rsidTr="00394614">
        <w:tc>
          <w:tcPr>
            <w:tcW w:w="851" w:type="dxa"/>
          </w:tcPr>
          <w:p w14:paraId="3970806A" w14:textId="62A334D6" w:rsidR="00012657" w:rsidRPr="00D247EE" w:rsidRDefault="00EF2197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813" w:type="dxa"/>
          </w:tcPr>
          <w:p w14:paraId="2BFB257F" w14:textId="2A2EF2E0" w:rsidR="00012657" w:rsidRPr="00D247EE" w:rsidRDefault="00EF2197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7D595139" w14:textId="66283BE3" w:rsidR="00012657" w:rsidRPr="00D247EE" w:rsidRDefault="00EF2197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6275405F" w14:textId="308E5C5E" w:rsidR="00012657" w:rsidRPr="00D247EE" w:rsidRDefault="00EF2197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34136B78" w14:textId="2CDE775F" w:rsidR="00B22A31" w:rsidRPr="00D247EE" w:rsidRDefault="00F214A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>Компетенции (индикаторы): УК-2, ПК-3, ПК-4</w:t>
      </w:r>
      <w:r w:rsidR="00B22A31" w:rsidRPr="00D247E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097F33A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05AB058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>2.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D247EE" w14:paraId="397CC05A" w14:textId="77777777" w:rsidTr="00B22A31">
        <w:trPr>
          <w:trHeight w:val="972"/>
        </w:trPr>
        <w:tc>
          <w:tcPr>
            <w:tcW w:w="4672" w:type="dxa"/>
          </w:tcPr>
          <w:p w14:paraId="53C65C59" w14:textId="60CF62B1" w:rsidR="00EF2197" w:rsidRPr="00D247EE" w:rsidRDefault="00EF2197" w:rsidP="00D2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214AE"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Тарифы на ЖКУ</w:t>
            </w:r>
          </w:p>
          <w:p w14:paraId="7BD1B6D8" w14:textId="5C89DC02" w:rsidR="00EF2197" w:rsidRPr="00D247EE" w:rsidRDefault="00EF2197" w:rsidP="00D2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2 Услуги водоснабжения</w:t>
            </w:r>
          </w:p>
          <w:p w14:paraId="3760679E" w14:textId="79FCEAE4" w:rsidR="00EF2197" w:rsidRPr="00D247EE" w:rsidRDefault="00EF2197" w:rsidP="00D2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F214AE"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Нормативы потребления</w:t>
            </w:r>
          </w:p>
          <w:p w14:paraId="1515879D" w14:textId="114D24A4" w:rsidR="00C04671" w:rsidRPr="00D247EE" w:rsidRDefault="00EF2197" w:rsidP="00D2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F214AE"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Конкуренция </w:t>
            </w:r>
          </w:p>
        </w:tc>
        <w:tc>
          <w:tcPr>
            <w:tcW w:w="4673" w:type="dxa"/>
          </w:tcPr>
          <w:p w14:paraId="3F8595A1" w14:textId="655D127D" w:rsidR="00EF2197" w:rsidRPr="00D247EE" w:rsidRDefault="00EF2197" w:rsidP="00D247EE">
            <w:pPr>
              <w:pStyle w:val="a7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Средняя цена за кубометр воды</w:t>
            </w:r>
          </w:p>
          <w:p w14:paraId="02CA21ED" w14:textId="792E3C3F" w:rsidR="00EF2197" w:rsidRPr="00D247EE" w:rsidRDefault="00EF2197" w:rsidP="00D247EE">
            <w:pPr>
              <w:pStyle w:val="a7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ресурсов, необходимое для обеспечения потребностей</w:t>
            </w:r>
          </w:p>
          <w:p w14:paraId="1F842BCF" w14:textId="07EBAE96" w:rsidR="00EF2197" w:rsidRPr="00D247EE" w:rsidRDefault="00EF2197" w:rsidP="00D247EE">
            <w:pPr>
              <w:pStyle w:val="a7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Эффект, способствующий улучшению качества услуг</w:t>
            </w:r>
          </w:p>
          <w:p w14:paraId="06B71A68" w14:textId="029732D7" w:rsidR="00C04671" w:rsidRPr="00D247EE" w:rsidRDefault="00EF2197" w:rsidP="00D247EE">
            <w:pPr>
              <w:pStyle w:val="a7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Услуги по предоставлению воды населению</w:t>
            </w:r>
          </w:p>
        </w:tc>
      </w:tr>
    </w:tbl>
    <w:p w14:paraId="07EEE84B" w14:textId="77777777" w:rsidR="000D67A2" w:rsidRPr="00D247EE" w:rsidRDefault="000D67A2" w:rsidP="00D247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7EE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EF2197" w:rsidRPr="00D247EE" w14:paraId="1C648402" w14:textId="77777777" w:rsidTr="00B36C70">
        <w:tc>
          <w:tcPr>
            <w:tcW w:w="851" w:type="dxa"/>
          </w:tcPr>
          <w:p w14:paraId="73524C46" w14:textId="47D6ADA1" w:rsidR="00EF2197" w:rsidRPr="00D247EE" w:rsidRDefault="00EF2197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37452120" w14:textId="11CFC911" w:rsidR="00EF2197" w:rsidRPr="00D247EE" w:rsidRDefault="00EF2197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1691967C" w14:textId="4355C88D" w:rsidR="00EF2197" w:rsidRPr="00D247EE" w:rsidRDefault="00EF2197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7214A0AA" w14:textId="6BEDB704" w:rsidR="00EF2197" w:rsidRPr="00D247EE" w:rsidRDefault="00EF2197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F2197" w:rsidRPr="00D247EE" w14:paraId="02AA1BD4" w14:textId="77777777" w:rsidTr="00B36C70">
        <w:tc>
          <w:tcPr>
            <w:tcW w:w="851" w:type="dxa"/>
          </w:tcPr>
          <w:p w14:paraId="57290A15" w14:textId="16DAD4E3" w:rsidR="00EF2197" w:rsidRPr="00D247EE" w:rsidRDefault="00EF2197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5C749ACC" w14:textId="6425BAE4" w:rsidR="00EF2197" w:rsidRPr="00D247EE" w:rsidRDefault="00EF2197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813" w:type="dxa"/>
          </w:tcPr>
          <w:p w14:paraId="3BE10A52" w14:textId="167FA009" w:rsidR="00EF2197" w:rsidRPr="00D247EE" w:rsidRDefault="00EF2197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006375C8" w14:textId="392B3FA1" w:rsidR="00EF2197" w:rsidRPr="00D247EE" w:rsidRDefault="00EF2197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26CC2F0E" w14:textId="3682EBFF" w:rsidR="00B22A31" w:rsidRPr="00D247EE" w:rsidRDefault="00F214A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>Компетенции (индикаторы): УК-2, ПК-3, ПК-4</w:t>
      </w:r>
      <w:r w:rsidR="00B22A31" w:rsidRPr="00D247E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ABD695F" w14:textId="77777777" w:rsidR="00F214AE" w:rsidRPr="00D247EE" w:rsidRDefault="00F214A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9F56E42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>3.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D247EE" w14:paraId="56FD898A" w14:textId="77777777" w:rsidTr="00B22A31">
        <w:trPr>
          <w:trHeight w:val="972"/>
        </w:trPr>
        <w:tc>
          <w:tcPr>
            <w:tcW w:w="4672" w:type="dxa"/>
          </w:tcPr>
          <w:p w14:paraId="7BC58FDF" w14:textId="6520BB91" w:rsidR="00EF2197" w:rsidRPr="00D247EE" w:rsidRDefault="00EF2197" w:rsidP="00D2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214AE"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Жилищный фонд</w:t>
            </w:r>
          </w:p>
          <w:p w14:paraId="652D53A6" w14:textId="313E9009" w:rsidR="00EF2197" w:rsidRPr="00D247EE" w:rsidRDefault="00EF2197" w:rsidP="00D2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F214AE"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Диспетчеризация</w:t>
            </w:r>
          </w:p>
          <w:p w14:paraId="16EEE80A" w14:textId="3AF482A2" w:rsidR="00EF2197" w:rsidRPr="00D247EE" w:rsidRDefault="00EF2197" w:rsidP="00D2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F214AE"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Инновации</w:t>
            </w:r>
          </w:p>
          <w:p w14:paraId="76D2070A" w14:textId="4366EBDB" w:rsidR="00C04671" w:rsidRPr="00D247EE" w:rsidRDefault="00EF2197" w:rsidP="00D2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F214AE"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Обслуживание </w:t>
            </w:r>
          </w:p>
        </w:tc>
        <w:tc>
          <w:tcPr>
            <w:tcW w:w="4673" w:type="dxa"/>
          </w:tcPr>
          <w:p w14:paraId="4D0B215F" w14:textId="4CFA5891" w:rsidR="00EF2197" w:rsidRPr="00D247EE" w:rsidRDefault="00EF2197" w:rsidP="00D247EE">
            <w:pPr>
              <w:pStyle w:val="a7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48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Процесс управления и контроля над ресурсами</w:t>
            </w:r>
          </w:p>
          <w:p w14:paraId="3F0C0EC8" w14:textId="29B3C0C5" w:rsidR="00EF2197" w:rsidRPr="00D247EE" w:rsidRDefault="00EF2197" w:rsidP="00D247EE">
            <w:pPr>
              <w:pStyle w:val="a7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48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Внедрение новых технологий для улучшения услуг</w:t>
            </w:r>
          </w:p>
          <w:p w14:paraId="4C9FDD41" w14:textId="558A7F59" w:rsidR="00EF2197" w:rsidRPr="00D247EE" w:rsidRDefault="00EF2197" w:rsidP="00D247EE">
            <w:pPr>
              <w:pStyle w:val="a7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48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Система жилых помещений и зданий</w:t>
            </w:r>
          </w:p>
          <w:p w14:paraId="26A304D8" w14:textId="446A5C8B" w:rsidR="00C04671" w:rsidRPr="00D247EE" w:rsidRDefault="00EF2197" w:rsidP="00D247EE">
            <w:pPr>
              <w:pStyle w:val="a7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48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работоспособности систем и оборудования</w:t>
            </w:r>
          </w:p>
        </w:tc>
      </w:tr>
    </w:tbl>
    <w:p w14:paraId="024D918D" w14:textId="77777777" w:rsidR="000D67A2" w:rsidRPr="00D247EE" w:rsidRDefault="000D67A2" w:rsidP="00D247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7EE">
        <w:rPr>
          <w:rFonts w:ascii="Times New Roman" w:hAnsi="Times New Roman"/>
          <w:sz w:val="28"/>
          <w:szCs w:val="28"/>
        </w:rPr>
        <w:lastRenderedPageBreak/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EF2197" w:rsidRPr="00D247EE" w14:paraId="2F97EB1F" w14:textId="21AF5D51" w:rsidTr="009C1FA1">
        <w:tc>
          <w:tcPr>
            <w:tcW w:w="851" w:type="dxa"/>
          </w:tcPr>
          <w:p w14:paraId="74D59002" w14:textId="51D1DDC0" w:rsidR="00EF2197" w:rsidRPr="00D247EE" w:rsidRDefault="00EF2197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40028900" w14:textId="7B35031C" w:rsidR="00EF2197" w:rsidRPr="00D247EE" w:rsidRDefault="00EF2197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0CF6AFFD" w14:textId="6651BA0F" w:rsidR="00EF2197" w:rsidRPr="00D247EE" w:rsidRDefault="00EF2197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5F9BB435" w14:textId="685BC849" w:rsidR="00EF2197" w:rsidRPr="00D247EE" w:rsidRDefault="00EF2197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F2197" w:rsidRPr="00D247EE" w14:paraId="2A4E4EAE" w14:textId="735D2F8A" w:rsidTr="009C1FA1">
        <w:tc>
          <w:tcPr>
            <w:tcW w:w="851" w:type="dxa"/>
          </w:tcPr>
          <w:p w14:paraId="7223E2BE" w14:textId="2024A285" w:rsidR="00EF2197" w:rsidRPr="00D247EE" w:rsidRDefault="00EF2197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65BE9519" w14:textId="387B7FEA" w:rsidR="00EF2197" w:rsidRPr="00D247EE" w:rsidRDefault="00EF2197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60BCF475" w14:textId="74E7054D" w:rsidR="00EF2197" w:rsidRPr="00D247EE" w:rsidRDefault="00EF2197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58F5BC9D" w14:textId="5DC35E3F" w:rsidR="00EF2197" w:rsidRPr="00D247EE" w:rsidRDefault="00EF2197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02A380B6" w14:textId="56C915DC" w:rsidR="00B22A31" w:rsidRPr="00D247EE" w:rsidRDefault="00F214A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>Компетенции (индикаторы): УК-2, ПК-3, ПК-4</w:t>
      </w:r>
    </w:p>
    <w:p w14:paraId="57926061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883CA3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>4.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D247EE" w14:paraId="587AE44C" w14:textId="77777777" w:rsidTr="00B22A31">
        <w:trPr>
          <w:trHeight w:val="972"/>
        </w:trPr>
        <w:tc>
          <w:tcPr>
            <w:tcW w:w="4672" w:type="dxa"/>
          </w:tcPr>
          <w:p w14:paraId="475AE183" w14:textId="7F2633EE" w:rsidR="00EF2197" w:rsidRPr="00D247EE" w:rsidRDefault="00EF2197" w:rsidP="00D2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214AE"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Качество услуг</w:t>
            </w:r>
          </w:p>
          <w:p w14:paraId="048A3104" w14:textId="48E36D75" w:rsidR="00EF2197" w:rsidRPr="00D247EE" w:rsidRDefault="00EF2197" w:rsidP="00D2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F214AE"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Налоговые поступления</w:t>
            </w:r>
          </w:p>
          <w:p w14:paraId="44871270" w14:textId="6A468CD5" w:rsidR="00EF2197" w:rsidRPr="00D247EE" w:rsidRDefault="00EF2197" w:rsidP="00D2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F214AE"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Эффективность работы</w:t>
            </w:r>
          </w:p>
          <w:p w14:paraId="2A0AA42A" w14:textId="1CAC981E" w:rsidR="00C04671" w:rsidRPr="00D247EE" w:rsidRDefault="00EF2197" w:rsidP="00D2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F214AE"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Программа модернизации</w:t>
            </w:r>
          </w:p>
        </w:tc>
        <w:tc>
          <w:tcPr>
            <w:tcW w:w="4673" w:type="dxa"/>
          </w:tcPr>
          <w:p w14:paraId="6B84AD57" w14:textId="421B55A7" w:rsidR="00EF2197" w:rsidRPr="00D247EE" w:rsidRDefault="00EF2197" w:rsidP="00D247EE">
            <w:pPr>
              <w:pStyle w:val="a7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48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Способы повышения уровня предоставляемых услуг</w:t>
            </w:r>
          </w:p>
          <w:p w14:paraId="5BFACC54" w14:textId="1AFA031C" w:rsidR="00EF2197" w:rsidRPr="00D247EE" w:rsidRDefault="00EF2197" w:rsidP="00D247EE">
            <w:pPr>
              <w:pStyle w:val="a7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48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Финансовые средства, поступающие в бюджет от организаций</w:t>
            </w:r>
          </w:p>
          <w:p w14:paraId="3F7D97BE" w14:textId="7778F14E" w:rsidR="00EF2197" w:rsidRPr="00D247EE" w:rsidRDefault="00EF2197" w:rsidP="00D247EE">
            <w:pPr>
              <w:pStyle w:val="a7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48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Степень достижения поставленных целей в ЖКХ</w:t>
            </w:r>
          </w:p>
          <w:p w14:paraId="082D9A08" w14:textId="43C503C2" w:rsidR="00C04671" w:rsidRPr="00D247EE" w:rsidRDefault="00EF2197" w:rsidP="00D247EE">
            <w:pPr>
              <w:pStyle w:val="a7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48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color w:val="000000"/>
                <w:sz w:val="28"/>
                <w:szCs w:val="28"/>
              </w:rPr>
              <w:t>Проект по обновлению инфраструктуры</w:t>
            </w:r>
          </w:p>
        </w:tc>
      </w:tr>
    </w:tbl>
    <w:p w14:paraId="3DCC39AD" w14:textId="77777777" w:rsidR="000D67A2" w:rsidRPr="00D247EE" w:rsidRDefault="000D67A2" w:rsidP="00D247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7EE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A34801" w:rsidRPr="00D247EE" w14:paraId="420DF3CA" w14:textId="457985E4" w:rsidTr="00B72370">
        <w:tc>
          <w:tcPr>
            <w:tcW w:w="851" w:type="dxa"/>
          </w:tcPr>
          <w:p w14:paraId="5ECD74F1" w14:textId="48810DDE" w:rsidR="00A34801" w:rsidRPr="00D247EE" w:rsidRDefault="00A34801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0B0C2C41" w14:textId="19FDE67A" w:rsidR="00A34801" w:rsidRPr="00D247EE" w:rsidRDefault="00A34801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6D0A5FE6" w14:textId="3C7F8E38" w:rsidR="00A34801" w:rsidRPr="00D247EE" w:rsidRDefault="00A34801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6212524B" w14:textId="1EFD66D1" w:rsidR="00A34801" w:rsidRPr="00D247EE" w:rsidRDefault="00A34801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34801" w:rsidRPr="00D247EE" w14:paraId="350C782C" w14:textId="73EBF89C" w:rsidTr="00B72370">
        <w:tc>
          <w:tcPr>
            <w:tcW w:w="851" w:type="dxa"/>
          </w:tcPr>
          <w:p w14:paraId="2C4E6254" w14:textId="14A273C4" w:rsidR="00A34801" w:rsidRPr="00D247EE" w:rsidRDefault="00A34801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561EF11A" w14:textId="373FF1F5" w:rsidR="00A34801" w:rsidRPr="00D247EE" w:rsidRDefault="00A34801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7C14624F" w14:textId="2B320FFC" w:rsidR="00A34801" w:rsidRPr="00D247EE" w:rsidRDefault="00A34801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3EAD720E" w14:textId="3A9BF111" w:rsidR="00A34801" w:rsidRPr="00D247EE" w:rsidRDefault="00A34801" w:rsidP="00D2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E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6EB5EA31" w14:textId="0AD5B8EA" w:rsidR="00B22A31" w:rsidRPr="00D247EE" w:rsidRDefault="00F214A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>Компетенции (индикаторы): УК-2, ПК-3, ПК-4</w:t>
      </w:r>
      <w:r w:rsidR="00B22A31" w:rsidRPr="00D247E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89C58E5" w14:textId="77777777" w:rsidR="00F214AE" w:rsidRPr="00D247EE" w:rsidRDefault="00F214A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9EC3B69" w14:textId="77777777" w:rsidR="00C04671" w:rsidRPr="00D247EE" w:rsidRDefault="00C04671" w:rsidP="00D247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47EE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6B000A4" w14:textId="77777777" w:rsidR="00C04671" w:rsidRPr="00D247EE" w:rsidRDefault="00C04671" w:rsidP="00D247E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91550B9" w14:textId="77777777" w:rsidR="00C04671" w:rsidRPr="00D247EE" w:rsidRDefault="00C04671" w:rsidP="00D247E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247EE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31C68513" w14:textId="77777777" w:rsidR="00C04671" w:rsidRPr="00D247EE" w:rsidRDefault="00C04671" w:rsidP="00D247E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247EE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7EC08C3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18F908" w14:textId="6CBC32F1" w:rsidR="00C04671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C04671" w:rsidRPr="00D247EE">
        <w:rPr>
          <w:rFonts w:ascii="Times New Roman" w:hAnsi="Times New Roman"/>
          <w:color w:val="000000"/>
          <w:sz w:val="28"/>
          <w:szCs w:val="28"/>
        </w:rPr>
        <w:t>Установите правильную последовательность этапов выполнения строительного проекта:</w:t>
      </w:r>
    </w:p>
    <w:p w14:paraId="4A1679BA" w14:textId="3256A41C" w:rsidR="00C04671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04671" w:rsidRPr="00D247EE">
        <w:rPr>
          <w:rFonts w:ascii="Times New Roman" w:hAnsi="Times New Roman"/>
          <w:color w:val="000000"/>
          <w:sz w:val="28"/>
          <w:szCs w:val="28"/>
        </w:rPr>
        <w:t>Проектирование</w:t>
      </w:r>
    </w:p>
    <w:p w14:paraId="5B48BBE5" w14:textId="373C13C1" w:rsidR="00C04671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D247EE">
        <w:rPr>
          <w:rFonts w:ascii="Times New Roman" w:hAnsi="Times New Roman"/>
          <w:color w:val="000000"/>
          <w:sz w:val="28"/>
          <w:szCs w:val="28"/>
        </w:rPr>
        <w:t>Строительство</w:t>
      </w:r>
    </w:p>
    <w:p w14:paraId="105D2C8A" w14:textId="033E45BB" w:rsidR="00C04671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04671" w:rsidRPr="00D247EE">
        <w:rPr>
          <w:rFonts w:ascii="Times New Roman" w:hAnsi="Times New Roman"/>
          <w:color w:val="000000"/>
          <w:sz w:val="28"/>
          <w:szCs w:val="28"/>
        </w:rPr>
        <w:t>Подбор подрядчика</w:t>
      </w:r>
    </w:p>
    <w:p w14:paraId="618276A2" w14:textId="7A494663" w:rsidR="00C04671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="00C04671" w:rsidRPr="00D247EE">
        <w:rPr>
          <w:rFonts w:ascii="Times New Roman" w:hAnsi="Times New Roman"/>
          <w:color w:val="000000"/>
          <w:sz w:val="28"/>
          <w:szCs w:val="28"/>
        </w:rPr>
        <w:t>Подготовка сметной документации</w:t>
      </w:r>
    </w:p>
    <w:p w14:paraId="650E1026" w14:textId="6DAF8E1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Правильный ответ: В, </w:t>
      </w:r>
      <w:r w:rsidR="00847B91" w:rsidRPr="00D247EE">
        <w:rPr>
          <w:rFonts w:ascii="Times New Roman" w:hAnsi="Times New Roman"/>
          <w:color w:val="000000"/>
          <w:sz w:val="28"/>
          <w:szCs w:val="28"/>
        </w:rPr>
        <w:t>А, Г</w:t>
      </w:r>
      <w:r w:rsidRPr="00D247EE">
        <w:rPr>
          <w:rFonts w:ascii="Times New Roman" w:hAnsi="Times New Roman"/>
          <w:color w:val="000000"/>
          <w:sz w:val="28"/>
          <w:szCs w:val="28"/>
        </w:rPr>
        <w:t>, Б</w:t>
      </w:r>
    </w:p>
    <w:p w14:paraId="36E0B2E7" w14:textId="23262A84" w:rsidR="00B22A31" w:rsidRPr="00D247EE" w:rsidRDefault="00F214A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>Компетенции (индикаторы): УК-2, ПК-3, ПК-4</w:t>
      </w:r>
      <w:r w:rsidR="00B22A31" w:rsidRPr="00D247E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13FC7CB" w14:textId="77777777" w:rsidR="00B22A31" w:rsidRPr="00D247EE" w:rsidRDefault="00B22A31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BFF935F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>2. Установите правильную последовательность этапов инвестиционной деятельности в строительстве:</w:t>
      </w:r>
    </w:p>
    <w:p w14:paraId="76C57C4C" w14:textId="66770663" w:rsidR="00C04671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04671" w:rsidRPr="00D247EE">
        <w:rPr>
          <w:rFonts w:ascii="Times New Roman" w:hAnsi="Times New Roman"/>
          <w:color w:val="000000"/>
          <w:sz w:val="28"/>
          <w:szCs w:val="28"/>
        </w:rPr>
        <w:t>Анализ рынка</w:t>
      </w:r>
    </w:p>
    <w:p w14:paraId="113E792E" w14:textId="2ACACFD1" w:rsidR="00C04671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D247EE">
        <w:rPr>
          <w:rFonts w:ascii="Times New Roman" w:hAnsi="Times New Roman"/>
          <w:color w:val="000000"/>
          <w:sz w:val="28"/>
          <w:szCs w:val="28"/>
        </w:rPr>
        <w:t>Реализация инвестиционного проекта</w:t>
      </w:r>
    </w:p>
    <w:p w14:paraId="24BBA012" w14:textId="5D6C6770" w:rsidR="00C04671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В) </w:t>
      </w:r>
      <w:r w:rsidR="00C04671" w:rsidRPr="00D247EE">
        <w:rPr>
          <w:rFonts w:ascii="Times New Roman" w:hAnsi="Times New Roman"/>
          <w:color w:val="000000"/>
          <w:sz w:val="28"/>
          <w:szCs w:val="28"/>
        </w:rPr>
        <w:t>Формирование инвестиционного бюджета</w:t>
      </w:r>
    </w:p>
    <w:p w14:paraId="4CF89B85" w14:textId="4FBDAECC" w:rsidR="00C04671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="00C04671" w:rsidRPr="00D247EE">
        <w:rPr>
          <w:rFonts w:ascii="Times New Roman" w:hAnsi="Times New Roman"/>
          <w:color w:val="000000"/>
          <w:sz w:val="28"/>
          <w:szCs w:val="28"/>
        </w:rPr>
        <w:t>Поиск финансирования</w:t>
      </w:r>
    </w:p>
    <w:p w14:paraId="78731401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>Правильный ответ: А, В, Г, Б</w:t>
      </w:r>
    </w:p>
    <w:p w14:paraId="4774DAA9" w14:textId="687A84B6" w:rsidR="00B22A31" w:rsidRPr="00D247EE" w:rsidRDefault="00F214A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>Компетенции (индикаторы): УК-2, ПК-3, ПК-4</w:t>
      </w:r>
      <w:r w:rsidR="00B22A31" w:rsidRPr="00D247E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1D370A2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794E3DF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>3. Установите правильную последовательность этапов жизнедеятельности здания:</w:t>
      </w:r>
    </w:p>
    <w:p w14:paraId="05F6C6F2" w14:textId="04DDAABB" w:rsidR="00C04671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04671" w:rsidRPr="00D247EE">
        <w:rPr>
          <w:rFonts w:ascii="Times New Roman" w:hAnsi="Times New Roman"/>
          <w:color w:val="000000"/>
          <w:sz w:val="28"/>
          <w:szCs w:val="28"/>
        </w:rPr>
        <w:t>Эксплуатация</w:t>
      </w:r>
    </w:p>
    <w:p w14:paraId="673AD8BA" w14:textId="2AC752CB" w:rsidR="00C04671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D247EE">
        <w:rPr>
          <w:rFonts w:ascii="Times New Roman" w:hAnsi="Times New Roman"/>
          <w:color w:val="000000"/>
          <w:sz w:val="28"/>
          <w:szCs w:val="28"/>
        </w:rPr>
        <w:t>Проектирование</w:t>
      </w:r>
    </w:p>
    <w:p w14:paraId="579934DB" w14:textId="6E41D88D" w:rsidR="00C04671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04671" w:rsidRPr="00D247EE">
        <w:rPr>
          <w:rFonts w:ascii="Times New Roman" w:hAnsi="Times New Roman"/>
          <w:color w:val="000000"/>
          <w:sz w:val="28"/>
          <w:szCs w:val="28"/>
        </w:rPr>
        <w:t>Капитальный ремонт или реконструкция</w:t>
      </w:r>
    </w:p>
    <w:p w14:paraId="2B8D94DE" w14:textId="5AC00A69" w:rsidR="00C04671" w:rsidRPr="00D247EE" w:rsidRDefault="00D247E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="00C04671" w:rsidRPr="00D247EE">
        <w:rPr>
          <w:rFonts w:ascii="Times New Roman" w:hAnsi="Times New Roman"/>
          <w:color w:val="000000"/>
          <w:sz w:val="28"/>
          <w:szCs w:val="28"/>
        </w:rPr>
        <w:t>Строительство</w:t>
      </w:r>
    </w:p>
    <w:p w14:paraId="7194E448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>Правильный ответ: Б, Г, А, В</w:t>
      </w:r>
    </w:p>
    <w:p w14:paraId="2EC9AA22" w14:textId="6806CD04" w:rsidR="00B22A31" w:rsidRPr="00D247EE" w:rsidRDefault="00F214A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>Компетенции (индикаторы): УК-2, ПК-3, ПК-4</w:t>
      </w:r>
      <w:r w:rsidR="00B22A31" w:rsidRPr="00D247E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806A3FA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1CD978C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>4.Установите правильную последовательность мероприятий по оценке эффективности строительного проекта:</w:t>
      </w:r>
    </w:p>
    <w:p w14:paraId="373B94BA" w14:textId="2420D2B3" w:rsidR="00C04671" w:rsidRPr="00D247EE" w:rsidRDefault="00D247EE" w:rsidP="00D247EE">
      <w:pPr>
        <w:pStyle w:val="a7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04671" w:rsidRPr="00D247EE">
        <w:rPr>
          <w:rFonts w:ascii="Times New Roman" w:hAnsi="Times New Roman"/>
          <w:color w:val="000000"/>
          <w:sz w:val="28"/>
          <w:szCs w:val="28"/>
        </w:rPr>
        <w:t>Сравнение с аналогичными проектами</w:t>
      </w:r>
    </w:p>
    <w:p w14:paraId="03C56643" w14:textId="1198C2E5" w:rsidR="00C04671" w:rsidRPr="00D247EE" w:rsidRDefault="00D247EE" w:rsidP="00D247EE">
      <w:pPr>
        <w:pStyle w:val="a7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D247EE">
        <w:rPr>
          <w:rFonts w:ascii="Times New Roman" w:hAnsi="Times New Roman"/>
          <w:color w:val="000000"/>
          <w:sz w:val="28"/>
          <w:szCs w:val="28"/>
        </w:rPr>
        <w:t>Анализ финансовых показателей</w:t>
      </w:r>
    </w:p>
    <w:p w14:paraId="46F0BEC7" w14:textId="7A1F81DC" w:rsidR="00C04671" w:rsidRPr="00D247EE" w:rsidRDefault="00D247EE" w:rsidP="00D247EE">
      <w:pPr>
        <w:pStyle w:val="a7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04671" w:rsidRPr="00D247EE">
        <w:rPr>
          <w:rFonts w:ascii="Times New Roman" w:hAnsi="Times New Roman"/>
          <w:color w:val="000000"/>
          <w:sz w:val="28"/>
          <w:szCs w:val="28"/>
        </w:rPr>
        <w:t>Определение целей проекта</w:t>
      </w:r>
    </w:p>
    <w:p w14:paraId="1CD3B91A" w14:textId="6E048C86" w:rsidR="00C04671" w:rsidRPr="00D247EE" w:rsidRDefault="00D247EE" w:rsidP="00D247EE">
      <w:pPr>
        <w:pStyle w:val="a7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="00C04671" w:rsidRPr="00D247EE">
        <w:rPr>
          <w:rFonts w:ascii="Times New Roman" w:hAnsi="Times New Roman"/>
          <w:color w:val="000000"/>
          <w:sz w:val="28"/>
          <w:szCs w:val="28"/>
        </w:rPr>
        <w:t>Мониторинг хода реализации</w:t>
      </w:r>
    </w:p>
    <w:p w14:paraId="0170E800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>Правильный ответ: В, Б, А, Г</w:t>
      </w:r>
    </w:p>
    <w:p w14:paraId="22D99C69" w14:textId="14E1FDBB" w:rsidR="00B22A31" w:rsidRPr="00D247EE" w:rsidRDefault="00F214A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>Компетенции (индикаторы): УК-2, ПК-3, ПК-4</w:t>
      </w:r>
      <w:r w:rsidR="00B22A31" w:rsidRPr="00D247E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380FB66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639691F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47EE">
        <w:rPr>
          <w:rFonts w:ascii="Times New Roman" w:hAnsi="Times New Roman"/>
          <w:b/>
          <w:bCs/>
          <w:color w:val="000000"/>
          <w:sz w:val="28"/>
          <w:szCs w:val="28"/>
        </w:rPr>
        <w:t>Задания открытого типа</w:t>
      </w:r>
    </w:p>
    <w:p w14:paraId="2C404D20" w14:textId="77777777" w:rsidR="00884E28" w:rsidRPr="00D247EE" w:rsidRDefault="00884E28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382B33D" w14:textId="770D3915" w:rsidR="00C04671" w:rsidRDefault="00D247EE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47EE">
        <w:rPr>
          <w:rFonts w:ascii="Times New Roman" w:hAnsi="Times New Roman"/>
          <w:b/>
          <w:bCs/>
          <w:color w:val="000000"/>
          <w:sz w:val="28"/>
          <w:szCs w:val="28"/>
        </w:rPr>
        <w:t>Задания открытого типа</w:t>
      </w:r>
      <w:r w:rsidRPr="00D247E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C04671" w:rsidRPr="00D247EE">
        <w:rPr>
          <w:rFonts w:ascii="Times New Roman" w:hAnsi="Times New Roman"/>
          <w:b/>
          <w:bCs/>
          <w:color w:val="000000"/>
          <w:sz w:val="28"/>
          <w:szCs w:val="28"/>
        </w:rPr>
        <w:t>на дополнение</w:t>
      </w:r>
    </w:p>
    <w:p w14:paraId="5153C52D" w14:textId="77777777" w:rsidR="00D247EE" w:rsidRPr="00D247EE" w:rsidRDefault="00D247EE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822F0FF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247EE"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3F842534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B940911" w14:textId="0F90E17C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A45136" w:rsidRPr="00D247EE">
        <w:rPr>
          <w:rFonts w:ascii="Times New Roman" w:hAnsi="Times New Roman"/>
          <w:color w:val="000000"/>
          <w:sz w:val="28"/>
          <w:szCs w:val="28"/>
        </w:rPr>
        <w:t>Основная цель жилищно-коммунального хозяйства — _______</w:t>
      </w:r>
      <w:r w:rsidR="008621ED" w:rsidRPr="00D247EE">
        <w:rPr>
          <w:rFonts w:ascii="Times New Roman" w:hAnsi="Times New Roman"/>
          <w:color w:val="000000"/>
          <w:sz w:val="28"/>
          <w:szCs w:val="28"/>
        </w:rPr>
        <w:t>.</w:t>
      </w:r>
    </w:p>
    <w:p w14:paraId="2C068671" w14:textId="24E41056" w:rsidR="00847B91" w:rsidRPr="00D247EE" w:rsidRDefault="00847B91" w:rsidP="00D247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47E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45136" w:rsidRPr="00D247EE">
        <w:rPr>
          <w:rFonts w:ascii="Times New Roman" w:hAnsi="Times New Roman"/>
          <w:sz w:val="28"/>
          <w:szCs w:val="28"/>
        </w:rPr>
        <w:t>обеспечение граждан качественными жилищными и коммунальными услугами</w:t>
      </w:r>
    </w:p>
    <w:p w14:paraId="4C7BBFFB" w14:textId="04C465C0" w:rsidR="00B22A31" w:rsidRPr="00D247EE" w:rsidRDefault="00F214AE" w:rsidP="00D2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>Компетенции (индикаторы): УК-2, ПК-3, ПК-4</w:t>
      </w:r>
      <w:r w:rsidR="00B22A31" w:rsidRPr="00D247E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92CAE77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22DC42E" w14:textId="5FD1D2CD" w:rsidR="00C04671" w:rsidRPr="00D247EE" w:rsidRDefault="00A45136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>2. Виды финансирования жилищно-коммунального хозяйства могут включать _______</w:t>
      </w:r>
      <w:r w:rsidR="008621ED" w:rsidRPr="00D247EE">
        <w:rPr>
          <w:rFonts w:ascii="Times New Roman" w:hAnsi="Times New Roman"/>
          <w:color w:val="000000"/>
          <w:sz w:val="28"/>
          <w:szCs w:val="28"/>
        </w:rPr>
        <w:t>.</w:t>
      </w:r>
    </w:p>
    <w:p w14:paraId="00CBCDFD" w14:textId="5D155AD9" w:rsidR="00C04671" w:rsidRPr="00D247EE" w:rsidRDefault="00847B9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A45136" w:rsidRPr="00D247EE">
        <w:rPr>
          <w:rFonts w:ascii="Times New Roman" w:hAnsi="Times New Roman"/>
          <w:color w:val="000000"/>
          <w:sz w:val="28"/>
          <w:szCs w:val="28"/>
        </w:rPr>
        <w:t>бюджетное, внешнее, собственное.</w:t>
      </w:r>
    </w:p>
    <w:p w14:paraId="4DEA558C" w14:textId="3A6D72E5" w:rsidR="00847B91" w:rsidRPr="00D247EE" w:rsidRDefault="00F214AE" w:rsidP="00D247E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D247EE">
        <w:rPr>
          <w:sz w:val="28"/>
          <w:szCs w:val="28"/>
          <w:lang w:eastAsia="en-US"/>
        </w:rPr>
        <w:t>Компетенции (индикаторы): УК-2, ПК-3, ПК-4</w:t>
      </w:r>
    </w:p>
    <w:p w14:paraId="52013573" w14:textId="77777777" w:rsidR="00847B91" w:rsidRPr="00D247EE" w:rsidRDefault="00847B9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0DA5C95" w14:textId="60CE2798" w:rsidR="00A45136" w:rsidRPr="00D247EE" w:rsidRDefault="00C0467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A45136" w:rsidRPr="00D247EE">
        <w:rPr>
          <w:rFonts w:ascii="Times New Roman" w:hAnsi="Times New Roman"/>
          <w:color w:val="000000"/>
          <w:sz w:val="28"/>
          <w:szCs w:val="28"/>
        </w:rPr>
        <w:t>Одной из задач планирования в ЖКХ является _______</w:t>
      </w:r>
      <w:r w:rsidR="008621ED" w:rsidRPr="00D247EE">
        <w:rPr>
          <w:rFonts w:ascii="Times New Roman" w:hAnsi="Times New Roman"/>
          <w:color w:val="000000"/>
          <w:sz w:val="28"/>
          <w:szCs w:val="28"/>
        </w:rPr>
        <w:t>.</w:t>
      </w:r>
    </w:p>
    <w:p w14:paraId="3849EB1B" w14:textId="73EECA14" w:rsidR="00847B91" w:rsidRPr="00D247EE" w:rsidRDefault="00847B9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A45136" w:rsidRPr="00D247EE">
        <w:rPr>
          <w:rFonts w:ascii="Times New Roman" w:hAnsi="Times New Roman"/>
          <w:color w:val="000000"/>
          <w:sz w:val="28"/>
          <w:szCs w:val="28"/>
        </w:rPr>
        <w:t>оптимизация расходования ресурсов.</w:t>
      </w:r>
    </w:p>
    <w:p w14:paraId="256A0187" w14:textId="379C9AB7" w:rsidR="00C04671" w:rsidRPr="00D247EE" w:rsidRDefault="00F214AE" w:rsidP="00D247E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D247EE">
        <w:rPr>
          <w:sz w:val="28"/>
          <w:szCs w:val="28"/>
          <w:lang w:eastAsia="en-US"/>
        </w:rPr>
        <w:t>Компетенции (индикаторы): УК-2, ПК-3, ПК-4</w:t>
      </w:r>
      <w:r w:rsidR="00847B91" w:rsidRPr="00D247EE">
        <w:rPr>
          <w:sz w:val="28"/>
          <w:szCs w:val="28"/>
          <w:lang w:eastAsia="en-US"/>
        </w:rPr>
        <w:t xml:space="preserve"> </w:t>
      </w:r>
    </w:p>
    <w:p w14:paraId="0F75E11E" w14:textId="77777777" w:rsidR="00847B91" w:rsidRPr="00D247EE" w:rsidRDefault="00847B9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1AB0A6E" w14:textId="77777777" w:rsidR="00A45136" w:rsidRPr="00D247EE" w:rsidRDefault="00C0467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lastRenderedPageBreak/>
        <w:t xml:space="preserve">4. </w:t>
      </w:r>
      <w:r w:rsidR="00A45136" w:rsidRPr="00D247EE">
        <w:rPr>
          <w:rFonts w:ascii="Times New Roman" w:hAnsi="Times New Roman"/>
          <w:color w:val="000000"/>
          <w:sz w:val="28"/>
          <w:szCs w:val="28"/>
        </w:rPr>
        <w:t>Ключевыми показателями эффективности работы организаций ЖКХ являются</w:t>
      </w:r>
    </w:p>
    <w:p w14:paraId="37BFF67F" w14:textId="5131FDFC" w:rsidR="00847B91" w:rsidRPr="00D247EE" w:rsidRDefault="00847B9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A45136" w:rsidRPr="00D247EE">
        <w:rPr>
          <w:rFonts w:ascii="Times New Roman" w:hAnsi="Times New Roman"/>
          <w:bCs/>
          <w:color w:val="000000"/>
          <w:sz w:val="28"/>
          <w:szCs w:val="28"/>
        </w:rPr>
        <w:t>качество услуг, уровень удовлетворенности потребителей</w:t>
      </w:r>
    </w:p>
    <w:p w14:paraId="5A602500" w14:textId="2091B5CA" w:rsidR="00847B91" w:rsidRPr="00D247EE" w:rsidRDefault="00F214AE" w:rsidP="00D247E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D247EE">
        <w:rPr>
          <w:sz w:val="28"/>
          <w:szCs w:val="28"/>
          <w:lang w:eastAsia="en-US"/>
        </w:rPr>
        <w:t>Компетенции (индикаторы): УК-2, ПК-3, ПК-4</w:t>
      </w:r>
      <w:r w:rsidR="00847B91" w:rsidRPr="00D247EE">
        <w:rPr>
          <w:sz w:val="28"/>
          <w:szCs w:val="28"/>
          <w:lang w:eastAsia="en-US"/>
        </w:rPr>
        <w:t xml:space="preserve"> </w:t>
      </w:r>
    </w:p>
    <w:p w14:paraId="749E4FE4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86BC41A" w14:textId="77777777" w:rsidR="00C04671" w:rsidRPr="00D247EE" w:rsidRDefault="00C04671" w:rsidP="00D247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47EE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94F1766" w14:textId="77777777" w:rsidR="00C04671" w:rsidRPr="00D247EE" w:rsidRDefault="00C04671" w:rsidP="00D247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A418AEE" w14:textId="77777777" w:rsidR="00C04671" w:rsidRPr="00D247EE" w:rsidRDefault="00C04671" w:rsidP="00D247E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247E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4F7BB55C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7E96FA6" w14:textId="2BA12841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A45136" w:rsidRPr="00D247EE">
        <w:rPr>
          <w:rFonts w:ascii="Times New Roman" w:hAnsi="Times New Roman"/>
          <w:color w:val="000000"/>
          <w:sz w:val="28"/>
          <w:szCs w:val="28"/>
        </w:rPr>
        <w:t>Важным аспектом управления ЖКХ является _______</w:t>
      </w:r>
      <w:r w:rsidR="008621ED" w:rsidRPr="00D247EE">
        <w:rPr>
          <w:rFonts w:ascii="Times New Roman" w:hAnsi="Times New Roman"/>
          <w:color w:val="000000"/>
          <w:sz w:val="28"/>
          <w:szCs w:val="28"/>
        </w:rPr>
        <w:t>.</w:t>
      </w:r>
      <w:r w:rsidR="00A45136" w:rsidRPr="00D247E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2D16B42" w14:textId="754AA9BA" w:rsidR="00A45136" w:rsidRPr="00D247EE" w:rsidRDefault="00847B9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A45136" w:rsidRPr="00D247EE">
        <w:rPr>
          <w:rFonts w:ascii="Times New Roman" w:hAnsi="Times New Roman"/>
          <w:color w:val="000000"/>
          <w:sz w:val="28"/>
          <w:szCs w:val="28"/>
        </w:rPr>
        <w:t>мониторинг состояния инфраструктуры</w:t>
      </w:r>
    </w:p>
    <w:p w14:paraId="23F1D843" w14:textId="0FEEC18E" w:rsidR="00847B91" w:rsidRPr="00D247EE" w:rsidRDefault="00F214AE" w:rsidP="00D247E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D247EE">
        <w:rPr>
          <w:sz w:val="28"/>
          <w:szCs w:val="28"/>
          <w:lang w:eastAsia="en-US"/>
        </w:rPr>
        <w:t>Компетенции (индикаторы): УК-2, ПК-3, ПК-4</w:t>
      </w:r>
      <w:r w:rsidR="00847B91" w:rsidRPr="00D247EE">
        <w:rPr>
          <w:sz w:val="28"/>
          <w:szCs w:val="28"/>
          <w:lang w:eastAsia="en-US"/>
        </w:rPr>
        <w:t xml:space="preserve"> </w:t>
      </w:r>
    </w:p>
    <w:p w14:paraId="660FD230" w14:textId="77777777" w:rsidR="00847B91" w:rsidRPr="00D247EE" w:rsidRDefault="00847B9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6D1C5B" w14:textId="62AD40F0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>2</w:t>
      </w:r>
      <w:r w:rsidR="008621ED" w:rsidRPr="00D247EE">
        <w:rPr>
          <w:rFonts w:ascii="Times New Roman" w:hAnsi="Times New Roman"/>
          <w:color w:val="000000"/>
          <w:sz w:val="28"/>
          <w:szCs w:val="28"/>
        </w:rPr>
        <w:t>.Эффективное управление отходами в ЖКХ направлено на _______.</w:t>
      </w:r>
    </w:p>
    <w:p w14:paraId="144A7D47" w14:textId="2FA3CA95" w:rsidR="00847B91" w:rsidRPr="00D247EE" w:rsidRDefault="00847B9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8621ED" w:rsidRPr="00D247EE">
        <w:rPr>
          <w:rFonts w:ascii="Times New Roman" w:hAnsi="Times New Roman"/>
          <w:color w:val="000000"/>
          <w:sz w:val="28"/>
          <w:szCs w:val="28"/>
        </w:rPr>
        <w:t>сокращение объемов отходов и их переработку.</w:t>
      </w:r>
    </w:p>
    <w:p w14:paraId="08B4B735" w14:textId="493F9C9A" w:rsidR="00847B91" w:rsidRPr="00D247EE" w:rsidRDefault="00F214AE" w:rsidP="00D247E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D247EE">
        <w:rPr>
          <w:sz w:val="28"/>
          <w:szCs w:val="28"/>
          <w:lang w:eastAsia="en-US"/>
        </w:rPr>
        <w:t>Компетенции (индикаторы): УК-2, ПК-3, ПК-4</w:t>
      </w:r>
      <w:r w:rsidR="00847B91" w:rsidRPr="00D247EE">
        <w:rPr>
          <w:sz w:val="28"/>
          <w:szCs w:val="28"/>
          <w:lang w:eastAsia="en-US"/>
        </w:rPr>
        <w:t xml:space="preserve"> </w:t>
      </w:r>
    </w:p>
    <w:p w14:paraId="39ABF107" w14:textId="77777777" w:rsidR="00847B91" w:rsidRPr="00D247EE" w:rsidRDefault="00847B9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1E59BDC" w14:textId="09A1A728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>3.</w:t>
      </w:r>
      <w:r w:rsidRPr="00D247EE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8621ED" w:rsidRPr="00D247EE">
        <w:rPr>
          <w:rFonts w:ascii="Times New Roman" w:hAnsi="Times New Roman"/>
          <w:color w:val="000000"/>
          <w:sz w:val="28"/>
          <w:szCs w:val="28"/>
          <w:lang w:eastAsia="ru-RU"/>
        </w:rPr>
        <w:t>В системе ЖКХ важным инструментом является _______</w:t>
      </w:r>
    </w:p>
    <w:p w14:paraId="39561F25" w14:textId="08088BAB" w:rsidR="00847B91" w:rsidRPr="00D247EE" w:rsidRDefault="00847B9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8621ED" w:rsidRPr="00D247EE">
        <w:rPr>
          <w:rFonts w:ascii="Times New Roman" w:hAnsi="Times New Roman"/>
          <w:color w:val="000000"/>
          <w:sz w:val="28"/>
          <w:szCs w:val="28"/>
        </w:rPr>
        <w:t>анализ затрат и доходов.</w:t>
      </w:r>
    </w:p>
    <w:p w14:paraId="37F5AD4D" w14:textId="2B43F185" w:rsidR="00847B91" w:rsidRPr="00D247EE" w:rsidRDefault="00F214AE" w:rsidP="00D247E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D247EE">
        <w:rPr>
          <w:sz w:val="28"/>
          <w:szCs w:val="28"/>
          <w:lang w:eastAsia="en-US"/>
        </w:rPr>
        <w:t>Компетенции (индикаторы): УК-2, ПК-3, ПК-4</w:t>
      </w:r>
      <w:r w:rsidR="00847B91" w:rsidRPr="00D247EE">
        <w:rPr>
          <w:sz w:val="28"/>
          <w:szCs w:val="28"/>
          <w:lang w:eastAsia="en-US"/>
        </w:rPr>
        <w:t xml:space="preserve"> </w:t>
      </w:r>
    </w:p>
    <w:p w14:paraId="1D574DF3" w14:textId="77777777" w:rsidR="00847B91" w:rsidRPr="00D247EE" w:rsidRDefault="00847B9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09927BB" w14:textId="75AED929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8621ED" w:rsidRPr="00D247EE">
        <w:rPr>
          <w:rFonts w:ascii="Times New Roman" w:hAnsi="Times New Roman"/>
          <w:color w:val="000000"/>
          <w:sz w:val="28"/>
          <w:szCs w:val="28"/>
        </w:rPr>
        <w:t>Система управления качеством услуг в ЖКХ должна основываться на__________.</w:t>
      </w:r>
    </w:p>
    <w:p w14:paraId="0B021622" w14:textId="40F36288" w:rsidR="00847B91" w:rsidRPr="00D247EE" w:rsidRDefault="00847B9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47EE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8621ED" w:rsidRPr="00D247EE">
        <w:rPr>
          <w:rFonts w:ascii="Times New Roman" w:hAnsi="Times New Roman"/>
          <w:color w:val="000000"/>
          <w:sz w:val="28"/>
          <w:szCs w:val="28"/>
        </w:rPr>
        <w:t xml:space="preserve">государственных стандартах. </w:t>
      </w:r>
      <w:r w:rsidR="00DE74BB" w:rsidRPr="00D247E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A17DFA1" w14:textId="3F842428" w:rsidR="00847B91" w:rsidRPr="00D247EE" w:rsidRDefault="00F214AE" w:rsidP="00D247E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D247EE">
        <w:rPr>
          <w:sz w:val="28"/>
          <w:szCs w:val="28"/>
          <w:lang w:eastAsia="en-US"/>
        </w:rPr>
        <w:t>Компетенции (индикаторы): УК-2, ПК-3, ПК-4</w:t>
      </w:r>
      <w:r w:rsidR="00847B91" w:rsidRPr="00D247EE">
        <w:rPr>
          <w:sz w:val="28"/>
          <w:szCs w:val="28"/>
          <w:lang w:eastAsia="en-US"/>
        </w:rPr>
        <w:t xml:space="preserve"> </w:t>
      </w:r>
    </w:p>
    <w:p w14:paraId="72355A43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855486A" w14:textId="77777777" w:rsidR="007619FE" w:rsidRPr="00D247EE" w:rsidRDefault="007619FE" w:rsidP="00D247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47EE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2F0032CD" w14:textId="77777777" w:rsidR="001818E7" w:rsidRPr="00D247EE" w:rsidRDefault="001818E7" w:rsidP="00D2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3D4C038" w14:textId="54943C0D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Каковы преимущества и недостатки применения современных технологий в </w:t>
      </w:r>
      <w:r w:rsidR="008621ED" w:rsidRPr="00D247EE">
        <w:rPr>
          <w:rFonts w:ascii="Times New Roman" w:hAnsi="Times New Roman"/>
          <w:color w:val="000000"/>
          <w:sz w:val="28"/>
          <w:szCs w:val="28"/>
          <w:lang w:eastAsia="ru-RU"/>
        </w:rPr>
        <w:t>отрасли жилищно-коммунального хозяйства</w:t>
      </w:r>
      <w:r w:rsidRPr="00D247EE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14:paraId="3DF3370F" w14:textId="06F2F25B" w:rsidR="00DE74BB" w:rsidRPr="00D247EE" w:rsidRDefault="00DE74BB" w:rsidP="00D247EE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bookmarkStart w:id="1" w:name="_Hlk191294527"/>
      <w:r w:rsidRPr="00D247EE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73F88701" w14:textId="5F333409" w:rsidR="00EF3140" w:rsidRPr="00D247EE" w:rsidRDefault="00DE74BB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EF3140" w:rsidRPr="00D247EE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перечисли минимум по 2 преимущества и 2 недостатка </w:t>
      </w:r>
      <w:r w:rsidR="00EF3140" w:rsidRPr="00D24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современных технологий в </w:t>
      </w:r>
      <w:r w:rsidR="008621ED" w:rsidRPr="00D247EE">
        <w:rPr>
          <w:rFonts w:ascii="Times New Roman" w:hAnsi="Times New Roman"/>
          <w:color w:val="000000"/>
          <w:sz w:val="28"/>
          <w:szCs w:val="28"/>
          <w:lang w:eastAsia="ru-RU"/>
        </w:rPr>
        <w:t>отрасли жилищно-коммунального хозяйства</w:t>
      </w:r>
      <w:r w:rsidR="00EF3140" w:rsidRPr="00D24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преимущества - увеличение эффективности, снижение затрат, повышение качества; недостатки - высокие стартовые инвестиции, необходимость обучения персонала </w:t>
      </w:r>
    </w:p>
    <w:bookmarkEnd w:id="1"/>
    <w:p w14:paraId="653E79A7" w14:textId="743D5F5A" w:rsidR="00C04671" w:rsidRPr="00D247EE" w:rsidRDefault="00EF3140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hAnsi="Times New Roman"/>
          <w:color w:val="000000"/>
          <w:sz w:val="28"/>
          <w:szCs w:val="28"/>
          <w:lang w:eastAsia="ru-RU"/>
        </w:rPr>
        <w:t>Ожидаемый</w:t>
      </w:r>
      <w:r w:rsidR="00C04671" w:rsidRPr="00D24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ответ: Преимущества современных технологий </w:t>
      </w:r>
      <w:r w:rsidR="008621ED" w:rsidRPr="00D247EE">
        <w:rPr>
          <w:rFonts w:ascii="Times New Roman" w:hAnsi="Times New Roman"/>
          <w:color w:val="000000"/>
          <w:sz w:val="28"/>
          <w:szCs w:val="28"/>
          <w:lang w:eastAsia="ru-RU"/>
        </w:rPr>
        <w:t>отрасли жилищно-коммунального хозяйства</w:t>
      </w:r>
      <w:r w:rsidR="00C04671" w:rsidRPr="00D24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 </w:t>
      </w:r>
    </w:p>
    <w:p w14:paraId="28CDDC41" w14:textId="6C1B22EC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Увеличение эффективности </w:t>
      </w:r>
    </w:p>
    <w:p w14:paraId="7C876241" w14:textId="6817AD38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Снижение затрат </w:t>
      </w:r>
    </w:p>
    <w:p w14:paraId="70D1641A" w14:textId="6F5D365A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Повышение качества </w:t>
      </w:r>
    </w:p>
    <w:p w14:paraId="2BFA2977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Недостатки:  </w:t>
      </w:r>
    </w:p>
    <w:p w14:paraId="371582FD" w14:textId="65FB01F2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Высокие стартовые инвестиции </w:t>
      </w:r>
    </w:p>
    <w:p w14:paraId="4F4EE5B2" w14:textId="69868671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Необходимость обучения персонала </w:t>
      </w:r>
    </w:p>
    <w:p w14:paraId="29D1A990" w14:textId="0823B57F" w:rsidR="00097428" w:rsidRPr="00D247EE" w:rsidRDefault="00F214AE" w:rsidP="00D247EE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D247EE">
        <w:rPr>
          <w:sz w:val="28"/>
          <w:szCs w:val="28"/>
          <w:lang w:eastAsia="en-US"/>
        </w:rPr>
        <w:lastRenderedPageBreak/>
        <w:t>Компетенции (индикаторы): УК-2, ПК-3, ПК-4</w:t>
      </w:r>
      <w:r w:rsidR="00097428" w:rsidRPr="00D247EE">
        <w:rPr>
          <w:sz w:val="28"/>
          <w:szCs w:val="28"/>
          <w:lang w:eastAsia="en-US"/>
        </w:rPr>
        <w:t xml:space="preserve"> </w:t>
      </w:r>
    </w:p>
    <w:p w14:paraId="1B859F44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E5C9EF6" w14:textId="037E70A1" w:rsidR="00C04671" w:rsidRPr="00D247EE" w:rsidRDefault="00B663E1" w:rsidP="00D2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C04671" w:rsidRPr="00D24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Какие факторы влияют на стоимость </w:t>
      </w:r>
      <w:r w:rsidR="008621ED" w:rsidRPr="00D24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работ в отрасли жилищно-коммунального </w:t>
      </w:r>
      <w:proofErr w:type="gramStart"/>
      <w:r w:rsidR="008621ED" w:rsidRPr="00D247EE">
        <w:rPr>
          <w:rFonts w:ascii="Times New Roman" w:hAnsi="Times New Roman"/>
          <w:color w:val="000000"/>
          <w:sz w:val="28"/>
          <w:szCs w:val="28"/>
          <w:lang w:eastAsia="ru-RU"/>
        </w:rPr>
        <w:t>хозяйства ?</w:t>
      </w:r>
      <w:proofErr w:type="gramEnd"/>
      <w:r w:rsidR="00C04671" w:rsidRPr="00D24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20793240" w14:textId="77777777" w:rsidR="00DE74BB" w:rsidRPr="00D247EE" w:rsidRDefault="00DE74BB" w:rsidP="00D247EE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D247EE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64898A14" w14:textId="43948724" w:rsidR="00DE74BB" w:rsidRPr="00D247EE" w:rsidRDefault="00DE74BB" w:rsidP="00D247E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D247EE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251C7F" w:rsidRPr="00D247EE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присутствие в ответе минимум 3-х факторов, приведённых ниже: материалы и технологии, трудовые ресурсы, локация, экономическая ситуация</w:t>
      </w:r>
    </w:p>
    <w:p w14:paraId="73CE991A" w14:textId="77777777" w:rsidR="00097428" w:rsidRPr="00D247EE" w:rsidRDefault="00C04671" w:rsidP="00D2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="00097428" w:rsidRPr="00D247EE">
        <w:rPr>
          <w:rFonts w:ascii="Times New Roman" w:hAnsi="Times New Roman"/>
          <w:color w:val="000000"/>
          <w:sz w:val="28"/>
          <w:szCs w:val="28"/>
          <w:lang w:eastAsia="ru-RU"/>
        </w:rPr>
        <w:t>: на</w:t>
      </w:r>
      <w:r w:rsidRPr="00D24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стоимость строительства влияют: </w:t>
      </w:r>
    </w:p>
    <w:p w14:paraId="0C698FF4" w14:textId="64EBEF5C" w:rsidR="00097428" w:rsidRPr="00D247EE" w:rsidRDefault="00C04671" w:rsidP="00D247EE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hAnsi="Times New Roman"/>
          <w:color w:val="000000"/>
          <w:sz w:val="28"/>
          <w:szCs w:val="28"/>
          <w:lang w:eastAsia="ru-RU"/>
        </w:rPr>
        <w:t>Материалы и технологии</w:t>
      </w:r>
    </w:p>
    <w:p w14:paraId="2AD0E815" w14:textId="0B7364BA" w:rsidR="00097428" w:rsidRPr="00D247EE" w:rsidRDefault="00C04671" w:rsidP="00D247EE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hAnsi="Times New Roman"/>
          <w:color w:val="000000"/>
          <w:sz w:val="28"/>
          <w:szCs w:val="28"/>
          <w:lang w:eastAsia="ru-RU"/>
        </w:rPr>
        <w:t>Трудовые ресурсы</w:t>
      </w:r>
    </w:p>
    <w:p w14:paraId="3BD834A9" w14:textId="2B1CBB29" w:rsidR="00097428" w:rsidRPr="00D247EE" w:rsidRDefault="00C04671" w:rsidP="00D247EE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hAnsi="Times New Roman"/>
          <w:color w:val="000000"/>
          <w:sz w:val="28"/>
          <w:szCs w:val="28"/>
          <w:lang w:eastAsia="ru-RU"/>
        </w:rPr>
        <w:t>Локация</w:t>
      </w:r>
    </w:p>
    <w:p w14:paraId="2824DAFC" w14:textId="561F2574" w:rsidR="00C04671" w:rsidRPr="00D247EE" w:rsidRDefault="00C04671" w:rsidP="00D247EE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Экономическая ситуация</w:t>
      </w:r>
    </w:p>
    <w:p w14:paraId="287BB296" w14:textId="75F231E5" w:rsidR="00097428" w:rsidRPr="00D247EE" w:rsidRDefault="00F214AE" w:rsidP="00D247EE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D247EE">
        <w:rPr>
          <w:sz w:val="28"/>
          <w:szCs w:val="28"/>
          <w:lang w:eastAsia="en-US"/>
        </w:rPr>
        <w:t>Компетенции (индикаторы): УК-2, ПК-3, ПК-4</w:t>
      </w:r>
      <w:r w:rsidR="00097428" w:rsidRPr="00D247EE">
        <w:rPr>
          <w:sz w:val="28"/>
          <w:szCs w:val="28"/>
          <w:lang w:eastAsia="en-US"/>
        </w:rPr>
        <w:t xml:space="preserve"> </w:t>
      </w:r>
    </w:p>
    <w:p w14:paraId="28F1CC2A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F324032" w14:textId="24B38D42" w:rsidR="00C04671" w:rsidRPr="00D247EE" w:rsidRDefault="00B663E1" w:rsidP="00D2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C04671" w:rsidRPr="00D24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Каковы основные методы финансирования проектов? </w:t>
      </w:r>
    </w:p>
    <w:p w14:paraId="5587E4A5" w14:textId="77777777" w:rsidR="00DE74BB" w:rsidRPr="00D247EE" w:rsidRDefault="00DE74BB" w:rsidP="00D247EE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D247EE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154FAEA5" w14:textId="30A29B83" w:rsidR="00251C7F" w:rsidRPr="00D247EE" w:rsidRDefault="00DE74BB" w:rsidP="00D2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251C7F" w:rsidRPr="00D247EE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присутствие в ответе минимум 3-х методов финансирования, приведённых ниже: с</w:t>
      </w:r>
      <w:r w:rsidR="00251C7F" w:rsidRPr="00D247EE">
        <w:rPr>
          <w:rFonts w:ascii="Times New Roman" w:hAnsi="Times New Roman"/>
          <w:color w:val="000000"/>
          <w:sz w:val="28"/>
          <w:szCs w:val="28"/>
          <w:lang w:eastAsia="ru-RU"/>
        </w:rPr>
        <w:t>обственные средства, кредитование, государственные субсидии, партнёрские соглашения.</w:t>
      </w:r>
    </w:p>
    <w:p w14:paraId="11B327D1" w14:textId="77777777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Основные методы финансирования строительных проектов: </w:t>
      </w:r>
    </w:p>
    <w:p w14:paraId="210B46A8" w14:textId="0DAB8E00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hAnsi="Times New Roman"/>
          <w:color w:val="000000"/>
          <w:sz w:val="28"/>
          <w:szCs w:val="28"/>
          <w:lang w:eastAsia="ru-RU"/>
        </w:rPr>
        <w:t>1. Собственные средства</w:t>
      </w:r>
    </w:p>
    <w:p w14:paraId="48A26AAE" w14:textId="17B81FE0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hAnsi="Times New Roman"/>
          <w:color w:val="000000"/>
          <w:sz w:val="28"/>
          <w:szCs w:val="28"/>
          <w:lang w:eastAsia="ru-RU"/>
        </w:rPr>
        <w:t>2. Кредитование</w:t>
      </w:r>
    </w:p>
    <w:p w14:paraId="19E37246" w14:textId="09733D44" w:rsidR="00C04671" w:rsidRPr="00D247EE" w:rsidRDefault="00C04671" w:rsidP="00D2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hAnsi="Times New Roman"/>
          <w:color w:val="000000"/>
          <w:sz w:val="28"/>
          <w:szCs w:val="28"/>
          <w:lang w:eastAsia="ru-RU"/>
        </w:rPr>
        <w:t>3. Государственные субсидии</w:t>
      </w:r>
    </w:p>
    <w:p w14:paraId="4C3CEBFC" w14:textId="25021413" w:rsidR="00303C4C" w:rsidRPr="00D247EE" w:rsidRDefault="00C04671" w:rsidP="00D247E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7EE">
        <w:rPr>
          <w:rFonts w:ascii="Times New Roman" w:hAnsi="Times New Roman"/>
          <w:color w:val="000000"/>
          <w:sz w:val="28"/>
          <w:szCs w:val="28"/>
          <w:lang w:eastAsia="ru-RU"/>
        </w:rPr>
        <w:t>4. Партнёрские соглашения</w:t>
      </w:r>
    </w:p>
    <w:p w14:paraId="387777C2" w14:textId="258016B9" w:rsidR="00097428" w:rsidRPr="00D247EE" w:rsidRDefault="00F214AE" w:rsidP="00D247E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  <w:r w:rsidRPr="00D247EE">
        <w:rPr>
          <w:sz w:val="28"/>
          <w:szCs w:val="28"/>
          <w:lang w:eastAsia="en-US"/>
        </w:rPr>
        <w:t>Компетенции (индикаторы): УК-2, ПК-3, ПК-4</w:t>
      </w:r>
      <w:r w:rsidR="00097428" w:rsidRPr="00D247EE">
        <w:rPr>
          <w:sz w:val="28"/>
          <w:szCs w:val="28"/>
          <w:lang w:eastAsia="en-US"/>
        </w:rPr>
        <w:t xml:space="preserve"> </w:t>
      </w:r>
    </w:p>
    <w:sectPr w:rsidR="00097428" w:rsidRPr="00D247E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D64C3" w14:textId="77777777" w:rsidR="00BD26D1" w:rsidRDefault="00BD26D1">
      <w:pPr>
        <w:spacing w:after="0" w:line="240" w:lineRule="auto"/>
      </w:pPr>
      <w:r>
        <w:separator/>
      </w:r>
    </w:p>
  </w:endnote>
  <w:endnote w:type="continuationSeparator" w:id="0">
    <w:p w14:paraId="04818827" w14:textId="77777777" w:rsidR="00BD26D1" w:rsidRDefault="00BD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8D04" w14:textId="77777777" w:rsidR="002917FB" w:rsidRDefault="002917FB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780B729" w14:textId="77777777" w:rsidR="002917FB" w:rsidRDefault="002917F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3C3CA" w14:textId="77777777" w:rsidR="00BD26D1" w:rsidRDefault="00BD26D1">
      <w:pPr>
        <w:spacing w:after="0" w:line="240" w:lineRule="auto"/>
      </w:pPr>
      <w:r>
        <w:separator/>
      </w:r>
    </w:p>
  </w:footnote>
  <w:footnote w:type="continuationSeparator" w:id="0">
    <w:p w14:paraId="6C4AF058" w14:textId="77777777" w:rsidR="00BD26D1" w:rsidRDefault="00BD2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2061" w14:textId="77777777" w:rsidR="002917FB" w:rsidRDefault="002917FB">
    <w:pPr>
      <w:pStyle w:val="ad"/>
      <w:jc w:val="center"/>
    </w:pPr>
  </w:p>
  <w:p w14:paraId="37E90793" w14:textId="77777777" w:rsidR="002917FB" w:rsidRDefault="002917F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F27"/>
    <w:multiLevelType w:val="hybridMultilevel"/>
    <w:tmpl w:val="7340C8A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9ED"/>
    <w:multiLevelType w:val="hybridMultilevel"/>
    <w:tmpl w:val="8C56482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5B8EE8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5402"/>
    <w:multiLevelType w:val="hybridMultilevel"/>
    <w:tmpl w:val="2792662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57077"/>
    <w:multiLevelType w:val="hybridMultilevel"/>
    <w:tmpl w:val="CB5616C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81628"/>
    <w:multiLevelType w:val="hybridMultilevel"/>
    <w:tmpl w:val="3DF407D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F299F"/>
    <w:multiLevelType w:val="hybridMultilevel"/>
    <w:tmpl w:val="0C6CF22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73858"/>
    <w:multiLevelType w:val="hybridMultilevel"/>
    <w:tmpl w:val="0B6CA9B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81B12"/>
    <w:multiLevelType w:val="hybridMultilevel"/>
    <w:tmpl w:val="5C628F4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7380A"/>
    <w:multiLevelType w:val="hybridMultilevel"/>
    <w:tmpl w:val="4FD87330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03DD3"/>
    <w:multiLevelType w:val="hybridMultilevel"/>
    <w:tmpl w:val="F08819A0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E6B10"/>
    <w:multiLevelType w:val="hybridMultilevel"/>
    <w:tmpl w:val="3424A15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D2DBA"/>
    <w:multiLevelType w:val="hybridMultilevel"/>
    <w:tmpl w:val="40C6677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97FF2"/>
    <w:multiLevelType w:val="hybridMultilevel"/>
    <w:tmpl w:val="2626D83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61D58"/>
    <w:multiLevelType w:val="hybridMultilevel"/>
    <w:tmpl w:val="E9E8293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842E6"/>
    <w:multiLevelType w:val="hybridMultilevel"/>
    <w:tmpl w:val="7B6A0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D6548"/>
    <w:multiLevelType w:val="hybridMultilevel"/>
    <w:tmpl w:val="7E2498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3C2C49"/>
    <w:multiLevelType w:val="hybridMultilevel"/>
    <w:tmpl w:val="325C455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C559C"/>
    <w:multiLevelType w:val="hybridMultilevel"/>
    <w:tmpl w:val="2D4880B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51142"/>
    <w:multiLevelType w:val="hybridMultilevel"/>
    <w:tmpl w:val="AE2C3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3297C"/>
    <w:multiLevelType w:val="hybridMultilevel"/>
    <w:tmpl w:val="618CAAF8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71658"/>
    <w:multiLevelType w:val="hybridMultilevel"/>
    <w:tmpl w:val="E9481A56"/>
    <w:lvl w:ilvl="0" w:tplc="116A737A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496D4E"/>
    <w:multiLevelType w:val="hybridMultilevel"/>
    <w:tmpl w:val="E25EEC2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C03B4"/>
    <w:multiLevelType w:val="hybridMultilevel"/>
    <w:tmpl w:val="782A8316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76B22"/>
    <w:multiLevelType w:val="hybridMultilevel"/>
    <w:tmpl w:val="6CB0340C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73945"/>
    <w:multiLevelType w:val="hybridMultilevel"/>
    <w:tmpl w:val="3B0A5544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B1A42"/>
    <w:multiLevelType w:val="hybridMultilevel"/>
    <w:tmpl w:val="F5880976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B2A2D"/>
    <w:multiLevelType w:val="hybridMultilevel"/>
    <w:tmpl w:val="A4CA805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E237C"/>
    <w:multiLevelType w:val="hybridMultilevel"/>
    <w:tmpl w:val="F3A83562"/>
    <w:lvl w:ilvl="0" w:tplc="BBBCC31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65061F"/>
    <w:multiLevelType w:val="hybridMultilevel"/>
    <w:tmpl w:val="BAD65088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2259B"/>
    <w:multiLevelType w:val="hybridMultilevel"/>
    <w:tmpl w:val="DE3EA53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22433"/>
    <w:multiLevelType w:val="hybridMultilevel"/>
    <w:tmpl w:val="829C2FB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503EA"/>
    <w:multiLevelType w:val="hybridMultilevel"/>
    <w:tmpl w:val="89CE1DEA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39FD"/>
    <w:multiLevelType w:val="hybridMultilevel"/>
    <w:tmpl w:val="5930DAE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C0422"/>
    <w:multiLevelType w:val="hybridMultilevel"/>
    <w:tmpl w:val="8426189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C0E08"/>
    <w:multiLevelType w:val="hybridMultilevel"/>
    <w:tmpl w:val="15A48FA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11935"/>
    <w:multiLevelType w:val="hybridMultilevel"/>
    <w:tmpl w:val="861440E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61776"/>
    <w:multiLevelType w:val="hybridMultilevel"/>
    <w:tmpl w:val="4D7AC8A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063A0"/>
    <w:multiLevelType w:val="hybridMultilevel"/>
    <w:tmpl w:val="9BDCBD5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F6688"/>
    <w:multiLevelType w:val="hybridMultilevel"/>
    <w:tmpl w:val="F8FEB9A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D1E89"/>
    <w:multiLevelType w:val="hybridMultilevel"/>
    <w:tmpl w:val="41301AE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583673">
    <w:abstractNumId w:val="25"/>
  </w:num>
  <w:num w:numId="2" w16cid:durableId="717242033">
    <w:abstractNumId w:val="19"/>
  </w:num>
  <w:num w:numId="3" w16cid:durableId="779302473">
    <w:abstractNumId w:val="22"/>
  </w:num>
  <w:num w:numId="4" w16cid:durableId="901060668">
    <w:abstractNumId w:val="34"/>
  </w:num>
  <w:num w:numId="5" w16cid:durableId="659894020">
    <w:abstractNumId w:val="29"/>
  </w:num>
  <w:num w:numId="6" w16cid:durableId="1532454472">
    <w:abstractNumId w:val="9"/>
  </w:num>
  <w:num w:numId="7" w16cid:durableId="1707288692">
    <w:abstractNumId w:val="18"/>
  </w:num>
  <w:num w:numId="8" w16cid:durableId="1828084585">
    <w:abstractNumId w:val="8"/>
  </w:num>
  <w:num w:numId="9" w16cid:durableId="1546061296">
    <w:abstractNumId w:val="1"/>
  </w:num>
  <w:num w:numId="10" w16cid:durableId="355078240">
    <w:abstractNumId w:val="31"/>
  </w:num>
  <w:num w:numId="11" w16cid:durableId="1122501546">
    <w:abstractNumId w:val="23"/>
  </w:num>
  <w:num w:numId="12" w16cid:durableId="107163075">
    <w:abstractNumId w:val="28"/>
  </w:num>
  <w:num w:numId="13" w16cid:durableId="1229340576">
    <w:abstractNumId w:val="24"/>
  </w:num>
  <w:num w:numId="14" w16cid:durableId="1739478480">
    <w:abstractNumId w:val="27"/>
  </w:num>
  <w:num w:numId="15" w16cid:durableId="621036528">
    <w:abstractNumId w:val="2"/>
  </w:num>
  <w:num w:numId="16" w16cid:durableId="1307206309">
    <w:abstractNumId w:val="12"/>
  </w:num>
  <w:num w:numId="17" w16cid:durableId="1411855854">
    <w:abstractNumId w:val="32"/>
  </w:num>
  <w:num w:numId="18" w16cid:durableId="1897355661">
    <w:abstractNumId w:val="30"/>
  </w:num>
  <w:num w:numId="19" w16cid:durableId="758451701">
    <w:abstractNumId w:val="36"/>
  </w:num>
  <w:num w:numId="20" w16cid:durableId="1184858041">
    <w:abstractNumId w:val="20"/>
  </w:num>
  <w:num w:numId="21" w16cid:durableId="1230534956">
    <w:abstractNumId w:val="26"/>
  </w:num>
  <w:num w:numId="22" w16cid:durableId="742871582">
    <w:abstractNumId w:val="16"/>
  </w:num>
  <w:num w:numId="23" w16cid:durableId="146408098">
    <w:abstractNumId w:val="0"/>
  </w:num>
  <w:num w:numId="24" w16cid:durableId="1259603399">
    <w:abstractNumId w:val="33"/>
  </w:num>
  <w:num w:numId="25" w16cid:durableId="741684128">
    <w:abstractNumId w:val="15"/>
  </w:num>
  <w:num w:numId="26" w16cid:durableId="1760322243">
    <w:abstractNumId w:val="4"/>
  </w:num>
  <w:num w:numId="27" w16cid:durableId="1291980911">
    <w:abstractNumId w:val="5"/>
  </w:num>
  <w:num w:numId="28" w16cid:durableId="1440225578">
    <w:abstractNumId w:val="10"/>
  </w:num>
  <w:num w:numId="29" w16cid:durableId="1735547525">
    <w:abstractNumId w:val="35"/>
  </w:num>
  <w:num w:numId="30" w16cid:durableId="1969311616">
    <w:abstractNumId w:val="13"/>
  </w:num>
  <w:num w:numId="31" w16cid:durableId="429399242">
    <w:abstractNumId w:val="11"/>
  </w:num>
  <w:num w:numId="32" w16cid:durableId="1986810379">
    <w:abstractNumId w:val="17"/>
  </w:num>
  <w:num w:numId="33" w16cid:durableId="1715305890">
    <w:abstractNumId w:val="6"/>
  </w:num>
  <w:num w:numId="34" w16cid:durableId="1080299490">
    <w:abstractNumId w:val="3"/>
  </w:num>
  <w:num w:numId="35" w16cid:durableId="1716156502">
    <w:abstractNumId w:val="37"/>
  </w:num>
  <w:num w:numId="36" w16cid:durableId="1194146386">
    <w:abstractNumId w:val="7"/>
  </w:num>
  <w:num w:numId="37" w16cid:durableId="1366714027">
    <w:abstractNumId w:val="21"/>
  </w:num>
  <w:num w:numId="38" w16cid:durableId="153570008">
    <w:abstractNumId w:val="39"/>
  </w:num>
  <w:num w:numId="39" w16cid:durableId="580524655">
    <w:abstractNumId w:val="14"/>
  </w:num>
  <w:num w:numId="40" w16cid:durableId="126518931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5"/>
    <w:rsid w:val="00012657"/>
    <w:rsid w:val="0001462A"/>
    <w:rsid w:val="00097428"/>
    <w:rsid w:val="000D67A2"/>
    <w:rsid w:val="000E0C94"/>
    <w:rsid w:val="00104DC7"/>
    <w:rsid w:val="001818E7"/>
    <w:rsid w:val="001A005C"/>
    <w:rsid w:val="00227EF1"/>
    <w:rsid w:val="0024042F"/>
    <w:rsid w:val="00251C7F"/>
    <w:rsid w:val="00252ECD"/>
    <w:rsid w:val="002917FB"/>
    <w:rsid w:val="002C78B5"/>
    <w:rsid w:val="002D4AD2"/>
    <w:rsid w:val="00303C4C"/>
    <w:rsid w:val="003528B5"/>
    <w:rsid w:val="005D3431"/>
    <w:rsid w:val="00613327"/>
    <w:rsid w:val="006E61C2"/>
    <w:rsid w:val="00705214"/>
    <w:rsid w:val="007619FE"/>
    <w:rsid w:val="007655FB"/>
    <w:rsid w:val="007B212C"/>
    <w:rsid w:val="007C701C"/>
    <w:rsid w:val="007E1311"/>
    <w:rsid w:val="0081068D"/>
    <w:rsid w:val="00846E94"/>
    <w:rsid w:val="00847B91"/>
    <w:rsid w:val="008621ED"/>
    <w:rsid w:val="00876DDF"/>
    <w:rsid w:val="00884E28"/>
    <w:rsid w:val="008B0587"/>
    <w:rsid w:val="008B7B66"/>
    <w:rsid w:val="00997A8E"/>
    <w:rsid w:val="009A4CBE"/>
    <w:rsid w:val="009E694F"/>
    <w:rsid w:val="00A12118"/>
    <w:rsid w:val="00A34801"/>
    <w:rsid w:val="00A45136"/>
    <w:rsid w:val="00B22A31"/>
    <w:rsid w:val="00B640AB"/>
    <w:rsid w:val="00B663E1"/>
    <w:rsid w:val="00BD26D1"/>
    <w:rsid w:val="00C04671"/>
    <w:rsid w:val="00C23B34"/>
    <w:rsid w:val="00C35447"/>
    <w:rsid w:val="00C51179"/>
    <w:rsid w:val="00CE1513"/>
    <w:rsid w:val="00D0513A"/>
    <w:rsid w:val="00D247EE"/>
    <w:rsid w:val="00DA2ED5"/>
    <w:rsid w:val="00DE74BB"/>
    <w:rsid w:val="00E152A1"/>
    <w:rsid w:val="00E263E8"/>
    <w:rsid w:val="00E3680C"/>
    <w:rsid w:val="00E930CE"/>
    <w:rsid w:val="00EA04B6"/>
    <w:rsid w:val="00ED4380"/>
    <w:rsid w:val="00ED50B1"/>
    <w:rsid w:val="00EF2197"/>
    <w:rsid w:val="00EF3140"/>
    <w:rsid w:val="00F214AE"/>
    <w:rsid w:val="00F41CF8"/>
    <w:rsid w:val="00F70AE4"/>
    <w:rsid w:val="00F85B3E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DA0D"/>
  <w15:chartTrackingRefBased/>
  <w15:docId w15:val="{6596AF06-24B8-4648-889C-6597A71C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C7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2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8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8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2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2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28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28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2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2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2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2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2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2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2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2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2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28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28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2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28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28B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99"/>
    <w:rsid w:val="00C0467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C04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4671"/>
    <w:rPr>
      <w:rFonts w:ascii="Calibri" w:eastAsia="Calibri" w:hAnsi="Calibri" w:cs="Times New Roman"/>
      <w:kern w:val="0"/>
      <w14:ligatures w14:val="none"/>
    </w:rPr>
  </w:style>
  <w:style w:type="paragraph" w:styleId="af">
    <w:name w:val="footer"/>
    <w:basedOn w:val="a"/>
    <w:link w:val="af0"/>
    <w:uiPriority w:val="99"/>
    <w:rsid w:val="00C04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4671"/>
    <w:rPr>
      <w:rFonts w:ascii="Calibri" w:eastAsia="Calibri" w:hAnsi="Calibri" w:cs="Times New Roman"/>
      <w:kern w:val="0"/>
      <w14:ligatures w14:val="none"/>
    </w:rPr>
  </w:style>
  <w:style w:type="paragraph" w:styleId="af1">
    <w:name w:val="Body Text"/>
    <w:basedOn w:val="a"/>
    <w:link w:val="af2"/>
    <w:uiPriority w:val="1"/>
    <w:unhideWhenUsed/>
    <w:qFormat/>
    <w:rsid w:val="000D67A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1"/>
    <w:rsid w:val="000D67A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3">
    <w:name w:val="No Spacing"/>
    <w:uiPriority w:val="1"/>
    <w:qFormat/>
    <w:rsid w:val="00997A8E"/>
    <w:pPr>
      <w:spacing w:after="0" w:line="240" w:lineRule="auto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0A1BE-EA49-4007-9B87-2FB98FAD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14</cp:revision>
  <cp:lastPrinted>2025-03-04T06:55:00Z</cp:lastPrinted>
  <dcterms:created xsi:type="dcterms:W3CDTF">2025-03-10T05:51:00Z</dcterms:created>
  <dcterms:modified xsi:type="dcterms:W3CDTF">2025-03-20T20:53:00Z</dcterms:modified>
</cp:coreProperties>
</file>