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0C06" w14:textId="74F40B0E" w:rsidR="00AB5A8B" w:rsidRPr="00CC61A3" w:rsidRDefault="00AB5A8B" w:rsidP="00AB5A8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D65496D" w14:textId="390AC787" w:rsidR="00AB5A8B" w:rsidRPr="00CC61A3" w:rsidRDefault="00AB5A8B" w:rsidP="00AB5A8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«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</w:t>
      </w:r>
      <w:r w:rsidR="00AF1563">
        <w:rPr>
          <w:rFonts w:ascii="Times New Roman" w:eastAsia="Calibri" w:hAnsi="Times New Roman" w:cs="Times New Roman"/>
          <w:b/>
          <w:sz w:val="28"/>
          <w:szCs w:val="28"/>
        </w:rPr>
        <w:t xml:space="preserve"> (элективная дисциплина)</w:t>
      </w:r>
      <w:r w:rsidRPr="00CC61A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1BEAF31" w14:textId="77777777" w:rsidR="00AB5A8B" w:rsidRPr="00CC61A3" w:rsidRDefault="00AB5A8B" w:rsidP="00AB5A8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53C769" w14:textId="77777777" w:rsidR="00AB5A8B" w:rsidRPr="00CC61A3" w:rsidRDefault="00AB5A8B" w:rsidP="00AB5A8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2D505398" w14:textId="77777777" w:rsidR="00AB5A8B" w:rsidRPr="00CC61A3" w:rsidRDefault="00AB5A8B" w:rsidP="00AB5A8B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3CA4D" w14:textId="77777777" w:rsidR="00AB5A8B" w:rsidRPr="00CC61A3" w:rsidRDefault="00AB5A8B" w:rsidP="00AB5A8B">
      <w:pPr>
        <w:spacing w:line="240" w:lineRule="auto"/>
        <w:rPr>
          <w:rFonts w:ascii="Calibri" w:eastAsia="Calibri" w:hAnsi="Calibri" w:cs="Times New Roman"/>
        </w:rPr>
      </w:pPr>
    </w:p>
    <w:p w14:paraId="0F94F53F" w14:textId="77777777" w:rsidR="00AB5A8B" w:rsidRPr="00CC61A3" w:rsidRDefault="00AB5A8B" w:rsidP="00AB5A8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0911C5F" w14:textId="77777777" w:rsidR="00AB5A8B" w:rsidRPr="00CC61A3" w:rsidRDefault="00AB5A8B" w:rsidP="00AB5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FA41FA" w14:textId="77777777" w:rsidR="00AB5A8B" w:rsidRPr="00CC61A3" w:rsidRDefault="00AB5A8B" w:rsidP="00F132E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50C1E903" w14:textId="77777777" w:rsidR="00AB5A8B" w:rsidRPr="00CC61A3" w:rsidRDefault="00AB5A8B" w:rsidP="00F132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A150616" w14:textId="77777777" w:rsidR="00AB5A8B" w:rsidRPr="00CC61A3" w:rsidRDefault="00AB5A8B" w:rsidP="00F132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53974658" w14:textId="77777777" w:rsidR="00AB5A8B" w:rsidRPr="00CC61A3" w:rsidRDefault="00AB5A8B" w:rsidP="00F132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6D727B54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5BF22BC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486E256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5A5E40A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2A5BED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0C157C86" w14:textId="77777777" w:rsidR="00AB5A8B" w:rsidRPr="00CC61A3" w:rsidRDefault="00AB5A8B" w:rsidP="00F132E2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 w:rsidRPr="00CC61A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8" w:history="1">
        <w:r w:rsidRPr="00CC61A3">
          <w:rPr>
            <w:rFonts w:ascii="Times New Roman" w:eastAsia="Times New Roman" w:hAnsi="Times New Roman" w:cs="Times New Roman"/>
            <w:color w:val="0000FF"/>
            <w:spacing w:val="-10"/>
            <w:sz w:val="28"/>
            <w:szCs w:val="28"/>
            <w:u w:val="single"/>
          </w:rPr>
          <w:t>функциональное состояние, резервные</w:t>
        </w:r>
      </w:hyperlink>
      <w:r w:rsidRPr="00CC61A3">
        <w:rPr>
          <w:rFonts w:ascii="Times New Roman" w:eastAsia="Times New Roman" w:hAnsi="Times New Roman" w:cs="Times New Roman"/>
          <w:spacing w:val="-10"/>
          <w:sz w:val="28"/>
          <w:szCs w:val="28"/>
        </w:rPr>
        <w:t> возможности организма</w:t>
      </w:r>
    </w:p>
    <w:p w14:paraId="2F56EA09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345D2E71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75CB705A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18A21B98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E09431A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4600EB7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216D41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21692A3C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5A860E8C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63E8E706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78F3CD08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3C0DB5C6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75034F28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B00B6C2" w14:textId="77777777" w:rsidR="00AB5A8B" w:rsidRPr="00CC61A3" w:rsidRDefault="00AB5A8B" w:rsidP="00F132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6FE275" w14:textId="77777777" w:rsidR="00AB5A8B" w:rsidRPr="00CC61A3" w:rsidRDefault="00AB5A8B" w:rsidP="00F132E2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EF399F1" w14:textId="77777777" w:rsidR="00D46D16" w:rsidRDefault="00D46D16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04F5BE6" w14:textId="3144FEE6" w:rsidR="00AB5A8B" w:rsidRPr="00D46D16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46D16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6F8565A3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990B4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910C75" w14:textId="77777777" w:rsidR="00D46D16" w:rsidRDefault="00D46D16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3C185" w14:textId="22658AF8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793"/>
        <w:gridCol w:w="3356"/>
      </w:tblGrid>
      <w:tr w:rsidR="00AB5A8B" w:rsidRPr="00CC61A3" w14:paraId="299D5D20" w14:textId="77777777" w:rsidTr="00051976">
        <w:tc>
          <w:tcPr>
            <w:tcW w:w="3223" w:type="dxa"/>
            <w:hideMark/>
          </w:tcPr>
          <w:p w14:paraId="4D33F3D7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5D1E67DB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28313D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B5A8B" w:rsidRPr="00CC61A3" w14:paraId="26E9B69E" w14:textId="77777777" w:rsidTr="00051976">
        <w:tc>
          <w:tcPr>
            <w:tcW w:w="3223" w:type="dxa"/>
            <w:hideMark/>
          </w:tcPr>
          <w:p w14:paraId="150A60AE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нормотония</w:t>
            </w:r>
          </w:p>
        </w:tc>
        <w:tc>
          <w:tcPr>
            <w:tcW w:w="3014" w:type="dxa"/>
          </w:tcPr>
          <w:p w14:paraId="4A2BB4B3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9C0076E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CC61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AB5A8B" w:rsidRPr="00CC61A3" w14:paraId="23236C0F" w14:textId="77777777" w:rsidTr="00051976">
        <w:tc>
          <w:tcPr>
            <w:tcW w:w="3223" w:type="dxa"/>
            <w:hideMark/>
          </w:tcPr>
          <w:p w14:paraId="6F0F92F4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43858663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4816598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AB5A8B" w:rsidRPr="00CC61A3" w14:paraId="3A2AE377" w14:textId="77777777" w:rsidTr="00051976">
        <w:tc>
          <w:tcPr>
            <w:tcW w:w="3223" w:type="dxa"/>
            <w:hideMark/>
          </w:tcPr>
          <w:p w14:paraId="20F54E66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7DCD5573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954180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1A65300A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AB5A8B" w:rsidRPr="00CC61A3" w14:paraId="4C098578" w14:textId="77777777" w:rsidTr="00051976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103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BE77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B4EB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B5A8B" w:rsidRPr="00CC61A3" w14:paraId="724C48EE" w14:textId="77777777" w:rsidTr="00051976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E3A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348B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B1A8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7396B69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7E6A5EC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78596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2785"/>
        <w:gridCol w:w="3354"/>
      </w:tblGrid>
      <w:tr w:rsidR="00AB5A8B" w:rsidRPr="00CC61A3" w14:paraId="29916880" w14:textId="77777777" w:rsidTr="00051976">
        <w:tc>
          <w:tcPr>
            <w:tcW w:w="3228" w:type="dxa"/>
            <w:hideMark/>
          </w:tcPr>
          <w:p w14:paraId="320B8CD4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00267FE1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60048C90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B5A8B" w:rsidRPr="00CC61A3" w14:paraId="7AD868E9" w14:textId="77777777" w:rsidTr="00051976">
        <w:tc>
          <w:tcPr>
            <w:tcW w:w="3228" w:type="dxa"/>
            <w:hideMark/>
          </w:tcPr>
          <w:p w14:paraId="4A62C5D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4A4CFD62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6A1737E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AB5A8B" w:rsidRPr="00CC61A3" w14:paraId="6E89F632" w14:textId="77777777" w:rsidTr="00051976">
        <w:tc>
          <w:tcPr>
            <w:tcW w:w="3228" w:type="dxa"/>
            <w:hideMark/>
          </w:tcPr>
          <w:p w14:paraId="5B3D9F10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660C22B8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A9CDAFC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AB5A8B" w:rsidRPr="00CC61A3" w14:paraId="122DF6C2" w14:textId="77777777" w:rsidTr="00051976">
        <w:tc>
          <w:tcPr>
            <w:tcW w:w="3228" w:type="dxa"/>
            <w:hideMark/>
          </w:tcPr>
          <w:p w14:paraId="3DB6D7B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2A7E9BEA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6303354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АД 89 на 59 мм рт. ст</w:t>
            </w:r>
          </w:p>
        </w:tc>
      </w:tr>
      <w:tr w:rsidR="00AB5A8B" w:rsidRPr="00CC61A3" w14:paraId="623A2209" w14:textId="77777777" w:rsidTr="00051976">
        <w:tc>
          <w:tcPr>
            <w:tcW w:w="3228" w:type="dxa"/>
            <w:hideMark/>
          </w:tcPr>
          <w:p w14:paraId="086030C5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6D3BA332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3F0A6C2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6B38B0F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AB5A8B" w:rsidRPr="00CC61A3" w14:paraId="164BF214" w14:textId="77777777" w:rsidTr="00051976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EE5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258F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CE37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0A25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5A8B" w:rsidRPr="00CC61A3" w14:paraId="65886FEB" w14:textId="77777777" w:rsidTr="00051976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AB6D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D58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F6C5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E2CB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3E3A72F9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35983C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2295B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1451"/>
        <w:gridCol w:w="3220"/>
      </w:tblGrid>
      <w:tr w:rsidR="00AB5A8B" w:rsidRPr="00CC61A3" w14:paraId="6E3EF9D6" w14:textId="77777777" w:rsidTr="00051976">
        <w:tc>
          <w:tcPr>
            <w:tcW w:w="4820" w:type="dxa"/>
            <w:hideMark/>
          </w:tcPr>
          <w:p w14:paraId="55D7189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37D7948D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646ABF6F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AB5A8B" w:rsidRPr="00CC61A3" w14:paraId="2887BE12" w14:textId="77777777" w:rsidTr="00051976">
        <w:tc>
          <w:tcPr>
            <w:tcW w:w="4820" w:type="dxa"/>
            <w:hideMark/>
          </w:tcPr>
          <w:p w14:paraId="010371E5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7C350813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1983AF5A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6BEAC4AB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AB5A8B" w:rsidRPr="00CC61A3" w14:paraId="2F8A8F04" w14:textId="77777777" w:rsidTr="00051976">
        <w:tc>
          <w:tcPr>
            <w:tcW w:w="4820" w:type="dxa"/>
            <w:hideMark/>
          </w:tcPr>
          <w:p w14:paraId="7A938C61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097D6F43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2C2200EF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AB5A8B" w:rsidRPr="00CC61A3" w14:paraId="479D9A54" w14:textId="77777777" w:rsidTr="00051976">
        <w:tc>
          <w:tcPr>
            <w:tcW w:w="4820" w:type="dxa"/>
            <w:hideMark/>
          </w:tcPr>
          <w:p w14:paraId="719D5D26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3D0B6CB2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7A55C619" w14:textId="77777777" w:rsidR="00AB5A8B" w:rsidRPr="00CC61A3" w:rsidRDefault="00AB5A8B" w:rsidP="00F132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04365C11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AB5A8B" w:rsidRPr="00CC61A3" w14:paraId="46668CFF" w14:textId="77777777" w:rsidTr="00051976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9998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3682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E59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B5A8B" w:rsidRPr="00CC61A3" w14:paraId="2F6300A3" w14:textId="77777777" w:rsidTr="00051976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E31C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8628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9655" w14:textId="77777777" w:rsidR="00AB5A8B" w:rsidRPr="00CC61A3" w:rsidRDefault="00AB5A8B" w:rsidP="00F132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1A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041C4B2E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C7CCEA5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106CDA" w14:textId="64586072" w:rsidR="00AB5A8B" w:rsidRDefault="00AB5A8B" w:rsidP="00F132E2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D78E283" w14:textId="77777777" w:rsidR="00F132E2" w:rsidRPr="00CC61A3" w:rsidRDefault="00F132E2" w:rsidP="00F132E2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702CCA06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14F388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73744C4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55EADE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41203FE2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0D3F970C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Б) аорта</w:t>
      </w:r>
    </w:p>
    <w:p w14:paraId="5B9267F2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1AAA9EC9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1E9A3FC4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1E8D0544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30FCAFC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FEAF1C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49222C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07B0E082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27A18BA2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7B76865D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0D0D86B0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5AF4CCCD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7C61BD85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4CB08A7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BBD7191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BA9C33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CC61A3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1B06FFCF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76907346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1EA344C9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78928C56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291EBDB9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1A3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1B612D1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A0A83E5" w14:textId="77777777" w:rsidR="00AB5A8B" w:rsidRPr="00CC61A3" w:rsidRDefault="00AB5A8B" w:rsidP="00F132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72D42B" w14:textId="77777777" w:rsidR="00AB5A8B" w:rsidRPr="00CC61A3" w:rsidRDefault="00AB5A8B" w:rsidP="00D46D16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50421F5B" w14:textId="77777777" w:rsidR="00AB5A8B" w:rsidRPr="00D46D16" w:rsidRDefault="00AB5A8B" w:rsidP="00D46D16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46D16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F9925B2" w14:textId="77777777" w:rsidR="00D46D16" w:rsidRDefault="00D46D16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3B9C692" w14:textId="5397BF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038C2E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25A2F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56E8D669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CC61A3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3D76527C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F473EC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6B4143E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41D77B8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02AB500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128D4F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7DB2D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6F43912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0E259B0A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3B987F4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E2A455" w14:textId="77777777" w:rsidR="00AB5A8B" w:rsidRPr="00CC61A3" w:rsidRDefault="00AB5A8B" w:rsidP="00F132E2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74C715F6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26A58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5D65BB4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B88E8E5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4E5B9798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2AD38C8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0C380AC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2C0799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2F2C4C81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517FB51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2B54524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E677B1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108A96B9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2FC4ED62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0D38897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2BE757" w14:textId="77777777" w:rsidR="00AB5A8B" w:rsidRPr="00CC61A3" w:rsidRDefault="00AB5A8B" w:rsidP="00F132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1A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556D052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E8299DA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35525A6" w14:textId="77777777" w:rsidR="00AB5A8B" w:rsidRPr="00CC61A3" w:rsidRDefault="00AB5A8B" w:rsidP="00F13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049228E6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7637BFF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53CD5534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074A9552" w14:textId="77777777" w:rsidR="00AB5A8B" w:rsidRPr="00CC61A3" w:rsidRDefault="00AB5A8B" w:rsidP="00F13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534F0DB4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1ACDA4F5" w14:textId="77777777" w:rsidR="00AB5A8B" w:rsidRPr="00CC61A3" w:rsidRDefault="00AB5A8B" w:rsidP="00F13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5E3E1A6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0F88B61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ABF73AB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C527A2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2.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3F8E5AC0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533C5CFA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4DC7CBD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04E4F6D1" w14:textId="77777777" w:rsidR="00AB5A8B" w:rsidRPr="00CC61A3" w:rsidRDefault="00AB5A8B" w:rsidP="00F13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EDD6A5E" w14:textId="77777777" w:rsidR="00AB5A8B" w:rsidRPr="00CC61A3" w:rsidRDefault="00AB5A8B" w:rsidP="00F13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6F468C0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0781B95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C6C79F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3.</w:t>
      </w:r>
      <w:r w:rsidRPr="00CC61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56E4E3D9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2605CCF2" w14:textId="77777777" w:rsidR="00AB5A8B" w:rsidRPr="00CC61A3" w:rsidRDefault="00AB5A8B" w:rsidP="00F13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SimSun" w:hAnsi="Times New Roman" w:cs="Times New Roman"/>
          <w:sz w:val="28"/>
          <w:szCs w:val="28"/>
          <w:lang w:eastAsia="zh-CN"/>
        </w:rPr>
        <w:t>Время выполнения: 7 мин.</w:t>
      </w:r>
    </w:p>
    <w:p w14:paraId="47941843" w14:textId="77777777" w:rsidR="00AB5A8B" w:rsidRPr="00CC61A3" w:rsidRDefault="00AB5A8B" w:rsidP="00F132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17738C99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46E57D48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6D0419BB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515C0E53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539E5580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7C42F70C" w14:textId="77777777" w:rsidR="00AB5A8B" w:rsidRPr="00CC61A3" w:rsidRDefault="00AB5A8B" w:rsidP="00F132E2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300C889D" w14:textId="77777777" w:rsidR="00AB5A8B" w:rsidRPr="00CC61A3" w:rsidRDefault="00AB5A8B" w:rsidP="00F132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3F7D399F" w14:textId="43E7A85D" w:rsidR="00124603" w:rsidRPr="00D64A85" w:rsidRDefault="00AB5A8B" w:rsidP="008550A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C61A3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CA72" w14:textId="77777777" w:rsidR="004E62E3" w:rsidRDefault="004E62E3">
      <w:pPr>
        <w:spacing w:line="240" w:lineRule="auto"/>
      </w:pPr>
      <w:r>
        <w:separator/>
      </w:r>
    </w:p>
  </w:endnote>
  <w:endnote w:type="continuationSeparator" w:id="0">
    <w:p w14:paraId="175643D8" w14:textId="77777777" w:rsidR="004E62E3" w:rsidRDefault="004E6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A8FF" w14:textId="77777777" w:rsidR="004E62E3" w:rsidRDefault="004E62E3">
      <w:pPr>
        <w:spacing w:after="0"/>
      </w:pPr>
      <w:r>
        <w:separator/>
      </w:r>
    </w:p>
  </w:footnote>
  <w:footnote w:type="continuationSeparator" w:id="0">
    <w:p w14:paraId="166BC8E4" w14:textId="77777777" w:rsidR="004E62E3" w:rsidRDefault="004E62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4"/>
  </w:num>
  <w:num w:numId="7" w16cid:durableId="1153789288">
    <w:abstractNumId w:val="16"/>
  </w:num>
  <w:num w:numId="8" w16cid:durableId="19489285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7"/>
  </w:num>
  <w:num w:numId="12" w16cid:durableId="1912620445">
    <w:abstractNumId w:val="0"/>
  </w:num>
  <w:num w:numId="13" w16cid:durableId="1618219941">
    <w:abstractNumId w:val="23"/>
  </w:num>
  <w:num w:numId="14" w16cid:durableId="67656929">
    <w:abstractNumId w:val="25"/>
  </w:num>
  <w:num w:numId="15" w16cid:durableId="13901821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29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7"/>
  </w:num>
  <w:num w:numId="27" w16cid:durableId="432818884">
    <w:abstractNumId w:val="5"/>
  </w:num>
  <w:num w:numId="28" w16cid:durableId="245501359">
    <w:abstractNumId w:val="36"/>
  </w:num>
  <w:num w:numId="29" w16cid:durableId="1601139731">
    <w:abstractNumId w:val="30"/>
  </w:num>
  <w:num w:numId="30" w16cid:durableId="1968466628">
    <w:abstractNumId w:val="33"/>
  </w:num>
  <w:num w:numId="31" w16cid:durableId="1232891233">
    <w:abstractNumId w:val="28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8"/>
  </w:num>
  <w:num w:numId="36" w16cid:durableId="681786009">
    <w:abstractNumId w:val="12"/>
  </w:num>
  <w:num w:numId="37" w16cid:durableId="445662428">
    <w:abstractNumId w:val="31"/>
  </w:num>
  <w:num w:numId="38" w16cid:durableId="114064023">
    <w:abstractNumId w:val="32"/>
  </w:num>
  <w:num w:numId="39" w16cid:durableId="352726124">
    <w:abstractNumId w:val="34"/>
  </w:num>
  <w:num w:numId="40" w16cid:durableId="604852144">
    <w:abstractNumId w:val="26"/>
  </w:num>
  <w:num w:numId="41" w16cid:durableId="6659405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300"/>
    <w:rsid w:val="0002159D"/>
    <w:rsid w:val="0004054B"/>
    <w:rsid w:val="0004734B"/>
    <w:rsid w:val="000A493C"/>
    <w:rsid w:val="000D2645"/>
    <w:rsid w:val="00124603"/>
    <w:rsid w:val="00165144"/>
    <w:rsid w:val="001776C4"/>
    <w:rsid w:val="00183E7E"/>
    <w:rsid w:val="001E6E1A"/>
    <w:rsid w:val="001F0183"/>
    <w:rsid w:val="001F6086"/>
    <w:rsid w:val="0021207D"/>
    <w:rsid w:val="002125E7"/>
    <w:rsid w:val="00226053"/>
    <w:rsid w:val="002428E9"/>
    <w:rsid w:val="00254640"/>
    <w:rsid w:val="00272347"/>
    <w:rsid w:val="002C6E6B"/>
    <w:rsid w:val="002F7ECE"/>
    <w:rsid w:val="00310302"/>
    <w:rsid w:val="00314271"/>
    <w:rsid w:val="00322D17"/>
    <w:rsid w:val="00375984"/>
    <w:rsid w:val="003C590E"/>
    <w:rsid w:val="003C62F0"/>
    <w:rsid w:val="00433085"/>
    <w:rsid w:val="0043361F"/>
    <w:rsid w:val="004359D9"/>
    <w:rsid w:val="004406C1"/>
    <w:rsid w:val="0045564E"/>
    <w:rsid w:val="00481BAB"/>
    <w:rsid w:val="00490355"/>
    <w:rsid w:val="004C4C0E"/>
    <w:rsid w:val="004E62E3"/>
    <w:rsid w:val="004F71EF"/>
    <w:rsid w:val="005245B7"/>
    <w:rsid w:val="00533E71"/>
    <w:rsid w:val="005375E8"/>
    <w:rsid w:val="00554D7C"/>
    <w:rsid w:val="00591E74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5609A"/>
    <w:rsid w:val="00771B18"/>
    <w:rsid w:val="00774094"/>
    <w:rsid w:val="00791885"/>
    <w:rsid w:val="007A27F7"/>
    <w:rsid w:val="007A5236"/>
    <w:rsid w:val="007C6C11"/>
    <w:rsid w:val="007E36CE"/>
    <w:rsid w:val="0085142D"/>
    <w:rsid w:val="008550A8"/>
    <w:rsid w:val="008B6DDC"/>
    <w:rsid w:val="008F52DA"/>
    <w:rsid w:val="00903B86"/>
    <w:rsid w:val="009401E1"/>
    <w:rsid w:val="00961B59"/>
    <w:rsid w:val="00971DFD"/>
    <w:rsid w:val="00973172"/>
    <w:rsid w:val="00A07CD9"/>
    <w:rsid w:val="00A26A22"/>
    <w:rsid w:val="00A53092"/>
    <w:rsid w:val="00A85A5A"/>
    <w:rsid w:val="00AB5A8B"/>
    <w:rsid w:val="00AC223D"/>
    <w:rsid w:val="00AC3AC8"/>
    <w:rsid w:val="00AF1563"/>
    <w:rsid w:val="00B11E0D"/>
    <w:rsid w:val="00B23325"/>
    <w:rsid w:val="00B3152C"/>
    <w:rsid w:val="00B34211"/>
    <w:rsid w:val="00BA2EC8"/>
    <w:rsid w:val="00BA7B7B"/>
    <w:rsid w:val="00BC765C"/>
    <w:rsid w:val="00C32D12"/>
    <w:rsid w:val="00C60792"/>
    <w:rsid w:val="00C76367"/>
    <w:rsid w:val="00CB6E03"/>
    <w:rsid w:val="00CE72CE"/>
    <w:rsid w:val="00CF71DA"/>
    <w:rsid w:val="00D14794"/>
    <w:rsid w:val="00D271D4"/>
    <w:rsid w:val="00D37D77"/>
    <w:rsid w:val="00D46D16"/>
    <w:rsid w:val="00D66F66"/>
    <w:rsid w:val="00D70005"/>
    <w:rsid w:val="00D77F16"/>
    <w:rsid w:val="00D82DE9"/>
    <w:rsid w:val="00DC2C0A"/>
    <w:rsid w:val="00E00455"/>
    <w:rsid w:val="00E91DF1"/>
    <w:rsid w:val="00EC5A2A"/>
    <w:rsid w:val="00EC5CA1"/>
    <w:rsid w:val="00EC7A8A"/>
    <w:rsid w:val="00EF67A4"/>
    <w:rsid w:val="00F0035D"/>
    <w:rsid w:val="00F132E2"/>
    <w:rsid w:val="00F23792"/>
    <w:rsid w:val="00F56EA6"/>
    <w:rsid w:val="00F71D7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AB5A8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oznavatelenoe-razvitie-i-funkcionalenoe-sostoyanie-organizm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dcterms:created xsi:type="dcterms:W3CDTF">2025-03-14T11:56:00Z</dcterms:created>
  <dcterms:modified xsi:type="dcterms:W3CDTF">2025-03-19T09:59:00Z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