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F7" w:rsidRPr="00F114F7" w:rsidRDefault="00F114F7" w:rsidP="00F114F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F114F7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Комплект оценочных материалов по дисциплине:</w:t>
      </w:r>
    </w:p>
    <w:p w:rsidR="00F114F7" w:rsidRPr="00C17908" w:rsidRDefault="00F114F7" w:rsidP="00F114F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C1790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«Международный менеджмент»</w:t>
      </w:r>
    </w:p>
    <w:p w:rsidR="00F114F7" w:rsidRPr="00F114F7" w:rsidRDefault="00F114F7" w:rsidP="00F114F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404040"/>
          <w:sz w:val="16"/>
          <w:szCs w:val="16"/>
          <w:lang w:eastAsia="ru-RU"/>
        </w:rPr>
      </w:pPr>
    </w:p>
    <w:p w:rsidR="00F114F7" w:rsidRPr="00F114F7" w:rsidRDefault="00F114F7" w:rsidP="00F114F7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F114F7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закрытого типа</w:t>
      </w:r>
    </w:p>
    <w:p w:rsidR="00F114F7" w:rsidRPr="00F114F7" w:rsidRDefault="00F114F7" w:rsidP="00F114F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F114F7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Задания закрытого типа на выбор правильного ответа</w:t>
      </w:r>
    </w:p>
    <w:p w:rsidR="00F114F7" w:rsidRPr="00F114F7" w:rsidRDefault="00F114F7" w:rsidP="00F114F7">
      <w:pPr>
        <w:spacing w:after="0" w:line="360" w:lineRule="auto"/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</w:pPr>
      <w:r w:rsidRPr="00F114F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           </w:t>
      </w:r>
      <w:r w:rsidRPr="00F114F7"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  <w:t>Выберите один правильный ответ</w:t>
      </w:r>
    </w:p>
    <w:p w:rsidR="008F4CCF" w:rsidRDefault="008F4CCF" w:rsidP="00F11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CCF">
        <w:rPr>
          <w:rFonts w:ascii="Times New Roman" w:hAnsi="Times New Roman" w:cs="Times New Roman"/>
          <w:sz w:val="28"/>
          <w:szCs w:val="28"/>
        </w:rPr>
        <w:t>1. Что является основной целью международного менеджмента?</w:t>
      </w:r>
      <w:r w:rsidRPr="008F4CCF">
        <w:rPr>
          <w:rFonts w:ascii="Times New Roman" w:hAnsi="Times New Roman" w:cs="Times New Roman"/>
          <w:sz w:val="28"/>
          <w:szCs w:val="28"/>
        </w:rPr>
        <w:br/>
      </w:r>
      <w:r w:rsidR="00F114F7">
        <w:rPr>
          <w:rFonts w:ascii="Times New Roman" w:hAnsi="Times New Roman" w:cs="Times New Roman"/>
          <w:sz w:val="28"/>
          <w:szCs w:val="28"/>
        </w:rPr>
        <w:t>А</w:t>
      </w:r>
      <w:r w:rsidRPr="008F4CCF">
        <w:rPr>
          <w:rFonts w:ascii="Times New Roman" w:hAnsi="Times New Roman" w:cs="Times New Roman"/>
          <w:sz w:val="28"/>
          <w:szCs w:val="28"/>
        </w:rPr>
        <w:t>) Максимизация прибыли</w:t>
      </w:r>
      <w:r w:rsidRPr="008F4CCF">
        <w:rPr>
          <w:rFonts w:ascii="Times New Roman" w:hAnsi="Times New Roman" w:cs="Times New Roman"/>
          <w:sz w:val="28"/>
          <w:szCs w:val="28"/>
        </w:rPr>
        <w:br/>
      </w:r>
      <w:r w:rsidR="00F114F7">
        <w:rPr>
          <w:rFonts w:ascii="Times New Roman" w:hAnsi="Times New Roman" w:cs="Times New Roman"/>
          <w:sz w:val="28"/>
          <w:szCs w:val="28"/>
        </w:rPr>
        <w:t>Б</w:t>
      </w:r>
      <w:r w:rsidRPr="008F4CCF">
        <w:rPr>
          <w:rFonts w:ascii="Times New Roman" w:hAnsi="Times New Roman" w:cs="Times New Roman"/>
          <w:sz w:val="28"/>
          <w:szCs w:val="28"/>
        </w:rPr>
        <w:t>) Глобализация бизнеса</w:t>
      </w:r>
      <w:r w:rsidRPr="008F4CCF">
        <w:rPr>
          <w:rFonts w:ascii="Times New Roman" w:hAnsi="Times New Roman" w:cs="Times New Roman"/>
          <w:sz w:val="28"/>
          <w:szCs w:val="28"/>
        </w:rPr>
        <w:br/>
      </w:r>
      <w:r w:rsidR="00F114F7">
        <w:rPr>
          <w:rFonts w:ascii="Times New Roman" w:hAnsi="Times New Roman" w:cs="Times New Roman"/>
          <w:sz w:val="28"/>
          <w:szCs w:val="28"/>
        </w:rPr>
        <w:t>В</w:t>
      </w:r>
      <w:r w:rsidRPr="008F4CCF">
        <w:rPr>
          <w:rFonts w:ascii="Times New Roman" w:hAnsi="Times New Roman" w:cs="Times New Roman"/>
          <w:sz w:val="28"/>
          <w:szCs w:val="28"/>
        </w:rPr>
        <w:t>) </w:t>
      </w:r>
      <w:r w:rsidRPr="00D420AA">
        <w:rPr>
          <w:rFonts w:ascii="Times New Roman" w:hAnsi="Times New Roman" w:cs="Times New Roman"/>
          <w:iCs/>
          <w:sz w:val="28"/>
          <w:szCs w:val="28"/>
        </w:rPr>
        <w:t>Оптимизация управления ресурсами в международной среде</w:t>
      </w:r>
      <w:r w:rsidRPr="00D420AA">
        <w:rPr>
          <w:rFonts w:ascii="Times New Roman" w:hAnsi="Times New Roman" w:cs="Times New Roman"/>
          <w:sz w:val="28"/>
          <w:szCs w:val="28"/>
        </w:rPr>
        <w:br/>
      </w:r>
      <w:r w:rsidR="00F114F7">
        <w:rPr>
          <w:rFonts w:ascii="Times New Roman" w:hAnsi="Times New Roman" w:cs="Times New Roman"/>
          <w:sz w:val="28"/>
          <w:szCs w:val="28"/>
        </w:rPr>
        <w:t>Г</w:t>
      </w:r>
      <w:r w:rsidRPr="008F4CCF">
        <w:rPr>
          <w:rFonts w:ascii="Times New Roman" w:hAnsi="Times New Roman" w:cs="Times New Roman"/>
          <w:sz w:val="28"/>
          <w:szCs w:val="28"/>
        </w:rPr>
        <w:t>) Снижение налогов</w:t>
      </w:r>
    </w:p>
    <w:p w:rsidR="00F114F7" w:rsidRPr="00F114F7" w:rsidRDefault="00F114F7" w:rsidP="00F11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14F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114F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114F7" w:rsidRDefault="00F114F7" w:rsidP="00F11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14F7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6 (ПК</w:t>
      </w:r>
      <w:r w:rsidR="0023574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114F7">
        <w:rPr>
          <w:rFonts w:ascii="Times New Roman" w:hAnsi="Times New Roman" w:cs="Times New Roman"/>
          <w:sz w:val="28"/>
          <w:szCs w:val="28"/>
        </w:rPr>
        <w:t>.1)</w:t>
      </w:r>
    </w:p>
    <w:p w:rsidR="00F114F7" w:rsidRPr="00255525" w:rsidRDefault="00F114F7" w:rsidP="00F11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4CCF" w:rsidRDefault="008F4CCF" w:rsidP="00F11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CCF">
        <w:rPr>
          <w:rFonts w:ascii="Times New Roman" w:hAnsi="Times New Roman" w:cs="Times New Roman"/>
          <w:sz w:val="28"/>
          <w:szCs w:val="28"/>
        </w:rPr>
        <w:t>2. Какой из перечисленных факторов является ключевым для ТНК?</w:t>
      </w:r>
      <w:r w:rsidRPr="008F4CCF">
        <w:rPr>
          <w:rFonts w:ascii="Times New Roman" w:hAnsi="Times New Roman" w:cs="Times New Roman"/>
          <w:sz w:val="28"/>
          <w:szCs w:val="28"/>
        </w:rPr>
        <w:br/>
      </w:r>
      <w:r w:rsidR="0023574B">
        <w:rPr>
          <w:rFonts w:ascii="Times New Roman" w:hAnsi="Times New Roman" w:cs="Times New Roman"/>
          <w:sz w:val="28"/>
          <w:szCs w:val="28"/>
        </w:rPr>
        <w:t>А</w:t>
      </w:r>
      <w:r w:rsidRPr="008F4CCF">
        <w:rPr>
          <w:rFonts w:ascii="Times New Roman" w:hAnsi="Times New Roman" w:cs="Times New Roman"/>
          <w:sz w:val="28"/>
          <w:szCs w:val="28"/>
        </w:rPr>
        <w:t>) Национальная принадлежность</w:t>
      </w:r>
      <w:r w:rsidRPr="008F4CCF">
        <w:rPr>
          <w:rFonts w:ascii="Times New Roman" w:hAnsi="Times New Roman" w:cs="Times New Roman"/>
          <w:sz w:val="28"/>
          <w:szCs w:val="28"/>
        </w:rPr>
        <w:br/>
      </w:r>
      <w:r w:rsidR="0023574B">
        <w:rPr>
          <w:rFonts w:ascii="Times New Roman" w:hAnsi="Times New Roman" w:cs="Times New Roman"/>
          <w:sz w:val="28"/>
          <w:szCs w:val="28"/>
        </w:rPr>
        <w:t>Б</w:t>
      </w:r>
      <w:r w:rsidRPr="008F4CCF">
        <w:rPr>
          <w:rFonts w:ascii="Times New Roman" w:hAnsi="Times New Roman" w:cs="Times New Roman"/>
          <w:sz w:val="28"/>
          <w:szCs w:val="28"/>
        </w:rPr>
        <w:t>) </w:t>
      </w:r>
      <w:r w:rsidRPr="0023574B">
        <w:rPr>
          <w:rFonts w:ascii="Times New Roman" w:hAnsi="Times New Roman" w:cs="Times New Roman"/>
          <w:iCs/>
          <w:sz w:val="28"/>
          <w:szCs w:val="28"/>
        </w:rPr>
        <w:t>Глобальная экспансия</w:t>
      </w:r>
      <w:r w:rsidRPr="0023574B">
        <w:rPr>
          <w:rFonts w:ascii="Times New Roman" w:hAnsi="Times New Roman" w:cs="Times New Roman"/>
          <w:sz w:val="28"/>
          <w:szCs w:val="28"/>
        </w:rPr>
        <w:br/>
      </w:r>
      <w:r w:rsidR="0023574B">
        <w:rPr>
          <w:rFonts w:ascii="Times New Roman" w:hAnsi="Times New Roman" w:cs="Times New Roman"/>
          <w:sz w:val="28"/>
          <w:szCs w:val="28"/>
        </w:rPr>
        <w:t>В</w:t>
      </w:r>
      <w:r w:rsidRPr="008F4CCF">
        <w:rPr>
          <w:rFonts w:ascii="Times New Roman" w:hAnsi="Times New Roman" w:cs="Times New Roman"/>
          <w:sz w:val="28"/>
          <w:szCs w:val="28"/>
        </w:rPr>
        <w:t>) Ограниченный рынок сбыта</w:t>
      </w:r>
      <w:r w:rsidRPr="008F4CCF">
        <w:rPr>
          <w:rFonts w:ascii="Times New Roman" w:hAnsi="Times New Roman" w:cs="Times New Roman"/>
          <w:sz w:val="28"/>
          <w:szCs w:val="28"/>
        </w:rPr>
        <w:br/>
      </w:r>
      <w:r w:rsidR="0023574B">
        <w:rPr>
          <w:rFonts w:ascii="Times New Roman" w:hAnsi="Times New Roman" w:cs="Times New Roman"/>
          <w:sz w:val="28"/>
          <w:szCs w:val="28"/>
        </w:rPr>
        <w:t>Г</w:t>
      </w:r>
      <w:r w:rsidRPr="008F4CCF">
        <w:rPr>
          <w:rFonts w:ascii="Times New Roman" w:hAnsi="Times New Roman" w:cs="Times New Roman"/>
          <w:sz w:val="28"/>
          <w:szCs w:val="28"/>
        </w:rPr>
        <w:t>) Локальное производство</w:t>
      </w:r>
    </w:p>
    <w:p w:rsidR="0023574B" w:rsidRPr="00F114F7" w:rsidRDefault="0023574B" w:rsidP="00235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14F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114F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3574B" w:rsidRDefault="0023574B" w:rsidP="00235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14F7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6 (ПК-6</w:t>
      </w:r>
      <w:r w:rsidRPr="00F114F7">
        <w:rPr>
          <w:rFonts w:ascii="Times New Roman" w:hAnsi="Times New Roman" w:cs="Times New Roman"/>
          <w:sz w:val="28"/>
          <w:szCs w:val="28"/>
        </w:rPr>
        <w:t>.1)</w:t>
      </w:r>
    </w:p>
    <w:p w:rsidR="00F114F7" w:rsidRPr="00255525" w:rsidRDefault="00F114F7" w:rsidP="00F11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4CCF" w:rsidRDefault="008F4CCF" w:rsidP="00235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CCF">
        <w:rPr>
          <w:rFonts w:ascii="Times New Roman" w:hAnsi="Times New Roman" w:cs="Times New Roman"/>
          <w:sz w:val="28"/>
          <w:szCs w:val="28"/>
        </w:rPr>
        <w:t>3. Что такое стратегия глобальной стандартизации?</w:t>
      </w:r>
      <w:r w:rsidRPr="008F4CCF">
        <w:rPr>
          <w:rFonts w:ascii="Times New Roman" w:hAnsi="Times New Roman" w:cs="Times New Roman"/>
          <w:sz w:val="28"/>
          <w:szCs w:val="28"/>
        </w:rPr>
        <w:br/>
        <w:t>а) Адаптация продукта под локальные рынки</w:t>
      </w:r>
      <w:r w:rsidRPr="008F4CCF">
        <w:rPr>
          <w:rFonts w:ascii="Times New Roman" w:hAnsi="Times New Roman" w:cs="Times New Roman"/>
          <w:sz w:val="28"/>
          <w:szCs w:val="28"/>
        </w:rPr>
        <w:br/>
        <w:t>б) </w:t>
      </w:r>
      <w:r w:rsidRPr="0023574B">
        <w:rPr>
          <w:rFonts w:ascii="Times New Roman" w:hAnsi="Times New Roman" w:cs="Times New Roman"/>
          <w:iCs/>
          <w:sz w:val="28"/>
          <w:szCs w:val="28"/>
        </w:rPr>
        <w:t>Унификация продукта для всех рынков</w:t>
      </w:r>
      <w:r w:rsidRPr="0023574B">
        <w:rPr>
          <w:rFonts w:ascii="Times New Roman" w:hAnsi="Times New Roman" w:cs="Times New Roman"/>
          <w:sz w:val="28"/>
          <w:szCs w:val="28"/>
        </w:rPr>
        <w:br/>
      </w:r>
      <w:r w:rsidRPr="008F4CCF">
        <w:rPr>
          <w:rFonts w:ascii="Times New Roman" w:hAnsi="Times New Roman" w:cs="Times New Roman"/>
          <w:sz w:val="28"/>
          <w:szCs w:val="28"/>
        </w:rPr>
        <w:t>в) Снижение издержек производства</w:t>
      </w:r>
      <w:r w:rsidRPr="008F4CCF">
        <w:rPr>
          <w:rFonts w:ascii="Times New Roman" w:hAnsi="Times New Roman" w:cs="Times New Roman"/>
          <w:sz w:val="28"/>
          <w:szCs w:val="28"/>
        </w:rPr>
        <w:br/>
        <w:t>г) Увеличение доли рынка</w:t>
      </w:r>
    </w:p>
    <w:p w:rsidR="0023574B" w:rsidRPr="0023574B" w:rsidRDefault="0023574B" w:rsidP="00235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74B">
        <w:rPr>
          <w:rFonts w:ascii="Times New Roman" w:hAnsi="Times New Roman" w:cs="Times New Roman"/>
          <w:sz w:val="28"/>
          <w:szCs w:val="28"/>
        </w:rPr>
        <w:t xml:space="preserve">Правильный ответ: Б) </w:t>
      </w:r>
    </w:p>
    <w:p w:rsidR="0023574B" w:rsidRPr="008F4CCF" w:rsidRDefault="0023574B" w:rsidP="00235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74B">
        <w:rPr>
          <w:rFonts w:ascii="Times New Roman" w:hAnsi="Times New Roman" w:cs="Times New Roman"/>
          <w:sz w:val="28"/>
          <w:szCs w:val="28"/>
        </w:rPr>
        <w:t>Компетенции (индикаторы): ПК-6 (ПК-6.1)</w:t>
      </w:r>
    </w:p>
    <w:p w:rsidR="008F4CCF" w:rsidRPr="00255525" w:rsidRDefault="008F4CCF" w:rsidP="00235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F1E" w:rsidRPr="00CE7F1E" w:rsidRDefault="00CE7F1E" w:rsidP="00CE7F1E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CE7F1E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CE7F1E" w:rsidRPr="00255525" w:rsidRDefault="00CE7F1E" w:rsidP="00CE7F1E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</w:pPr>
    </w:p>
    <w:p w:rsidR="00CE7F1E" w:rsidRPr="00CE7F1E" w:rsidRDefault="00CE7F1E" w:rsidP="00CE7F1E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</w:pPr>
      <w:r w:rsidRPr="00CE7F1E"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  <w:t>Установите правильное соответствие.</w:t>
      </w:r>
    </w:p>
    <w:p w:rsidR="00CE7F1E" w:rsidRPr="00CE7F1E" w:rsidRDefault="00CE7F1E" w:rsidP="00CE7F1E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</w:pPr>
    </w:p>
    <w:p w:rsidR="00CE7F1E" w:rsidRDefault="00CE7F1E" w:rsidP="00CE7F1E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</w:pPr>
      <w:r w:rsidRPr="00CE7F1E"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:rsidR="00C05760" w:rsidRPr="00C05760" w:rsidRDefault="00C05760" w:rsidP="00C05760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</w:pPr>
      <w:r w:rsidRPr="00C05760">
        <w:rPr>
          <w:rFonts w:ascii="Times New Roman" w:hAnsi="Times New Roman" w:cs="Times New Roman"/>
          <w:sz w:val="28"/>
          <w:szCs w:val="28"/>
        </w:rPr>
        <w:t>Установите соответствие между типами стратегий и их описанием:</w:t>
      </w:r>
    </w:p>
    <w:p w:rsidR="00C05760" w:rsidRPr="00C05760" w:rsidRDefault="00C05760" w:rsidP="00C0576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CE7F1E" w:rsidTr="00C05760">
        <w:tc>
          <w:tcPr>
            <w:tcW w:w="0" w:type="auto"/>
          </w:tcPr>
          <w:p w:rsidR="00CE7F1E" w:rsidRDefault="00CE7F1E" w:rsidP="00C05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CCF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F4CCF">
              <w:rPr>
                <w:rFonts w:ascii="Times New Roman" w:hAnsi="Times New Roman" w:cs="Times New Roman"/>
                <w:sz w:val="28"/>
                <w:szCs w:val="28"/>
              </w:rPr>
              <w:t xml:space="preserve"> стратегий</w:t>
            </w:r>
          </w:p>
        </w:tc>
        <w:tc>
          <w:tcPr>
            <w:tcW w:w="0" w:type="auto"/>
          </w:tcPr>
          <w:p w:rsidR="00CE7F1E" w:rsidRDefault="00CE7F1E" w:rsidP="00C05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CCF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CE7F1E" w:rsidTr="002F7F8A">
        <w:tc>
          <w:tcPr>
            <w:tcW w:w="4361" w:type="dxa"/>
          </w:tcPr>
          <w:p w:rsidR="00CE7F1E" w:rsidRPr="008F4CCF" w:rsidRDefault="00A0547F" w:rsidP="002F7F8A">
            <w:p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CE7F1E" w:rsidRPr="008F4CCF">
              <w:rPr>
                <w:rFonts w:ascii="Times New Roman" w:hAnsi="Times New Roman" w:cs="Times New Roman"/>
                <w:sz w:val="28"/>
                <w:szCs w:val="28"/>
              </w:rPr>
              <w:t>Стратегия глобальной стандартизации</w:t>
            </w:r>
          </w:p>
          <w:p w:rsidR="00CE7F1E" w:rsidRPr="00255525" w:rsidRDefault="00CE7F1E" w:rsidP="002F7F8A">
            <w:pPr>
              <w:ind w:left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E7F1E" w:rsidRDefault="00A0547F" w:rsidP="002F7F8A">
            <w:pPr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05760" w:rsidRPr="008F4CCF">
              <w:rPr>
                <w:rFonts w:ascii="Times New Roman" w:hAnsi="Times New Roman" w:cs="Times New Roman"/>
                <w:sz w:val="28"/>
                <w:szCs w:val="28"/>
              </w:rPr>
              <w:t>) Адаптация продукта под локальные рынки</w:t>
            </w:r>
          </w:p>
        </w:tc>
      </w:tr>
      <w:tr w:rsidR="00CE7F1E" w:rsidTr="002F7F8A">
        <w:tc>
          <w:tcPr>
            <w:tcW w:w="4361" w:type="dxa"/>
          </w:tcPr>
          <w:p w:rsidR="00CE7F1E" w:rsidRDefault="00A0547F" w:rsidP="002F7F8A">
            <w:p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C057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7F1E" w:rsidRPr="00CE7F1E">
              <w:rPr>
                <w:rFonts w:ascii="Times New Roman" w:hAnsi="Times New Roman" w:cs="Times New Roman"/>
                <w:sz w:val="28"/>
                <w:szCs w:val="28"/>
              </w:rPr>
              <w:t>Стратегия локализации</w:t>
            </w:r>
          </w:p>
        </w:tc>
        <w:tc>
          <w:tcPr>
            <w:tcW w:w="0" w:type="auto"/>
          </w:tcPr>
          <w:p w:rsidR="00CE7F1E" w:rsidRDefault="00A0547F" w:rsidP="002F7F8A">
            <w:pPr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05760" w:rsidRPr="008F4CCF">
              <w:rPr>
                <w:rFonts w:ascii="Times New Roman" w:hAnsi="Times New Roman" w:cs="Times New Roman"/>
                <w:sz w:val="28"/>
                <w:szCs w:val="28"/>
              </w:rPr>
              <w:t>) Унификация продукта для всех рынков</w:t>
            </w:r>
          </w:p>
        </w:tc>
      </w:tr>
      <w:tr w:rsidR="00CE7F1E" w:rsidTr="002F7F8A">
        <w:tc>
          <w:tcPr>
            <w:tcW w:w="4361" w:type="dxa"/>
          </w:tcPr>
          <w:p w:rsidR="00CE7F1E" w:rsidRDefault="00A0547F" w:rsidP="002F7F8A">
            <w:p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</w:t>
            </w:r>
            <w:r w:rsidR="00C057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7F1E" w:rsidRPr="008F4CCF">
              <w:rPr>
                <w:rFonts w:ascii="Times New Roman" w:hAnsi="Times New Roman" w:cs="Times New Roman"/>
                <w:sz w:val="28"/>
                <w:szCs w:val="28"/>
              </w:rPr>
              <w:t>Транснациональная стратегия</w:t>
            </w:r>
            <w:r w:rsidR="00CE7F1E" w:rsidRPr="008F4CC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0" w:type="auto"/>
          </w:tcPr>
          <w:p w:rsidR="00C05760" w:rsidRPr="008F4CCF" w:rsidRDefault="00A0547F" w:rsidP="002F7F8A">
            <w:pPr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05760" w:rsidRPr="008F4CCF">
              <w:rPr>
                <w:rFonts w:ascii="Times New Roman" w:hAnsi="Times New Roman" w:cs="Times New Roman"/>
                <w:sz w:val="28"/>
                <w:szCs w:val="28"/>
              </w:rPr>
              <w:t>) Комбинация глобальной стандартизации и локализации</w:t>
            </w:r>
          </w:p>
          <w:p w:rsidR="00CE7F1E" w:rsidRDefault="00CE7F1E" w:rsidP="002F7F8A">
            <w:pPr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5760" w:rsidRPr="00C05760" w:rsidRDefault="00C05760" w:rsidP="00C057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760">
        <w:rPr>
          <w:rFonts w:ascii="Times New Roman" w:eastAsia="Calibri" w:hAnsi="Times New Roman" w:cs="Times New Roman"/>
          <w:sz w:val="28"/>
          <w:szCs w:val="28"/>
        </w:rPr>
        <w:t>Правильный ответ: 1-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  <w:r w:rsidRPr="00C05760">
        <w:rPr>
          <w:rFonts w:ascii="Times New Roman" w:eastAsia="Calibri" w:hAnsi="Times New Roman" w:cs="Times New Roman"/>
          <w:sz w:val="28"/>
          <w:szCs w:val="28"/>
        </w:rPr>
        <w:t>, 2-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C05760">
        <w:rPr>
          <w:rFonts w:ascii="Times New Roman" w:eastAsia="Calibri" w:hAnsi="Times New Roman" w:cs="Times New Roman"/>
          <w:sz w:val="28"/>
          <w:szCs w:val="28"/>
        </w:rPr>
        <w:t>, 3-В</w:t>
      </w:r>
    </w:p>
    <w:p w:rsidR="00C05760" w:rsidRPr="00C05760" w:rsidRDefault="00C05760" w:rsidP="00C057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760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C05760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C05760">
        <w:rPr>
          <w:rFonts w:ascii="Times New Roman" w:eastAsia="Calibri" w:hAnsi="Times New Roman" w:cs="Times New Roman"/>
          <w:sz w:val="28"/>
          <w:szCs w:val="28"/>
        </w:rPr>
        <w:t>.1)</w:t>
      </w:r>
    </w:p>
    <w:p w:rsidR="008F4CCF" w:rsidRPr="00C05760" w:rsidRDefault="008F4CCF" w:rsidP="00C057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F4CCF" w:rsidRDefault="008F4CCF" w:rsidP="00DE4A3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5760">
        <w:rPr>
          <w:rFonts w:ascii="Times New Roman" w:hAnsi="Times New Roman" w:cs="Times New Roman"/>
          <w:sz w:val="28"/>
          <w:szCs w:val="28"/>
        </w:rPr>
        <w:t>Установите соответствие между типами организационных структур и их характеристиками:</w:t>
      </w:r>
    </w:p>
    <w:p w:rsidR="00C05760" w:rsidRDefault="00C05760" w:rsidP="00C0576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C05760" w:rsidTr="00C05760">
        <w:tc>
          <w:tcPr>
            <w:tcW w:w="4219" w:type="dxa"/>
          </w:tcPr>
          <w:p w:rsidR="00C05760" w:rsidRDefault="00C05760" w:rsidP="00C0576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760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0576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организационных структур</w:t>
            </w:r>
          </w:p>
        </w:tc>
        <w:tc>
          <w:tcPr>
            <w:tcW w:w="5352" w:type="dxa"/>
          </w:tcPr>
          <w:p w:rsidR="00C05760" w:rsidRDefault="00C05760" w:rsidP="00C0576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760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C05760" w:rsidTr="00C05760">
        <w:tc>
          <w:tcPr>
            <w:tcW w:w="4219" w:type="dxa"/>
          </w:tcPr>
          <w:p w:rsidR="00C05760" w:rsidRPr="008F4CCF" w:rsidRDefault="00A0547F" w:rsidP="002F7F8A">
            <w:p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C057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5760" w:rsidRPr="008F4CCF">
              <w:rPr>
                <w:rFonts w:ascii="Times New Roman" w:hAnsi="Times New Roman" w:cs="Times New Roman"/>
                <w:sz w:val="28"/>
                <w:szCs w:val="28"/>
              </w:rPr>
              <w:t>Матричная структура</w:t>
            </w:r>
          </w:p>
          <w:p w:rsidR="00C05760" w:rsidRDefault="00C05760" w:rsidP="002F7F8A">
            <w:pPr>
              <w:pStyle w:val="a3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C05760" w:rsidRDefault="00A0547F" w:rsidP="002F7F8A">
            <w:pPr>
              <w:pStyle w:val="a3"/>
              <w:ind w:left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05760" w:rsidRPr="008F4CCF">
              <w:rPr>
                <w:rFonts w:ascii="Times New Roman" w:hAnsi="Times New Roman" w:cs="Times New Roman"/>
                <w:sz w:val="28"/>
                <w:szCs w:val="28"/>
              </w:rPr>
              <w:t>) Группировка по продуктам или регионам</w:t>
            </w:r>
          </w:p>
          <w:p w:rsidR="00255525" w:rsidRDefault="00255525" w:rsidP="002F7F8A">
            <w:pPr>
              <w:pStyle w:val="a3"/>
              <w:ind w:left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760" w:rsidTr="00C05760">
        <w:tc>
          <w:tcPr>
            <w:tcW w:w="4219" w:type="dxa"/>
          </w:tcPr>
          <w:p w:rsidR="00C05760" w:rsidRDefault="00A0547F" w:rsidP="002F7F8A">
            <w:pPr>
              <w:pStyle w:val="a3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C057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5760" w:rsidRPr="00C05760">
              <w:rPr>
                <w:rFonts w:ascii="Times New Roman" w:hAnsi="Times New Roman" w:cs="Times New Roman"/>
                <w:sz w:val="28"/>
                <w:szCs w:val="28"/>
              </w:rPr>
              <w:t>Дивизиональная</w:t>
            </w:r>
            <w:proofErr w:type="spellEnd"/>
            <w:r w:rsidR="00C05760" w:rsidRPr="00C05760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структура</w:t>
            </w:r>
          </w:p>
        </w:tc>
        <w:tc>
          <w:tcPr>
            <w:tcW w:w="5352" w:type="dxa"/>
          </w:tcPr>
          <w:p w:rsidR="00C05760" w:rsidRDefault="00A0547F" w:rsidP="002F7F8A">
            <w:pPr>
              <w:pStyle w:val="a3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05760" w:rsidRPr="008F4CCF">
              <w:rPr>
                <w:rFonts w:ascii="Times New Roman" w:hAnsi="Times New Roman" w:cs="Times New Roman"/>
                <w:sz w:val="28"/>
                <w:szCs w:val="28"/>
              </w:rPr>
              <w:t>) Группировка по функциям (маркетинг, финансы и т.д.)</w:t>
            </w:r>
          </w:p>
          <w:p w:rsidR="002F7F8A" w:rsidRDefault="002F7F8A" w:rsidP="002F7F8A">
            <w:pPr>
              <w:pStyle w:val="a3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760" w:rsidTr="00C05760">
        <w:tc>
          <w:tcPr>
            <w:tcW w:w="4219" w:type="dxa"/>
          </w:tcPr>
          <w:p w:rsidR="00C05760" w:rsidRDefault="00A0547F" w:rsidP="002F7F8A">
            <w:pPr>
              <w:pStyle w:val="a3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C057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5760" w:rsidRPr="008F4CCF">
              <w:rPr>
                <w:rFonts w:ascii="Times New Roman" w:hAnsi="Times New Roman" w:cs="Times New Roman"/>
                <w:sz w:val="28"/>
                <w:szCs w:val="28"/>
              </w:rPr>
              <w:t>Функциональная структура</w:t>
            </w:r>
            <w:r w:rsidR="00C05760" w:rsidRPr="008F4CC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352" w:type="dxa"/>
          </w:tcPr>
          <w:p w:rsidR="00C05760" w:rsidRDefault="00A0547F" w:rsidP="002F7F8A">
            <w:p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05760" w:rsidRPr="008F4CCF">
              <w:rPr>
                <w:rFonts w:ascii="Times New Roman" w:hAnsi="Times New Roman" w:cs="Times New Roman"/>
                <w:sz w:val="28"/>
                <w:szCs w:val="28"/>
              </w:rPr>
              <w:t xml:space="preserve">) Комбинация </w:t>
            </w:r>
            <w:proofErr w:type="gramStart"/>
            <w:r w:rsidR="00C05760" w:rsidRPr="008F4CCF">
              <w:rPr>
                <w:rFonts w:ascii="Times New Roman" w:hAnsi="Times New Roman" w:cs="Times New Roman"/>
                <w:sz w:val="28"/>
                <w:szCs w:val="28"/>
              </w:rPr>
              <w:t>функционального</w:t>
            </w:r>
            <w:proofErr w:type="gramEnd"/>
            <w:r w:rsidR="00C05760" w:rsidRPr="008F4CC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C05760" w:rsidRPr="008F4CCF">
              <w:rPr>
                <w:rFonts w:ascii="Times New Roman" w:hAnsi="Times New Roman" w:cs="Times New Roman"/>
                <w:sz w:val="28"/>
                <w:szCs w:val="28"/>
              </w:rPr>
              <w:t>дивизионального</w:t>
            </w:r>
            <w:proofErr w:type="spellEnd"/>
            <w:r w:rsidR="00C05760" w:rsidRPr="008F4CCF">
              <w:rPr>
                <w:rFonts w:ascii="Times New Roman" w:hAnsi="Times New Roman" w:cs="Times New Roman"/>
                <w:sz w:val="28"/>
                <w:szCs w:val="28"/>
              </w:rPr>
              <w:t xml:space="preserve"> подходов</w:t>
            </w:r>
          </w:p>
        </w:tc>
      </w:tr>
    </w:tbl>
    <w:p w:rsidR="00C05760" w:rsidRPr="00C05760" w:rsidRDefault="00C05760" w:rsidP="00C0576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05760" w:rsidRPr="00C05760" w:rsidRDefault="00C05760" w:rsidP="00C057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760">
        <w:rPr>
          <w:rFonts w:ascii="Times New Roman" w:eastAsia="Calibri" w:hAnsi="Times New Roman" w:cs="Times New Roman"/>
          <w:sz w:val="28"/>
          <w:szCs w:val="28"/>
        </w:rPr>
        <w:t>Правильный ответ: 1-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C05760">
        <w:rPr>
          <w:rFonts w:ascii="Times New Roman" w:eastAsia="Calibri" w:hAnsi="Times New Roman" w:cs="Times New Roman"/>
          <w:sz w:val="28"/>
          <w:szCs w:val="28"/>
        </w:rPr>
        <w:t>, 2-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C05760">
        <w:rPr>
          <w:rFonts w:ascii="Times New Roman" w:eastAsia="Calibri" w:hAnsi="Times New Roman" w:cs="Times New Roman"/>
          <w:sz w:val="28"/>
          <w:szCs w:val="28"/>
        </w:rPr>
        <w:t>, 3-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</w:p>
    <w:p w:rsidR="00C05760" w:rsidRPr="00C05760" w:rsidRDefault="00C05760" w:rsidP="00C057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760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C05760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C05760">
        <w:rPr>
          <w:rFonts w:ascii="Times New Roman" w:eastAsia="Calibri" w:hAnsi="Times New Roman" w:cs="Times New Roman"/>
          <w:sz w:val="28"/>
          <w:szCs w:val="28"/>
        </w:rPr>
        <w:t>.1)</w:t>
      </w:r>
    </w:p>
    <w:p w:rsidR="00C05760" w:rsidRPr="00C05760" w:rsidRDefault="00C05760" w:rsidP="00C05760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F4CCF" w:rsidRPr="00C05760" w:rsidRDefault="008F4CCF" w:rsidP="00C05760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05760">
        <w:rPr>
          <w:rFonts w:ascii="Times New Roman" w:hAnsi="Times New Roman" w:cs="Times New Roman"/>
          <w:sz w:val="28"/>
          <w:szCs w:val="28"/>
        </w:rPr>
        <w:t>Установите соответствие между видами инвестиций и их описанием: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C05760" w:rsidTr="00DE4A3C">
        <w:tc>
          <w:tcPr>
            <w:tcW w:w="3936" w:type="dxa"/>
          </w:tcPr>
          <w:p w:rsidR="00C05760" w:rsidRDefault="00C05760" w:rsidP="00C0576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760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05760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инвестиций</w:t>
            </w:r>
          </w:p>
        </w:tc>
        <w:tc>
          <w:tcPr>
            <w:tcW w:w="5635" w:type="dxa"/>
          </w:tcPr>
          <w:p w:rsidR="00C05760" w:rsidRDefault="00C05760" w:rsidP="00C0576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760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C05760" w:rsidTr="00DE4A3C">
        <w:tc>
          <w:tcPr>
            <w:tcW w:w="3936" w:type="dxa"/>
          </w:tcPr>
          <w:p w:rsidR="00C05760" w:rsidRPr="00C05760" w:rsidRDefault="00A0547F" w:rsidP="002F7F8A">
            <w:pPr>
              <w:pStyle w:val="a3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C05760" w:rsidRPr="00C05760">
              <w:rPr>
                <w:rFonts w:ascii="Times New Roman" w:hAnsi="Times New Roman" w:cs="Times New Roman"/>
                <w:sz w:val="28"/>
                <w:szCs w:val="28"/>
              </w:rPr>
              <w:t>Прямые инвестиции</w:t>
            </w:r>
          </w:p>
          <w:p w:rsidR="00C05760" w:rsidRDefault="00C05760" w:rsidP="002F7F8A">
            <w:p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C05760" w:rsidRDefault="00A0547F" w:rsidP="002F7F8A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05760" w:rsidRPr="008F4CCF">
              <w:rPr>
                <w:rFonts w:ascii="Times New Roman" w:hAnsi="Times New Roman" w:cs="Times New Roman"/>
                <w:sz w:val="28"/>
                <w:szCs w:val="28"/>
              </w:rPr>
              <w:t>) Вложение в акции компаний без контроля над ними</w:t>
            </w:r>
            <w:r w:rsidR="00C05760" w:rsidRPr="008F4CC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C05760" w:rsidTr="00DE4A3C">
        <w:tc>
          <w:tcPr>
            <w:tcW w:w="3936" w:type="dxa"/>
          </w:tcPr>
          <w:p w:rsidR="00C05760" w:rsidRDefault="00A0547F" w:rsidP="002F7F8A">
            <w:p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C057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5760" w:rsidRPr="00C05760">
              <w:rPr>
                <w:rFonts w:ascii="Times New Roman" w:hAnsi="Times New Roman" w:cs="Times New Roman"/>
                <w:sz w:val="28"/>
                <w:szCs w:val="28"/>
              </w:rPr>
              <w:t>Портфельные инвестиции</w:t>
            </w:r>
          </w:p>
        </w:tc>
        <w:tc>
          <w:tcPr>
            <w:tcW w:w="5635" w:type="dxa"/>
          </w:tcPr>
          <w:p w:rsidR="00C05760" w:rsidRDefault="00A0547F" w:rsidP="002F7F8A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05760" w:rsidRPr="008F4CCF">
              <w:rPr>
                <w:rFonts w:ascii="Times New Roman" w:hAnsi="Times New Roman" w:cs="Times New Roman"/>
                <w:sz w:val="28"/>
                <w:szCs w:val="28"/>
              </w:rPr>
              <w:t>) Вложение в активы с целью контроля над компанией</w:t>
            </w:r>
            <w:r w:rsidR="00C05760" w:rsidRPr="008F4CC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C05760" w:rsidTr="00DE4A3C">
        <w:tc>
          <w:tcPr>
            <w:tcW w:w="3936" w:type="dxa"/>
          </w:tcPr>
          <w:p w:rsidR="00C05760" w:rsidRDefault="00A0547F" w:rsidP="002F7F8A">
            <w:p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C057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5760" w:rsidRPr="008F4CCF">
              <w:rPr>
                <w:rFonts w:ascii="Times New Roman" w:hAnsi="Times New Roman" w:cs="Times New Roman"/>
                <w:sz w:val="28"/>
                <w:szCs w:val="28"/>
              </w:rPr>
              <w:t>Реинвестирование</w:t>
            </w:r>
            <w:r w:rsidR="00C05760" w:rsidRPr="008F4CC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635" w:type="dxa"/>
          </w:tcPr>
          <w:p w:rsidR="00C05760" w:rsidRPr="008F4CCF" w:rsidRDefault="00A0547F" w:rsidP="002F7F8A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05760" w:rsidRPr="008F4CCF">
              <w:rPr>
                <w:rFonts w:ascii="Times New Roman" w:hAnsi="Times New Roman" w:cs="Times New Roman"/>
                <w:sz w:val="28"/>
                <w:szCs w:val="28"/>
              </w:rPr>
              <w:t>) Использование прибыли для дальнейшего развития бизнеса</w:t>
            </w:r>
          </w:p>
          <w:p w:rsidR="00C05760" w:rsidRDefault="00C05760" w:rsidP="002F7F8A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4A3C" w:rsidRPr="00C05760" w:rsidRDefault="00DE4A3C" w:rsidP="00DE4A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760">
        <w:rPr>
          <w:rFonts w:ascii="Times New Roman" w:eastAsia="Calibri" w:hAnsi="Times New Roman" w:cs="Times New Roman"/>
          <w:sz w:val="28"/>
          <w:szCs w:val="28"/>
        </w:rPr>
        <w:t>Правильный ответ: 1-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  <w:r w:rsidRPr="00C05760">
        <w:rPr>
          <w:rFonts w:ascii="Times New Roman" w:eastAsia="Calibri" w:hAnsi="Times New Roman" w:cs="Times New Roman"/>
          <w:sz w:val="28"/>
          <w:szCs w:val="28"/>
        </w:rPr>
        <w:t>, 2-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C05760">
        <w:rPr>
          <w:rFonts w:ascii="Times New Roman" w:eastAsia="Calibri" w:hAnsi="Times New Roman" w:cs="Times New Roman"/>
          <w:sz w:val="28"/>
          <w:szCs w:val="28"/>
        </w:rPr>
        <w:t>, 3-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</w:p>
    <w:p w:rsidR="00DE4A3C" w:rsidRPr="00C05760" w:rsidRDefault="00DE4A3C" w:rsidP="00DE4A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760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C05760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C05760">
        <w:rPr>
          <w:rFonts w:ascii="Times New Roman" w:eastAsia="Calibri" w:hAnsi="Times New Roman" w:cs="Times New Roman"/>
          <w:sz w:val="28"/>
          <w:szCs w:val="28"/>
        </w:rPr>
        <w:t>.1)</w:t>
      </w:r>
    </w:p>
    <w:p w:rsidR="00C05760" w:rsidRDefault="00C05760" w:rsidP="00C057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F7F8A" w:rsidRDefault="002F7F8A" w:rsidP="00C057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5525" w:rsidRDefault="00255525" w:rsidP="00C057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E4A3C" w:rsidRPr="00DE4A3C" w:rsidRDefault="00DE4A3C" w:rsidP="00DE4A3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DE4A3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 xml:space="preserve">          Задания закрытого типа на установление правильной последовательности</w:t>
      </w:r>
    </w:p>
    <w:p w:rsidR="00DE4A3C" w:rsidRPr="00DE4A3C" w:rsidRDefault="00DE4A3C" w:rsidP="00DE4A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404040"/>
          <w:sz w:val="28"/>
          <w:szCs w:val="28"/>
          <w:lang w:eastAsia="ru-RU"/>
        </w:rPr>
      </w:pPr>
      <w:r w:rsidRPr="00DE4A3C">
        <w:rPr>
          <w:rFonts w:ascii="Times New Roman" w:eastAsia="Times New Roman" w:hAnsi="Times New Roman" w:cs="Times New Roman"/>
          <w:bCs/>
          <w:i/>
          <w:color w:val="404040"/>
          <w:sz w:val="28"/>
          <w:szCs w:val="28"/>
          <w:lang w:eastAsia="ru-RU"/>
        </w:rPr>
        <w:t>Установите правильную последовательность.</w:t>
      </w:r>
    </w:p>
    <w:p w:rsidR="00DE4A3C" w:rsidRPr="00DE4A3C" w:rsidRDefault="00DE4A3C" w:rsidP="00DE4A3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</w:pPr>
      <w:r w:rsidRPr="00DE4A3C"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8F4CCF" w:rsidRPr="002F7F8A" w:rsidRDefault="008F4CCF" w:rsidP="008F4CCF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DE4A3C" w:rsidRDefault="008F4CCF" w:rsidP="00DE4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CCF">
        <w:rPr>
          <w:rFonts w:ascii="Times New Roman" w:hAnsi="Times New Roman" w:cs="Times New Roman"/>
          <w:sz w:val="28"/>
          <w:szCs w:val="28"/>
        </w:rPr>
        <w:t>1. Установите последовательность этапов разработки международной стратегии:</w:t>
      </w:r>
    </w:p>
    <w:p w:rsidR="008F4CCF" w:rsidRDefault="00DE4A3C" w:rsidP="00DE4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F4CCF" w:rsidRPr="008F4CCF">
        <w:rPr>
          <w:rFonts w:ascii="Times New Roman" w:hAnsi="Times New Roman" w:cs="Times New Roman"/>
          <w:sz w:val="28"/>
          <w:szCs w:val="28"/>
        </w:rPr>
        <w:t>) Анализ внешней среды</w:t>
      </w:r>
      <w:r w:rsidR="008F4CCF" w:rsidRPr="008F4CC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Б</w:t>
      </w:r>
      <w:r w:rsidR="008F4CCF" w:rsidRPr="008F4CCF">
        <w:rPr>
          <w:rFonts w:ascii="Times New Roman" w:hAnsi="Times New Roman" w:cs="Times New Roman"/>
          <w:sz w:val="28"/>
          <w:szCs w:val="28"/>
        </w:rPr>
        <w:t>) Формулирование целей</w:t>
      </w:r>
      <w:r w:rsidR="008F4CCF" w:rsidRPr="008F4CC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</w:t>
      </w:r>
      <w:r w:rsidR="008F4CCF" w:rsidRPr="008F4CCF">
        <w:rPr>
          <w:rFonts w:ascii="Times New Roman" w:hAnsi="Times New Roman" w:cs="Times New Roman"/>
          <w:sz w:val="28"/>
          <w:szCs w:val="28"/>
        </w:rPr>
        <w:t>) Реали</w:t>
      </w:r>
      <w:r>
        <w:rPr>
          <w:rFonts w:ascii="Times New Roman" w:hAnsi="Times New Roman" w:cs="Times New Roman"/>
          <w:sz w:val="28"/>
          <w:szCs w:val="28"/>
        </w:rPr>
        <w:t>зация стратегии</w:t>
      </w:r>
      <w:r>
        <w:rPr>
          <w:rFonts w:ascii="Times New Roman" w:hAnsi="Times New Roman" w:cs="Times New Roman"/>
          <w:sz w:val="28"/>
          <w:szCs w:val="28"/>
        </w:rPr>
        <w:br/>
        <w:t>Г</w:t>
      </w:r>
      <w:r w:rsidR="008F4CCF" w:rsidRPr="008F4CCF">
        <w:rPr>
          <w:rFonts w:ascii="Times New Roman" w:hAnsi="Times New Roman" w:cs="Times New Roman"/>
          <w:sz w:val="28"/>
          <w:szCs w:val="28"/>
        </w:rPr>
        <w:t>) Оценка результатов</w:t>
      </w:r>
    </w:p>
    <w:p w:rsidR="00DE4A3C" w:rsidRPr="008F4CCF" w:rsidRDefault="00DE4A3C" w:rsidP="00DE4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A3C" w:rsidRPr="00C05760" w:rsidRDefault="00DE4A3C" w:rsidP="00DE4A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76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А, Б, В, Г.</w:t>
      </w:r>
    </w:p>
    <w:p w:rsidR="00DE4A3C" w:rsidRPr="00C05760" w:rsidRDefault="00DE4A3C" w:rsidP="00DE4A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760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C05760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C05760">
        <w:rPr>
          <w:rFonts w:ascii="Times New Roman" w:eastAsia="Calibri" w:hAnsi="Times New Roman" w:cs="Times New Roman"/>
          <w:sz w:val="28"/>
          <w:szCs w:val="28"/>
        </w:rPr>
        <w:t>.1)</w:t>
      </w:r>
    </w:p>
    <w:p w:rsidR="00DE4A3C" w:rsidRDefault="00DE4A3C" w:rsidP="008F4CC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DE4A3C" w:rsidRDefault="008F4CCF" w:rsidP="00DE4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CCF">
        <w:rPr>
          <w:rFonts w:ascii="Times New Roman" w:hAnsi="Times New Roman" w:cs="Times New Roman"/>
          <w:sz w:val="28"/>
          <w:szCs w:val="28"/>
        </w:rPr>
        <w:t>2. Установите последовательность этапов процесса управления финансами в международном бизнесе:</w:t>
      </w:r>
    </w:p>
    <w:p w:rsidR="008F4CCF" w:rsidRPr="008F4CCF" w:rsidRDefault="00DE4A3C" w:rsidP="00DE4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F4CCF" w:rsidRPr="008F4CCF">
        <w:rPr>
          <w:rFonts w:ascii="Times New Roman" w:hAnsi="Times New Roman" w:cs="Times New Roman"/>
          <w:sz w:val="28"/>
          <w:szCs w:val="28"/>
        </w:rPr>
        <w:t>) Планирование бюджета</w:t>
      </w:r>
      <w:r w:rsidR="008F4CCF" w:rsidRPr="008F4CC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Б</w:t>
      </w:r>
      <w:r w:rsidR="008F4CCF" w:rsidRPr="008F4CCF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8F4CCF" w:rsidRPr="008F4CC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F4CCF" w:rsidRPr="008F4CCF">
        <w:rPr>
          <w:rFonts w:ascii="Times New Roman" w:hAnsi="Times New Roman" w:cs="Times New Roman"/>
          <w:sz w:val="28"/>
          <w:szCs w:val="28"/>
        </w:rPr>
        <w:t xml:space="preserve"> расходами</w:t>
      </w:r>
      <w:r w:rsidR="008F4CCF" w:rsidRPr="008F4CC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</w:t>
      </w:r>
      <w:r w:rsidR="008F4CCF" w:rsidRPr="008F4CCF">
        <w:rPr>
          <w:rFonts w:ascii="Times New Roman" w:hAnsi="Times New Roman" w:cs="Times New Roman"/>
          <w:sz w:val="28"/>
          <w:szCs w:val="28"/>
        </w:rPr>
        <w:t>) Анализ финансовой отчетности</w:t>
      </w:r>
      <w:r w:rsidR="008F4CCF" w:rsidRPr="008F4CC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Г</w:t>
      </w:r>
      <w:r w:rsidR="008F4CCF" w:rsidRPr="008F4CCF">
        <w:rPr>
          <w:rFonts w:ascii="Times New Roman" w:hAnsi="Times New Roman" w:cs="Times New Roman"/>
          <w:sz w:val="28"/>
          <w:szCs w:val="28"/>
        </w:rPr>
        <w:t>) Принятие инвестиционных решений</w:t>
      </w:r>
    </w:p>
    <w:p w:rsidR="00DE4A3C" w:rsidRDefault="00DE4A3C" w:rsidP="00DE4A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F4CCF" w:rsidRDefault="00DE4A3C" w:rsidP="00DE4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5760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="008F4CCF" w:rsidRPr="008F4CC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F4CCF" w:rsidRPr="008F4C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8F4CCF" w:rsidRPr="008F4C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8F4CCF" w:rsidRPr="008F4C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</w:p>
    <w:p w:rsidR="00DE4A3C" w:rsidRDefault="00DE4A3C" w:rsidP="00DE4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A3C">
        <w:rPr>
          <w:rFonts w:ascii="Times New Roman" w:hAnsi="Times New Roman" w:cs="Times New Roman"/>
          <w:sz w:val="28"/>
          <w:szCs w:val="28"/>
        </w:rPr>
        <w:t>Компетенции (индикаторы): ПК-6 (ПК-6.1)</w:t>
      </w:r>
    </w:p>
    <w:p w:rsidR="00DE4A3C" w:rsidRPr="008F4CCF" w:rsidRDefault="00DE4A3C" w:rsidP="008F4C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E4A3C" w:rsidRDefault="008F4CCF" w:rsidP="00DE4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CCF">
        <w:rPr>
          <w:rFonts w:ascii="Times New Roman" w:hAnsi="Times New Roman" w:cs="Times New Roman"/>
          <w:sz w:val="28"/>
          <w:szCs w:val="28"/>
        </w:rPr>
        <w:t>3. Установите последовательность этапов кадровой политики в международной компании:</w:t>
      </w:r>
    </w:p>
    <w:p w:rsidR="008F4CCF" w:rsidRPr="008F4CCF" w:rsidRDefault="00DE4A3C" w:rsidP="00DE4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F4CCF" w:rsidRPr="008F4CCF">
        <w:rPr>
          <w:rFonts w:ascii="Times New Roman" w:hAnsi="Times New Roman" w:cs="Times New Roman"/>
          <w:sz w:val="28"/>
          <w:szCs w:val="28"/>
        </w:rPr>
        <w:t>) Набор персонала</w:t>
      </w:r>
      <w:r w:rsidR="008F4CCF" w:rsidRPr="008F4CC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Б</w:t>
      </w:r>
      <w:r w:rsidR="008F4CCF" w:rsidRPr="008F4CCF">
        <w:rPr>
          <w:rFonts w:ascii="Times New Roman" w:hAnsi="Times New Roman" w:cs="Times New Roman"/>
          <w:sz w:val="28"/>
          <w:szCs w:val="28"/>
        </w:rPr>
        <w:t>) Адаптация сотрудников</w:t>
      </w:r>
      <w:r w:rsidR="008F4CCF" w:rsidRPr="008F4CC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</w:t>
      </w:r>
      <w:r w:rsidR="008F4CCF" w:rsidRPr="008F4CCF">
        <w:rPr>
          <w:rFonts w:ascii="Times New Roman" w:hAnsi="Times New Roman" w:cs="Times New Roman"/>
          <w:sz w:val="28"/>
          <w:szCs w:val="28"/>
        </w:rPr>
        <w:t>) Обучение и развитие</w:t>
      </w:r>
      <w:r w:rsidR="008F4CCF" w:rsidRPr="008F4CC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Г</w:t>
      </w:r>
      <w:r w:rsidR="008F4CCF" w:rsidRPr="008F4CCF">
        <w:rPr>
          <w:rFonts w:ascii="Times New Roman" w:hAnsi="Times New Roman" w:cs="Times New Roman"/>
          <w:sz w:val="28"/>
          <w:szCs w:val="28"/>
        </w:rPr>
        <w:t>) Оценка эффективности</w:t>
      </w:r>
    </w:p>
    <w:p w:rsidR="00DE4A3C" w:rsidRDefault="00DE4A3C" w:rsidP="00DE4A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E4A3C" w:rsidRDefault="00DE4A3C" w:rsidP="00DE4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5760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8F4CC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F4C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F4C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В,</w:t>
      </w:r>
      <w:r w:rsidR="00B50A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DE4A3C" w:rsidRDefault="00DE4A3C" w:rsidP="00DE4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A3C">
        <w:rPr>
          <w:rFonts w:ascii="Times New Roman" w:hAnsi="Times New Roman" w:cs="Times New Roman"/>
          <w:sz w:val="28"/>
          <w:szCs w:val="28"/>
        </w:rPr>
        <w:t>Компетенции (индикаторы): ПК-6 (ПК-6.1)</w:t>
      </w:r>
    </w:p>
    <w:p w:rsidR="00DE4A3C" w:rsidRPr="00DE4A3C" w:rsidRDefault="00DE4A3C" w:rsidP="00DE4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DE4A3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открытого типа</w:t>
      </w:r>
    </w:p>
    <w:p w:rsidR="00DE4A3C" w:rsidRPr="00DE4A3C" w:rsidRDefault="00DE4A3C" w:rsidP="00DE4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DE4A3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 Задания открытого типа на дополнение</w:t>
      </w:r>
    </w:p>
    <w:p w:rsidR="00DE4A3C" w:rsidRPr="00DE4A3C" w:rsidRDefault="00DE4A3C" w:rsidP="00DE4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</w:pPr>
      <w:r w:rsidRPr="00DE4A3C"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  <w:t>Напишите пропущенное слово.</w:t>
      </w:r>
    </w:p>
    <w:p w:rsidR="00DE4A3C" w:rsidRDefault="00DE4A3C" w:rsidP="008F4C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E4A3C" w:rsidRDefault="008F4CCF" w:rsidP="00DE4A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4CCF">
        <w:rPr>
          <w:rFonts w:ascii="Times New Roman" w:hAnsi="Times New Roman" w:cs="Times New Roman"/>
          <w:sz w:val="28"/>
          <w:szCs w:val="28"/>
        </w:rPr>
        <w:lastRenderedPageBreak/>
        <w:t xml:space="preserve">1. Основная цель ТНК заключается </w:t>
      </w:r>
      <w:proofErr w:type="gramStart"/>
      <w:r w:rsidRPr="008F4CC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F4CCF">
        <w:rPr>
          <w:rFonts w:ascii="Times New Roman" w:hAnsi="Times New Roman" w:cs="Times New Roman"/>
          <w:sz w:val="28"/>
          <w:szCs w:val="28"/>
        </w:rPr>
        <w:t xml:space="preserve"> __________.</w:t>
      </w:r>
      <w:r w:rsidRPr="008F4CCF">
        <w:rPr>
          <w:rFonts w:ascii="Times New Roman" w:hAnsi="Times New Roman" w:cs="Times New Roman"/>
          <w:sz w:val="28"/>
          <w:szCs w:val="28"/>
        </w:rPr>
        <w:br/>
      </w:r>
    </w:p>
    <w:p w:rsidR="00DE4A3C" w:rsidRPr="00DE4A3C" w:rsidRDefault="00DE4A3C" w:rsidP="00DE4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5760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8F4CCF">
        <w:rPr>
          <w:rFonts w:ascii="Times New Roman" w:hAnsi="Times New Roman" w:cs="Times New Roman"/>
          <w:sz w:val="28"/>
          <w:szCs w:val="28"/>
        </w:rPr>
        <w:t> </w:t>
      </w:r>
      <w:r w:rsidRPr="00DE4A3C">
        <w:rPr>
          <w:rFonts w:ascii="Times New Roman" w:hAnsi="Times New Roman" w:cs="Times New Roman"/>
          <w:iCs/>
          <w:sz w:val="28"/>
          <w:szCs w:val="28"/>
        </w:rPr>
        <w:t>экспансии</w:t>
      </w:r>
    </w:p>
    <w:p w:rsidR="00DE4A3C" w:rsidRDefault="00DE4A3C" w:rsidP="00DE4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A3C">
        <w:rPr>
          <w:rFonts w:ascii="Times New Roman" w:hAnsi="Times New Roman" w:cs="Times New Roman"/>
          <w:sz w:val="28"/>
          <w:szCs w:val="28"/>
        </w:rPr>
        <w:t>Компетенции (индикаторы): ПК-6 (ПК-6.1)</w:t>
      </w:r>
    </w:p>
    <w:p w:rsidR="00DE4A3C" w:rsidRDefault="00DE4A3C" w:rsidP="008F4CC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DE4A3C" w:rsidRDefault="008F4CCF" w:rsidP="00DE4A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4CCF">
        <w:rPr>
          <w:rFonts w:ascii="Times New Roman" w:hAnsi="Times New Roman" w:cs="Times New Roman"/>
          <w:sz w:val="28"/>
          <w:szCs w:val="28"/>
        </w:rPr>
        <w:t xml:space="preserve">2. Организационная структура, которая сочетает </w:t>
      </w:r>
      <w:proofErr w:type="gramStart"/>
      <w:r w:rsidRPr="008F4CCF">
        <w:rPr>
          <w:rFonts w:ascii="Times New Roman" w:hAnsi="Times New Roman" w:cs="Times New Roman"/>
          <w:sz w:val="28"/>
          <w:szCs w:val="28"/>
        </w:rPr>
        <w:t>функциональный</w:t>
      </w:r>
      <w:proofErr w:type="gramEnd"/>
      <w:r w:rsidRPr="008F4CC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F4CCF">
        <w:rPr>
          <w:rFonts w:ascii="Times New Roman" w:hAnsi="Times New Roman" w:cs="Times New Roman"/>
          <w:sz w:val="28"/>
          <w:szCs w:val="28"/>
        </w:rPr>
        <w:t>дивизиональны</w:t>
      </w:r>
      <w:r w:rsidR="00DE4A3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DE4A3C">
        <w:rPr>
          <w:rFonts w:ascii="Times New Roman" w:hAnsi="Times New Roman" w:cs="Times New Roman"/>
          <w:sz w:val="28"/>
          <w:szCs w:val="28"/>
        </w:rPr>
        <w:t xml:space="preserve"> подходы, называется_______________________________</w:t>
      </w:r>
      <w:r w:rsidRPr="008F4CCF">
        <w:rPr>
          <w:rFonts w:ascii="Times New Roman" w:hAnsi="Times New Roman" w:cs="Times New Roman"/>
          <w:sz w:val="28"/>
          <w:szCs w:val="28"/>
        </w:rPr>
        <w:t>.</w:t>
      </w:r>
      <w:r w:rsidRPr="008F4CCF">
        <w:rPr>
          <w:rFonts w:ascii="Times New Roman" w:hAnsi="Times New Roman" w:cs="Times New Roman"/>
          <w:sz w:val="28"/>
          <w:szCs w:val="28"/>
        </w:rPr>
        <w:br/>
      </w:r>
    </w:p>
    <w:p w:rsidR="00DE4A3C" w:rsidRPr="00DE4A3C" w:rsidRDefault="00DE4A3C" w:rsidP="00DE4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5760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DE4A3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DE4A3C">
        <w:rPr>
          <w:rFonts w:ascii="Times New Roman" w:hAnsi="Times New Roman" w:cs="Times New Roman"/>
          <w:iCs/>
          <w:sz w:val="28"/>
          <w:szCs w:val="28"/>
        </w:rPr>
        <w:t>матричной</w:t>
      </w:r>
      <w:proofErr w:type="gramEnd"/>
    </w:p>
    <w:p w:rsidR="00DE4A3C" w:rsidRDefault="00DE4A3C" w:rsidP="00DE4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A3C">
        <w:rPr>
          <w:rFonts w:ascii="Times New Roman" w:hAnsi="Times New Roman" w:cs="Times New Roman"/>
          <w:sz w:val="28"/>
          <w:szCs w:val="28"/>
        </w:rPr>
        <w:t>Компетенции (индикаторы): ПК-6 (ПК-6.1)</w:t>
      </w:r>
    </w:p>
    <w:p w:rsidR="00DE4A3C" w:rsidRDefault="00DE4A3C" w:rsidP="00DE4A3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4A3C" w:rsidRDefault="008F4CCF" w:rsidP="00DE4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CCF">
        <w:rPr>
          <w:rFonts w:ascii="Times New Roman" w:hAnsi="Times New Roman" w:cs="Times New Roman"/>
          <w:sz w:val="28"/>
          <w:szCs w:val="28"/>
        </w:rPr>
        <w:t>3. Процесс интеграции национальных экономик в мирову</w:t>
      </w:r>
      <w:r w:rsidR="00DE4A3C">
        <w:rPr>
          <w:rFonts w:ascii="Times New Roman" w:hAnsi="Times New Roman" w:cs="Times New Roman"/>
          <w:sz w:val="28"/>
          <w:szCs w:val="28"/>
        </w:rPr>
        <w:t>ю экономику называется</w:t>
      </w:r>
      <w:r w:rsidRPr="008F4CCF">
        <w:rPr>
          <w:rFonts w:ascii="Times New Roman" w:hAnsi="Times New Roman" w:cs="Times New Roman"/>
          <w:sz w:val="28"/>
          <w:szCs w:val="28"/>
        </w:rPr>
        <w:t>__________.</w:t>
      </w:r>
    </w:p>
    <w:p w:rsidR="00DE4A3C" w:rsidRDefault="00DE4A3C" w:rsidP="00DE4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A3C" w:rsidRPr="00DE4A3C" w:rsidRDefault="00DE4A3C" w:rsidP="00DE4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760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DE4A3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E4A3C">
        <w:rPr>
          <w:rFonts w:ascii="Times New Roman" w:hAnsi="Times New Roman" w:cs="Times New Roman"/>
          <w:iCs/>
          <w:sz w:val="28"/>
          <w:szCs w:val="28"/>
        </w:rPr>
        <w:t>глобализацией</w:t>
      </w:r>
    </w:p>
    <w:p w:rsidR="00DE4A3C" w:rsidRDefault="00DE4A3C" w:rsidP="00DE4A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A3C">
        <w:rPr>
          <w:rFonts w:ascii="Times New Roman" w:hAnsi="Times New Roman" w:cs="Times New Roman"/>
          <w:sz w:val="28"/>
          <w:szCs w:val="28"/>
        </w:rPr>
        <w:t>Компетенции (индикаторы): ПК-6 (ПК-6.1)</w:t>
      </w:r>
    </w:p>
    <w:p w:rsidR="00F655FC" w:rsidRPr="00F655FC" w:rsidRDefault="008F4CCF" w:rsidP="00F655FC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4CCF">
        <w:rPr>
          <w:rFonts w:ascii="Times New Roman" w:hAnsi="Times New Roman" w:cs="Times New Roman"/>
          <w:sz w:val="28"/>
          <w:szCs w:val="28"/>
        </w:rPr>
        <w:br/>
      </w:r>
      <w:r w:rsidR="00F655FC" w:rsidRPr="00F65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:rsidR="00F655FC" w:rsidRPr="00F655FC" w:rsidRDefault="00F655FC" w:rsidP="00F655FC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655F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Дайте ответ на вопрос.</w:t>
      </w:r>
    </w:p>
    <w:p w:rsidR="00DE4A3C" w:rsidRPr="008F4CCF" w:rsidRDefault="00DE4A3C" w:rsidP="00DE4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7EA" w:rsidRDefault="008F4CCF" w:rsidP="007337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CCF">
        <w:rPr>
          <w:rFonts w:ascii="Times New Roman" w:hAnsi="Times New Roman" w:cs="Times New Roman"/>
          <w:sz w:val="28"/>
          <w:szCs w:val="28"/>
        </w:rPr>
        <w:t>1. Назовите три основные характеристики ТНК.</w:t>
      </w:r>
    </w:p>
    <w:p w:rsidR="007337EA" w:rsidRPr="007337EA" w:rsidRDefault="007337EA" w:rsidP="007C2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7EA">
        <w:rPr>
          <w:rFonts w:ascii="Times New Roman" w:eastAsia="Calibri" w:hAnsi="Times New Roman" w:cs="Times New Roman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7337EA">
        <w:rPr>
          <w:rFonts w:ascii="Times New Roman" w:hAnsi="Times New Roman" w:cs="Times New Roman"/>
          <w:iCs/>
          <w:sz w:val="28"/>
          <w:szCs w:val="28"/>
        </w:rPr>
        <w:t>экспансия, филиалы, управление</w:t>
      </w:r>
    </w:p>
    <w:p w:rsidR="007337EA" w:rsidRPr="007337EA" w:rsidRDefault="007337EA" w:rsidP="007337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7EA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 w:rsidR="007C261C">
        <w:rPr>
          <w:rFonts w:ascii="Times New Roman" w:eastAsia="Calibri" w:hAnsi="Times New Roman" w:cs="Times New Roman"/>
          <w:sz w:val="28"/>
          <w:szCs w:val="28"/>
        </w:rPr>
        <w:t>6</w:t>
      </w:r>
      <w:r w:rsidRPr="007337EA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 w:rsidR="007C261C">
        <w:rPr>
          <w:rFonts w:ascii="Times New Roman" w:eastAsia="Calibri" w:hAnsi="Times New Roman" w:cs="Times New Roman"/>
          <w:sz w:val="28"/>
          <w:szCs w:val="28"/>
        </w:rPr>
        <w:t>6</w:t>
      </w:r>
      <w:r w:rsidRPr="007337EA">
        <w:rPr>
          <w:rFonts w:ascii="Times New Roman" w:eastAsia="Calibri" w:hAnsi="Times New Roman" w:cs="Times New Roman"/>
          <w:sz w:val="28"/>
          <w:szCs w:val="28"/>
        </w:rPr>
        <w:t>.1)</w:t>
      </w:r>
    </w:p>
    <w:p w:rsidR="007C261C" w:rsidRPr="008F4CCF" w:rsidRDefault="008F4CCF" w:rsidP="007C2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CCF">
        <w:rPr>
          <w:rFonts w:ascii="Times New Roman" w:hAnsi="Times New Roman" w:cs="Times New Roman"/>
          <w:sz w:val="28"/>
          <w:szCs w:val="28"/>
        </w:rPr>
        <w:br/>
        <w:t>2. Перечислите три вида стратегий международного бизнеса.</w:t>
      </w:r>
      <w:r w:rsidRPr="008F4CCF">
        <w:rPr>
          <w:rFonts w:ascii="Times New Roman" w:hAnsi="Times New Roman" w:cs="Times New Roman"/>
          <w:sz w:val="28"/>
          <w:szCs w:val="28"/>
        </w:rPr>
        <w:br/>
      </w:r>
      <w:r w:rsidR="007C261C" w:rsidRPr="007337EA">
        <w:rPr>
          <w:rFonts w:ascii="Times New Roman" w:eastAsia="Calibri" w:hAnsi="Times New Roman" w:cs="Times New Roman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7C261C" w:rsidRPr="007C261C">
        <w:rPr>
          <w:rFonts w:ascii="Times New Roman" w:hAnsi="Times New Roman" w:cs="Times New Roman"/>
          <w:iCs/>
          <w:sz w:val="28"/>
          <w:szCs w:val="28"/>
        </w:rPr>
        <w:t>стандартизация, локализация, транснациональная</w:t>
      </w:r>
    </w:p>
    <w:p w:rsidR="007C261C" w:rsidRPr="007337EA" w:rsidRDefault="007C261C" w:rsidP="007C26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7EA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7337EA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7337EA">
        <w:rPr>
          <w:rFonts w:ascii="Times New Roman" w:eastAsia="Calibri" w:hAnsi="Times New Roman" w:cs="Times New Roman"/>
          <w:sz w:val="28"/>
          <w:szCs w:val="28"/>
        </w:rPr>
        <w:t>.1)</w:t>
      </w:r>
    </w:p>
    <w:p w:rsidR="007C261C" w:rsidRDefault="007C261C" w:rsidP="008F4C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C261C" w:rsidRPr="007C261C" w:rsidRDefault="008F4CCF" w:rsidP="00602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CCF">
        <w:rPr>
          <w:rFonts w:ascii="Times New Roman" w:hAnsi="Times New Roman" w:cs="Times New Roman"/>
          <w:sz w:val="28"/>
          <w:szCs w:val="28"/>
        </w:rPr>
        <w:t>3. Назовите три ключевых фактора, влияющих на управление финансами в международном бизнесе.</w:t>
      </w:r>
      <w:r w:rsidRPr="008F4CCF">
        <w:rPr>
          <w:rFonts w:ascii="Times New Roman" w:hAnsi="Times New Roman" w:cs="Times New Roman"/>
          <w:sz w:val="28"/>
          <w:szCs w:val="28"/>
        </w:rPr>
        <w:br/>
      </w:r>
      <w:r w:rsidR="007C261C" w:rsidRPr="007337EA">
        <w:rPr>
          <w:rFonts w:ascii="Times New Roman" w:eastAsia="Calibri" w:hAnsi="Times New Roman" w:cs="Times New Roman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7C261C" w:rsidRPr="007C261C">
        <w:rPr>
          <w:rFonts w:ascii="Times New Roman" w:hAnsi="Times New Roman" w:cs="Times New Roman"/>
          <w:iCs/>
          <w:sz w:val="28"/>
          <w:szCs w:val="28"/>
        </w:rPr>
        <w:t>риски, налоги, стабильность</w:t>
      </w:r>
    </w:p>
    <w:p w:rsidR="007C261C" w:rsidRPr="007337EA" w:rsidRDefault="007C261C" w:rsidP="007C26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7EA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7337EA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7337EA">
        <w:rPr>
          <w:rFonts w:ascii="Times New Roman" w:eastAsia="Calibri" w:hAnsi="Times New Roman" w:cs="Times New Roman"/>
          <w:sz w:val="28"/>
          <w:szCs w:val="28"/>
        </w:rPr>
        <w:t>.1)</w:t>
      </w:r>
    </w:p>
    <w:p w:rsidR="006027AE" w:rsidRDefault="006027AE" w:rsidP="006027AE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27AE" w:rsidRDefault="006027AE" w:rsidP="006027AE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27AE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CF716E" w:rsidRDefault="00CF716E" w:rsidP="00CF716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16E">
        <w:rPr>
          <w:rFonts w:ascii="Times New Roman" w:eastAsia="Calibri" w:hAnsi="Times New Roman" w:cs="Times New Roman"/>
          <w:sz w:val="28"/>
          <w:szCs w:val="28"/>
        </w:rPr>
        <w:t>1. Какие факторы влияют на валютно-финансовую среду международного менеджмента, и как эти факторы могут воздействовать на финансовые решения компаний?</w:t>
      </w:r>
    </w:p>
    <w:p w:rsidR="00CF716E" w:rsidRDefault="00CF716E" w:rsidP="00CF7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16E">
        <w:rPr>
          <w:rFonts w:ascii="Times New Roman" w:hAnsi="Times New Roman" w:cs="Times New Roman"/>
          <w:sz w:val="28"/>
          <w:szCs w:val="28"/>
        </w:rPr>
        <w:lastRenderedPageBreak/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CF716E" w:rsidRPr="00CF716E" w:rsidRDefault="00CF716E" w:rsidP="00CF716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27AE">
        <w:rPr>
          <w:rFonts w:ascii="Times New Roman" w:hAnsi="Times New Roman" w:cs="Times New Roman"/>
          <w:sz w:val="28"/>
          <w:szCs w:val="28"/>
        </w:rPr>
        <w:t>Ожидаемый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7AE">
        <w:rPr>
          <w:rFonts w:ascii="Times New Roman" w:hAnsi="Times New Roman" w:cs="Times New Roman"/>
          <w:sz w:val="28"/>
          <w:szCs w:val="28"/>
        </w:rPr>
        <w:t>результат:</w:t>
      </w:r>
    </w:p>
    <w:p w:rsidR="00CF716E" w:rsidRPr="00CF716E" w:rsidRDefault="00CF716E" w:rsidP="00CF716E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16E">
        <w:rPr>
          <w:rFonts w:ascii="Times New Roman" w:eastAsia="Calibri" w:hAnsi="Times New Roman" w:cs="Times New Roman"/>
          <w:sz w:val="28"/>
          <w:szCs w:val="28"/>
        </w:rPr>
        <w:t>Валютно-финансовая среда международного менеджмента формируется под воздействием таких факторов, как уровень инфляции, валютные курсы, политическая стабильность, экономическая политика стран, в которых оперирует компания. Например, колебания валютных курсов могут повлиять на стоимость импортируемых и экспортируемых товаров, что, в свою очередь, влияет на прибыльность бизнеса. Более того, высокий уровень инфляции в стране может вызвать необходимость пересмотра финансовых стратегий, включая цены, инвестиции и расчетные коэффициенты. Компании также должны учитывать возможные риски, связанные с колебаниями валют, и использовать финансовые инструменты для хеджирования.</w:t>
      </w:r>
    </w:p>
    <w:p w:rsidR="00CF716E" w:rsidRPr="006027AE" w:rsidRDefault="00CF716E" w:rsidP="00CF71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6027AE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CF716E" w:rsidRDefault="00CF716E" w:rsidP="00CF71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6027AE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027AE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027AE">
        <w:rPr>
          <w:rFonts w:ascii="Times New Roman" w:eastAsia="Calibri" w:hAnsi="Times New Roman" w:cs="Times New Roman"/>
          <w:sz w:val="28"/>
          <w:szCs w:val="28"/>
        </w:rPr>
        <w:t>.1)</w:t>
      </w:r>
    </w:p>
    <w:p w:rsidR="00CF716E" w:rsidRPr="006027AE" w:rsidRDefault="00CF716E" w:rsidP="00CF71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716E" w:rsidRDefault="00CF716E" w:rsidP="00CF716E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16E">
        <w:rPr>
          <w:rFonts w:ascii="Times New Roman" w:eastAsia="Calibri" w:hAnsi="Times New Roman" w:cs="Times New Roman"/>
          <w:sz w:val="28"/>
          <w:szCs w:val="28"/>
        </w:rPr>
        <w:t>2. Охарактеризуйте основные формы международного движения капитала и их влияние на международные инвестиции.</w:t>
      </w:r>
    </w:p>
    <w:p w:rsidR="00CF716E" w:rsidRDefault="00CF716E" w:rsidP="00CF7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16E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15 мин.</w:t>
      </w:r>
    </w:p>
    <w:p w:rsidR="00CF716E" w:rsidRDefault="00CF716E" w:rsidP="00CF7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7AE">
        <w:rPr>
          <w:rFonts w:ascii="Times New Roman" w:hAnsi="Times New Roman" w:cs="Times New Roman"/>
          <w:sz w:val="28"/>
          <w:szCs w:val="28"/>
        </w:rPr>
        <w:t>Ожидаемый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7AE">
        <w:rPr>
          <w:rFonts w:ascii="Times New Roman" w:hAnsi="Times New Roman" w:cs="Times New Roman"/>
          <w:sz w:val="28"/>
          <w:szCs w:val="28"/>
        </w:rPr>
        <w:t>результат:</w:t>
      </w:r>
    </w:p>
    <w:p w:rsidR="00CF716E" w:rsidRPr="00CF716E" w:rsidRDefault="00CF716E" w:rsidP="00CF71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16E">
        <w:rPr>
          <w:rFonts w:ascii="Times New Roman" w:eastAsia="Calibri" w:hAnsi="Times New Roman" w:cs="Times New Roman"/>
          <w:sz w:val="28"/>
          <w:szCs w:val="28"/>
        </w:rPr>
        <w:t>Основные формы международного движения капитала включают прямые иностранные инвестиции (ПИИ), портфельные инвестиции и займы. Прямые иностранные инвестиции предполагают участие инвестора в управлении компанией за границей, что способствует долгосрочному развитию и созданию новых рабочих мест. Портфельные инвестиции являются более рисковыми и ориентируются на краткосрочную прибыль от финансовых активов. Займы, в свою очередь, могут использоваться для финансирования проектов и расширения бизнеса за границей. Эти формы капитального движения имеют значительное влияние на международные инвестиции, так как определяют степень и направления вложений капитала.</w:t>
      </w:r>
    </w:p>
    <w:p w:rsidR="00CF716E" w:rsidRPr="006027AE" w:rsidRDefault="00CF716E" w:rsidP="00CF71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6027AE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CF716E" w:rsidRDefault="00CF716E" w:rsidP="00CF71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6027AE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027AE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027AE">
        <w:rPr>
          <w:rFonts w:ascii="Times New Roman" w:eastAsia="Calibri" w:hAnsi="Times New Roman" w:cs="Times New Roman"/>
          <w:sz w:val="28"/>
          <w:szCs w:val="28"/>
        </w:rPr>
        <w:t>.1)</w:t>
      </w:r>
    </w:p>
    <w:p w:rsidR="00CF716E" w:rsidRPr="00CF716E" w:rsidRDefault="00CF716E" w:rsidP="00CF716E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716E" w:rsidRDefault="003748E5" w:rsidP="003748E5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48E5">
        <w:rPr>
          <w:rFonts w:ascii="Times New Roman" w:eastAsia="Calibri" w:hAnsi="Times New Roman" w:cs="Times New Roman"/>
          <w:sz w:val="28"/>
          <w:szCs w:val="28"/>
        </w:rPr>
        <w:t>3.</w:t>
      </w:r>
      <w:r w:rsidR="00CF716E" w:rsidRPr="003748E5">
        <w:rPr>
          <w:rFonts w:ascii="Times New Roman" w:eastAsia="Calibri" w:hAnsi="Times New Roman" w:cs="Times New Roman"/>
          <w:sz w:val="28"/>
          <w:szCs w:val="28"/>
        </w:rPr>
        <w:t xml:space="preserve"> Какие основные аспекты включает в себя финансирование внешней торговли для международной компании?</w:t>
      </w:r>
    </w:p>
    <w:p w:rsidR="003748E5" w:rsidRDefault="003748E5" w:rsidP="00374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16E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15 мин.</w:t>
      </w:r>
    </w:p>
    <w:p w:rsidR="003748E5" w:rsidRDefault="003748E5" w:rsidP="00374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7AE">
        <w:rPr>
          <w:rFonts w:ascii="Times New Roman" w:hAnsi="Times New Roman" w:cs="Times New Roman"/>
          <w:sz w:val="28"/>
          <w:szCs w:val="28"/>
        </w:rPr>
        <w:t>Ожидаемый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7AE">
        <w:rPr>
          <w:rFonts w:ascii="Times New Roman" w:hAnsi="Times New Roman" w:cs="Times New Roman"/>
          <w:sz w:val="28"/>
          <w:szCs w:val="28"/>
        </w:rPr>
        <w:t>результат:</w:t>
      </w:r>
    </w:p>
    <w:p w:rsidR="00CF716E" w:rsidRPr="003748E5" w:rsidRDefault="00CF716E" w:rsidP="003748E5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48E5">
        <w:rPr>
          <w:rFonts w:ascii="Times New Roman" w:eastAsia="Calibri" w:hAnsi="Times New Roman" w:cs="Times New Roman"/>
          <w:sz w:val="28"/>
          <w:szCs w:val="28"/>
        </w:rPr>
        <w:t xml:space="preserve">Финансирование внешней торговли включает несколько аспектов, таких как выбор формы платежа, использование кредитов и аккредитивов, страхование рисков и управление денежными потоками. Компании могут использовать различные виды документов, такие как инвойсы, контрактные обязательства и таможенные декларации, для упрощения международных расчетов. Кроме </w:t>
      </w:r>
      <w:r w:rsidRPr="003748E5">
        <w:rPr>
          <w:rFonts w:ascii="Times New Roman" w:eastAsia="Calibri" w:hAnsi="Times New Roman" w:cs="Times New Roman"/>
          <w:sz w:val="28"/>
          <w:szCs w:val="28"/>
        </w:rPr>
        <w:lastRenderedPageBreak/>
        <w:t>того, важно учитывать валютные риски и возможности хеджирования, чтобы избежать убытков при изменении курсов валют. Также важно обеспечивать ликвидность для осуществления своевременных платежей поставщикам и игрокам на внешнем рынке.</w:t>
      </w:r>
    </w:p>
    <w:p w:rsidR="003748E5" w:rsidRPr="006027AE" w:rsidRDefault="003748E5" w:rsidP="003748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6027AE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3748E5" w:rsidRDefault="003748E5" w:rsidP="003748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6027AE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027AE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027AE">
        <w:rPr>
          <w:rFonts w:ascii="Times New Roman" w:eastAsia="Calibri" w:hAnsi="Times New Roman" w:cs="Times New Roman"/>
          <w:sz w:val="28"/>
          <w:szCs w:val="28"/>
        </w:rPr>
        <w:t>.1)</w:t>
      </w:r>
    </w:p>
    <w:p w:rsidR="003748E5" w:rsidRPr="00CF716E" w:rsidRDefault="003748E5" w:rsidP="003748E5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716E" w:rsidRPr="00CF716E" w:rsidRDefault="00CF716E" w:rsidP="00CF716E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CF716E" w:rsidRPr="00CF7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720"/>
    <w:multiLevelType w:val="hybridMultilevel"/>
    <w:tmpl w:val="3078C08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37757"/>
    <w:multiLevelType w:val="hybridMultilevel"/>
    <w:tmpl w:val="87AEB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85340"/>
    <w:multiLevelType w:val="hybridMultilevel"/>
    <w:tmpl w:val="87706836"/>
    <w:lvl w:ilvl="0" w:tplc="E60CF9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746A44"/>
    <w:multiLevelType w:val="hybridMultilevel"/>
    <w:tmpl w:val="B8E6E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5E58DE"/>
    <w:multiLevelType w:val="hybridMultilevel"/>
    <w:tmpl w:val="63D69FF4"/>
    <w:lvl w:ilvl="0" w:tplc="108E6F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471C2"/>
    <w:multiLevelType w:val="multilevel"/>
    <w:tmpl w:val="F9E21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950CBF"/>
    <w:multiLevelType w:val="hybridMultilevel"/>
    <w:tmpl w:val="5C06A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000FD"/>
    <w:multiLevelType w:val="multilevel"/>
    <w:tmpl w:val="47248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F81FAD"/>
    <w:multiLevelType w:val="multilevel"/>
    <w:tmpl w:val="ED7E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D9F"/>
    <w:rsid w:val="00183D9F"/>
    <w:rsid w:val="00194FE4"/>
    <w:rsid w:val="0023574B"/>
    <w:rsid w:val="00255525"/>
    <w:rsid w:val="00262827"/>
    <w:rsid w:val="002F7F8A"/>
    <w:rsid w:val="003748E5"/>
    <w:rsid w:val="005736B3"/>
    <w:rsid w:val="005A10BB"/>
    <w:rsid w:val="005C526F"/>
    <w:rsid w:val="006027AE"/>
    <w:rsid w:val="007337EA"/>
    <w:rsid w:val="007C261C"/>
    <w:rsid w:val="008F4CCF"/>
    <w:rsid w:val="00915FF7"/>
    <w:rsid w:val="00A0547F"/>
    <w:rsid w:val="00A537B4"/>
    <w:rsid w:val="00A760EE"/>
    <w:rsid w:val="00B50AEB"/>
    <w:rsid w:val="00BD07FD"/>
    <w:rsid w:val="00C05760"/>
    <w:rsid w:val="00C17908"/>
    <w:rsid w:val="00CE7F1E"/>
    <w:rsid w:val="00CF716E"/>
    <w:rsid w:val="00D420AA"/>
    <w:rsid w:val="00DE4A3C"/>
    <w:rsid w:val="00F03244"/>
    <w:rsid w:val="00F114F7"/>
    <w:rsid w:val="00F26767"/>
    <w:rsid w:val="00F6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4F7"/>
    <w:pPr>
      <w:ind w:left="720"/>
      <w:contextualSpacing/>
    </w:pPr>
  </w:style>
  <w:style w:type="table" w:styleId="a4">
    <w:name w:val="Table Grid"/>
    <w:basedOn w:val="a1"/>
    <w:uiPriority w:val="59"/>
    <w:rsid w:val="00CE7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4F7"/>
    <w:pPr>
      <w:ind w:left="720"/>
      <w:contextualSpacing/>
    </w:pPr>
  </w:style>
  <w:style w:type="table" w:styleId="a4">
    <w:name w:val="Table Grid"/>
    <w:basedOn w:val="a1"/>
    <w:uiPriority w:val="59"/>
    <w:rsid w:val="00CE7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1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6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24</cp:revision>
  <cp:lastPrinted>2025-03-26T11:47:00Z</cp:lastPrinted>
  <dcterms:created xsi:type="dcterms:W3CDTF">2025-02-16T21:39:00Z</dcterms:created>
  <dcterms:modified xsi:type="dcterms:W3CDTF">2025-03-26T11:48:00Z</dcterms:modified>
</cp:coreProperties>
</file>