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C20595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C2059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«Анализ и прогнозирование в международных экономических отношениях 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FB2ADF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Выберите один правильный ответ</w:t>
      </w:r>
    </w:p>
    <w:p w:rsidR="003A5EB7" w:rsidRPr="003A5EB7" w:rsidRDefault="003A5EB7" w:rsidP="00FB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EB7">
        <w:rPr>
          <w:rFonts w:ascii="Times New Roman" w:hAnsi="Times New Roman" w:cs="Times New Roman"/>
          <w:sz w:val="28"/>
          <w:szCs w:val="28"/>
        </w:rPr>
        <w:t>1. Что является первым этапом о</w:t>
      </w:r>
      <w:r>
        <w:rPr>
          <w:rFonts w:ascii="Times New Roman" w:hAnsi="Times New Roman" w:cs="Times New Roman"/>
          <w:sz w:val="28"/>
          <w:szCs w:val="28"/>
        </w:rPr>
        <w:t>рганизации прогнозных расчётов?</w:t>
      </w:r>
    </w:p>
    <w:p w:rsidR="003A5EB7" w:rsidRPr="003A5EB7" w:rsidRDefault="00FB2ADF" w:rsidP="00FB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5EB7" w:rsidRPr="003A5EB7">
        <w:rPr>
          <w:rFonts w:ascii="Times New Roman" w:hAnsi="Times New Roman" w:cs="Times New Roman"/>
          <w:sz w:val="28"/>
          <w:szCs w:val="28"/>
        </w:rPr>
        <w:t>) Определение целей и задач прогнозирования.</w:t>
      </w:r>
    </w:p>
    <w:p w:rsidR="003A5EB7" w:rsidRPr="003A5EB7" w:rsidRDefault="00FB2ADF" w:rsidP="00FB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A5EB7" w:rsidRPr="003A5EB7">
        <w:rPr>
          <w:rFonts w:ascii="Times New Roman" w:hAnsi="Times New Roman" w:cs="Times New Roman"/>
          <w:sz w:val="28"/>
          <w:szCs w:val="28"/>
        </w:rPr>
        <w:t>) Сбор и анализ данных.</w:t>
      </w:r>
    </w:p>
    <w:p w:rsidR="003A5EB7" w:rsidRPr="003A5EB7" w:rsidRDefault="00FB2ADF" w:rsidP="00FB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5EB7" w:rsidRPr="003A5EB7">
        <w:rPr>
          <w:rFonts w:ascii="Times New Roman" w:hAnsi="Times New Roman" w:cs="Times New Roman"/>
          <w:sz w:val="28"/>
          <w:szCs w:val="28"/>
        </w:rPr>
        <w:t>) Выбор методов прогнозирования.</w:t>
      </w:r>
    </w:p>
    <w:p w:rsidR="003A5EB7" w:rsidRPr="003A5EB7" w:rsidRDefault="00FB2ADF" w:rsidP="00FB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A5EB7">
        <w:rPr>
          <w:rFonts w:ascii="Times New Roman" w:hAnsi="Times New Roman" w:cs="Times New Roman"/>
          <w:sz w:val="28"/>
          <w:szCs w:val="28"/>
        </w:rPr>
        <w:t>) Оценка точности прогноза.</w:t>
      </w:r>
    </w:p>
    <w:p w:rsidR="003A5EB7" w:rsidRDefault="003A5EB7" w:rsidP="00FB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EB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2ADF">
        <w:rPr>
          <w:rFonts w:ascii="Times New Roman" w:hAnsi="Times New Roman" w:cs="Times New Roman"/>
          <w:sz w:val="28"/>
          <w:szCs w:val="28"/>
        </w:rPr>
        <w:t>А</w:t>
      </w:r>
    </w:p>
    <w:p w:rsidR="00B80F8E" w:rsidRPr="00B80F8E" w:rsidRDefault="00B80F8E" w:rsidP="00B80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</w:t>
      </w:r>
      <w:r w:rsidRPr="00B80F8E">
        <w:rPr>
          <w:rFonts w:ascii="Times New Roman" w:hAnsi="Times New Roman" w:cs="Times New Roman"/>
          <w:sz w:val="28"/>
          <w:szCs w:val="28"/>
        </w:rPr>
        <w:t>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0F8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0F8E">
        <w:rPr>
          <w:rFonts w:ascii="Times New Roman" w:hAnsi="Times New Roman" w:cs="Times New Roman"/>
          <w:sz w:val="28"/>
          <w:szCs w:val="28"/>
        </w:rPr>
        <w:t>.2)</w:t>
      </w:r>
    </w:p>
    <w:p w:rsidR="003A5EB7" w:rsidRPr="003A5EB7" w:rsidRDefault="003A5EB7" w:rsidP="00B8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EB7">
        <w:rPr>
          <w:rFonts w:ascii="Times New Roman" w:hAnsi="Times New Roman" w:cs="Times New Roman"/>
          <w:sz w:val="28"/>
          <w:szCs w:val="28"/>
        </w:rPr>
        <w:t>2. Какой метод прогнозирования основан на построении математических моделей, описывающих динамику экономических процессо</w:t>
      </w:r>
      <w:r>
        <w:rPr>
          <w:rFonts w:ascii="Times New Roman" w:hAnsi="Times New Roman" w:cs="Times New Roman"/>
          <w:sz w:val="28"/>
          <w:szCs w:val="28"/>
        </w:rPr>
        <w:t>в?</w:t>
      </w:r>
    </w:p>
    <w:p w:rsidR="003A5EB7" w:rsidRPr="003A5EB7" w:rsidRDefault="00B80F8E" w:rsidP="00B8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5EB7" w:rsidRPr="003A5EB7">
        <w:rPr>
          <w:rFonts w:ascii="Times New Roman" w:hAnsi="Times New Roman" w:cs="Times New Roman"/>
          <w:sz w:val="28"/>
          <w:szCs w:val="28"/>
        </w:rPr>
        <w:t>) Экспертные оценки.</w:t>
      </w:r>
    </w:p>
    <w:p w:rsidR="003A5EB7" w:rsidRPr="003A5EB7" w:rsidRDefault="00B80F8E" w:rsidP="00B8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A5EB7" w:rsidRPr="003A5EB7">
        <w:rPr>
          <w:rFonts w:ascii="Times New Roman" w:hAnsi="Times New Roman" w:cs="Times New Roman"/>
          <w:sz w:val="28"/>
          <w:szCs w:val="28"/>
        </w:rPr>
        <w:t>) Статистические методы.</w:t>
      </w:r>
    </w:p>
    <w:p w:rsidR="003A5EB7" w:rsidRPr="003A5EB7" w:rsidRDefault="00B80F8E" w:rsidP="00B8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5EB7" w:rsidRPr="003A5EB7">
        <w:rPr>
          <w:rFonts w:ascii="Times New Roman" w:hAnsi="Times New Roman" w:cs="Times New Roman"/>
          <w:sz w:val="28"/>
          <w:szCs w:val="28"/>
        </w:rPr>
        <w:t>) Моделирование.</w:t>
      </w:r>
    </w:p>
    <w:p w:rsidR="003A5EB7" w:rsidRPr="003A5EB7" w:rsidRDefault="00B80F8E" w:rsidP="00B8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A5EB7">
        <w:rPr>
          <w:rFonts w:ascii="Times New Roman" w:hAnsi="Times New Roman" w:cs="Times New Roman"/>
          <w:sz w:val="28"/>
          <w:szCs w:val="28"/>
        </w:rPr>
        <w:t>) Метод сценариев.</w:t>
      </w:r>
    </w:p>
    <w:p w:rsidR="003A5EB7" w:rsidRDefault="003A5EB7" w:rsidP="00B8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EB7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ильный отве</w:t>
      </w:r>
      <w:r w:rsidR="00B80F8E">
        <w:rPr>
          <w:rFonts w:ascii="Times New Roman" w:hAnsi="Times New Roman" w:cs="Times New Roman"/>
          <w:sz w:val="28"/>
          <w:szCs w:val="28"/>
        </w:rPr>
        <w:t>т: В</w:t>
      </w:r>
    </w:p>
    <w:p w:rsidR="00B80F8E" w:rsidRDefault="00B80F8E" w:rsidP="00B8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F8E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B80F8E">
        <w:rPr>
          <w:rFonts w:ascii="Times New Roman" w:hAnsi="Times New Roman" w:cs="Times New Roman"/>
          <w:sz w:val="28"/>
          <w:szCs w:val="28"/>
        </w:rPr>
        <w:t>2.1, ПК-2.2)</w:t>
      </w:r>
    </w:p>
    <w:p w:rsidR="00B80F8E" w:rsidRPr="003A5EB7" w:rsidRDefault="00B80F8E" w:rsidP="00B8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Pr="003A5EB7" w:rsidRDefault="003A5EB7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EB7">
        <w:rPr>
          <w:rFonts w:ascii="Times New Roman" w:hAnsi="Times New Roman" w:cs="Times New Roman"/>
          <w:sz w:val="28"/>
          <w:szCs w:val="28"/>
        </w:rPr>
        <w:t>3. Какие прогнозы основаны на анализе исторических данных и выявлении тенденций, которые могут бы</w:t>
      </w:r>
      <w:r>
        <w:rPr>
          <w:rFonts w:ascii="Times New Roman" w:hAnsi="Times New Roman" w:cs="Times New Roman"/>
          <w:sz w:val="28"/>
          <w:szCs w:val="28"/>
        </w:rPr>
        <w:t>ть экстраполированы на будущее?</w:t>
      </w:r>
    </w:p>
    <w:p w:rsidR="003A5EB7" w:rsidRPr="003A5EB7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5EB7" w:rsidRPr="003A5EB7">
        <w:rPr>
          <w:rFonts w:ascii="Times New Roman" w:hAnsi="Times New Roman" w:cs="Times New Roman"/>
          <w:sz w:val="28"/>
          <w:szCs w:val="28"/>
        </w:rPr>
        <w:t>) Нормативные прогнозы.</w:t>
      </w:r>
    </w:p>
    <w:p w:rsidR="003A5EB7" w:rsidRPr="003A5EB7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A5EB7" w:rsidRPr="003A5EB7">
        <w:rPr>
          <w:rFonts w:ascii="Times New Roman" w:hAnsi="Times New Roman" w:cs="Times New Roman"/>
          <w:sz w:val="28"/>
          <w:szCs w:val="28"/>
        </w:rPr>
        <w:t>) Поисковые прогнозы.</w:t>
      </w:r>
    </w:p>
    <w:p w:rsidR="003A5EB7" w:rsidRPr="003A5EB7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5EB7" w:rsidRPr="003A5EB7">
        <w:rPr>
          <w:rFonts w:ascii="Times New Roman" w:hAnsi="Times New Roman" w:cs="Times New Roman"/>
          <w:sz w:val="28"/>
          <w:szCs w:val="28"/>
        </w:rPr>
        <w:t>) Долгосрочные прогнозы.</w:t>
      </w:r>
    </w:p>
    <w:p w:rsidR="003A5EB7" w:rsidRPr="003A5EB7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A5EB7">
        <w:rPr>
          <w:rFonts w:ascii="Times New Roman" w:hAnsi="Times New Roman" w:cs="Times New Roman"/>
          <w:sz w:val="28"/>
          <w:szCs w:val="28"/>
        </w:rPr>
        <w:t>) Краткосрочные прогнозы.</w:t>
      </w:r>
    </w:p>
    <w:p w:rsidR="003A5EB7" w:rsidRDefault="003A5EB7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EB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6330">
        <w:rPr>
          <w:rFonts w:ascii="Times New Roman" w:hAnsi="Times New Roman" w:cs="Times New Roman"/>
          <w:sz w:val="28"/>
          <w:szCs w:val="28"/>
        </w:rPr>
        <w:t>Б</w:t>
      </w:r>
    </w:p>
    <w:p w:rsidR="00D76330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330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D76330">
        <w:rPr>
          <w:rFonts w:ascii="Times New Roman" w:hAnsi="Times New Roman" w:cs="Times New Roman"/>
          <w:sz w:val="28"/>
          <w:szCs w:val="28"/>
        </w:rPr>
        <w:t>2.1, ПК-2.2)</w:t>
      </w: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Установите правильное соответствие.</w:t>
      </w:r>
    </w:p>
    <w:p w:rsidR="00864826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76330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Default="003A5EB7" w:rsidP="0086482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C20595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C20595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C20595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864826">
        <w:rPr>
          <w:rFonts w:ascii="Times New Roman" w:hAnsi="Times New Roman" w:cs="Times New Roman"/>
          <w:sz w:val="28"/>
          <w:szCs w:val="28"/>
        </w:rPr>
        <w:t>2.1, ПК-2.2)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864826" w:rsidRDefault="00EC10A3" w:rsidP="008648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C20595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595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4673" w:type="dxa"/>
          </w:tcPr>
          <w:p w:rsidR="00EC10A3" w:rsidRPr="00C20595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59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C20595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05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20595">
              <w:rPr>
                <w:rFonts w:ascii="Times New Roman" w:hAnsi="Times New Roman" w:cs="Times New Roman"/>
                <w:sz w:val="28"/>
                <w:szCs w:val="28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C20595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9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C20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595">
              <w:rPr>
                <w:rFonts w:ascii="Times New Roman" w:hAnsi="Times New Roman" w:cs="Times New Roman"/>
                <w:sz w:val="28"/>
                <w:szCs w:val="28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C20595" w:rsidRDefault="00C20595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C20595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4673" w:type="dxa"/>
          </w:tcPr>
          <w:p w:rsidR="00EC10A3" w:rsidRPr="00C20595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9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C20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595">
              <w:rPr>
                <w:rFonts w:ascii="Times New Roman" w:hAnsi="Times New Roman" w:cs="Times New Roman"/>
                <w:sz w:val="28"/>
                <w:szCs w:val="28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C20595" w:rsidRDefault="00C20595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C20595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C20595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9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C20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595">
              <w:rPr>
                <w:rFonts w:ascii="Times New Roman" w:hAnsi="Times New Roman" w:cs="Times New Roman"/>
                <w:sz w:val="28"/>
                <w:szCs w:val="28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864826">
        <w:rPr>
          <w:rFonts w:ascii="Times New Roman" w:hAnsi="Times New Roman" w:cs="Times New Roman"/>
          <w:sz w:val="28"/>
          <w:szCs w:val="28"/>
        </w:rPr>
        <w:t>2.1, ПК-2.2)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3">
        <w:rPr>
          <w:rFonts w:ascii="Times New Roman" w:hAnsi="Times New Roman" w:cs="Times New Roman"/>
          <w:sz w:val="28"/>
          <w:szCs w:val="28"/>
        </w:rPr>
        <w:t xml:space="preserve">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8B106A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Формулирование результатов 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8B106A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8B106A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8B1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2-Б, 3-А</w:t>
      </w:r>
    </w:p>
    <w:p w:rsidR="00864826" w:rsidRDefault="00864826" w:rsidP="008B1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864826">
        <w:rPr>
          <w:rFonts w:ascii="Times New Roman" w:hAnsi="Times New Roman" w:cs="Times New Roman"/>
          <w:sz w:val="28"/>
          <w:szCs w:val="28"/>
        </w:rPr>
        <w:t>2.1, ПК-2.2)</w:t>
      </w:r>
    </w:p>
    <w:p w:rsidR="008B106A" w:rsidRDefault="008B106A" w:rsidP="008B1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106A" w:rsidRDefault="008B106A" w:rsidP="008B1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A26142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  <w:t>Установите правильную последовательность.</w:t>
      </w:r>
    </w:p>
    <w:p w:rsidR="00A26142" w:rsidRPr="00A26142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8420DB" w:rsidRPr="008420DB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Расположите этапы прогнозирования экономической динамики с помощью методов моделирования в правильной последовательности:</w:t>
      </w:r>
    </w:p>
    <w:p w:rsidR="008420DB" w:rsidRPr="008420DB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420DB" w:rsidRPr="008420DB">
        <w:rPr>
          <w:rFonts w:ascii="Times New Roman" w:hAnsi="Times New Roman" w:cs="Times New Roman"/>
          <w:sz w:val="28"/>
          <w:szCs w:val="28"/>
        </w:rPr>
        <w:t>) Оценка качества модели и точности прогноза;</w:t>
      </w:r>
    </w:p>
    <w:p w:rsidR="008420DB" w:rsidRPr="008420DB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420DB" w:rsidRPr="008420DB">
        <w:rPr>
          <w:rFonts w:ascii="Times New Roman" w:hAnsi="Times New Roman" w:cs="Times New Roman"/>
          <w:sz w:val="28"/>
          <w:szCs w:val="28"/>
        </w:rPr>
        <w:t>) Выбор метода моделирования;</w:t>
      </w:r>
    </w:p>
    <w:p w:rsidR="008420DB" w:rsidRPr="008420DB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20DB" w:rsidRPr="008420DB">
        <w:rPr>
          <w:rFonts w:ascii="Times New Roman" w:hAnsi="Times New Roman" w:cs="Times New Roman"/>
          <w:sz w:val="28"/>
          <w:szCs w:val="28"/>
        </w:rPr>
        <w:t>) Сбор и анализ данных;</w:t>
      </w:r>
    </w:p>
    <w:p w:rsidR="008420DB" w:rsidRPr="008420DB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20DB" w:rsidRPr="008420DB">
        <w:rPr>
          <w:rFonts w:ascii="Times New Roman" w:hAnsi="Times New Roman" w:cs="Times New Roman"/>
          <w:sz w:val="28"/>
          <w:szCs w:val="28"/>
        </w:rPr>
        <w:t>) Построение модели;</w:t>
      </w:r>
    </w:p>
    <w:p w:rsidR="008420DB" w:rsidRPr="008420DB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20DB" w:rsidRPr="008420DB">
        <w:rPr>
          <w:rFonts w:ascii="Times New Roman" w:hAnsi="Times New Roman" w:cs="Times New Roman"/>
          <w:sz w:val="28"/>
          <w:szCs w:val="28"/>
        </w:rPr>
        <w:t>) Тестирование модели.</w:t>
      </w:r>
    </w:p>
    <w:p w:rsidR="008420DB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20DB" w:rsidRPr="008420DB">
        <w:rPr>
          <w:rFonts w:ascii="Times New Roman" w:hAnsi="Times New Roman" w:cs="Times New Roman"/>
          <w:sz w:val="28"/>
          <w:szCs w:val="28"/>
        </w:rPr>
        <w:t>.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864826">
        <w:rPr>
          <w:rFonts w:ascii="Times New Roman" w:hAnsi="Times New Roman" w:cs="Times New Roman"/>
          <w:sz w:val="28"/>
          <w:szCs w:val="28"/>
        </w:rPr>
        <w:t>2.1, ПК-2.2)</w:t>
      </w:r>
    </w:p>
    <w:p w:rsidR="00864826" w:rsidRPr="008420DB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прогнозирования экономической динамики с применением </w:t>
      </w:r>
      <w:proofErr w:type="spellStart"/>
      <w:r w:rsidR="008420DB" w:rsidRPr="008420DB">
        <w:rPr>
          <w:rFonts w:ascii="Times New Roman" w:hAnsi="Times New Roman" w:cs="Times New Roman"/>
          <w:sz w:val="28"/>
          <w:szCs w:val="28"/>
        </w:rPr>
        <w:t>экстраполяционных</w:t>
      </w:r>
      <w:proofErr w:type="spellEnd"/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методов:</w:t>
      </w:r>
    </w:p>
    <w:p w:rsidR="008420DB" w:rsidRPr="008420DB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420DB" w:rsidRPr="008420DB">
        <w:rPr>
          <w:rFonts w:ascii="Times New Roman" w:hAnsi="Times New Roman" w:cs="Times New Roman"/>
          <w:sz w:val="28"/>
          <w:szCs w:val="28"/>
        </w:rPr>
        <w:t>) Экстраполяция данных на основе выбранной функции;</w:t>
      </w:r>
    </w:p>
    <w:p w:rsidR="008420DB" w:rsidRPr="008420DB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420DB" w:rsidRPr="008420DB">
        <w:rPr>
          <w:rFonts w:ascii="Times New Roman" w:hAnsi="Times New Roman" w:cs="Times New Roman"/>
          <w:sz w:val="28"/>
          <w:szCs w:val="28"/>
        </w:rPr>
        <w:t>) Сбор исходных данных;</w:t>
      </w:r>
    </w:p>
    <w:p w:rsidR="008420DB" w:rsidRPr="008420DB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20DB" w:rsidRPr="008420DB">
        <w:rPr>
          <w:rFonts w:ascii="Times New Roman" w:hAnsi="Times New Roman" w:cs="Times New Roman"/>
          <w:sz w:val="28"/>
          <w:szCs w:val="28"/>
        </w:rPr>
        <w:t>) Определение параметров функции экстраполяции;</w:t>
      </w:r>
    </w:p>
    <w:p w:rsidR="008420DB" w:rsidRPr="008420DB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20DB" w:rsidRPr="008420DB">
        <w:rPr>
          <w:rFonts w:ascii="Times New Roman" w:hAnsi="Times New Roman" w:cs="Times New Roman"/>
          <w:sz w:val="28"/>
          <w:szCs w:val="28"/>
        </w:rPr>
        <w:t>) Анализ полученных результатов.</w:t>
      </w:r>
    </w:p>
    <w:p w:rsidR="008420DB" w:rsidRDefault="008420DB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D136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, </w:t>
      </w:r>
      <w:r w:rsidR="001D136F">
        <w:rPr>
          <w:rFonts w:ascii="Times New Roman" w:hAnsi="Times New Roman" w:cs="Times New Roman"/>
          <w:sz w:val="28"/>
          <w:szCs w:val="28"/>
        </w:rPr>
        <w:t>В</w:t>
      </w:r>
      <w:r w:rsidRPr="008420DB">
        <w:rPr>
          <w:rFonts w:ascii="Times New Roman" w:hAnsi="Times New Roman" w:cs="Times New Roman"/>
          <w:sz w:val="28"/>
          <w:szCs w:val="28"/>
        </w:rPr>
        <w:t xml:space="preserve">, </w:t>
      </w:r>
      <w:r w:rsidR="001D136F">
        <w:rPr>
          <w:rFonts w:ascii="Times New Roman" w:hAnsi="Times New Roman" w:cs="Times New Roman"/>
          <w:sz w:val="28"/>
          <w:szCs w:val="28"/>
        </w:rPr>
        <w:t>А</w:t>
      </w:r>
      <w:r w:rsidRPr="008420DB">
        <w:rPr>
          <w:rFonts w:ascii="Times New Roman" w:hAnsi="Times New Roman" w:cs="Times New Roman"/>
          <w:sz w:val="28"/>
          <w:szCs w:val="28"/>
        </w:rPr>
        <w:t xml:space="preserve">, </w:t>
      </w:r>
      <w:r w:rsidR="001D136F">
        <w:rPr>
          <w:rFonts w:ascii="Times New Roman" w:hAnsi="Times New Roman" w:cs="Times New Roman"/>
          <w:sz w:val="28"/>
          <w:szCs w:val="28"/>
        </w:rPr>
        <w:t>Г</w:t>
      </w:r>
      <w:r w:rsidRPr="008420DB">
        <w:rPr>
          <w:rFonts w:ascii="Times New Roman" w:hAnsi="Times New Roman" w:cs="Times New Roman"/>
          <w:sz w:val="28"/>
          <w:szCs w:val="28"/>
        </w:rPr>
        <w:t>.</w:t>
      </w:r>
    </w:p>
    <w:p w:rsidR="001D136F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6F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1D136F">
        <w:rPr>
          <w:rFonts w:ascii="Times New Roman" w:hAnsi="Times New Roman" w:cs="Times New Roman"/>
          <w:sz w:val="28"/>
          <w:szCs w:val="28"/>
        </w:rPr>
        <w:t>2.1, ПК-2.2)</w:t>
      </w:r>
    </w:p>
    <w:p w:rsidR="001D136F" w:rsidRPr="008420DB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Определите правильную последовательность действий при оценке качества моделей прогнозирования:</w:t>
      </w:r>
    </w:p>
    <w:p w:rsidR="008420DB" w:rsidRPr="008420DB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420DB" w:rsidRPr="008420DB">
        <w:rPr>
          <w:rFonts w:ascii="Times New Roman" w:hAnsi="Times New Roman" w:cs="Times New Roman"/>
          <w:sz w:val="28"/>
          <w:szCs w:val="28"/>
        </w:rPr>
        <w:t>) Расчёт показателей качества модели (например, точность, надёжность);</w:t>
      </w:r>
    </w:p>
    <w:p w:rsidR="008420DB" w:rsidRPr="008420DB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420DB" w:rsidRPr="008420DB">
        <w:rPr>
          <w:rFonts w:ascii="Times New Roman" w:hAnsi="Times New Roman" w:cs="Times New Roman"/>
          <w:sz w:val="28"/>
          <w:szCs w:val="28"/>
        </w:rPr>
        <w:t>) Сравнение фактических и прогнозных значений;</w:t>
      </w:r>
    </w:p>
    <w:p w:rsidR="008420DB" w:rsidRPr="008420DB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20DB" w:rsidRPr="008420DB">
        <w:rPr>
          <w:rFonts w:ascii="Times New Roman" w:hAnsi="Times New Roman" w:cs="Times New Roman"/>
          <w:sz w:val="28"/>
          <w:szCs w:val="28"/>
        </w:rPr>
        <w:t>) Выбор критериев оценки качества модели;</w:t>
      </w:r>
    </w:p>
    <w:p w:rsidR="008420DB" w:rsidRPr="008420DB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20DB" w:rsidRPr="008420DB">
        <w:rPr>
          <w:rFonts w:ascii="Times New Roman" w:hAnsi="Times New Roman" w:cs="Times New Roman"/>
          <w:sz w:val="28"/>
          <w:szCs w:val="28"/>
        </w:rPr>
        <w:t>) Интерпретация результатов оценки.</w:t>
      </w:r>
    </w:p>
    <w:p w:rsidR="00EC10A3" w:rsidRDefault="008420DB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D136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, </w:t>
      </w:r>
      <w:r w:rsidR="001D136F">
        <w:rPr>
          <w:rFonts w:ascii="Times New Roman" w:hAnsi="Times New Roman" w:cs="Times New Roman"/>
          <w:sz w:val="28"/>
          <w:szCs w:val="28"/>
        </w:rPr>
        <w:t>В</w:t>
      </w:r>
      <w:r w:rsidRPr="008420DB">
        <w:rPr>
          <w:rFonts w:ascii="Times New Roman" w:hAnsi="Times New Roman" w:cs="Times New Roman"/>
          <w:sz w:val="28"/>
          <w:szCs w:val="28"/>
        </w:rPr>
        <w:t xml:space="preserve">, </w:t>
      </w:r>
      <w:r w:rsidR="001D136F">
        <w:rPr>
          <w:rFonts w:ascii="Times New Roman" w:hAnsi="Times New Roman" w:cs="Times New Roman"/>
          <w:sz w:val="28"/>
          <w:szCs w:val="28"/>
        </w:rPr>
        <w:t>А</w:t>
      </w:r>
      <w:r w:rsidRPr="008420DB">
        <w:rPr>
          <w:rFonts w:ascii="Times New Roman" w:hAnsi="Times New Roman" w:cs="Times New Roman"/>
          <w:sz w:val="28"/>
          <w:szCs w:val="28"/>
        </w:rPr>
        <w:t xml:space="preserve">, </w:t>
      </w:r>
      <w:r w:rsidR="001D136F">
        <w:rPr>
          <w:rFonts w:ascii="Times New Roman" w:hAnsi="Times New Roman" w:cs="Times New Roman"/>
          <w:sz w:val="28"/>
          <w:szCs w:val="28"/>
        </w:rPr>
        <w:t>Г</w:t>
      </w:r>
      <w:r w:rsidRPr="008420DB">
        <w:rPr>
          <w:rFonts w:ascii="Times New Roman" w:hAnsi="Times New Roman" w:cs="Times New Roman"/>
          <w:sz w:val="28"/>
          <w:szCs w:val="28"/>
        </w:rPr>
        <w:t>.</w:t>
      </w:r>
    </w:p>
    <w:p w:rsidR="001D136F" w:rsidRPr="001D136F" w:rsidRDefault="001D136F" w:rsidP="001D136F">
      <w:pPr>
        <w:rPr>
          <w:rFonts w:ascii="Times New Roman" w:hAnsi="Times New Roman" w:cs="Times New Roman"/>
          <w:sz w:val="28"/>
          <w:szCs w:val="28"/>
        </w:rPr>
      </w:pPr>
      <w:r w:rsidRPr="001D136F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1D136F">
        <w:rPr>
          <w:rFonts w:ascii="Times New Roman" w:hAnsi="Times New Roman" w:cs="Times New Roman"/>
          <w:sz w:val="28"/>
          <w:szCs w:val="28"/>
        </w:rPr>
        <w:t>2.1, ПК-2.2)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8420DB" w:rsidRPr="008420DB" w:rsidRDefault="001D136F" w:rsidP="002673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Pr="008420DB">
        <w:rPr>
          <w:rFonts w:ascii="Times New Roman" w:hAnsi="Times New Roman" w:cs="Times New Roman"/>
          <w:sz w:val="28"/>
          <w:szCs w:val="28"/>
        </w:rPr>
        <w:t>внешние и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1D136F" w:rsidRDefault="001D136F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6F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1D136F">
        <w:rPr>
          <w:rFonts w:ascii="Times New Roman" w:hAnsi="Times New Roman" w:cs="Times New Roman"/>
          <w:sz w:val="28"/>
          <w:szCs w:val="28"/>
        </w:rPr>
        <w:t>2.1, ПК-2.2)</w:t>
      </w:r>
    </w:p>
    <w:p w:rsidR="00C71939" w:rsidRDefault="00C71939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1D136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C71939" w:rsidRPr="008420DB" w:rsidRDefault="00C71939" w:rsidP="008420DB">
      <w:pPr>
        <w:jc w:val="both"/>
        <w:rPr>
          <w:rFonts w:ascii="Times New Roman" w:hAnsi="Times New Roman" w:cs="Times New Roman"/>
          <w:sz w:val="28"/>
          <w:szCs w:val="28"/>
        </w:rPr>
      </w:pPr>
      <w:r w:rsidRPr="00C71939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C71939">
        <w:rPr>
          <w:rFonts w:ascii="Times New Roman" w:hAnsi="Times New Roman" w:cs="Times New Roman"/>
          <w:sz w:val="28"/>
          <w:szCs w:val="28"/>
        </w:rPr>
        <w:t>2.1, ПК-2.2)</w:t>
      </w:r>
    </w:p>
    <w:p w:rsidR="008420DB" w:rsidRP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939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C71939">
        <w:rPr>
          <w:rFonts w:ascii="Times New Roman" w:hAnsi="Times New Roman" w:cs="Times New Roman"/>
          <w:sz w:val="28"/>
          <w:szCs w:val="28"/>
        </w:rPr>
        <w:t>2.1, ПК-2.2)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2673C6" w:rsidRP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1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2673C6">
        <w:rPr>
          <w:rFonts w:ascii="Times New Roman" w:hAnsi="Times New Roman" w:cs="Times New Roman"/>
          <w:sz w:val="28"/>
          <w:szCs w:val="28"/>
        </w:rPr>
        <w:t>2.1, ПК-2.2)</w:t>
      </w:r>
    </w:p>
    <w:p w:rsidR="00C71939" w:rsidRP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2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C71939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2673C6">
        <w:rPr>
          <w:rFonts w:ascii="Times New Roman" w:hAnsi="Times New Roman" w:cs="Times New Roman"/>
          <w:sz w:val="28"/>
          <w:szCs w:val="28"/>
        </w:rPr>
        <w:t>2.1, ПК-2.2)</w:t>
      </w:r>
    </w:p>
    <w:p w:rsidR="00C71939" w:rsidRPr="008B106A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30143F" w:rsidRPr="00AE4005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06A">
        <w:rPr>
          <w:rFonts w:ascii="Times New Roman" w:hAnsi="Times New Roman" w:cs="Times New Roman"/>
          <w:sz w:val="28"/>
          <w:szCs w:val="28"/>
        </w:rPr>
        <w:t>3</w:t>
      </w:r>
      <w:r w:rsidR="0030143F" w:rsidRPr="008B106A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AE4005" w:rsidRDefault="00AE4005" w:rsidP="00AE4005">
      <w:pPr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AE4005">
        <w:rPr>
          <w:rFonts w:ascii="Times New Roman" w:hAnsi="Times New Roman" w:cs="Times New Roman"/>
          <w:sz w:val="28"/>
          <w:szCs w:val="28"/>
        </w:rPr>
        <w:t>2.1, ПК-2.2)</w:t>
      </w: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B719C6" w:rsidRPr="00B719C6" w:rsidRDefault="00B719C6" w:rsidP="00B71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9C6">
        <w:rPr>
          <w:rFonts w:ascii="Times New Roman" w:hAnsi="Times New Roman" w:cs="Times New Roman"/>
          <w:sz w:val="28"/>
          <w:szCs w:val="28"/>
        </w:rPr>
        <w:t>1</w:t>
      </w:r>
      <w:r w:rsidR="004C5C1E">
        <w:rPr>
          <w:rFonts w:ascii="Times New Roman" w:hAnsi="Times New Roman" w:cs="Times New Roman"/>
          <w:sz w:val="28"/>
          <w:szCs w:val="28"/>
        </w:rPr>
        <w:t>.</w:t>
      </w:r>
      <w:r w:rsidRPr="00B719C6">
        <w:rPr>
          <w:rFonts w:ascii="Times New Roman" w:hAnsi="Times New Roman" w:cs="Times New Roman"/>
          <w:sz w:val="28"/>
          <w:szCs w:val="28"/>
        </w:rPr>
        <w:t xml:space="preserve"> Какие основные предпосылки необходимо учитывать при применении статистического моделирования в экономике?</w:t>
      </w:r>
    </w:p>
    <w:p w:rsidR="00B719C6" w:rsidRPr="00B719C6" w:rsidRDefault="00B719C6" w:rsidP="00B71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E83667">
        <w:rPr>
          <w:rFonts w:ascii="Times New Roman" w:hAnsi="Times New Roman" w:cs="Times New Roman"/>
          <w:sz w:val="28"/>
          <w:szCs w:val="28"/>
        </w:rPr>
        <w:t>20 мин.</w:t>
      </w:r>
    </w:p>
    <w:p w:rsidR="00B719C6" w:rsidRDefault="00B719C6" w:rsidP="00B719C6">
      <w:pPr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719C6" w:rsidRPr="00B719C6" w:rsidRDefault="00B719C6" w:rsidP="00B71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При применении статистического моделирования в экономике важно учитывать несколько ключевых предпосылок:</w:t>
      </w:r>
    </w:p>
    <w:p w:rsidR="00B719C6" w:rsidRPr="00B719C6" w:rsidRDefault="00B719C6" w:rsidP="00B71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1.</w:t>
      </w:r>
      <w:r w:rsidRPr="00B7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9C6">
        <w:rPr>
          <w:rFonts w:ascii="Times New Roman" w:hAnsi="Times New Roman" w:cs="Times New Roman"/>
          <w:sz w:val="28"/>
          <w:szCs w:val="28"/>
        </w:rPr>
        <w:t>Сбор данных: для построения статистической модели необходимы качественные и количественные данные. Важно, чтобы данные были репрезентативными, актуальными и полными. Наличие пропусков или выбросов может негативно повлиять на точность модели.</w:t>
      </w:r>
    </w:p>
    <w:p w:rsidR="00B719C6" w:rsidRPr="00B719C6" w:rsidRDefault="00B719C6" w:rsidP="00B71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2. Корректность моделей: статистические модели должны базироваться на допустимых предположениях (нормальность распределения, линейность, независимость и др.). Неверные допущения могут привести к неправильным выводам и неэффективным прогнозам.</w:t>
      </w:r>
    </w:p>
    <w:p w:rsidR="00B719C6" w:rsidRPr="00B719C6" w:rsidRDefault="00B719C6" w:rsidP="00B71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 xml:space="preserve">3. Стабильность </w:t>
      </w:r>
      <w:r w:rsidR="00B55422">
        <w:rPr>
          <w:rFonts w:ascii="Times New Roman" w:hAnsi="Times New Roman" w:cs="Times New Roman"/>
          <w:sz w:val="28"/>
          <w:szCs w:val="28"/>
        </w:rPr>
        <w:t>со</w:t>
      </w:r>
      <w:r w:rsidRPr="00B719C6">
        <w:rPr>
          <w:rFonts w:ascii="Times New Roman" w:hAnsi="Times New Roman" w:cs="Times New Roman"/>
          <w:sz w:val="28"/>
          <w:szCs w:val="28"/>
        </w:rPr>
        <w:t xml:space="preserve">отношений: применение статистических моделей подразумевает, что </w:t>
      </w:r>
      <w:r w:rsidR="00B55422">
        <w:rPr>
          <w:rFonts w:ascii="Times New Roman" w:hAnsi="Times New Roman" w:cs="Times New Roman"/>
          <w:sz w:val="28"/>
          <w:szCs w:val="28"/>
        </w:rPr>
        <w:t>со</w:t>
      </w:r>
      <w:r w:rsidRPr="00B719C6">
        <w:rPr>
          <w:rFonts w:ascii="Times New Roman" w:hAnsi="Times New Roman" w:cs="Times New Roman"/>
          <w:sz w:val="28"/>
          <w:szCs w:val="28"/>
        </w:rPr>
        <w:t>отношения между переменными стабильны во времени. Если экономическая среда изменяется (например, в условиях кризиса), связи могут измениться, и модель окажется неактуальной.</w:t>
      </w:r>
    </w:p>
    <w:p w:rsidR="00B719C6" w:rsidRPr="00B719C6" w:rsidRDefault="00B719C6" w:rsidP="00B71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4.</w:t>
      </w:r>
      <w:r w:rsidRPr="00B7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9C6">
        <w:rPr>
          <w:rFonts w:ascii="Times New Roman" w:hAnsi="Times New Roman" w:cs="Times New Roman"/>
          <w:sz w:val="28"/>
          <w:szCs w:val="28"/>
        </w:rPr>
        <w:t>Ошибки и их анализ: важно понимать, что все модели инвариантны к ошибкам. Необходимо анализировать источники ошибок и корректировать модели на них, чтобы улучшить качество предсказаний.</w:t>
      </w:r>
    </w:p>
    <w:p w:rsidR="00B719C6" w:rsidRDefault="00B719C6" w:rsidP="00B71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719C6" w:rsidRDefault="00B719C6" w:rsidP="00B71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B55422">
        <w:rPr>
          <w:rFonts w:ascii="Times New Roman" w:hAnsi="Times New Roman" w:cs="Times New Roman"/>
          <w:sz w:val="28"/>
          <w:szCs w:val="28"/>
        </w:rPr>
        <w:t>-</w:t>
      </w:r>
      <w:r w:rsidRPr="00B719C6">
        <w:rPr>
          <w:rFonts w:ascii="Times New Roman" w:hAnsi="Times New Roman" w:cs="Times New Roman"/>
          <w:sz w:val="28"/>
          <w:szCs w:val="28"/>
        </w:rPr>
        <w:t>2.1, ПК-2.2)</w:t>
      </w:r>
    </w:p>
    <w:p w:rsidR="00B719C6" w:rsidRPr="00B719C6" w:rsidRDefault="00B719C6" w:rsidP="00B71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9C6" w:rsidRDefault="00B719C6" w:rsidP="004C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>2</w:t>
      </w:r>
      <w:r w:rsidR="004C5C1E" w:rsidRPr="004C5C1E">
        <w:rPr>
          <w:rFonts w:ascii="Times New Roman" w:hAnsi="Times New Roman" w:cs="Times New Roman"/>
          <w:sz w:val="28"/>
          <w:szCs w:val="28"/>
        </w:rPr>
        <w:t>.</w:t>
      </w:r>
      <w:r w:rsidRPr="004C5C1E">
        <w:rPr>
          <w:rFonts w:ascii="Times New Roman" w:hAnsi="Times New Roman" w:cs="Times New Roman"/>
          <w:sz w:val="28"/>
          <w:szCs w:val="28"/>
        </w:rPr>
        <w:t xml:space="preserve"> Какова структура композиции прогнозной </w:t>
      </w:r>
      <w:proofErr w:type="gramStart"/>
      <w:r w:rsidRPr="004C5C1E">
        <w:rPr>
          <w:rFonts w:ascii="Times New Roman" w:hAnsi="Times New Roman" w:cs="Times New Roman"/>
          <w:sz w:val="28"/>
          <w:szCs w:val="28"/>
        </w:rPr>
        <w:t>модели</w:t>
      </w:r>
      <w:proofErr w:type="gramEnd"/>
      <w:r w:rsidRPr="004C5C1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C5C1E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4C5C1E">
        <w:rPr>
          <w:rFonts w:ascii="Times New Roman" w:hAnsi="Times New Roman" w:cs="Times New Roman"/>
          <w:sz w:val="28"/>
          <w:szCs w:val="28"/>
        </w:rPr>
        <w:t xml:space="preserve"> компоненты она включает?</w:t>
      </w:r>
    </w:p>
    <w:p w:rsidR="004C5C1E" w:rsidRPr="004C5C1E" w:rsidRDefault="004C5C1E" w:rsidP="004C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E83667">
        <w:rPr>
          <w:rFonts w:ascii="Times New Roman" w:hAnsi="Times New Roman" w:cs="Times New Roman"/>
          <w:sz w:val="28"/>
          <w:szCs w:val="28"/>
        </w:rPr>
        <w:t>20 мин.</w:t>
      </w:r>
    </w:p>
    <w:p w:rsidR="004C5C1E" w:rsidRPr="004C5C1E" w:rsidRDefault="004C5C1E" w:rsidP="004C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C1E">
        <w:rPr>
          <w:rFonts w:ascii="Times New Roman" w:hAnsi="Times New Roman" w:cs="Times New Roman"/>
          <w:sz w:val="28"/>
          <w:szCs w:val="28"/>
        </w:rPr>
        <w:t>Композиторная</w:t>
      </w:r>
      <w:proofErr w:type="spellEnd"/>
      <w:r w:rsidRPr="004C5C1E">
        <w:rPr>
          <w:rFonts w:ascii="Times New Roman" w:hAnsi="Times New Roman" w:cs="Times New Roman"/>
          <w:sz w:val="28"/>
          <w:szCs w:val="28"/>
        </w:rPr>
        <w:t xml:space="preserve"> структура прогнозной модели включает несколько ключевых компонентов, которые необходимы для создания точного и надежного прогноза. Основные элементы включают:</w:t>
      </w: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 xml:space="preserve">1. Переменные: </w:t>
      </w:r>
      <w:r w:rsidR="004C5C1E">
        <w:rPr>
          <w:rFonts w:ascii="Times New Roman" w:hAnsi="Times New Roman" w:cs="Times New Roman"/>
          <w:sz w:val="28"/>
          <w:szCs w:val="28"/>
        </w:rPr>
        <w:t>о</w:t>
      </w:r>
      <w:r w:rsidRPr="004C5C1E">
        <w:rPr>
          <w:rFonts w:ascii="Times New Roman" w:hAnsi="Times New Roman" w:cs="Times New Roman"/>
          <w:sz w:val="28"/>
          <w:szCs w:val="28"/>
        </w:rPr>
        <w:t xml:space="preserve">пределение зависимых и независимых переменных модели. Зависимая переменная – это то, что мы хотим предсказать, </w:t>
      </w:r>
      <w:proofErr w:type="gramStart"/>
      <w:r w:rsidRPr="004C5C1E"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 w:rsidRPr="004C5C1E">
        <w:rPr>
          <w:rFonts w:ascii="Times New Roman" w:hAnsi="Times New Roman" w:cs="Times New Roman"/>
          <w:sz w:val="28"/>
          <w:szCs w:val="28"/>
        </w:rPr>
        <w:t xml:space="preserve"> как независимые переменные используются для объяснения изменений в зависимой переменной.</w:t>
      </w:r>
    </w:p>
    <w:p w:rsidR="00B719C6" w:rsidRPr="004C5C1E" w:rsidRDefault="004C5C1E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19C6" w:rsidRPr="004C5C1E">
        <w:rPr>
          <w:rFonts w:ascii="Times New Roman" w:hAnsi="Times New Roman" w:cs="Times New Roman"/>
          <w:sz w:val="28"/>
          <w:szCs w:val="28"/>
        </w:rPr>
        <w:t xml:space="preserve">Функциональное соотношение: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719C6" w:rsidRPr="004C5C1E">
        <w:rPr>
          <w:rFonts w:ascii="Times New Roman" w:hAnsi="Times New Roman" w:cs="Times New Roman"/>
          <w:sz w:val="28"/>
          <w:szCs w:val="28"/>
        </w:rPr>
        <w:t>становление связи между переменными. Это может быть линейная или нелинейная функция, в зависимости от природы данных и теории, которой следуют исследователи.</w:t>
      </w: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lastRenderedPageBreak/>
        <w:t xml:space="preserve">3. Параметры модели: </w:t>
      </w:r>
      <w:r w:rsidR="004C5C1E">
        <w:rPr>
          <w:rFonts w:ascii="Times New Roman" w:hAnsi="Times New Roman" w:cs="Times New Roman"/>
          <w:sz w:val="28"/>
          <w:szCs w:val="28"/>
        </w:rPr>
        <w:t>о</w:t>
      </w:r>
      <w:r w:rsidRPr="004C5C1E">
        <w:rPr>
          <w:rFonts w:ascii="Times New Roman" w:hAnsi="Times New Roman" w:cs="Times New Roman"/>
          <w:sz w:val="28"/>
          <w:szCs w:val="28"/>
        </w:rPr>
        <w:t>пределение значений параметров, которые минимизируют ошибку между предсказанными и фактическими значениями. Обычно это делается с помощью методов оценки, таких как метод наименьших квадратов.</w:t>
      </w: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 xml:space="preserve">4.Ошибки и их распределение: </w:t>
      </w:r>
      <w:r w:rsidR="004C5C1E">
        <w:rPr>
          <w:rFonts w:ascii="Times New Roman" w:hAnsi="Times New Roman" w:cs="Times New Roman"/>
          <w:sz w:val="28"/>
          <w:szCs w:val="28"/>
        </w:rPr>
        <w:t>м</w:t>
      </w:r>
      <w:r w:rsidRPr="004C5C1E">
        <w:rPr>
          <w:rFonts w:ascii="Times New Roman" w:hAnsi="Times New Roman" w:cs="Times New Roman"/>
          <w:sz w:val="28"/>
          <w:szCs w:val="28"/>
        </w:rPr>
        <w:t>оделирование ошибок в прогнозах, которое может включать как случайные, так и систематические ошибки. Важно провести анализ остатков, чтобы проверить адекватность модели.</w:t>
      </w: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 xml:space="preserve">5. Временные ряды и сезонные компоненты: </w:t>
      </w:r>
      <w:r w:rsidR="004C5C1E">
        <w:rPr>
          <w:rFonts w:ascii="Times New Roman" w:hAnsi="Times New Roman" w:cs="Times New Roman"/>
          <w:sz w:val="28"/>
          <w:szCs w:val="28"/>
        </w:rPr>
        <w:t>в</w:t>
      </w:r>
      <w:r w:rsidRPr="004C5C1E">
        <w:rPr>
          <w:rFonts w:ascii="Times New Roman" w:hAnsi="Times New Roman" w:cs="Times New Roman"/>
          <w:sz w:val="28"/>
          <w:szCs w:val="28"/>
        </w:rPr>
        <w:t xml:space="preserve"> случае временных рядов необходимо учитывать тренды, сезонности и циклы, которые могут влиять на ответные переменные.</w:t>
      </w:r>
    </w:p>
    <w:p w:rsidR="004C5C1E" w:rsidRPr="004C5C1E" w:rsidRDefault="004C5C1E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4C5C1E" w:rsidRPr="004C5C1E" w:rsidRDefault="004C5C1E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AB1C1C">
        <w:rPr>
          <w:rFonts w:ascii="Times New Roman" w:hAnsi="Times New Roman" w:cs="Times New Roman"/>
          <w:sz w:val="28"/>
          <w:szCs w:val="28"/>
        </w:rPr>
        <w:t>-</w:t>
      </w:r>
      <w:r w:rsidRPr="004C5C1E">
        <w:rPr>
          <w:rFonts w:ascii="Times New Roman" w:hAnsi="Times New Roman" w:cs="Times New Roman"/>
          <w:sz w:val="28"/>
          <w:szCs w:val="28"/>
        </w:rPr>
        <w:t>2.1, ПК-2.2)</w:t>
      </w:r>
    </w:p>
    <w:p w:rsidR="004C5C1E" w:rsidRDefault="004C5C1E" w:rsidP="00B719C6">
      <w:pPr>
        <w:rPr>
          <w:rFonts w:ascii="Times New Roman" w:hAnsi="Times New Roman" w:cs="Times New Roman"/>
          <w:b/>
          <w:sz w:val="28"/>
          <w:szCs w:val="28"/>
        </w:rPr>
      </w:pP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>3</w:t>
      </w:r>
      <w:r w:rsidR="004C5C1E" w:rsidRPr="004C5C1E">
        <w:rPr>
          <w:rFonts w:ascii="Times New Roman" w:hAnsi="Times New Roman" w:cs="Times New Roman"/>
          <w:sz w:val="28"/>
          <w:szCs w:val="28"/>
        </w:rPr>
        <w:t>.</w:t>
      </w:r>
      <w:r w:rsidRPr="004C5C1E">
        <w:rPr>
          <w:rFonts w:ascii="Times New Roman" w:hAnsi="Times New Roman" w:cs="Times New Roman"/>
          <w:sz w:val="28"/>
          <w:szCs w:val="28"/>
        </w:rPr>
        <w:t xml:space="preserve"> Как многофакторные модели могут быть использованы для анализа и прогнозирования экономических систем?</w:t>
      </w:r>
    </w:p>
    <w:p w:rsidR="004C5C1E" w:rsidRPr="004C5C1E" w:rsidRDefault="004C5C1E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>Время выполнения:</w:t>
      </w:r>
    </w:p>
    <w:p w:rsidR="004C5C1E" w:rsidRPr="004C5C1E" w:rsidRDefault="004C5C1E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E83667"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>Многофакторные модели играют важную роль в анализе и прогнозировании экономических систем, поскольку они учитывают влияние нескольких факторов одновременно. Их использование позволяет исследовать сложные взаимосвязи и находить оптимальные решения. Основные аспекты применения многофакторных моделей включают:</w:t>
      </w: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 xml:space="preserve">1. Учет множества переменных: </w:t>
      </w:r>
      <w:r w:rsidR="004C5C1E">
        <w:rPr>
          <w:rFonts w:ascii="Times New Roman" w:hAnsi="Times New Roman" w:cs="Times New Roman"/>
          <w:sz w:val="28"/>
          <w:szCs w:val="28"/>
        </w:rPr>
        <w:t>м</w:t>
      </w:r>
      <w:r w:rsidRPr="004C5C1E">
        <w:rPr>
          <w:rFonts w:ascii="Times New Roman" w:hAnsi="Times New Roman" w:cs="Times New Roman"/>
          <w:sz w:val="28"/>
          <w:szCs w:val="28"/>
        </w:rPr>
        <w:t>ногофакторные модели помогают оценивать влияние различных независимых переменных на зависимую переменную. Например, в экономике это может быть использование множества факторов (уровень безработицы, ставки процента, инфляция) для прогнозирования валового внутреннего продукта (ВВП).</w:t>
      </w: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 xml:space="preserve">2. Редукция многомерности: </w:t>
      </w:r>
      <w:r w:rsidR="004C5C1E">
        <w:rPr>
          <w:rFonts w:ascii="Times New Roman" w:hAnsi="Times New Roman" w:cs="Times New Roman"/>
          <w:sz w:val="28"/>
          <w:szCs w:val="28"/>
        </w:rPr>
        <w:t>п</w:t>
      </w:r>
      <w:r w:rsidRPr="004C5C1E">
        <w:rPr>
          <w:rFonts w:ascii="Times New Roman" w:hAnsi="Times New Roman" w:cs="Times New Roman"/>
          <w:sz w:val="28"/>
          <w:szCs w:val="28"/>
        </w:rPr>
        <w:t>рименение методов, таких как анализ главных компонент или факторный анализ, позволяет уменьшить количество переменных, облегчая интерпретацию и улучшая точность модели. Это важно в условиях высокой многомерности данных.</w:t>
      </w: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 xml:space="preserve">3. Проверка значимости факторов: </w:t>
      </w:r>
      <w:r w:rsidR="004C5C1E">
        <w:rPr>
          <w:rFonts w:ascii="Times New Roman" w:hAnsi="Times New Roman" w:cs="Times New Roman"/>
          <w:sz w:val="28"/>
          <w:szCs w:val="28"/>
        </w:rPr>
        <w:t>м</w:t>
      </w:r>
      <w:r w:rsidRPr="004C5C1E">
        <w:rPr>
          <w:rFonts w:ascii="Times New Roman" w:hAnsi="Times New Roman" w:cs="Times New Roman"/>
          <w:sz w:val="28"/>
          <w:szCs w:val="28"/>
        </w:rPr>
        <w:t>ногофакторные модели позволяют исследовать значимость различных факторов и их воздействия на целевую переменную. Это дает возможность сделать выводы о том, какие показатели наиболее влиятельны в исследуемой экономической системе.</w:t>
      </w:r>
    </w:p>
    <w:p w:rsidR="00B719C6" w:rsidRPr="004C5C1E" w:rsidRDefault="00B719C6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 xml:space="preserve">4. Прогнозирование и оптимизация: </w:t>
      </w:r>
      <w:r w:rsidR="004C5C1E">
        <w:rPr>
          <w:rFonts w:ascii="Times New Roman" w:hAnsi="Times New Roman" w:cs="Times New Roman"/>
          <w:sz w:val="28"/>
          <w:szCs w:val="28"/>
        </w:rPr>
        <w:t>и</w:t>
      </w:r>
      <w:r w:rsidRPr="004C5C1E">
        <w:rPr>
          <w:rFonts w:ascii="Times New Roman" w:hAnsi="Times New Roman" w:cs="Times New Roman"/>
          <w:sz w:val="28"/>
          <w:szCs w:val="28"/>
        </w:rPr>
        <w:t xml:space="preserve">спользуя многофакторные модели, можно проводить прогнозирование на основе различных сценариев (например, изменение налоговой политики) и оптимизировать </w:t>
      </w:r>
      <w:proofErr w:type="gramStart"/>
      <w:r w:rsidRPr="004C5C1E">
        <w:rPr>
          <w:rFonts w:ascii="Times New Roman" w:hAnsi="Times New Roman" w:cs="Times New Roman"/>
          <w:sz w:val="28"/>
          <w:szCs w:val="28"/>
        </w:rPr>
        <w:lastRenderedPageBreak/>
        <w:t>экономические процессы</w:t>
      </w:r>
      <w:proofErr w:type="gramEnd"/>
      <w:r w:rsidRPr="004C5C1E">
        <w:rPr>
          <w:rFonts w:ascii="Times New Roman" w:hAnsi="Times New Roman" w:cs="Times New Roman"/>
          <w:sz w:val="28"/>
          <w:szCs w:val="28"/>
        </w:rPr>
        <w:t xml:space="preserve"> с целью повышения эффективности и устойчивости.</w:t>
      </w:r>
    </w:p>
    <w:p w:rsidR="004C5C1E" w:rsidRPr="004C5C1E" w:rsidRDefault="004C5C1E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4C5C1E" w:rsidRPr="004C5C1E" w:rsidRDefault="004C5C1E" w:rsidP="004C5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1E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="00AB1C1C">
        <w:rPr>
          <w:rFonts w:ascii="Times New Roman" w:hAnsi="Times New Roman" w:cs="Times New Roman"/>
          <w:sz w:val="28"/>
          <w:szCs w:val="28"/>
        </w:rPr>
        <w:t>-</w:t>
      </w:r>
      <w:r w:rsidRPr="004C5C1E">
        <w:rPr>
          <w:rFonts w:ascii="Times New Roman" w:hAnsi="Times New Roman" w:cs="Times New Roman"/>
          <w:sz w:val="28"/>
          <w:szCs w:val="28"/>
        </w:rPr>
        <w:t>2.1, ПК-2.2)</w:t>
      </w:r>
    </w:p>
    <w:sectPr w:rsidR="004C5C1E" w:rsidRPr="004C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A0ACF"/>
    <w:rsid w:val="001D136F"/>
    <w:rsid w:val="002673C6"/>
    <w:rsid w:val="002A5E54"/>
    <w:rsid w:val="0030143F"/>
    <w:rsid w:val="003A5EB7"/>
    <w:rsid w:val="004C5C1E"/>
    <w:rsid w:val="008420DB"/>
    <w:rsid w:val="0085405D"/>
    <w:rsid w:val="00864826"/>
    <w:rsid w:val="008B106A"/>
    <w:rsid w:val="009946A7"/>
    <w:rsid w:val="00994AB3"/>
    <w:rsid w:val="00A26142"/>
    <w:rsid w:val="00AB1C1C"/>
    <w:rsid w:val="00AE4005"/>
    <w:rsid w:val="00B55422"/>
    <w:rsid w:val="00B719C6"/>
    <w:rsid w:val="00B80F8E"/>
    <w:rsid w:val="00C20595"/>
    <w:rsid w:val="00C47D5E"/>
    <w:rsid w:val="00C71939"/>
    <w:rsid w:val="00D76330"/>
    <w:rsid w:val="00E650A8"/>
    <w:rsid w:val="00E83667"/>
    <w:rsid w:val="00EC10A3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16</cp:revision>
  <cp:lastPrinted>2025-03-26T10:00:00Z</cp:lastPrinted>
  <dcterms:created xsi:type="dcterms:W3CDTF">2025-02-16T18:58:00Z</dcterms:created>
  <dcterms:modified xsi:type="dcterms:W3CDTF">2025-03-26T10:02:00Z</dcterms:modified>
</cp:coreProperties>
</file>