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912772">
      <w:pPr>
        <w:widowControl w:val="0"/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7CDEBA47" w:rsidR="00FB7A7D" w:rsidRDefault="00404864" w:rsidP="0091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</w:t>
      </w:r>
      <w:r w:rsidR="00CA7E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правленческий конса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лтинг</w:t>
      </w:r>
      <w:r w:rsidR="00FB7A7D"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E98F2EA" w14:textId="77777777" w:rsidR="009F4FAF" w:rsidRPr="00B123C0" w:rsidRDefault="009F4FAF" w:rsidP="0091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0895D" w14:textId="3F228F52" w:rsidR="00912772" w:rsidRPr="009F4FAF" w:rsidRDefault="00912772" w:rsidP="009F4FAF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FAF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1CD4265C" w14:textId="77777777" w:rsidR="009F4FAF" w:rsidRPr="009F4FAF" w:rsidRDefault="009F4FAF" w:rsidP="009F4FAF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20439" w14:textId="77777777" w:rsidR="00FB7A7D" w:rsidRPr="00E167EC" w:rsidRDefault="00FB7A7D" w:rsidP="009F4FAF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FA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закрытого типа на выбор правильного ответа</w:t>
      </w:r>
    </w:p>
    <w:p w14:paraId="74B8EECC" w14:textId="77777777" w:rsidR="00FB7A7D" w:rsidRPr="00E167EC" w:rsidRDefault="00FB7A7D" w:rsidP="009127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2869607C" w:rsidR="00D85806" w:rsidRPr="004A06FD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73C265" w14:textId="1D6EED54" w:rsidR="002B16C1" w:rsidRPr="002B16C1" w:rsidRDefault="002B16C1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bCs/>
          <w:sz w:val="28"/>
          <w:szCs w:val="28"/>
        </w:rPr>
        <w:t>Процесс консультирования это...</w:t>
      </w:r>
    </w:p>
    <w:p w14:paraId="2BF55A5C" w14:textId="1AD7C110" w:rsidR="002B16C1" w:rsidRPr="002B16C1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совместная деятельность консультанта и клиента с целью решения определенной задачи и осуществления желаемых изменений в организации</w:t>
      </w:r>
    </w:p>
    <w:p w14:paraId="7E9841B3" w14:textId="62163BC2" w:rsidR="002B16C1" w:rsidRPr="002B16C1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процесс ведения переговоров консультанта и клиента о необходимом сотрудничестве</w:t>
      </w:r>
    </w:p>
    <w:p w14:paraId="321D7EC4" w14:textId="09FF5D1E" w:rsidR="002B16C1" w:rsidRPr="002B16C1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совместная деятельность трех партнеров: консультанта, дилера, клиента</w:t>
      </w:r>
    </w:p>
    <w:p w14:paraId="30950018" w14:textId="24A400FF" w:rsidR="002B16C1" w:rsidRPr="002B16C1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6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B16C1" w:rsidRPr="002B16C1">
        <w:rPr>
          <w:rFonts w:ascii="Times New Roman" w:eastAsia="Times New Roman" w:hAnsi="Times New Roman" w:cs="Times New Roman"/>
          <w:sz w:val="28"/>
          <w:szCs w:val="28"/>
        </w:rPr>
        <w:t>) вид профессиональной деятельности людей по организации процессов достижения системы целей, принимаемых и реализуемых с использованием научных подходов, концепции управления и человеческого фактора</w:t>
      </w:r>
    </w:p>
    <w:p w14:paraId="278E035D" w14:textId="6C6CA44C" w:rsidR="00D85806" w:rsidRPr="004A06FD" w:rsidRDefault="002B16C1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94B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71B3B81" w14:textId="6B3409CF" w:rsidR="00912772" w:rsidRPr="00E27BD1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67DF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CD67D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7AAC60" w14:textId="77777777" w:rsidR="00E048E8" w:rsidRDefault="00E048E8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B41C37C" w14:textId="41D353ED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48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2.</w:t>
      </w: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4F527B0" w14:textId="77777777" w:rsidR="00E048E8" w:rsidRPr="003025B6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>Отличительная черта консультанта от менеджера - ...</w:t>
      </w:r>
    </w:p>
    <w:p w14:paraId="7C007B40" w14:textId="42C6F9D9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А) умение принимать решения</w:t>
      </w:r>
    </w:p>
    <w:p w14:paraId="3985513E" w14:textId="666BD10C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Б) широкий кругозор</w:t>
      </w:r>
    </w:p>
    <w:p w14:paraId="4A8A8F44" w14:textId="513FA3AF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В) ораторские навыки</w:t>
      </w:r>
    </w:p>
    <w:p w14:paraId="40A6F214" w14:textId="117740C0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Г) независимый взгляд на компанию со стороны</w:t>
      </w:r>
    </w:p>
    <w:p w14:paraId="5FA1C2F4" w14:textId="77777777" w:rsidR="00E048E8" w:rsidRPr="004A06FD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4127C262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16D9AB" w14:textId="77777777" w:rsidR="00E048E8" w:rsidRDefault="00E048E8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52C16A" w14:textId="46FADCEF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48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3.</w:t>
      </w: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CD2B72E" w14:textId="77777777" w:rsidR="00E048E8" w:rsidRPr="003025B6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>Одиночный консультант – это …</w:t>
      </w:r>
    </w:p>
    <w:p w14:paraId="2ACA37FA" w14:textId="26FBC6DD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E5B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5B3C">
        <w:rPr>
          <w:rFonts w:ascii="Times New Roman" w:eastAsia="Times New Roman" w:hAnsi="Times New Roman" w:cs="Times New Roman"/>
          <w:sz w:val="28"/>
          <w:szCs w:val="28"/>
        </w:rPr>
        <w:t>консультант без образования юридического лица</w:t>
      </w:r>
    </w:p>
    <w:p w14:paraId="2AD24A9D" w14:textId="2408E035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Б) индивидуалист</w:t>
      </w:r>
    </w:p>
    <w:p w14:paraId="608525E0" w14:textId="038E1585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В) консультант штата консультационной компании, всегда работающий над проектами в одиночку</w:t>
      </w:r>
    </w:p>
    <w:p w14:paraId="6F0AEF18" w14:textId="7CDC2EA2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Г) одинокий человек</w:t>
      </w:r>
    </w:p>
    <w:p w14:paraId="11835B11" w14:textId="77777777" w:rsidR="00E048E8" w:rsidRPr="004A06FD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59727BE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FAF7DCF" w14:textId="77777777" w:rsidR="00A03D14" w:rsidRDefault="00A03D14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23C53D4" w14:textId="768FA4BA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48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4.</w:t>
      </w: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F68984D" w14:textId="77777777" w:rsidR="00E048E8" w:rsidRPr="003025B6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25B6">
        <w:rPr>
          <w:rFonts w:ascii="Times New Roman" w:eastAsia="Times New Roman" w:hAnsi="Times New Roman" w:cs="Times New Roman"/>
          <w:bCs/>
          <w:sz w:val="28"/>
          <w:szCs w:val="28"/>
        </w:rPr>
        <w:t>Объектами консультирования могут являться …</w:t>
      </w:r>
    </w:p>
    <w:p w14:paraId="5AA782DC" w14:textId="25F5FA35" w:rsidR="00E048E8" w:rsidRPr="003025B6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5B6">
        <w:rPr>
          <w:rFonts w:ascii="Times New Roman" w:eastAsia="Times New Roman" w:hAnsi="Times New Roman" w:cs="Times New Roman"/>
          <w:sz w:val="28"/>
          <w:szCs w:val="28"/>
        </w:rPr>
        <w:t>А) частные и государственные предприятия</w:t>
      </w:r>
    </w:p>
    <w:p w14:paraId="6754174C" w14:textId="688C98BF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E5B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E5B3C">
        <w:rPr>
          <w:rFonts w:ascii="Times New Roman" w:eastAsia="Times New Roman" w:hAnsi="Times New Roman" w:cs="Times New Roman"/>
          <w:sz w:val="28"/>
          <w:szCs w:val="28"/>
        </w:rPr>
        <w:t>зарубежная консультационная организация</w:t>
      </w:r>
    </w:p>
    <w:p w14:paraId="200EB599" w14:textId="74CCBAE3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t>В) ассоциация консультантов</w:t>
      </w:r>
    </w:p>
    <w:p w14:paraId="6F597324" w14:textId="6D2A9F0F" w:rsidR="00E048E8" w:rsidRPr="003E5B3C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B3C">
        <w:rPr>
          <w:rFonts w:ascii="Times New Roman" w:eastAsia="Times New Roman" w:hAnsi="Times New Roman" w:cs="Times New Roman"/>
          <w:sz w:val="28"/>
          <w:szCs w:val="28"/>
        </w:rPr>
        <w:lastRenderedPageBreak/>
        <w:t>Г) отечественная консультационная организация</w:t>
      </w:r>
    </w:p>
    <w:p w14:paraId="55A30DA2" w14:textId="77777777" w:rsidR="00E048E8" w:rsidRPr="004A06FD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A7A735A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650A200" w14:textId="77777777" w:rsidR="00E048E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C5F7A5" w14:textId="77777777" w:rsidR="00E048E8" w:rsidRPr="004A06FD" w:rsidRDefault="00E048E8" w:rsidP="00E048E8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2ABA2B1E" w14:textId="77777777" w:rsidR="00E048E8" w:rsidRPr="004A06FD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14DDE3" w14:textId="77777777" w:rsidR="00E048E8" w:rsidRDefault="00E048E8" w:rsidP="00E048E8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B78EB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этапами консалтинговой работы и их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E048E8" w:rsidRPr="00BB78EB" w14:paraId="2B59F042" w14:textId="77777777" w:rsidTr="00985FC1">
        <w:trPr>
          <w:trHeight w:val="249"/>
        </w:trPr>
        <w:tc>
          <w:tcPr>
            <w:tcW w:w="423" w:type="dxa"/>
          </w:tcPr>
          <w:p w14:paraId="12912BF4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664FE4FD" w14:textId="5D45C5B0" w:rsidR="00E048E8" w:rsidRPr="00BB78EB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</w:t>
            </w:r>
            <w:r w:rsidR="00E048E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567" w:type="dxa"/>
          </w:tcPr>
          <w:p w14:paraId="2210A457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737D5CB1" w14:textId="59E0A379" w:rsidR="00E048E8" w:rsidRPr="00BB78EB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E048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048E8" w:rsidRPr="00BB78EB" w14:paraId="2D0B32C2" w14:textId="77777777" w:rsidTr="00985FC1">
        <w:trPr>
          <w:trHeight w:val="1011"/>
        </w:trPr>
        <w:tc>
          <w:tcPr>
            <w:tcW w:w="423" w:type="dxa"/>
          </w:tcPr>
          <w:p w14:paraId="3462D47E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738" w:type="dxa"/>
          </w:tcPr>
          <w:p w14:paraId="4E7EA84F" w14:textId="77777777" w:rsidR="00E048E8" w:rsidRPr="005064EE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разработки решений</w:t>
            </w:r>
          </w:p>
        </w:tc>
        <w:tc>
          <w:tcPr>
            <w:tcW w:w="567" w:type="dxa"/>
          </w:tcPr>
          <w:p w14:paraId="6C0BC3ED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1A684426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бор данных и формирование комплексной картины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жизнедеятельности предприятия с целью дальнейшей характеристики финансово-экономического, организационно-технического состояния и социально-психологического взаимодействия в коллективе</w:t>
            </w:r>
          </w:p>
        </w:tc>
      </w:tr>
      <w:tr w:rsidR="00E048E8" w:rsidRPr="00BB78EB" w14:paraId="55F418ED" w14:textId="77777777" w:rsidTr="00985FC1">
        <w:trPr>
          <w:trHeight w:val="760"/>
        </w:trPr>
        <w:tc>
          <w:tcPr>
            <w:tcW w:w="423" w:type="dxa"/>
          </w:tcPr>
          <w:p w14:paraId="21A704DC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1F72313C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 диагностики</w:t>
            </w:r>
          </w:p>
        </w:tc>
        <w:tc>
          <w:tcPr>
            <w:tcW w:w="567" w:type="dxa"/>
          </w:tcPr>
          <w:p w14:paraId="7AD77EF2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382DF3F0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 w:rsidRPr="00506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пределение диапазона допустимых решений</w:t>
            </w:r>
            <w:r w:rsidRPr="005064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выбор решения, презентация и согласование решения</w:t>
            </w:r>
          </w:p>
        </w:tc>
      </w:tr>
      <w:tr w:rsidR="00E048E8" w:rsidRPr="00BB78EB" w14:paraId="32887A5D" w14:textId="77777777" w:rsidTr="00985FC1">
        <w:trPr>
          <w:trHeight w:val="528"/>
        </w:trPr>
        <w:tc>
          <w:tcPr>
            <w:tcW w:w="423" w:type="dxa"/>
          </w:tcPr>
          <w:p w14:paraId="106D14AB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43BE8C0F" w14:textId="77777777" w:rsidR="00E048E8" w:rsidRPr="00462C23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Этап внедрения рекомендаций</w:t>
            </w:r>
          </w:p>
        </w:tc>
        <w:tc>
          <w:tcPr>
            <w:tcW w:w="567" w:type="dxa"/>
          </w:tcPr>
          <w:p w14:paraId="000FEE2D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7E30D5D6" w14:textId="77777777" w:rsidR="00E048E8" w:rsidRPr="00462C23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2C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Разработка программы внедрения</w:t>
            </w:r>
            <w:r w:rsidRPr="00462C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управление процессом внедрения, оценка результатов проекта</w:t>
            </w:r>
          </w:p>
        </w:tc>
      </w:tr>
    </w:tbl>
    <w:p w14:paraId="38CB2092" w14:textId="77777777" w:rsidR="00E048E8" w:rsidRPr="006A7AD3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46A92624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46731C" w14:textId="77777777" w:rsidR="00E048E8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BAC2AE" w14:textId="77777777" w:rsidR="00E048E8" w:rsidRPr="001A0161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4864F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между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потребност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ями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решение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вопросов, связанн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Pr="001A0161">
        <w:rPr>
          <w:rFonts w:ascii="Times New Roman" w:eastAsia="Times New Roman" w:hAnsi="Times New Roman" w:cs="Times New Roman"/>
          <w:i/>
          <w:sz w:val="28"/>
          <w:szCs w:val="28"/>
        </w:rPr>
        <w:t xml:space="preserve"> с этими потребностями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47"/>
        <w:gridCol w:w="426"/>
        <w:gridCol w:w="3225"/>
      </w:tblGrid>
      <w:tr w:rsidR="00E048E8" w:rsidRPr="00BB78EB" w14:paraId="483C8941" w14:textId="77777777" w:rsidTr="00985FC1">
        <w:trPr>
          <w:trHeight w:val="249"/>
        </w:trPr>
        <w:tc>
          <w:tcPr>
            <w:tcW w:w="423" w:type="dxa"/>
          </w:tcPr>
          <w:p w14:paraId="2ACB47F5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53944510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Потребности организации</w:t>
            </w:r>
          </w:p>
        </w:tc>
        <w:tc>
          <w:tcPr>
            <w:tcW w:w="426" w:type="dxa"/>
          </w:tcPr>
          <w:p w14:paraId="7A2A6674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47A962B5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вопросов</w:t>
            </w:r>
          </w:p>
        </w:tc>
      </w:tr>
      <w:tr w:rsidR="00E048E8" w:rsidRPr="00BB78EB" w14:paraId="1C09E761" w14:textId="77777777" w:rsidTr="00985FC1">
        <w:trPr>
          <w:trHeight w:val="725"/>
        </w:trPr>
        <w:tc>
          <w:tcPr>
            <w:tcW w:w="423" w:type="dxa"/>
          </w:tcPr>
          <w:p w14:paraId="556A51BD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6ACE924E" w14:textId="77777777" w:rsidR="00E048E8" w:rsidRPr="001A0161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втоматизация процессов сбора, передачи и анализа информации</w:t>
            </w:r>
          </w:p>
        </w:tc>
        <w:tc>
          <w:tcPr>
            <w:tcW w:w="426" w:type="dxa"/>
          </w:tcPr>
          <w:p w14:paraId="11CFA197" w14:textId="6D202306" w:rsidR="00E048E8" w:rsidRPr="00BB78EB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8E8"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225" w:type="dxa"/>
          </w:tcPr>
          <w:p w14:paraId="6576DD05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рганизационное развитие</w:t>
            </w:r>
          </w:p>
        </w:tc>
      </w:tr>
      <w:tr w:rsidR="00E048E8" w:rsidRPr="00BB78EB" w14:paraId="1C50A1A5" w14:textId="77777777" w:rsidTr="00985FC1">
        <w:trPr>
          <w:trHeight w:val="423"/>
        </w:trPr>
        <w:tc>
          <w:tcPr>
            <w:tcW w:w="423" w:type="dxa"/>
          </w:tcPr>
          <w:p w14:paraId="42FE308E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2C9999E5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тратегическое 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рынка</w:t>
            </w:r>
          </w:p>
        </w:tc>
        <w:tc>
          <w:tcPr>
            <w:tcW w:w="426" w:type="dxa"/>
          </w:tcPr>
          <w:p w14:paraId="1BB1A5A9" w14:textId="04EC7DFE" w:rsidR="00E048E8" w:rsidRPr="00BB78EB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8E8"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25" w:type="dxa"/>
          </w:tcPr>
          <w:p w14:paraId="092CF21B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перационное развитие</w:t>
            </w:r>
          </w:p>
        </w:tc>
      </w:tr>
      <w:tr w:rsidR="00E048E8" w:rsidRPr="00BB78EB" w14:paraId="1039A122" w14:textId="77777777" w:rsidTr="00985FC1">
        <w:trPr>
          <w:trHeight w:val="528"/>
        </w:trPr>
        <w:tc>
          <w:tcPr>
            <w:tcW w:w="423" w:type="dxa"/>
          </w:tcPr>
          <w:p w14:paraId="5C55F462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688D2B57" w14:textId="77777777" w:rsidR="00E048E8" w:rsidRPr="001A0161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нтеграция управленческих команд при слияниях и поглощениях</w:t>
            </w:r>
          </w:p>
        </w:tc>
        <w:tc>
          <w:tcPr>
            <w:tcW w:w="426" w:type="dxa"/>
          </w:tcPr>
          <w:p w14:paraId="0AC49D59" w14:textId="7FAA2BFF" w:rsidR="00E048E8" w:rsidRPr="00BB78EB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8E8"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25" w:type="dxa"/>
          </w:tcPr>
          <w:p w14:paraId="33D512A9" w14:textId="77777777" w:rsidR="00E048E8" w:rsidRPr="00462C23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ИТ-развитие</w:t>
            </w:r>
          </w:p>
        </w:tc>
      </w:tr>
      <w:tr w:rsidR="00E048E8" w:rsidRPr="00BB78EB" w14:paraId="1E4E6E06" w14:textId="77777777" w:rsidTr="00985FC1">
        <w:trPr>
          <w:trHeight w:val="528"/>
        </w:trPr>
        <w:tc>
          <w:tcPr>
            <w:tcW w:w="423" w:type="dxa"/>
          </w:tcPr>
          <w:p w14:paraId="0DE750A0" w14:textId="77777777" w:rsidR="00E048E8" w:rsidRPr="001A0161" w:rsidRDefault="00E048E8" w:rsidP="00985FC1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5147" w:type="dxa"/>
          </w:tcPr>
          <w:p w14:paraId="7E0CB13C" w14:textId="77777777" w:rsidR="00E048E8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рмление бизнес-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процессов</w:t>
            </w:r>
          </w:p>
        </w:tc>
        <w:tc>
          <w:tcPr>
            <w:tcW w:w="426" w:type="dxa"/>
          </w:tcPr>
          <w:p w14:paraId="47F843F5" w14:textId="3E66D4B7" w:rsidR="00E048E8" w:rsidRPr="001A0161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8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225" w:type="dxa"/>
          </w:tcPr>
          <w:p w14:paraId="1A53DCE8" w14:textId="77777777" w:rsidR="00E048E8" w:rsidRPr="00462C23" w:rsidRDefault="00E048E8" w:rsidP="00985FC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r w:rsidRPr="001A01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орпоративное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развитие</w:t>
            </w:r>
          </w:p>
        </w:tc>
      </w:tr>
      <w:tr w:rsidR="00E048E8" w:rsidRPr="00BB78EB" w14:paraId="4BC695CA" w14:textId="77777777" w:rsidTr="00985FC1">
        <w:trPr>
          <w:trHeight w:val="528"/>
        </w:trPr>
        <w:tc>
          <w:tcPr>
            <w:tcW w:w="423" w:type="dxa"/>
          </w:tcPr>
          <w:p w14:paraId="41DFA96E" w14:textId="77777777" w:rsidR="00E048E8" w:rsidRPr="001A0161" w:rsidRDefault="00E048E8" w:rsidP="00985FC1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5)</w:t>
            </w:r>
          </w:p>
        </w:tc>
        <w:tc>
          <w:tcPr>
            <w:tcW w:w="5147" w:type="dxa"/>
          </w:tcPr>
          <w:p w14:paraId="3C73C537" w14:textId="77777777" w:rsidR="00E048E8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A01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птимизация финансовых потоков</w:t>
            </w:r>
          </w:p>
        </w:tc>
        <w:tc>
          <w:tcPr>
            <w:tcW w:w="426" w:type="dxa"/>
          </w:tcPr>
          <w:p w14:paraId="4061AA2B" w14:textId="09FB4CB9" w:rsidR="00E048E8" w:rsidRPr="001A0161" w:rsidRDefault="007C1021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48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225" w:type="dxa"/>
          </w:tcPr>
          <w:p w14:paraId="7DCA0FA1" w14:textId="77777777" w:rsidR="00E048E8" w:rsidRPr="001A0161" w:rsidRDefault="00E048E8" w:rsidP="00985FC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Кадровое развитие</w:t>
            </w:r>
          </w:p>
        </w:tc>
      </w:tr>
    </w:tbl>
    <w:p w14:paraId="1C6D3B6E" w14:textId="77777777" w:rsidR="00E048E8" w:rsidRPr="006A7AD3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949B8">
        <w:rPr>
          <w:rFonts w:ascii="Times New Roman" w:eastAsia="Times New Roman" w:hAnsi="Times New Roman" w:cs="Times New Roman"/>
          <w:sz w:val="28"/>
          <w:szCs w:val="28"/>
        </w:rPr>
        <w:t>1-В, 2-Г, 3-Д, 4-А, 5-Б</w:t>
      </w:r>
    </w:p>
    <w:p w14:paraId="3FF191CE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62F7BD" w14:textId="77777777" w:rsidR="00E048E8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C6D49F" w14:textId="77777777" w:rsidR="00E048E8" w:rsidRPr="00972848" w:rsidRDefault="00E048E8" w:rsidP="00E048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97284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соответствие между приведенными понятиями и их определениями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738"/>
        <w:gridCol w:w="567"/>
        <w:gridCol w:w="5493"/>
      </w:tblGrid>
      <w:tr w:rsidR="00E048E8" w:rsidRPr="00BB78EB" w14:paraId="031ED3FA" w14:textId="77777777" w:rsidTr="00985FC1">
        <w:trPr>
          <w:trHeight w:val="249"/>
        </w:trPr>
        <w:tc>
          <w:tcPr>
            <w:tcW w:w="423" w:type="dxa"/>
          </w:tcPr>
          <w:p w14:paraId="6FD78BC2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8" w:type="dxa"/>
          </w:tcPr>
          <w:p w14:paraId="3B1993ED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Понятие</w:t>
            </w:r>
          </w:p>
        </w:tc>
        <w:tc>
          <w:tcPr>
            <w:tcW w:w="567" w:type="dxa"/>
          </w:tcPr>
          <w:p w14:paraId="5F4CCE14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208AAD15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E048E8" w:rsidRPr="00BB78EB" w14:paraId="3BB6D0F2" w14:textId="77777777" w:rsidTr="00985FC1">
        <w:trPr>
          <w:trHeight w:val="1299"/>
        </w:trPr>
        <w:tc>
          <w:tcPr>
            <w:tcW w:w="423" w:type="dxa"/>
          </w:tcPr>
          <w:p w14:paraId="50B6CD06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1)</w:t>
            </w:r>
          </w:p>
        </w:tc>
        <w:tc>
          <w:tcPr>
            <w:tcW w:w="2738" w:type="dxa"/>
          </w:tcPr>
          <w:p w14:paraId="0FE449A9" w14:textId="77777777" w:rsidR="00E048E8" w:rsidRPr="005064EE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Приказ</w:t>
            </w:r>
          </w:p>
        </w:tc>
        <w:tc>
          <w:tcPr>
            <w:tcW w:w="567" w:type="dxa"/>
          </w:tcPr>
          <w:p w14:paraId="43EA80C8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3" w:type="dxa"/>
          </w:tcPr>
          <w:p w14:paraId="165B4ED4" w14:textId="77777777" w:rsidR="00E048E8" w:rsidRPr="00972848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нормы общения и взаимодействия в любой</w:t>
            </w:r>
          </w:p>
          <w:p w14:paraId="47EBCA25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определённом профессиональном сообществе</w:t>
            </w:r>
          </w:p>
        </w:tc>
      </w:tr>
      <w:tr w:rsidR="00E048E8" w:rsidRPr="00BB78EB" w14:paraId="72EFDD5F" w14:textId="77777777" w:rsidTr="00985FC1">
        <w:trPr>
          <w:trHeight w:val="579"/>
        </w:trPr>
        <w:tc>
          <w:tcPr>
            <w:tcW w:w="423" w:type="dxa"/>
          </w:tcPr>
          <w:p w14:paraId="6F7AB624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738" w:type="dxa"/>
          </w:tcPr>
          <w:p w14:paraId="51AA884D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Традиция</w:t>
            </w:r>
          </w:p>
        </w:tc>
        <w:tc>
          <w:tcPr>
            <w:tcW w:w="567" w:type="dxa"/>
          </w:tcPr>
          <w:p w14:paraId="163BCA51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3" w:type="dxa"/>
          </w:tcPr>
          <w:p w14:paraId="0ECD3ED3" w14:textId="77777777" w:rsidR="00E048E8" w:rsidRPr="005064EE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свод правил, норм, порядка поведения человека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28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</w:t>
            </w:r>
          </w:p>
        </w:tc>
      </w:tr>
      <w:tr w:rsidR="00E048E8" w:rsidRPr="00BB78EB" w14:paraId="04F7CE90" w14:textId="77777777" w:rsidTr="00985FC1">
        <w:trPr>
          <w:trHeight w:val="528"/>
        </w:trPr>
        <w:tc>
          <w:tcPr>
            <w:tcW w:w="423" w:type="dxa"/>
          </w:tcPr>
          <w:p w14:paraId="770C729B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738" w:type="dxa"/>
          </w:tcPr>
          <w:p w14:paraId="33959022" w14:textId="77777777" w:rsidR="00E048E8" w:rsidRPr="00462C23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Этикет</w:t>
            </w:r>
          </w:p>
        </w:tc>
        <w:tc>
          <w:tcPr>
            <w:tcW w:w="567" w:type="dxa"/>
          </w:tcPr>
          <w:p w14:paraId="0BC72A84" w14:textId="77777777" w:rsidR="00E048E8" w:rsidRPr="00BB78EB" w:rsidRDefault="00E048E8" w:rsidP="00985F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3" w:type="dxa"/>
          </w:tcPr>
          <w:p w14:paraId="72B6CC56" w14:textId="77777777" w:rsidR="00E048E8" w:rsidRPr="00000C71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официальное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14:paraId="69C9FCE5" w14:textId="77777777" w:rsidR="00E048E8" w:rsidRPr="00462C23" w:rsidRDefault="00E048E8" w:rsidP="00985F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отданное в пределах его должностных полномочий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0C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обязательное для исполнения подчинёнными</w:t>
            </w:r>
          </w:p>
        </w:tc>
      </w:tr>
    </w:tbl>
    <w:p w14:paraId="31BC16F9" w14:textId="77777777" w:rsidR="00E048E8" w:rsidRPr="006A7AD3" w:rsidRDefault="00E048E8" w:rsidP="00E048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1-Б, 2-В, 3-А</w:t>
      </w:r>
    </w:p>
    <w:p w14:paraId="1EDA7608" w14:textId="77777777" w:rsidR="00A03D14" w:rsidRPr="00E27BD1" w:rsidRDefault="00E048E8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3B49D5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158B87" w14:textId="77777777" w:rsidR="00912772" w:rsidRPr="004A06FD" w:rsidRDefault="00912772" w:rsidP="00912772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496A68A" w14:textId="77777777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7FD693" w14:textId="7D450783" w:rsidR="00912772" w:rsidRPr="00923653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1. Установите правильную последовательность стадий процесса </w:t>
      </w:r>
      <w:r w:rsidR="00E0778E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>Результаты оценки консультационных фирм</w:t>
      </w:r>
      <w:r w:rsidR="00E0778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23653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7D578217" w14:textId="54CD056B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Составление предложений по техническому заданию</w:t>
      </w:r>
    </w:p>
    <w:p w14:paraId="2126B182" w14:textId="6CC1E8EE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Сравнение уровня цен и качества услуги</w:t>
      </w:r>
    </w:p>
    <w:p w14:paraId="64748A16" w14:textId="58A2E092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Презентация предложения</w:t>
      </w:r>
    </w:p>
    <w:p w14:paraId="65E2613B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Заключение по фирме (консультанту)</w:t>
      </w:r>
    </w:p>
    <w:p w14:paraId="38B8FC36" w14:textId="186FFB78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Оценка технического предложения</w:t>
      </w:r>
    </w:p>
    <w:p w14:paraId="2BB06D0C" w14:textId="270ACBF3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A9459C">
        <w:rPr>
          <w:rFonts w:ascii="Times New Roman" w:eastAsia="Times New Roman" w:hAnsi="Times New Roman" w:cs="Times New Roman"/>
          <w:sz w:val="28"/>
          <w:szCs w:val="28"/>
        </w:rPr>
        <w:t>Определение сильных и слабых сторон</w:t>
      </w:r>
    </w:p>
    <w:p w14:paraId="2A543F80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А, Д, Б, В, Е, Г</w:t>
      </w:r>
    </w:p>
    <w:p w14:paraId="65C0E321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36C907C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EFA9AE" w14:textId="2E34103F" w:rsidR="00912772" w:rsidRPr="004D2548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4D2548">
        <w:rPr>
          <w:rFonts w:ascii="Times New Roman" w:eastAsia="Times New Roman" w:hAnsi="Times New Roman" w:cs="Times New Roman"/>
          <w:i/>
          <w:sz w:val="28"/>
          <w:szCs w:val="28"/>
        </w:rPr>
        <w:t xml:space="preserve">. Установите правильную последовательность этапов </w:t>
      </w:r>
      <w:r w:rsidRPr="004D2548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консультирования</w:t>
      </w:r>
      <w:r w:rsidR="009F4FAF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14:paraId="634D60BC" w14:textId="77777777" w:rsidR="00912772" w:rsidRPr="001C2051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Диагностика</w:t>
      </w:r>
    </w:p>
    <w:p w14:paraId="2A84F520" w14:textId="77777777" w:rsidR="00912772" w:rsidRPr="001C2051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Предпроектная стадия</w:t>
      </w:r>
    </w:p>
    <w:p w14:paraId="49BC8485" w14:textId="77777777" w:rsidR="00912772" w:rsidRPr="001C2051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действий</w:t>
      </w:r>
    </w:p>
    <w:p w14:paraId="6034CF7C" w14:textId="77777777" w:rsidR="00912772" w:rsidRPr="001C2051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Г) Завершение</w:t>
      </w:r>
    </w:p>
    <w:p w14:paraId="6508BAD6" w14:textId="77777777" w:rsidR="00912772" w:rsidRPr="001C2051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51">
        <w:rPr>
          <w:rFonts w:ascii="Times New Roman" w:eastAsia="Times New Roman" w:hAnsi="Times New Roman" w:cs="Times New Roman"/>
          <w:bCs/>
          <w:sz w:val="28"/>
          <w:szCs w:val="28"/>
        </w:rPr>
        <w:t>Д) Внедрение</w:t>
      </w:r>
    </w:p>
    <w:p w14:paraId="1AF48813" w14:textId="59D24C8C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</w:t>
      </w:r>
    </w:p>
    <w:p w14:paraId="532A503C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9AF3E6" w14:textId="77777777" w:rsidR="00912772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B157C0" w14:textId="1E6013E9" w:rsidR="00912772" w:rsidRPr="00385878" w:rsidRDefault="00E048E8" w:rsidP="00E077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912772" w:rsidRPr="003858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Расположите признаки конфликта интересов в </w:t>
      </w:r>
      <w:r w:rsidR="00E0778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правильной </w:t>
      </w:r>
      <w:r w:rsidR="00912772" w:rsidRPr="00385878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последовательности</w:t>
      </w:r>
      <w:r w:rsidR="009F4FAF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408032DF" w14:textId="77777777" w:rsidR="00912772" w:rsidRPr="00385878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пассивное действие</w:t>
      </w:r>
    </w:p>
    <w:p w14:paraId="112C71DA" w14:textId="77777777" w:rsidR="00912772" w:rsidRPr="00385878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личная заинтересованность</w:t>
      </w:r>
    </w:p>
    <w:p w14:paraId="71186DB1" w14:textId="77777777" w:rsidR="00912772" w:rsidRPr="00385878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385878">
        <w:rPr>
          <w:rFonts w:ascii="Times New Roman" w:eastAsia="Times New Roman" w:hAnsi="Times New Roman" w:cs="Times New Roman"/>
          <w:iCs/>
          <w:sz w:val="28"/>
          <w:szCs w:val="28"/>
        </w:rPr>
        <w:t>) активное действие</w:t>
      </w:r>
    </w:p>
    <w:p w14:paraId="513513AA" w14:textId="143AC8F2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6A64388D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4027AC2" w14:textId="77777777" w:rsidR="00A03D14" w:rsidRDefault="00A03D14" w:rsidP="0091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0751EB" w14:textId="0C1746C4" w:rsidR="00912772" w:rsidRDefault="00912772" w:rsidP="0091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14:paraId="63CA582F" w14:textId="77777777" w:rsidR="00E048E8" w:rsidRPr="009A323E" w:rsidRDefault="00E048E8" w:rsidP="0091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DE6796" w14:textId="77777777" w:rsidR="00912772" w:rsidRPr="004A06FD" w:rsidRDefault="00912772" w:rsidP="00912772">
      <w:pPr>
        <w:widowControl w:val="0"/>
        <w:autoSpaceDE w:val="0"/>
        <w:autoSpaceDN w:val="0"/>
        <w:spacing w:before="86"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F389659" w14:textId="77777777" w:rsidR="00912772" w:rsidRPr="00617D28" w:rsidRDefault="00912772" w:rsidP="00912772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8ECA3CA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рофессиональна</w:t>
      </w:r>
      <w:r>
        <w:rPr>
          <w:rFonts w:ascii="Times New Roman" w:eastAsia="Times New Roman" w:hAnsi="Times New Roman" w:cs="Times New Roman"/>
          <w:sz w:val="28"/>
          <w:szCs w:val="28"/>
        </w:rPr>
        <w:t>я помощь руководителям, предпри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нимателям, специалистам в решении сложных нестандартных пробле</w:t>
      </w:r>
      <w:r>
        <w:rPr>
          <w:rFonts w:ascii="Times New Roman" w:eastAsia="Times New Roman" w:hAnsi="Times New Roman" w:cs="Times New Roman"/>
          <w:sz w:val="28"/>
          <w:szCs w:val="28"/>
        </w:rPr>
        <w:t>м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2954819B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консультирование</w:t>
      </w:r>
    </w:p>
    <w:p w14:paraId="1E2C4F1A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50ABE6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D4B21" w14:textId="031F5CCD" w:rsidR="00912772" w:rsidRDefault="00912772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A39DB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418000B" w14:textId="77777777" w:rsidR="00912772" w:rsidRPr="00B0274C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ффективность консультирования 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отражает его результативность в достижении определенных договором консультирования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</w:t>
      </w:r>
      <w:r w:rsidRPr="00B0274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27C64B50" w14:textId="77777777" w:rsidR="00912772" w:rsidRPr="004A06FD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целей</w:t>
      </w:r>
    </w:p>
    <w:p w14:paraId="19B1A908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574CA5" w14:textId="77777777" w:rsidR="00912772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462408BE" w14:textId="27C69516" w:rsidR="00912772" w:rsidRDefault="000A39DB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3</w:t>
      </w:r>
      <w:r w:rsidR="0091277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. </w:t>
      </w:r>
      <w:r w:rsidR="00912772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12772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12772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12772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12772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12772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12772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F7040B4" w14:textId="4F56FA3B" w:rsidR="00912772" w:rsidRDefault="00912772" w:rsidP="009D3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Обратная связь – важнейшая часть любой системы управления, обеспечивающая поступление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состоянии объекта управления, наличие такой </w:t>
      </w:r>
      <w:bookmarkStart w:id="0" w:name="_Hlk192519107"/>
      <w:r w:rsidR="0060318E">
        <w:rPr>
          <w:rFonts w:ascii="Times New Roman" w:eastAsia="Times New Roman" w:hAnsi="Times New Roman" w:cs="Times New Roman"/>
          <w:spacing w:val="-2"/>
          <w:sz w:val="28"/>
          <w:szCs w:val="28"/>
        </w:rPr>
        <w:t>обратной связи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bookmarkEnd w:id="0"/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>– залог своевременности управляющего воздействия.</w:t>
      </w:r>
    </w:p>
    <w:p w14:paraId="406F37DF" w14:textId="77777777" w:rsidR="00912772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C2EF8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информации</w:t>
      </w:r>
    </w:p>
    <w:p w14:paraId="5A63EFFF" w14:textId="77777777" w:rsidR="00A03D14" w:rsidRPr="00E27BD1" w:rsidRDefault="00912772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C4E6E8" w14:textId="77777777" w:rsidR="00912772" w:rsidRPr="005C2EF8" w:rsidRDefault="00912772" w:rsidP="00912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DC941DE" w14:textId="77777777" w:rsidR="000A39DB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9DB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CF0B6D8" w14:textId="77777777" w:rsidR="000A39DB" w:rsidRPr="004A06F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025B6">
        <w:rPr>
          <w:rFonts w:ascii="Times New Roman" w:eastAsia="Times New Roman" w:hAnsi="Times New Roman" w:cs="Times New Roman"/>
          <w:sz w:val="28"/>
          <w:szCs w:val="28"/>
        </w:rPr>
        <w:t>езависимая и объективная услуга, предоставляемая квалифицированным персоналом клиенту, чтобы помочь ему выявить и проанализировать проблемы в области управления и возможности их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это________________</w:t>
      </w:r>
    </w:p>
    <w:p w14:paraId="59A34419" w14:textId="77777777" w:rsidR="000A39DB" w:rsidRPr="004A06F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управленческий консалтинг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22D371" w14:textId="77777777" w:rsidR="00A03D14" w:rsidRPr="00E27BD1" w:rsidRDefault="000A39DB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09B98E" w14:textId="77777777" w:rsidR="007C1021" w:rsidRDefault="007C1021" w:rsidP="00912772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28D372" w14:textId="78481991" w:rsidR="00912772" w:rsidRPr="004A06FD" w:rsidRDefault="00912772" w:rsidP="00912772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E448EC2" w14:textId="77777777" w:rsidR="00912772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A6CD434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2519173"/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1. Ответьте на вопрос:</w:t>
      </w:r>
    </w:p>
    <w:p w14:paraId="3C15C7FA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Под «смежными» по отношению к услугам по управленческому консультированию какие понимают услуги?</w:t>
      </w:r>
    </w:p>
    <w:p w14:paraId="2AA589AE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граница между которыми и услугами по управленческому консультированию размыта и нельзя точно установить, относятся эти услуги к управленческим или нет.</w:t>
      </w:r>
    </w:p>
    <w:p w14:paraId="2D7C117E" w14:textId="77777777" w:rsidR="00A03D14" w:rsidRPr="00E27BD1" w:rsidRDefault="000A39DB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DC51D3D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F7A1C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2. Ответьте на вопрос:</w:t>
      </w:r>
    </w:p>
    <w:p w14:paraId="4CFC72EA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sz w:val="28"/>
          <w:szCs w:val="28"/>
        </w:rPr>
        <w:t>Для чего компании привлекают консультантов по управлению?</w:t>
      </w:r>
    </w:p>
    <w:p w14:paraId="5CD7FF99" w14:textId="77777777" w:rsidR="00A03D14" w:rsidRPr="00E27BD1" w:rsidRDefault="000A39DB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t xml:space="preserve">для уменьшения или ликвидации неопределенности на разных стадиях процесса подготовки принятия и реализации управленческих 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решений.</w:t>
      </w:r>
      <w:r w:rsidRPr="0093480D">
        <w:rPr>
          <w:rFonts w:ascii="Times New Roman" w:eastAsia="Times New Roman" w:hAnsi="Times New Roman" w:cs="Times New Roman"/>
          <w:sz w:val="28"/>
          <w:szCs w:val="28"/>
        </w:rPr>
        <w:br/>
        <w:t xml:space="preserve">Компетенции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BEA604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F39C94" w14:textId="77777777" w:rsidR="000A39DB" w:rsidRPr="0093480D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Pr="0093480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15CAAB4A" w14:textId="77777777" w:rsidR="000A39DB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3480D">
        <w:rPr>
          <w:rFonts w:ascii="Times New Roman" w:eastAsia="Times New Roman" w:hAnsi="Times New Roman" w:cs="Times New Roman"/>
          <w:i/>
          <w:sz w:val="28"/>
          <w:szCs w:val="28"/>
        </w:rPr>
        <w:t>В чем отличие внутренних и внешних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консультантов?</w:t>
      </w:r>
    </w:p>
    <w:p w14:paraId="1B1A0157" w14:textId="77777777" w:rsidR="000A39DB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внутренние консультанты – консультируют, используя свои знания, связи организации, в которой являлись сотрудниками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 Внешние консультанты не являются членами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клиентной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организации. </w:t>
      </w:r>
    </w:p>
    <w:p w14:paraId="66FC7B03" w14:textId="77777777" w:rsidR="00A03D14" w:rsidRPr="00E27BD1" w:rsidRDefault="000A39DB" w:rsidP="00A03D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A03D14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A03D14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1"/>
    <w:p w14:paraId="6236EB48" w14:textId="77777777" w:rsidR="000A39DB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96839" w14:textId="7869387D" w:rsidR="00912772" w:rsidRDefault="00912772" w:rsidP="0091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B00331" w14:textId="77777777" w:rsidR="00912772" w:rsidRPr="0071539B" w:rsidRDefault="00912772" w:rsidP="00912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5C79770C" w14:textId="077B6D19" w:rsidR="000A39DB" w:rsidRPr="00D13BF8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A39DB">
        <w:rPr>
          <w:rFonts w:ascii="Times New Roman" w:eastAsia="Times New Roman" w:hAnsi="Times New Roman" w:cs="Times New Roman"/>
          <w:i/>
          <w:iCs/>
          <w:spacing w:val="-2"/>
          <w:sz w:val="28"/>
        </w:rPr>
        <w:t>1.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AD8FAE6" w14:textId="16C796E0" w:rsidR="000A39DB" w:rsidRDefault="00A03D14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Какие п</w:t>
      </w:r>
      <w:r w:rsidR="000A39DB" w:rsidRPr="007E0134">
        <w:rPr>
          <w:rFonts w:ascii="Times New Roman" w:eastAsia="Times New Roman" w:hAnsi="Times New Roman" w:cs="Times New Roman"/>
          <w:spacing w:val="-2"/>
          <w:sz w:val="28"/>
        </w:rPr>
        <w:t>ринципы ведения консультационной работы с клиентами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вам известны?</w:t>
      </w:r>
    </w:p>
    <w:p w14:paraId="311E26D7" w14:textId="5A1283C9" w:rsidR="000A39DB" w:rsidRPr="00D13BF8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3D14">
        <w:rPr>
          <w:rFonts w:ascii="Times New Roman" w:hAnsi="Times New Roman" w:cs="Times New Roman"/>
          <w:sz w:val="28"/>
          <w:szCs w:val="28"/>
        </w:rPr>
        <w:t>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CC4E569" w14:textId="39BB1D82" w:rsidR="000A39DB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E0134">
        <w:rPr>
          <w:rFonts w:ascii="Times New Roman" w:hAnsi="Times New Roman" w:cs="Times New Roman"/>
          <w:sz w:val="28"/>
          <w:szCs w:val="28"/>
        </w:rPr>
        <w:t xml:space="preserve"> числу наиболее общих принципов консультационной деятельности, которых необходимо придерживаться, могут быть отнесены следующие: </w:t>
      </w:r>
      <w:r w:rsidR="00A830C9">
        <w:rPr>
          <w:rFonts w:ascii="Times New Roman" w:hAnsi="Times New Roman" w:cs="Times New Roman"/>
          <w:sz w:val="28"/>
          <w:szCs w:val="28"/>
        </w:rPr>
        <w:t xml:space="preserve">а)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открытость </w:t>
      </w:r>
      <w:r w:rsidR="006F63EF" w:rsidRPr="00CB71C4">
        <w:rPr>
          <w:rFonts w:ascii="Times New Roman" w:hAnsi="Times New Roman" w:cs="Times New Roman"/>
          <w:sz w:val="28"/>
          <w:szCs w:val="28"/>
        </w:rPr>
        <w:t>–</w:t>
      </w:r>
      <w:r w:rsidRPr="007E0134">
        <w:rPr>
          <w:rFonts w:ascii="Times New Roman" w:hAnsi="Times New Roman" w:cs="Times New Roman"/>
          <w:sz w:val="28"/>
          <w:szCs w:val="28"/>
        </w:rPr>
        <w:t xml:space="preserve"> информационно консультационная помощь должна быть оказана любому клиенту, который обратился за помощью и является представителем целевой группы, независимо от возраста, пола, расы, национальности, вероисповедания, социального положения, политических взглядов, гражданства и др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0134">
        <w:rPr>
          <w:rFonts w:ascii="Times New Roman" w:hAnsi="Times New Roman" w:cs="Times New Roman"/>
          <w:sz w:val="28"/>
          <w:szCs w:val="28"/>
        </w:rPr>
        <w:t xml:space="preserve">гих факторов; </w:t>
      </w:r>
      <w:r w:rsidR="00A830C9">
        <w:rPr>
          <w:rFonts w:ascii="Times New Roman" w:hAnsi="Times New Roman" w:cs="Times New Roman"/>
          <w:sz w:val="28"/>
          <w:szCs w:val="28"/>
        </w:rPr>
        <w:t xml:space="preserve">б)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независимость, объективность и научность информации и рекомендаций, распространяемых службой и консультантами; </w:t>
      </w:r>
      <w:r w:rsidR="00A830C9">
        <w:rPr>
          <w:rFonts w:ascii="Times New Roman" w:hAnsi="Times New Roman" w:cs="Times New Roman"/>
          <w:sz w:val="28"/>
          <w:szCs w:val="28"/>
        </w:rPr>
        <w:t>в)</w:t>
      </w:r>
      <w:r w:rsidRPr="007E0134">
        <w:rPr>
          <w:rFonts w:ascii="Times New Roman" w:hAnsi="Times New Roman" w:cs="Times New Roman"/>
          <w:sz w:val="28"/>
          <w:szCs w:val="28"/>
        </w:rPr>
        <w:t xml:space="preserve"> конфиденциальность в отношениях с клиентом; </w:t>
      </w:r>
      <w:r w:rsidR="00A830C9">
        <w:rPr>
          <w:rFonts w:ascii="Times New Roman" w:hAnsi="Times New Roman" w:cs="Times New Roman"/>
          <w:sz w:val="28"/>
          <w:szCs w:val="28"/>
        </w:rPr>
        <w:t xml:space="preserve">г)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адекватность </w:t>
      </w:r>
      <w:r w:rsidR="006F63EF" w:rsidRPr="00CB71C4">
        <w:rPr>
          <w:rFonts w:ascii="Times New Roman" w:hAnsi="Times New Roman" w:cs="Times New Roman"/>
          <w:sz w:val="28"/>
          <w:szCs w:val="28"/>
        </w:rPr>
        <w:t>–</w:t>
      </w:r>
      <w:r w:rsidRPr="007E0134">
        <w:rPr>
          <w:rFonts w:ascii="Times New Roman" w:hAnsi="Times New Roman" w:cs="Times New Roman"/>
          <w:sz w:val="28"/>
          <w:szCs w:val="28"/>
        </w:rPr>
        <w:t xml:space="preserve"> работа службы должна соответствовать ситуации в регионе и возможностям клиентов, служба применяет методы работы и технологии, привязанные к конкретной местности; </w:t>
      </w:r>
      <w:r w:rsidR="006F63EF">
        <w:rPr>
          <w:rFonts w:ascii="Times New Roman" w:hAnsi="Times New Roman" w:cs="Times New Roman"/>
          <w:sz w:val="28"/>
          <w:szCs w:val="28"/>
        </w:rPr>
        <w:t xml:space="preserve">д)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наличие устойчивой обратной связи с клиентами (населением); </w:t>
      </w:r>
      <w:r w:rsidR="006F63EF">
        <w:rPr>
          <w:rFonts w:ascii="Times New Roman" w:hAnsi="Times New Roman" w:cs="Times New Roman"/>
          <w:sz w:val="28"/>
          <w:szCs w:val="28"/>
        </w:rPr>
        <w:t xml:space="preserve">е)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достижение целей консультационной службы должно происходить в рамках государственной политики и не противоречить ей; </w:t>
      </w:r>
      <w:r w:rsidR="006F63EF">
        <w:rPr>
          <w:rFonts w:ascii="Times New Roman" w:hAnsi="Times New Roman" w:cs="Times New Roman"/>
          <w:sz w:val="28"/>
          <w:szCs w:val="28"/>
        </w:rPr>
        <w:t xml:space="preserve">ж) </w:t>
      </w:r>
      <w:r w:rsidRPr="007E0134">
        <w:rPr>
          <w:rFonts w:ascii="Times New Roman" w:hAnsi="Times New Roman" w:cs="Times New Roman"/>
          <w:sz w:val="28"/>
          <w:szCs w:val="28"/>
        </w:rPr>
        <w:t xml:space="preserve">работа службы должна быть построена таким образом, чтобы она имела способность гибко реагировать на изменение государственной и местной политики и потребностей сельских товаропроизводителей и жителей; </w:t>
      </w:r>
      <w:r w:rsidR="006F63EF">
        <w:rPr>
          <w:rFonts w:ascii="Times New Roman" w:hAnsi="Times New Roman" w:cs="Times New Roman"/>
          <w:sz w:val="28"/>
          <w:szCs w:val="28"/>
        </w:rPr>
        <w:t xml:space="preserve">з) </w:t>
      </w:r>
      <w:r w:rsidRPr="007E0134">
        <w:rPr>
          <w:rFonts w:ascii="Times New Roman" w:hAnsi="Times New Roman" w:cs="Times New Roman"/>
          <w:sz w:val="28"/>
          <w:szCs w:val="28"/>
        </w:rPr>
        <w:t xml:space="preserve">постоянное взаимодействие с другими организациями, занимающимися развитием местности; </w:t>
      </w:r>
      <w:r w:rsidR="006F63EF">
        <w:rPr>
          <w:rFonts w:ascii="Times New Roman" w:hAnsi="Times New Roman" w:cs="Times New Roman"/>
          <w:sz w:val="28"/>
          <w:szCs w:val="28"/>
        </w:rPr>
        <w:t xml:space="preserve">и) </w:t>
      </w:r>
      <w:r w:rsidRPr="007E0134">
        <w:rPr>
          <w:rFonts w:ascii="Times New Roman" w:hAnsi="Times New Roman" w:cs="Times New Roman"/>
          <w:sz w:val="28"/>
          <w:szCs w:val="28"/>
        </w:rPr>
        <w:t>предотвращение конфликтов интересов, возникающих в результате изменений, вызванных деятельностью службы, и управление ими.</w:t>
      </w:r>
    </w:p>
    <w:p w14:paraId="2A322BCF" w14:textId="77777777" w:rsidR="000A39DB" w:rsidRPr="00CB71C4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признаков.</w:t>
      </w:r>
    </w:p>
    <w:p w14:paraId="58A1EF25" w14:textId="1D26D4F5" w:rsidR="000A39DB" w:rsidRPr="00D13BF8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0F46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CF0F46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CF0F4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4262878" w14:textId="77777777" w:rsidR="000A39DB" w:rsidRDefault="000A39DB" w:rsidP="00912772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B22D0CD" w14:textId="68328394" w:rsidR="000A39DB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1B13CD6" w14:textId="30C78913" w:rsidR="000A39DB" w:rsidRPr="00684031" w:rsidRDefault="00A03D14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чем заключается с</w:t>
      </w:r>
      <w:r w:rsidR="000A39DB" w:rsidRPr="00684031">
        <w:rPr>
          <w:rFonts w:ascii="Times New Roman" w:eastAsia="Calibri" w:hAnsi="Times New Roman" w:cs="Times New Roman"/>
          <w:iCs/>
          <w:sz w:val="28"/>
          <w:szCs w:val="28"/>
        </w:rPr>
        <w:t>ущность и виды консалтинговых услуг</w:t>
      </w:r>
      <w:r>
        <w:rPr>
          <w:rFonts w:ascii="Times New Roman" w:eastAsia="Calibri" w:hAnsi="Times New Roman" w:cs="Times New Roman"/>
          <w:iCs/>
          <w:sz w:val="28"/>
          <w:szCs w:val="28"/>
        </w:rPr>
        <w:t>?</w:t>
      </w:r>
    </w:p>
    <w:p w14:paraId="6777BAF3" w14:textId="77777777" w:rsidR="000A39DB" w:rsidRPr="00CB71C4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74BFAFA" w14:textId="77777777" w:rsidR="000A39DB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84031">
        <w:rPr>
          <w:rFonts w:ascii="Times New Roman" w:hAnsi="Times New Roman" w:cs="Times New Roman"/>
          <w:sz w:val="28"/>
          <w:szCs w:val="28"/>
        </w:rPr>
        <w:t xml:space="preserve">онсалтинг — это процесс предоставления консультаций </w:t>
      </w:r>
      <w:r w:rsidRPr="00684031">
        <w:rPr>
          <w:rFonts w:ascii="Times New Roman" w:hAnsi="Times New Roman" w:cs="Times New Roman"/>
          <w:sz w:val="28"/>
          <w:szCs w:val="28"/>
        </w:rPr>
        <w:lastRenderedPageBreak/>
        <w:t>конкретному субъекту предпринимательства по одному или ряду специализированных вопросов в сфере бизнеса, менеджмента, права, маркетинга, инженерного дела и других сферах деятельности. Классификация видов консультационных услуг: 1) общее управление; 2) администрирование; 3) финансовое управление; 4) управление кадрами; 5) маркетинг; 6) производство; 7) информационная технология; 8) специализированные услуги.</w:t>
      </w:r>
    </w:p>
    <w:p w14:paraId="38E84EF1" w14:textId="77777777" w:rsidR="000A39DB" w:rsidRPr="00CB71C4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506989"/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четы</w:t>
      </w:r>
      <w:r w:rsidRPr="00CB71C4">
        <w:rPr>
          <w:rFonts w:ascii="Times New Roman" w:hAnsi="Times New Roman" w:cs="Times New Roman"/>
          <w:sz w:val="28"/>
          <w:szCs w:val="28"/>
        </w:rPr>
        <w:t>рёх признаков.</w:t>
      </w:r>
    </w:p>
    <w:bookmarkEnd w:id="2"/>
    <w:p w14:paraId="432952C9" w14:textId="71C07F6B" w:rsidR="000A39DB" w:rsidRPr="00E27BD1" w:rsidRDefault="000A39DB" w:rsidP="000A39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0F46"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="00CF0F46"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 w:rsidR="00CF0F4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44877A5" w14:textId="77777777" w:rsidR="000A39DB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</w:rPr>
      </w:pPr>
    </w:p>
    <w:p w14:paraId="096F1E2C" w14:textId="670FCCEF" w:rsidR="000A39DB" w:rsidRPr="00D13BF8" w:rsidRDefault="0060318E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8"/>
        </w:rPr>
        <w:t>3</w:t>
      </w:r>
      <w:r w:rsidR="000A39DB" w:rsidRPr="00CF3412">
        <w:rPr>
          <w:rFonts w:ascii="Times New Roman" w:eastAsia="Times New Roman" w:hAnsi="Times New Roman" w:cs="Times New Roman"/>
          <w:i/>
          <w:iCs/>
          <w:spacing w:val="-2"/>
          <w:sz w:val="28"/>
        </w:rPr>
        <w:t>.</w:t>
      </w:r>
      <w:r w:rsidR="000A39D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0A39DB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6E53AC1" w14:textId="77C38F7A" w:rsidR="000A39DB" w:rsidRPr="00684031" w:rsidRDefault="00A03D14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Какие о</w:t>
      </w:r>
      <w:r w:rsidR="000A39DB" w:rsidRPr="00684031">
        <w:rPr>
          <w:rFonts w:ascii="Times New Roman" w:eastAsia="Times New Roman" w:hAnsi="Times New Roman" w:cs="Times New Roman"/>
          <w:spacing w:val="-2"/>
          <w:sz w:val="28"/>
        </w:rPr>
        <w:t>сновные стадии осуществления консалтингового проекта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вам известны?</w:t>
      </w:r>
    </w:p>
    <w:p w14:paraId="230BBD81" w14:textId="77777777" w:rsidR="000A39DB" w:rsidRPr="00CB71C4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471CAF8" w14:textId="77777777" w:rsidR="000A39DB" w:rsidRDefault="000A39DB" w:rsidP="000A39DB">
      <w:pPr>
        <w:widowControl w:val="0"/>
        <w:autoSpaceDE w:val="0"/>
        <w:autoSpaceDN w:val="0"/>
        <w:spacing w:before="7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684031">
        <w:rPr>
          <w:rFonts w:ascii="Times New Roman" w:hAnsi="Times New Roman" w:cs="Times New Roman"/>
          <w:sz w:val="28"/>
          <w:szCs w:val="28"/>
        </w:rPr>
        <w:t xml:space="preserve">юбой консалтинговый проект включает в себя следующие основные этапы: диагностика (выявление проблем); разработка решений; </w:t>
      </w: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684031">
        <w:rPr>
          <w:rFonts w:ascii="Times New Roman" w:hAnsi="Times New Roman" w:cs="Times New Roman"/>
          <w:sz w:val="28"/>
          <w:szCs w:val="28"/>
        </w:rPr>
        <w:t xml:space="preserve"> решений. Консалтинговый процесс, помимо проектной стадии, включает в себя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Pr="00684031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слеконтра</w:t>
      </w:r>
      <w:r w:rsidRPr="00684031">
        <w:rPr>
          <w:rFonts w:ascii="Times New Roman" w:hAnsi="Times New Roman" w:cs="Times New Roman"/>
          <w:sz w:val="28"/>
          <w:szCs w:val="28"/>
        </w:rPr>
        <w:t>ктную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стадии. Первичным шагом </w:t>
      </w:r>
      <w:proofErr w:type="spellStart"/>
      <w:r w:rsidRPr="00684031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дконтракт</w:t>
      </w:r>
      <w:r w:rsidRPr="0068403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684031">
        <w:rPr>
          <w:rFonts w:ascii="Times New Roman" w:hAnsi="Times New Roman" w:cs="Times New Roman"/>
          <w:sz w:val="28"/>
          <w:szCs w:val="28"/>
        </w:rPr>
        <w:t xml:space="preserve"> стадии является признание клиентом наличия у него такой проблемы, решение которой он хотел бы осуществить при помощи консультантов. Это признание является результатом двустороннего процесса: с одной стороны - осознание клиентом наличия проблемы как таковой, с другой - формирование у менеджера желания поручить разработку решения проблемы консультантам.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Послеконтрактная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стадия (завершение) – оценка результатов, конечный отчет, расчет по обязательствам, планы будущего сотрудничества, уход консультанта. </w:t>
      </w:r>
    </w:p>
    <w:p w14:paraId="6C843C0C" w14:textId="77777777" w:rsidR="000A39DB" w:rsidRDefault="000A39DB" w:rsidP="000A3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B71C4">
        <w:rPr>
          <w:rFonts w:ascii="Times New Roman" w:hAnsi="Times New Roman" w:cs="Times New Roman"/>
          <w:sz w:val="28"/>
          <w:szCs w:val="28"/>
        </w:rPr>
        <w:t xml:space="preserve"> признаков.</w:t>
      </w:r>
    </w:p>
    <w:p w14:paraId="01D01B5F" w14:textId="33EB878E" w:rsidR="00CF0F46" w:rsidRDefault="00CF0F46" w:rsidP="00CF0F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BD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ПК-1 (</w:t>
      </w:r>
      <w:r w:rsidRPr="00CA7E99">
        <w:rPr>
          <w:rFonts w:ascii="Times New Roman" w:eastAsia="Times New Roman" w:hAnsi="Times New Roman" w:cs="Times New Roman"/>
          <w:sz w:val="28"/>
          <w:szCs w:val="28"/>
        </w:rPr>
        <w:t>ПК-1.5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CF0F46" w:rsidSect="009200AA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868C" w14:textId="77777777" w:rsidR="00FD1CB6" w:rsidRDefault="00FD1CB6" w:rsidP="00FD394A">
      <w:pPr>
        <w:spacing w:after="0" w:line="240" w:lineRule="auto"/>
      </w:pPr>
      <w:r>
        <w:separator/>
      </w:r>
    </w:p>
  </w:endnote>
  <w:endnote w:type="continuationSeparator" w:id="0">
    <w:p w14:paraId="2E883C1E" w14:textId="77777777" w:rsidR="00FD1CB6" w:rsidRDefault="00FD1CB6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160">
          <w:rPr>
            <w:noProof/>
          </w:rPr>
          <w:t>9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C8DF" w14:textId="77777777" w:rsidR="00FD1CB6" w:rsidRDefault="00FD1CB6" w:rsidP="00FD394A">
      <w:pPr>
        <w:spacing w:after="0" w:line="240" w:lineRule="auto"/>
      </w:pPr>
      <w:r>
        <w:separator/>
      </w:r>
    </w:p>
  </w:footnote>
  <w:footnote w:type="continuationSeparator" w:id="0">
    <w:p w14:paraId="691F50A9" w14:textId="77777777" w:rsidR="00FD1CB6" w:rsidRDefault="00FD1CB6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20FB5"/>
    <w:rsid w:val="000354B7"/>
    <w:rsid w:val="000A1B74"/>
    <w:rsid w:val="000A39DB"/>
    <w:rsid w:val="000B7B92"/>
    <w:rsid w:val="000C1204"/>
    <w:rsid w:val="000D7325"/>
    <w:rsid w:val="00111836"/>
    <w:rsid w:val="00174845"/>
    <w:rsid w:val="0018148A"/>
    <w:rsid w:val="001C2051"/>
    <w:rsid w:val="001C4434"/>
    <w:rsid w:val="001F549E"/>
    <w:rsid w:val="00222EA4"/>
    <w:rsid w:val="00253CD5"/>
    <w:rsid w:val="0028086B"/>
    <w:rsid w:val="002B16C1"/>
    <w:rsid w:val="002D6DED"/>
    <w:rsid w:val="003025B6"/>
    <w:rsid w:val="00320FCC"/>
    <w:rsid w:val="00343FB3"/>
    <w:rsid w:val="00385AE3"/>
    <w:rsid w:val="0039173C"/>
    <w:rsid w:val="003A60D7"/>
    <w:rsid w:val="003E45C2"/>
    <w:rsid w:val="003E5B3C"/>
    <w:rsid w:val="003F152D"/>
    <w:rsid w:val="00404864"/>
    <w:rsid w:val="004159CA"/>
    <w:rsid w:val="004253C9"/>
    <w:rsid w:val="0044313D"/>
    <w:rsid w:val="004438E7"/>
    <w:rsid w:val="004551DC"/>
    <w:rsid w:val="004A06FD"/>
    <w:rsid w:val="004A1BBB"/>
    <w:rsid w:val="004B395F"/>
    <w:rsid w:val="004F1431"/>
    <w:rsid w:val="00507FFA"/>
    <w:rsid w:val="0055301F"/>
    <w:rsid w:val="00596CD4"/>
    <w:rsid w:val="0060318E"/>
    <w:rsid w:val="00676480"/>
    <w:rsid w:val="006D4B16"/>
    <w:rsid w:val="006F63EF"/>
    <w:rsid w:val="0071539B"/>
    <w:rsid w:val="007270C5"/>
    <w:rsid w:val="00731F19"/>
    <w:rsid w:val="007360F1"/>
    <w:rsid w:val="0075190E"/>
    <w:rsid w:val="00761631"/>
    <w:rsid w:val="007633EF"/>
    <w:rsid w:val="007A397D"/>
    <w:rsid w:val="007C1021"/>
    <w:rsid w:val="007C73C8"/>
    <w:rsid w:val="00810E3C"/>
    <w:rsid w:val="00826A67"/>
    <w:rsid w:val="00836A81"/>
    <w:rsid w:val="00840AF4"/>
    <w:rsid w:val="008B3282"/>
    <w:rsid w:val="008D57C6"/>
    <w:rsid w:val="009116E2"/>
    <w:rsid w:val="00912772"/>
    <w:rsid w:val="00914ADF"/>
    <w:rsid w:val="009200AA"/>
    <w:rsid w:val="00920E74"/>
    <w:rsid w:val="00922FED"/>
    <w:rsid w:val="009234AA"/>
    <w:rsid w:val="0093407E"/>
    <w:rsid w:val="00954E7D"/>
    <w:rsid w:val="009A08B1"/>
    <w:rsid w:val="009A323E"/>
    <w:rsid w:val="009B4842"/>
    <w:rsid w:val="009D3BAD"/>
    <w:rsid w:val="009E4A03"/>
    <w:rsid w:val="009E5575"/>
    <w:rsid w:val="009F4FAF"/>
    <w:rsid w:val="00A03D14"/>
    <w:rsid w:val="00A2739D"/>
    <w:rsid w:val="00A37360"/>
    <w:rsid w:val="00A3783E"/>
    <w:rsid w:val="00A440AA"/>
    <w:rsid w:val="00A5760F"/>
    <w:rsid w:val="00A57B3D"/>
    <w:rsid w:val="00A804B3"/>
    <w:rsid w:val="00A830C9"/>
    <w:rsid w:val="00A8497D"/>
    <w:rsid w:val="00A85038"/>
    <w:rsid w:val="00A9459C"/>
    <w:rsid w:val="00A967E6"/>
    <w:rsid w:val="00AA213E"/>
    <w:rsid w:val="00AB2417"/>
    <w:rsid w:val="00B123C0"/>
    <w:rsid w:val="00B316FA"/>
    <w:rsid w:val="00B36EBB"/>
    <w:rsid w:val="00B65D4B"/>
    <w:rsid w:val="00B7106E"/>
    <w:rsid w:val="00B86795"/>
    <w:rsid w:val="00BC20A5"/>
    <w:rsid w:val="00BE05DD"/>
    <w:rsid w:val="00BE367F"/>
    <w:rsid w:val="00C023CF"/>
    <w:rsid w:val="00C306E4"/>
    <w:rsid w:val="00C402AF"/>
    <w:rsid w:val="00C414D9"/>
    <w:rsid w:val="00CA7E99"/>
    <w:rsid w:val="00CD67DF"/>
    <w:rsid w:val="00CF0F46"/>
    <w:rsid w:val="00D0223C"/>
    <w:rsid w:val="00D2603B"/>
    <w:rsid w:val="00D262C5"/>
    <w:rsid w:val="00D30253"/>
    <w:rsid w:val="00D42A20"/>
    <w:rsid w:val="00D83B64"/>
    <w:rsid w:val="00D85806"/>
    <w:rsid w:val="00D94BC5"/>
    <w:rsid w:val="00DA5122"/>
    <w:rsid w:val="00DA7160"/>
    <w:rsid w:val="00DF69E0"/>
    <w:rsid w:val="00E048E8"/>
    <w:rsid w:val="00E0778E"/>
    <w:rsid w:val="00E4563D"/>
    <w:rsid w:val="00E45E93"/>
    <w:rsid w:val="00E47B46"/>
    <w:rsid w:val="00E552D0"/>
    <w:rsid w:val="00E55A2F"/>
    <w:rsid w:val="00E820A5"/>
    <w:rsid w:val="00EA0A98"/>
    <w:rsid w:val="00EB00D1"/>
    <w:rsid w:val="00EC682C"/>
    <w:rsid w:val="00F23999"/>
    <w:rsid w:val="00F3146E"/>
    <w:rsid w:val="00F35B8A"/>
    <w:rsid w:val="00F51E26"/>
    <w:rsid w:val="00F736CD"/>
    <w:rsid w:val="00F76793"/>
    <w:rsid w:val="00F93B6F"/>
    <w:rsid w:val="00F94F46"/>
    <w:rsid w:val="00FA5ED9"/>
    <w:rsid w:val="00FB7A7D"/>
    <w:rsid w:val="00FD07ED"/>
    <w:rsid w:val="00FD1CB6"/>
    <w:rsid w:val="00FD394A"/>
    <w:rsid w:val="00FE22DE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EDC414C9-2CD1-4866-B470-9F98D22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A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7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ADMIN</cp:lastModifiedBy>
  <cp:revision>109</cp:revision>
  <dcterms:created xsi:type="dcterms:W3CDTF">2025-01-28T08:08:00Z</dcterms:created>
  <dcterms:modified xsi:type="dcterms:W3CDTF">2025-03-24T12:38:00Z</dcterms:modified>
</cp:coreProperties>
</file>