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460E37C2" w:rsidR="00FB7A7D" w:rsidRPr="00DC3319" w:rsidRDefault="00FB7A7D" w:rsidP="00084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8295F8" w14:textId="6CE057C9" w:rsidR="00A35318" w:rsidRDefault="00FB7A7D" w:rsidP="0008447B">
      <w:pPr>
        <w:widowControl w:val="0"/>
        <w:autoSpaceDE w:val="0"/>
        <w:autoSpaceDN w:val="0"/>
        <w:spacing w:after="0" w:line="240" w:lineRule="auto"/>
        <w:jc w:val="center"/>
      </w:pP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9119C" w:rsidRPr="0099119C">
        <w:rPr>
          <w:rFonts w:ascii="Times New Roman" w:eastAsia="Times New Roman" w:hAnsi="Times New Roman" w:cs="Times New Roman"/>
          <w:b/>
          <w:sz w:val="28"/>
          <w:szCs w:val="28"/>
        </w:rPr>
        <w:t>Бизнес-разведка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35318" w:rsidRPr="00A35318">
        <w:t xml:space="preserve"> 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5D1867D" w14:textId="77777777" w:rsidR="00A35318" w:rsidRPr="00A35318" w:rsidRDefault="00A35318" w:rsidP="00A353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318">
        <w:rPr>
          <w:rFonts w:ascii="Times New Roman" w:eastAsia="Times New Roman" w:hAnsi="Times New Roman" w:cs="Times New Roman"/>
          <w:sz w:val="28"/>
          <w:szCs w:val="28"/>
        </w:rPr>
        <w:t>Какая из перечисленных ниже активностей не является основной задачей бизнес-разведки?</w:t>
      </w:r>
    </w:p>
    <w:p w14:paraId="62215588" w14:textId="317412EE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>бор информации о конкурентах</w:t>
      </w:r>
    </w:p>
    <w:p w14:paraId="33DB205E" w14:textId="22915396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>нализ рыночных тенденций</w:t>
      </w:r>
    </w:p>
    <w:p w14:paraId="78758771" w14:textId="0E7AF811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>азработка нового продукта</w:t>
      </w:r>
    </w:p>
    <w:p w14:paraId="4FD9FD53" w14:textId="62BCD2B1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ыявление потенциальных угроз </w:t>
      </w:r>
    </w:p>
    <w:p w14:paraId="32BC40F8" w14:textId="061303DC" w:rsidR="00AD36B3" w:rsidRPr="00DC3319" w:rsidRDefault="00AD36B3" w:rsidP="00A353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3531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8325411" w14:textId="5D6988AA" w:rsidR="00A35318" w:rsidRPr="00A35318" w:rsidRDefault="00D85806" w:rsidP="00A353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3976A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35318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976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35318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5318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8F9DD3" w14:textId="77777777" w:rsidR="006F40BF" w:rsidRPr="006F40BF" w:rsidRDefault="006F40B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558636"/>
    </w:p>
    <w:bookmarkEnd w:id="0"/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356E7428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558">
        <w:rPr>
          <w:rFonts w:ascii="Times New Roman" w:eastAsia="Times New Roman" w:hAnsi="Times New Roman" w:cs="Times New Roman"/>
          <w:sz w:val="28"/>
          <w:szCs w:val="28"/>
        </w:rPr>
        <w:t>Какой тип информации считается наиболее надежным в бизнес-разведке?</w:t>
      </w:r>
    </w:p>
    <w:p w14:paraId="696AEBA9" w14:textId="4AE2AA31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лухи из социальных сетей</w:t>
      </w:r>
    </w:p>
    <w:p w14:paraId="45DF9706" w14:textId="6CD2AE60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нформация из официальных отчетов компаний</w:t>
      </w:r>
    </w:p>
    <w:p w14:paraId="2DB198D9" w14:textId="4DD85C96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нонимные источники</w:t>
      </w:r>
    </w:p>
    <w:p w14:paraId="5A91A16E" w14:textId="37160D51" w:rsid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анные, полученные от конкурентов неофициально</w:t>
      </w:r>
    </w:p>
    <w:p w14:paraId="1E8141EB" w14:textId="0C936B06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37EF962E" w14:textId="77777777" w:rsidR="00704D70" w:rsidRPr="00A35318" w:rsidRDefault="00E51558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67445C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398D5A2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558">
        <w:rPr>
          <w:rFonts w:ascii="Times New Roman" w:eastAsia="Times New Roman" w:hAnsi="Times New Roman" w:cs="Times New Roman"/>
          <w:sz w:val="28"/>
          <w:szCs w:val="28"/>
        </w:rPr>
        <w:t>Что такое OSINT?</w:t>
      </w:r>
    </w:p>
    <w:p w14:paraId="49489699" w14:textId="6012F7C2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рограммное обеспечение для шифрования данных</w:t>
      </w:r>
    </w:p>
    <w:p w14:paraId="00C63F48" w14:textId="6A1F05A8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аздел бизнес-разведки, занимающийся анализом патентной информации</w:t>
      </w:r>
    </w:p>
    <w:p w14:paraId="50765C83" w14:textId="146C4F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азведка на основе открытых источников</w:t>
      </w:r>
    </w:p>
    <w:p w14:paraId="79DB518B" w14:textId="71221A03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етод сбора информации с использованием дронов </w:t>
      </w:r>
    </w:p>
    <w:p w14:paraId="25DD9F1A" w14:textId="42F4086E" w:rsidR="00D85806" w:rsidRPr="00DC3319" w:rsidRDefault="00320FCC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155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87EC4D4" w14:textId="77777777" w:rsidR="00704D70" w:rsidRPr="00A35318" w:rsidRDefault="00E51558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1303B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9018F9D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613284"/>
      <w:r w:rsidRPr="00E51558">
        <w:rPr>
          <w:rFonts w:ascii="Times New Roman" w:eastAsia="Times New Roman" w:hAnsi="Times New Roman" w:cs="Times New Roman"/>
          <w:sz w:val="28"/>
          <w:szCs w:val="28"/>
        </w:rPr>
        <w:t>Какой этап не входит в цикл бизнес-разведки?</w:t>
      </w:r>
    </w:p>
    <w:p w14:paraId="1BEF3CE0" w14:textId="5580DA81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ланирование и определение потребностей</w:t>
      </w:r>
    </w:p>
    <w:p w14:paraId="43FF11C0" w14:textId="29FF9A91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бор информации</w:t>
      </w:r>
    </w:p>
    <w:p w14:paraId="2B58CB51" w14:textId="2B583B28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нализ и интерпретация</w:t>
      </w:r>
    </w:p>
    <w:p w14:paraId="087CB0BB" w14:textId="694CAD8F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азработка рекламной кампании </w:t>
      </w:r>
    </w:p>
    <w:p w14:paraId="7CC5D8AF" w14:textId="3C03EE81" w:rsidR="00C40548" w:rsidRPr="00DC3319" w:rsidRDefault="00E51558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bookmarkEnd w:id="2"/>
    <w:p w14:paraId="3F42EE35" w14:textId="77777777" w:rsidR="00704D70" w:rsidRPr="00A35318" w:rsidRDefault="00E51558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2CAA5E" w14:textId="77777777" w:rsid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EC07EE" w14:textId="77777777" w:rsidR="00E51558" w:rsidRPr="006F40BF" w:rsidRDefault="00E51558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3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EF652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термин</w:t>
      </w:r>
      <w:r w:rsidR="000E671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ом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из левого столбца с наиболее подходящим определением из правого столбца.</w:t>
      </w: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A85C83" w:rsidRPr="00DC3319" w14:paraId="5B978405" w14:textId="77777777" w:rsidTr="007A658C">
        <w:tc>
          <w:tcPr>
            <w:tcW w:w="4620" w:type="dxa"/>
            <w:vAlign w:val="center"/>
            <w:hideMark/>
          </w:tcPr>
          <w:p w14:paraId="66934DBE" w14:textId="685C0D4A" w:rsidR="00A85C83" w:rsidRPr="00FD2865" w:rsidRDefault="00A85C83" w:rsidP="00A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962" w:type="dxa"/>
            <w:vAlign w:val="center"/>
            <w:hideMark/>
          </w:tcPr>
          <w:p w14:paraId="3C1A64BD" w14:textId="1CFD45FB" w:rsidR="00A85C83" w:rsidRPr="00FD2865" w:rsidRDefault="00A85C83" w:rsidP="00A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85C83" w:rsidRPr="00DC3319" w14:paraId="010977A2" w14:textId="77777777" w:rsidTr="007A658C">
        <w:tc>
          <w:tcPr>
            <w:tcW w:w="4620" w:type="dxa"/>
            <w:vAlign w:val="center"/>
            <w:hideMark/>
          </w:tcPr>
          <w:p w14:paraId="5EB09A18" w14:textId="5FE098AC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  <w:tc>
          <w:tcPr>
            <w:tcW w:w="4962" w:type="dxa"/>
            <w:vAlign w:val="center"/>
            <w:hideMark/>
          </w:tcPr>
          <w:p w14:paraId="3814623C" w14:textId="2AFA2772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Способность анализировать информацию и принимать обоснованные решения.</w:t>
            </w:r>
          </w:p>
        </w:tc>
      </w:tr>
      <w:tr w:rsidR="00A85C83" w:rsidRPr="00DC3319" w14:paraId="1155E779" w14:textId="77777777" w:rsidTr="007A658C">
        <w:tc>
          <w:tcPr>
            <w:tcW w:w="4620" w:type="dxa"/>
            <w:vAlign w:val="center"/>
            <w:hideMark/>
          </w:tcPr>
          <w:p w14:paraId="633F418A" w14:textId="35A4207A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Системное мышление</w:t>
            </w:r>
          </w:p>
        </w:tc>
        <w:tc>
          <w:tcPr>
            <w:tcW w:w="4962" w:type="dxa"/>
            <w:vAlign w:val="center"/>
            <w:hideMark/>
          </w:tcPr>
          <w:p w14:paraId="0CC2341D" w14:textId="14A9AF7B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видеть взаимосвязи между различными частями системы.</w:t>
            </w:r>
          </w:p>
        </w:tc>
      </w:tr>
      <w:tr w:rsidR="00A85C83" w:rsidRPr="00DC3319" w14:paraId="4EDA8C8B" w14:textId="77777777" w:rsidTr="007A658C">
        <w:tc>
          <w:tcPr>
            <w:tcW w:w="4620" w:type="dxa"/>
            <w:vAlign w:val="center"/>
            <w:hideMark/>
          </w:tcPr>
          <w:p w14:paraId="279DC382" w14:textId="3D89B4F7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Индукция</w:t>
            </w:r>
          </w:p>
        </w:tc>
        <w:tc>
          <w:tcPr>
            <w:tcW w:w="4962" w:type="dxa"/>
            <w:vAlign w:val="center"/>
            <w:hideMark/>
          </w:tcPr>
          <w:p w14:paraId="6A620EB1" w14:textId="3637A873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Метод рассуждения от частного к общему.</w:t>
            </w:r>
          </w:p>
        </w:tc>
      </w:tr>
      <w:tr w:rsidR="00A85C83" w:rsidRPr="00DC3319" w14:paraId="768B56ED" w14:textId="77777777" w:rsidTr="007A658C">
        <w:tc>
          <w:tcPr>
            <w:tcW w:w="4620" w:type="dxa"/>
            <w:vAlign w:val="center"/>
          </w:tcPr>
          <w:p w14:paraId="314E8E15" w14:textId="27FF6782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Дедукция</w:t>
            </w:r>
          </w:p>
        </w:tc>
        <w:tc>
          <w:tcPr>
            <w:tcW w:w="4962" w:type="dxa"/>
            <w:vAlign w:val="center"/>
            <w:hideMark/>
          </w:tcPr>
          <w:p w14:paraId="2DAD9073" w14:textId="14E69843" w:rsidR="00A85C83" w:rsidRPr="00DC3319" w:rsidRDefault="00A85C83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Метод рассуждения от общего к частному.</w:t>
            </w:r>
          </w:p>
        </w:tc>
      </w:tr>
    </w:tbl>
    <w:p w14:paraId="72C0DB9C" w14:textId="18C5A9C9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2-Б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 xml:space="preserve"> 3-В, 4-Г</w:t>
      </w:r>
    </w:p>
    <w:p w14:paraId="3DAB33D2" w14:textId="77777777" w:rsidR="00704D70" w:rsidRPr="00A35318" w:rsidRDefault="00A85C83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F52B7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9E805" w14:textId="19DD9097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A85C83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термин</w:t>
      </w:r>
      <w:r w:rsidR="000E671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ом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из левого столбца с наиболее подходящим определением из правого столбца.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A85C83" w:rsidRPr="00DC3319" w14:paraId="1E2407C2" w14:textId="77777777" w:rsidTr="00107BC3">
        <w:tc>
          <w:tcPr>
            <w:tcW w:w="4503" w:type="dxa"/>
            <w:vAlign w:val="center"/>
          </w:tcPr>
          <w:p w14:paraId="6A06B1B3" w14:textId="6CFAA452" w:rsidR="00A85C83" w:rsidRPr="00FF4A34" w:rsidRDefault="00A85C83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244" w:type="dxa"/>
            <w:vAlign w:val="center"/>
          </w:tcPr>
          <w:p w14:paraId="1DDC0E79" w14:textId="2C258A4D" w:rsidR="00A85C83" w:rsidRPr="00FF4A34" w:rsidRDefault="00A85C83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85C83" w:rsidRPr="00DC3319" w14:paraId="1BFAF96B" w14:textId="77777777" w:rsidTr="00107BC3">
        <w:tc>
          <w:tcPr>
            <w:tcW w:w="4503" w:type="dxa"/>
            <w:vAlign w:val="center"/>
          </w:tcPr>
          <w:p w14:paraId="674A621C" w14:textId="1094EE25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="00507C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Патентная разведка</w:t>
            </w:r>
          </w:p>
        </w:tc>
        <w:tc>
          <w:tcPr>
            <w:tcW w:w="5244" w:type="dxa"/>
            <w:vAlign w:val="center"/>
          </w:tcPr>
          <w:p w14:paraId="2BA2B4B3" w14:textId="394974C7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патентах конкурентов.</w:t>
            </w:r>
          </w:p>
        </w:tc>
      </w:tr>
      <w:tr w:rsidR="00A85C83" w:rsidRPr="00DC3319" w14:paraId="4DEDF078" w14:textId="77777777" w:rsidTr="00107BC3">
        <w:tc>
          <w:tcPr>
            <w:tcW w:w="4503" w:type="dxa"/>
            <w:vAlign w:val="center"/>
            <w:hideMark/>
          </w:tcPr>
          <w:p w14:paraId="063F2ECE" w14:textId="33ABCA62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  <w:r w:rsidR="00507C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Маркетинговая разведка</w:t>
            </w:r>
          </w:p>
        </w:tc>
        <w:tc>
          <w:tcPr>
            <w:tcW w:w="5244" w:type="dxa"/>
            <w:vAlign w:val="center"/>
            <w:hideMark/>
          </w:tcPr>
          <w:p w14:paraId="40F33967" w14:textId="4152D007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рынке, потребителях и конкурентах для принятия маркетинговых решений.</w:t>
            </w:r>
          </w:p>
        </w:tc>
      </w:tr>
      <w:tr w:rsidR="00A85C83" w:rsidRPr="00DC3319" w14:paraId="14031D95" w14:textId="77777777" w:rsidTr="00107BC3">
        <w:tc>
          <w:tcPr>
            <w:tcW w:w="4503" w:type="dxa"/>
            <w:vAlign w:val="center"/>
            <w:hideMark/>
          </w:tcPr>
          <w:p w14:paraId="3C2F1372" w14:textId="279D5288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  <w:r w:rsidR="00507C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Технологическая разведка</w:t>
            </w:r>
          </w:p>
        </w:tc>
        <w:tc>
          <w:tcPr>
            <w:tcW w:w="5244" w:type="dxa"/>
            <w:vAlign w:val="center"/>
            <w:hideMark/>
          </w:tcPr>
          <w:p w14:paraId="7509CCCF" w14:textId="430D8F93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новых технологиях и разработках.</w:t>
            </w:r>
          </w:p>
        </w:tc>
      </w:tr>
      <w:tr w:rsidR="00A85C83" w:rsidRPr="00DC3319" w14:paraId="60066045" w14:textId="77777777" w:rsidTr="00107BC3">
        <w:trPr>
          <w:trHeight w:val="336"/>
        </w:trPr>
        <w:tc>
          <w:tcPr>
            <w:tcW w:w="4503" w:type="dxa"/>
            <w:vAlign w:val="center"/>
            <w:hideMark/>
          </w:tcPr>
          <w:p w14:paraId="5692A4AF" w14:textId="5328117D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  <w:r w:rsidR="00507C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Финансовая разведка</w:t>
            </w:r>
          </w:p>
        </w:tc>
        <w:tc>
          <w:tcPr>
            <w:tcW w:w="5244" w:type="dxa"/>
            <w:vAlign w:val="center"/>
            <w:hideMark/>
          </w:tcPr>
          <w:p w14:paraId="52C4B952" w14:textId="12BD8AD8" w:rsidR="00A85C83" w:rsidRPr="00A85C83" w:rsidRDefault="00A85C83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финансовом состоянии и деятельности компаний.</w:t>
            </w:r>
          </w:p>
        </w:tc>
      </w:tr>
    </w:tbl>
    <w:p w14:paraId="0163A3F9" w14:textId="77777777" w:rsidR="00A85C83" w:rsidRDefault="00A85C83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A81CF7" w14:textId="5E71886E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, 3-В, 4-Г</w:t>
      </w:r>
    </w:p>
    <w:p w14:paraId="6AF97DB4" w14:textId="77777777" w:rsidR="00704D70" w:rsidRPr="00A35318" w:rsidRDefault="00A85C83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E95402" w14:textId="77777777" w:rsidR="00704D70" w:rsidRDefault="00704D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5513E948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A85C83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термин</w:t>
      </w:r>
      <w:r w:rsidR="000E671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ом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из левого столбца с наиболее подходящим определением из правого столбца.</w:t>
      </w:r>
    </w:p>
    <w:tbl>
      <w:tblPr>
        <w:tblStyle w:val="2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A85C83" w:rsidRPr="00DC3319" w14:paraId="394612D9" w14:textId="77777777" w:rsidTr="00107BC3">
        <w:tc>
          <w:tcPr>
            <w:tcW w:w="2636" w:type="dxa"/>
            <w:vAlign w:val="center"/>
            <w:hideMark/>
          </w:tcPr>
          <w:p w14:paraId="799ED108" w14:textId="48C57684" w:rsidR="00A85C83" w:rsidRPr="00FF4A34" w:rsidRDefault="00A85C83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087" w:type="dxa"/>
            <w:vAlign w:val="center"/>
            <w:hideMark/>
          </w:tcPr>
          <w:p w14:paraId="5CC629FF" w14:textId="42B7648E" w:rsidR="00A85C83" w:rsidRPr="00FF4A34" w:rsidRDefault="00A85C83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85C83" w:rsidRPr="00DC3319" w14:paraId="34BB2678" w14:textId="77777777" w:rsidTr="00107BC3">
        <w:tc>
          <w:tcPr>
            <w:tcW w:w="2636" w:type="dxa"/>
            <w:vAlign w:val="center"/>
            <w:hideMark/>
          </w:tcPr>
          <w:p w14:paraId="504DE84C" w14:textId="2F26B14A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рисков</w:t>
            </w:r>
          </w:p>
        </w:tc>
        <w:tc>
          <w:tcPr>
            <w:tcW w:w="7087" w:type="dxa"/>
            <w:vAlign w:val="center"/>
            <w:hideMark/>
          </w:tcPr>
          <w:p w14:paraId="57D580CD" w14:textId="1D37305A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Оценка вероятности и потенциального воздействия угроз на бизнес.</w:t>
            </w:r>
          </w:p>
        </w:tc>
      </w:tr>
      <w:tr w:rsidR="00A85C83" w:rsidRPr="00DC3319" w14:paraId="53435DB5" w14:textId="77777777" w:rsidTr="00107BC3">
        <w:tc>
          <w:tcPr>
            <w:tcW w:w="2636" w:type="dxa"/>
            <w:vAlign w:val="center"/>
            <w:hideMark/>
          </w:tcPr>
          <w:p w14:paraId="0ABF95F3" w14:textId="22F391A0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SWOT-анализ</w:t>
            </w:r>
          </w:p>
        </w:tc>
        <w:tc>
          <w:tcPr>
            <w:tcW w:w="7087" w:type="dxa"/>
            <w:vAlign w:val="center"/>
            <w:hideMark/>
          </w:tcPr>
          <w:p w14:paraId="72E84246" w14:textId="7BCBF0BA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Метод стратегического планирования, оценивающий сильные и слабые стороны, возможности и угрозы.</w:t>
            </w:r>
          </w:p>
        </w:tc>
      </w:tr>
      <w:tr w:rsidR="00A85C83" w:rsidRPr="00DC3319" w14:paraId="579D257F" w14:textId="77777777" w:rsidTr="00107BC3">
        <w:tc>
          <w:tcPr>
            <w:tcW w:w="2636" w:type="dxa"/>
            <w:vAlign w:val="center"/>
            <w:hideMark/>
          </w:tcPr>
          <w:p w14:paraId="5A6EC058" w14:textId="5F6DE993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PESTLE-анализ</w:t>
            </w:r>
          </w:p>
        </w:tc>
        <w:tc>
          <w:tcPr>
            <w:tcW w:w="7087" w:type="dxa"/>
            <w:vAlign w:val="center"/>
            <w:hideMark/>
          </w:tcPr>
          <w:p w14:paraId="65D5D6C5" w14:textId="217D58E5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Анализ политических, экономических, социальных, технологических, юридических и экологических факторов.</w:t>
            </w:r>
          </w:p>
        </w:tc>
      </w:tr>
      <w:tr w:rsidR="00A85C83" w:rsidRPr="00DC3319" w14:paraId="4C21E488" w14:textId="77777777" w:rsidTr="00107BC3">
        <w:tc>
          <w:tcPr>
            <w:tcW w:w="2636" w:type="dxa"/>
            <w:vAlign w:val="center"/>
          </w:tcPr>
          <w:p w14:paraId="42B4627C" w14:textId="11C8988A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 xml:space="preserve"> Бенчмаркинг</w:t>
            </w:r>
          </w:p>
        </w:tc>
        <w:tc>
          <w:tcPr>
            <w:tcW w:w="7087" w:type="dxa"/>
            <w:vAlign w:val="center"/>
            <w:hideMark/>
          </w:tcPr>
          <w:p w14:paraId="1D3317B9" w14:textId="0E4CCD44" w:rsidR="00A85C83" w:rsidRPr="00DC3319" w:rsidRDefault="00A85C83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Сравнение бизнес-процессов с лучшими практиками для выявления возможностей улучшения.</w:t>
            </w:r>
          </w:p>
        </w:tc>
      </w:tr>
    </w:tbl>
    <w:p w14:paraId="4E2B7014" w14:textId="3103F22E" w:rsidR="00DD5F8F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: 1-А, 2-Б, 3-В, 4-Г</w:t>
      </w:r>
    </w:p>
    <w:p w14:paraId="4D48CBAF" w14:textId="77777777" w:rsidR="00704D70" w:rsidRPr="00A35318" w:rsidRDefault="00A85C83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0AA9F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37ED6" w14:textId="5B834BF5" w:rsidR="00FF4A34" w:rsidRPr="00FF4A34" w:rsidRDefault="001969E1" w:rsidP="00507C89">
      <w:pPr>
        <w:pStyle w:val="af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4</w:t>
      </w:r>
      <w:r w:rsidR="00C40548" w:rsidRPr="00A04F98">
        <w:rPr>
          <w:i/>
          <w:sz w:val="28"/>
          <w:szCs w:val="28"/>
        </w:rPr>
        <w:t xml:space="preserve">. </w:t>
      </w:r>
      <w:r w:rsidR="0001759C" w:rsidRPr="00D81EA1">
        <w:rPr>
          <w:i/>
          <w:iCs/>
          <w:spacing w:val="-2"/>
          <w:sz w:val="28"/>
          <w:szCs w:val="28"/>
        </w:rPr>
        <w:t xml:space="preserve">Установите соответствие между </w:t>
      </w:r>
      <w:r w:rsidR="00DB2597" w:rsidRPr="00DB2597">
        <w:rPr>
          <w:i/>
          <w:sz w:val="28"/>
          <w:szCs w:val="28"/>
          <w:lang w:eastAsia="en-US"/>
        </w:rPr>
        <w:t>источник</w:t>
      </w:r>
      <w:r w:rsidR="0001759C">
        <w:rPr>
          <w:i/>
          <w:sz w:val="28"/>
          <w:szCs w:val="28"/>
          <w:lang w:eastAsia="en-US"/>
        </w:rPr>
        <w:t>ами</w:t>
      </w:r>
      <w:r w:rsidR="00507C89">
        <w:rPr>
          <w:i/>
          <w:sz w:val="28"/>
          <w:szCs w:val="28"/>
          <w:lang w:eastAsia="en-US"/>
        </w:rPr>
        <w:t xml:space="preserve"> и назначение</w:t>
      </w:r>
      <w:r w:rsidR="0001759C">
        <w:rPr>
          <w:i/>
          <w:sz w:val="28"/>
          <w:szCs w:val="28"/>
          <w:lang w:eastAsia="en-US"/>
        </w:rPr>
        <w:t>м</w:t>
      </w:r>
      <w:r w:rsidR="00DB2597" w:rsidRPr="00DB2597">
        <w:rPr>
          <w:i/>
          <w:sz w:val="28"/>
          <w:szCs w:val="28"/>
          <w:lang w:eastAsia="en-US"/>
        </w:rPr>
        <w:t xml:space="preserve"> коммерческой информации для предприятия</w:t>
      </w:r>
      <w:r w:rsidR="00FF4A34" w:rsidRPr="00FF4A34">
        <w:rPr>
          <w:i/>
          <w:sz w:val="28"/>
          <w:szCs w:val="28"/>
          <w:lang w:eastAsia="en-US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F4A34" w:rsidRPr="00DB2597" w14:paraId="5C66FDDE" w14:textId="77777777" w:rsidTr="00107BC3">
        <w:tc>
          <w:tcPr>
            <w:tcW w:w="4644" w:type="dxa"/>
            <w:vAlign w:val="center"/>
            <w:hideMark/>
          </w:tcPr>
          <w:p w14:paraId="724B33E7" w14:textId="6EBDDDD3" w:rsidR="00FF4A34" w:rsidRPr="00DC3319" w:rsidRDefault="00DB2597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5103" w:type="dxa"/>
            <w:vAlign w:val="center"/>
            <w:hideMark/>
          </w:tcPr>
          <w:p w14:paraId="4A132B0A" w14:textId="41A339C5" w:rsidR="00FF4A34" w:rsidRPr="00DC3319" w:rsidRDefault="00FF4A34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FF4A34" w:rsidRPr="00DB2597" w14:paraId="7B802CA2" w14:textId="77777777" w:rsidTr="00107BC3">
        <w:tc>
          <w:tcPr>
            <w:tcW w:w="4644" w:type="dxa"/>
            <w:vAlign w:val="center"/>
            <w:hideMark/>
          </w:tcPr>
          <w:p w14:paraId="76260250" w14:textId="3054AAF6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Внутренние источники</w:t>
            </w:r>
          </w:p>
        </w:tc>
        <w:tc>
          <w:tcPr>
            <w:tcW w:w="5103" w:type="dxa"/>
            <w:vAlign w:val="center"/>
            <w:hideMark/>
          </w:tcPr>
          <w:p w14:paraId="2B33C102" w14:textId="2E572841" w:rsidR="00FF4A34" w:rsidRPr="00DC3319" w:rsidRDefault="00FF4A34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ведения о сложившейся ситуации на рынке различных товаров и услуг</w:t>
            </w:r>
            <w:r w:rsidR="00DB2597"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4A34" w:rsidRPr="00DB2597" w14:paraId="7FC2F775" w14:textId="77777777" w:rsidTr="00107BC3">
        <w:tc>
          <w:tcPr>
            <w:tcW w:w="4644" w:type="dxa"/>
            <w:vAlign w:val="center"/>
            <w:hideMark/>
          </w:tcPr>
          <w:p w14:paraId="7F3D4AEB" w14:textId="2724599C" w:rsidR="00FF4A34" w:rsidRPr="00DC3319" w:rsidRDefault="00FF4A34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Внешние источники</w:t>
            </w:r>
            <w:r w:rsidR="00DB2597"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  <w:hideMark/>
          </w:tcPr>
          <w:p w14:paraId="6D70142D" w14:textId="42DE56F3" w:rsidR="00FF4A34" w:rsidRPr="00DC3319" w:rsidRDefault="00FF4A34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 xml:space="preserve">Позволяют определить имеющиеся проблемы в работе и оперативно их решать. К ним относятся внутренние материалы и документы торговой организации </w:t>
            </w:r>
          </w:p>
        </w:tc>
      </w:tr>
      <w:tr w:rsidR="00FF4A34" w:rsidRPr="00DB2597" w14:paraId="6B5C5C2E" w14:textId="77777777" w:rsidTr="00107BC3">
        <w:tc>
          <w:tcPr>
            <w:tcW w:w="4644" w:type="dxa"/>
            <w:vAlign w:val="center"/>
            <w:hideMark/>
          </w:tcPr>
          <w:p w14:paraId="759C401B" w14:textId="4C9AEF00" w:rsidR="00FF4A34" w:rsidRPr="00DC3319" w:rsidRDefault="00FF4A34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Коммерческая информация </w:t>
            </w:r>
            <w:r w:rsidR="00DB2597"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  <w:hideMark/>
          </w:tcPr>
          <w:p w14:paraId="06544EB6" w14:textId="04013CF9" w:rsidR="00FF4A34" w:rsidRPr="00DC3319" w:rsidRDefault="00FF4A34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 xml:space="preserve">Дают сведения об изменениях на товарном рынке. К ним относятся законодательные и правительственные материалы </w:t>
            </w:r>
          </w:p>
        </w:tc>
      </w:tr>
    </w:tbl>
    <w:p w14:paraId="5149362A" w14:textId="6AD66DB1" w:rsidR="00C40548" w:rsidRPr="00DB2597" w:rsidRDefault="00C40548" w:rsidP="00DB259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B2597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</w:t>
      </w:r>
      <w:r w:rsidR="00DB2597" w:rsidRPr="00DB2597">
        <w:rPr>
          <w:rFonts w:ascii="Times New Roman" w:eastAsia="Courier New" w:hAnsi="Times New Roman" w:cs="Times New Roman"/>
          <w:sz w:val="28"/>
          <w:szCs w:val="28"/>
          <w:lang w:eastAsia="ru-RU"/>
        </w:rPr>
        <w:t>: 1-Б, 2-В, 3-А</w:t>
      </w:r>
    </w:p>
    <w:p w14:paraId="26943944" w14:textId="77777777" w:rsidR="00704D70" w:rsidRPr="00A35318" w:rsidRDefault="00DB2597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5D1591" w14:textId="77777777" w:rsidR="007A658C" w:rsidRDefault="007A658C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107BC3">
      <w:pPr>
        <w:widowControl w:val="0"/>
        <w:autoSpaceDE w:val="0"/>
        <w:autoSpaceDN w:val="0"/>
        <w:spacing w:after="0" w:line="240" w:lineRule="auto"/>
        <w:ind w:right="-28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35D376B" w14:textId="6B1788B1" w:rsidR="0005596F" w:rsidRPr="0005596F" w:rsidRDefault="002A1A6B" w:rsidP="0005596F">
      <w:pPr>
        <w:spacing w:after="0" w:line="240" w:lineRule="auto"/>
        <w:ind w:right="-138"/>
        <w:rPr>
          <w:rFonts w:ascii="Times New Roman" w:eastAsia="Calibri" w:hAnsi="Times New Roman" w:cs="Times New Roman"/>
          <w:i/>
          <w:sz w:val="28"/>
          <w:szCs w:val="28"/>
        </w:rPr>
      </w:pPr>
      <w:r w:rsidRPr="00107BC3"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r w:rsidR="0001759C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05596F" w:rsidRPr="0005596F">
        <w:rPr>
          <w:rFonts w:ascii="Times New Roman" w:eastAsia="Calibri" w:hAnsi="Times New Roman" w:cs="Times New Roman"/>
          <w:i/>
          <w:sz w:val="28"/>
          <w:szCs w:val="28"/>
        </w:rPr>
        <w:t>цикла бизнес-разведки:</w:t>
      </w:r>
    </w:p>
    <w:p w14:paraId="3A23E2F5" w14:textId="412DD49C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нализ и интерпретация информации</w:t>
      </w:r>
    </w:p>
    <w:p w14:paraId="0DC697BD" w14:textId="07AF95DB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пределение потребностей в информации</w:t>
      </w:r>
    </w:p>
    <w:p w14:paraId="16B7F31F" w14:textId="13A51CC0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аспространение результатов</w:t>
      </w:r>
    </w:p>
    <w:p w14:paraId="29F6AE5A" w14:textId="5AB2CDFA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бор информации</w:t>
      </w:r>
    </w:p>
    <w:p w14:paraId="778B6E1C" w14:textId="229B40F1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ланирование</w:t>
      </w:r>
    </w:p>
    <w:p w14:paraId="202FD125" w14:textId="5AFF1D00" w:rsidR="002A1A6B" w:rsidRPr="00DC3319" w:rsidRDefault="000859D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96F">
        <w:rPr>
          <w:rFonts w:ascii="Times New Roman" w:eastAsia="Times New Roman" w:hAnsi="Times New Roman" w:cs="Times New Roman"/>
          <w:sz w:val="28"/>
          <w:szCs w:val="28"/>
        </w:rPr>
        <w:t>Б, Д</w:t>
      </w:r>
      <w:r w:rsidR="00107BC3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 w:rsidR="0005596F">
        <w:rPr>
          <w:rFonts w:ascii="Times New Roman" w:eastAsia="Times New Roman" w:hAnsi="Times New Roman" w:cs="Times New Roman"/>
          <w:sz w:val="28"/>
          <w:szCs w:val="28"/>
        </w:rPr>
        <w:t>А, В</w:t>
      </w:r>
    </w:p>
    <w:p w14:paraId="1CE80F61" w14:textId="77777777" w:rsidR="00704D70" w:rsidRPr="00A35318" w:rsidRDefault="0005596F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67371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93582" w14:textId="19FD9DEE" w:rsidR="0005596F" w:rsidRPr="0005596F" w:rsidRDefault="00D6507B" w:rsidP="000E671F">
      <w:pPr>
        <w:spacing w:after="0" w:line="240" w:lineRule="auto"/>
        <w:ind w:right="-13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596F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2A1A6B" w:rsidRPr="0005596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bookmarkStart w:id="4" w:name="_Hlk191136795"/>
      <w:r w:rsidR="00C564E1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05596F" w:rsidRPr="0005596F">
        <w:rPr>
          <w:rFonts w:ascii="Times New Roman" w:eastAsia="Calibri" w:hAnsi="Times New Roman" w:cs="Times New Roman"/>
          <w:i/>
          <w:sz w:val="28"/>
          <w:szCs w:val="28"/>
        </w:rPr>
        <w:t xml:space="preserve">разработки стратегии </w:t>
      </w:r>
      <w:r w:rsidR="000E671F" w:rsidRPr="000E671F">
        <w:rPr>
          <w:rFonts w:ascii="Times New Roman" w:eastAsia="Times New Roman" w:hAnsi="Times New Roman" w:cs="Times New Roman"/>
          <w:i/>
          <w:iCs/>
          <w:sz w:val="28"/>
          <w:szCs w:val="28"/>
        </w:rPr>
        <w:t>бизнес-разведк</w:t>
      </w:r>
      <w:r w:rsidR="000E671F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05596F" w:rsidRPr="0005596F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6F76A041" w14:textId="723ACF9D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пределение ключевых вопросов</w:t>
      </w:r>
    </w:p>
    <w:p w14:paraId="34EECA43" w14:textId="6F3C49B7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нализ полученных данных и выработка рекомендаций</w:t>
      </w:r>
    </w:p>
    <w:p w14:paraId="47D22E80" w14:textId="46388DD8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бор и обработка данных</w:t>
      </w:r>
    </w:p>
    <w:p w14:paraId="654ECD3F" w14:textId="45EE3A07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564E1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5596F">
        <w:rPr>
          <w:rFonts w:ascii="Times New Roman" w:eastAsia="Times New Roman" w:hAnsi="Times New Roman" w:cs="Times New Roman"/>
          <w:sz w:val="28"/>
          <w:szCs w:val="28"/>
        </w:rPr>
        <w:t>ормулирование целей и задач разведки</w:t>
      </w:r>
    </w:p>
    <w:p w14:paraId="672B1267" w14:textId="77777777" w:rsidR="0005596F" w:rsidRDefault="000859DF" w:rsidP="0005596F">
      <w:pPr>
        <w:spacing w:after="0" w:line="240" w:lineRule="auto"/>
        <w:ind w:right="-13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End w:id="4"/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</w:p>
    <w:p w14:paraId="36108795" w14:textId="77777777" w:rsidR="00704D70" w:rsidRPr="00A35318" w:rsidRDefault="0005596F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03E86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DA0D8" w14:textId="0EDD2510" w:rsidR="0005596F" w:rsidRPr="0045645A" w:rsidRDefault="00D6507B" w:rsidP="00055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C564E1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05596F" w:rsidRPr="0005596F">
        <w:rPr>
          <w:rFonts w:ascii="Times New Roman" w:eastAsia="Calibri" w:hAnsi="Times New Roman" w:cs="Times New Roman"/>
          <w:i/>
          <w:sz w:val="28"/>
          <w:szCs w:val="28"/>
        </w:rPr>
        <w:t>процесса бенчмаркинга:</w:t>
      </w:r>
    </w:p>
    <w:p w14:paraId="227040C8" w14:textId="3BE90044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C564E1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пределение объекта бенчмаркинга</w:t>
      </w:r>
    </w:p>
    <w:p w14:paraId="477208FB" w14:textId="6C213159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="00C564E1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равнение результатов с лучшими практиками</w:t>
      </w:r>
    </w:p>
    <w:p w14:paraId="7CCF543B" w14:textId="507FA9DD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 w:rsidR="00C564E1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недрение улучшений</w:t>
      </w:r>
    </w:p>
    <w:p w14:paraId="38DF4D7A" w14:textId="59DFF76C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Г) </w:t>
      </w:r>
      <w:r w:rsidR="00C564E1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ыбор партнеров для бенчмаркинга</w:t>
      </w:r>
    </w:p>
    <w:p w14:paraId="69AC067A" w14:textId="7ACC148A" w:rsidR="0005596F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Д) </w:t>
      </w:r>
      <w:r w:rsidR="00C56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05596F" w:rsidRPr="007B2707">
        <w:rPr>
          <w:rFonts w:ascii="Times New Roman" w:eastAsia="Times New Roman" w:hAnsi="Times New Roman" w:cs="Times New Roman"/>
          <w:iCs/>
          <w:sz w:val="28"/>
          <w:szCs w:val="28"/>
        </w:rPr>
        <w:t>нализ данных и определение областей для улучшения</w:t>
      </w:r>
    </w:p>
    <w:p w14:paraId="50D6E41F" w14:textId="630B1AE7" w:rsidR="002A1A6B" w:rsidRPr="007B2707" w:rsidRDefault="000859D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BC09CB"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А, </w:t>
      </w:r>
      <w:r w:rsidR="007B2707" w:rsidRPr="007B2707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="00BC09CB"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7B2707" w:rsidRPr="007B2707">
        <w:rPr>
          <w:rFonts w:ascii="Times New Roman" w:eastAsia="Times New Roman" w:hAnsi="Times New Roman" w:cs="Times New Roman"/>
          <w:iCs/>
          <w:sz w:val="28"/>
          <w:szCs w:val="28"/>
        </w:rPr>
        <w:t>Д, Б, В</w:t>
      </w:r>
    </w:p>
    <w:p w14:paraId="0F85D12F" w14:textId="77777777" w:rsidR="00704D70" w:rsidRPr="00A35318" w:rsidRDefault="0005596F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AE5C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51732" w14:textId="7EFAC513" w:rsidR="00CE3ADE" w:rsidRDefault="00D6507B" w:rsidP="00CE3AD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5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F278B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CE3ADE" w:rsidRPr="001F0C7B">
        <w:rPr>
          <w:rFonts w:ascii="Times New Roman" w:eastAsia="Calibri" w:hAnsi="Times New Roman" w:cs="Times New Roman"/>
          <w:i/>
          <w:sz w:val="28"/>
          <w:szCs w:val="28"/>
        </w:rPr>
        <w:t>стандартн</w:t>
      </w:r>
      <w:r w:rsidR="00CE3ADE">
        <w:rPr>
          <w:rFonts w:ascii="Times New Roman" w:eastAsia="Calibri" w:hAnsi="Times New Roman" w:cs="Times New Roman"/>
          <w:i/>
          <w:sz w:val="28"/>
          <w:szCs w:val="28"/>
        </w:rPr>
        <w:t>ого</w:t>
      </w:r>
      <w:r w:rsidR="00CE3ADE" w:rsidRPr="001F0C7B">
        <w:rPr>
          <w:rFonts w:ascii="Times New Roman" w:eastAsia="Calibri" w:hAnsi="Times New Roman" w:cs="Times New Roman"/>
          <w:i/>
          <w:sz w:val="28"/>
          <w:szCs w:val="28"/>
        </w:rPr>
        <w:t xml:space="preserve"> алгоритм</w:t>
      </w:r>
      <w:r w:rsidR="00CE3ADE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CE3ADE" w:rsidRPr="001F0C7B">
        <w:rPr>
          <w:rFonts w:ascii="Times New Roman" w:eastAsia="Calibri" w:hAnsi="Times New Roman" w:cs="Times New Roman"/>
          <w:i/>
          <w:sz w:val="28"/>
          <w:szCs w:val="28"/>
        </w:rPr>
        <w:t xml:space="preserve"> формирования информации службой</w:t>
      </w:r>
      <w:r w:rsidR="00CE3ADE">
        <w:rPr>
          <w:rFonts w:ascii="Times New Roman" w:eastAsia="Calibri" w:hAnsi="Times New Roman" w:cs="Times New Roman"/>
          <w:i/>
          <w:sz w:val="28"/>
          <w:szCs w:val="28"/>
        </w:rPr>
        <w:t xml:space="preserve"> бизнес-</w:t>
      </w:r>
      <w:r w:rsidR="00CE3ADE" w:rsidRPr="001F0C7B">
        <w:rPr>
          <w:rFonts w:ascii="Times New Roman" w:eastAsia="Calibri" w:hAnsi="Times New Roman" w:cs="Times New Roman"/>
          <w:i/>
          <w:sz w:val="28"/>
          <w:szCs w:val="28"/>
        </w:rPr>
        <w:t>разведки</w:t>
      </w:r>
      <w:r w:rsidR="00CE3ADE" w:rsidRPr="007B270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2037CB22" w14:textId="1D8086FC" w:rsidR="00CE3ADE" w:rsidRPr="001F0C7B" w:rsidRDefault="00CE3ADE" w:rsidP="00CE3AD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1F0C7B">
        <w:rPr>
          <w:rFonts w:ascii="Times New Roman" w:eastAsia="Times New Roman" w:hAnsi="Times New Roman" w:cs="Times New Roman"/>
          <w:iCs/>
          <w:sz w:val="28"/>
          <w:szCs w:val="28"/>
        </w:rPr>
        <w:t>истематизация и обработка данных</w:t>
      </w:r>
    </w:p>
    <w:p w14:paraId="17789578" w14:textId="0545366B" w:rsidR="00CE3ADE" w:rsidRPr="001F0C7B" w:rsidRDefault="00CE3ADE" w:rsidP="00CE3AD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1F0C7B">
        <w:rPr>
          <w:rFonts w:ascii="Times New Roman" w:eastAsia="Times New Roman" w:hAnsi="Times New Roman" w:cs="Times New Roman"/>
          <w:iCs/>
          <w:sz w:val="28"/>
          <w:szCs w:val="28"/>
        </w:rPr>
        <w:t>ланирование и постановка целей</w:t>
      </w:r>
    </w:p>
    <w:p w14:paraId="080AE654" w14:textId="3F31D3CC" w:rsidR="00CE3ADE" w:rsidRPr="001F0C7B" w:rsidRDefault="00CE3ADE" w:rsidP="00CE3AD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1F0C7B">
        <w:rPr>
          <w:rFonts w:ascii="Times New Roman" w:eastAsia="Times New Roman" w:hAnsi="Times New Roman" w:cs="Times New Roman"/>
          <w:iCs/>
          <w:sz w:val="28"/>
          <w:szCs w:val="28"/>
        </w:rPr>
        <w:t>бор и получение первичных данных</w:t>
      </w:r>
    </w:p>
    <w:p w14:paraId="2532CDCE" w14:textId="3EC79112" w:rsidR="00CE3ADE" w:rsidRPr="001F0C7B" w:rsidRDefault="00CE3ADE" w:rsidP="00CE3AD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1F0C7B">
        <w:rPr>
          <w:rFonts w:ascii="Times New Roman" w:eastAsia="Times New Roman" w:hAnsi="Times New Roman" w:cs="Times New Roman"/>
          <w:iCs/>
          <w:sz w:val="28"/>
          <w:szCs w:val="28"/>
        </w:rPr>
        <w:t>нализ и синтез информации</w:t>
      </w:r>
    </w:p>
    <w:p w14:paraId="290E0E89" w14:textId="0F9480E9" w:rsidR="00CE3ADE" w:rsidRPr="001F0C7B" w:rsidRDefault="00CE3ADE" w:rsidP="00CE3AD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Д) р</w:t>
      </w:r>
      <w:r w:rsidRPr="001F0C7B">
        <w:rPr>
          <w:rFonts w:ascii="Times New Roman" w:eastAsia="Times New Roman" w:hAnsi="Times New Roman" w:cs="Times New Roman"/>
          <w:iCs/>
          <w:sz w:val="28"/>
          <w:szCs w:val="28"/>
        </w:rPr>
        <w:t>аспространение информации</w:t>
      </w:r>
    </w:p>
    <w:p w14:paraId="1B50682D" w14:textId="77777777" w:rsidR="00CE3ADE" w:rsidRPr="007B2707" w:rsidRDefault="00CE3ADE" w:rsidP="00CE3AD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 В,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А, Г, Д</w:t>
      </w:r>
    </w:p>
    <w:p w14:paraId="48F45C80" w14:textId="77777777" w:rsidR="00704D70" w:rsidRPr="00A35318" w:rsidRDefault="007B2707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5"/>
    <w:p w14:paraId="60C3B929" w14:textId="77777777" w:rsidR="00024C81" w:rsidRDefault="00024C81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293491A2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EE5C63B" w14:textId="7E0BE184" w:rsidR="005F307A" w:rsidRPr="005E42D1" w:rsidRDefault="005F307A" w:rsidP="005F30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07A">
        <w:rPr>
          <w:rFonts w:ascii="Times New Roman" w:eastAsia="Times New Roman" w:hAnsi="Times New Roman" w:cs="Times New Roman"/>
          <w:sz w:val="28"/>
          <w:szCs w:val="28"/>
        </w:rPr>
        <w:t xml:space="preserve">Разделение рынка на группы потребителей с общими характеристиками называется </w:t>
      </w:r>
      <w:r w:rsidRPr="005E4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</w:p>
    <w:p w14:paraId="620AD70F" w14:textId="1BEB47EF" w:rsidR="007D2DEF" w:rsidRPr="005F307A" w:rsidRDefault="00ED7A41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07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F307A" w:rsidRPr="005F307A">
        <w:rPr>
          <w:rFonts w:ascii="Times New Roman" w:eastAsia="Times New Roman" w:hAnsi="Times New Roman" w:cs="Times New Roman"/>
          <w:sz w:val="28"/>
          <w:szCs w:val="28"/>
        </w:rPr>
        <w:t>сегментация рынка</w:t>
      </w:r>
      <w:r w:rsidR="005E42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307A" w:rsidRPr="005F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88E436" w14:textId="77777777" w:rsidR="00704D70" w:rsidRPr="00A35318" w:rsidRDefault="005F307A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07807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E2D8BEF" w14:textId="7F21EE16" w:rsidR="005F307A" w:rsidRPr="005E42D1" w:rsidRDefault="005F307A" w:rsidP="005F30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307A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идентификации, оценки и контроля рисков называется </w:t>
      </w:r>
      <w:r w:rsidRPr="005E42D1">
        <w:rPr>
          <w:rFonts w:ascii="Times New Roman" w:eastAsia="Calibri" w:hAnsi="Times New Roman" w:cs="Times New Roman"/>
          <w:b/>
          <w:sz w:val="28"/>
          <w:szCs w:val="28"/>
        </w:rPr>
        <w:t>__________</w:t>
      </w:r>
    </w:p>
    <w:p w14:paraId="77CF7CE3" w14:textId="47818E21" w:rsidR="0048051F" w:rsidRPr="007F772D" w:rsidRDefault="0048051F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="005F307A" w:rsidRPr="005F307A">
        <w:rPr>
          <w:rFonts w:ascii="Times New Roman" w:eastAsia="Calibri" w:hAnsi="Times New Roman" w:cs="Times New Roman"/>
          <w:bCs/>
          <w:sz w:val="28"/>
          <w:szCs w:val="28"/>
        </w:rPr>
        <w:t>управление рисками</w:t>
      </w:r>
      <w:r w:rsidR="005E42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F307A" w:rsidRPr="007F77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F575F47" w14:textId="77777777" w:rsidR="00704D70" w:rsidRPr="00A35318" w:rsidRDefault="005F307A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A4CB40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597A0D0" w14:textId="0C0E1020" w:rsidR="005F307A" w:rsidRPr="005F307A" w:rsidRDefault="005F307A" w:rsidP="005F307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6" w:name="_Hlk191132345"/>
      <w:r w:rsidRPr="005F307A">
        <w:rPr>
          <w:rFonts w:ascii="Times New Roman" w:eastAsia="Times New Roman" w:hAnsi="Times New Roman" w:cs="Times New Roman"/>
          <w:iCs/>
          <w:sz w:val="28"/>
          <w:szCs w:val="28"/>
        </w:rPr>
        <w:t>Основной целью бизнес-разведки является принятие обоснованных ___________</w:t>
      </w:r>
    </w:p>
    <w:p w14:paraId="5B9E2777" w14:textId="16A39080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5F307A" w:rsidRPr="005F307A">
        <w:rPr>
          <w:rFonts w:ascii="Times New Roman" w:eastAsia="Times New Roman" w:hAnsi="Times New Roman" w:cs="Times New Roman"/>
          <w:iCs/>
          <w:sz w:val="28"/>
          <w:szCs w:val="28"/>
        </w:rPr>
        <w:t>решений</w:t>
      </w:r>
      <w:r w:rsidR="005E42D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F307A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D93518B" w14:textId="77777777" w:rsidR="00704D70" w:rsidRPr="00A35318" w:rsidRDefault="005F307A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28069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63C6718C" w14:textId="55A82ECD" w:rsidR="001A4865" w:rsidRPr="00850CAF" w:rsidRDefault="00D57359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A622FE1" w14:textId="4E1649BD" w:rsidR="005F307A" w:rsidRPr="005F307A" w:rsidRDefault="005F307A" w:rsidP="005F307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7" w:name="_Hlk191132462"/>
      <w:r w:rsidRPr="005F307A">
        <w:rPr>
          <w:rFonts w:ascii="Times New Roman" w:eastAsia="Times New Roman" w:hAnsi="Times New Roman" w:cs="Times New Roman"/>
          <w:iCs/>
          <w:sz w:val="28"/>
          <w:szCs w:val="28"/>
        </w:rPr>
        <w:t xml:space="preserve">Фактор, который позволяет компании превосходить своих конкурентов, называется __________ </w:t>
      </w:r>
    </w:p>
    <w:p w14:paraId="1E78C375" w14:textId="2C334F9A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36641C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ответ: </w:t>
      </w:r>
      <w:r w:rsidR="005F307A" w:rsidRPr="005F307A">
        <w:rPr>
          <w:rFonts w:ascii="Times New Roman" w:eastAsia="Times New Roman" w:hAnsi="Times New Roman" w:cs="Times New Roman"/>
          <w:iCs/>
          <w:sz w:val="28"/>
          <w:szCs w:val="28"/>
        </w:rPr>
        <w:t>конкурентное преимущество</w:t>
      </w:r>
      <w:r w:rsidR="005E42D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F307A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bookmarkEnd w:id="7"/>
    <w:p w14:paraId="5BF5B9B6" w14:textId="77777777" w:rsidR="00704D70" w:rsidRPr="00A35318" w:rsidRDefault="005F307A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1EF4EB" w14:textId="77777777" w:rsidR="00BD19B9" w:rsidRPr="006F40BF" w:rsidRDefault="00BD19B9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9" w:name="_Hlk191137938"/>
      <w:bookmarkStart w:id="10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674A0FE" w14:textId="5F4EA28E" w:rsidR="00663C07" w:rsidRPr="00663C07" w:rsidRDefault="00663C07" w:rsidP="00663C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63C07">
        <w:rPr>
          <w:rFonts w:ascii="Times New Roman" w:eastAsia="Times New Roman" w:hAnsi="Times New Roman" w:cs="Times New Roman"/>
          <w:iCs/>
          <w:sz w:val="28"/>
          <w:szCs w:val="28"/>
        </w:rPr>
        <w:t>Какие этические соображения следует учитывать при проведении бизнес-</w:t>
      </w:r>
      <w:r w:rsidRPr="00663C0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разведки? </w:t>
      </w:r>
    </w:p>
    <w:p w14:paraId="5945F2FC" w14:textId="4ECA30EA" w:rsidR="00850CAF" w:rsidRPr="00850CAF" w:rsidRDefault="00850CAF" w:rsidP="00663C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E42D1">
        <w:rPr>
          <w:rFonts w:ascii="Times New Roman" w:eastAsia="Times New Roman" w:hAnsi="Times New Roman" w:cs="Times New Roman"/>
          <w:iCs/>
          <w:sz w:val="28"/>
          <w:szCs w:val="28"/>
        </w:rPr>
        <w:t>з</w:t>
      </w:r>
      <w:r w:rsidR="00663C07" w:rsidRPr="00663C07">
        <w:rPr>
          <w:rFonts w:ascii="Times New Roman" w:eastAsia="Times New Roman" w:hAnsi="Times New Roman" w:cs="Times New Roman"/>
          <w:iCs/>
          <w:sz w:val="28"/>
          <w:szCs w:val="28"/>
        </w:rPr>
        <w:t>аконность методов, уважение к частной жизни, честность</w:t>
      </w:r>
      <w:r w:rsidR="00663C07"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5C49FEF" w14:textId="77777777" w:rsidR="00704D70" w:rsidRPr="00A35318" w:rsidRDefault="00663C07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D676E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AE28A88" w14:textId="3B70C48B" w:rsidR="00CB0DD1" w:rsidRPr="00CB0DD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такое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>дезинформация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как ее распознать в бизнес-разведке? </w:t>
      </w:r>
    </w:p>
    <w:p w14:paraId="74515E04" w14:textId="1DDFBBB1" w:rsidR="00850CAF" w:rsidRPr="00791491" w:rsidRDefault="00850CAF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4B6B26" w:rsidRPr="00CB0DD1">
        <w:rPr>
          <w:rFonts w:ascii="Times New Roman" w:eastAsia="Times New Roman" w:hAnsi="Times New Roman" w:cs="Times New Roman"/>
          <w:iCs/>
          <w:sz w:val="28"/>
          <w:szCs w:val="28"/>
        </w:rPr>
        <w:t>дезинформация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» </w:t>
      </w:r>
      <w:r w:rsidR="004B6B26" w:rsidRPr="006F40BF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это л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ожная информация,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чтобы её распознать 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нужно проверять </w:t>
      </w:r>
      <w:r w:rsidR="00263104" w:rsidRPr="00CB0DD1">
        <w:rPr>
          <w:rFonts w:ascii="Times New Roman" w:eastAsia="Times New Roman" w:hAnsi="Times New Roman" w:cs="Times New Roman"/>
          <w:iCs/>
          <w:sz w:val="28"/>
          <w:szCs w:val="28"/>
        </w:rPr>
        <w:t>источники,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 из которых она поступила</w:t>
      </w:r>
    </w:p>
    <w:p w14:paraId="100BB28C" w14:textId="77777777" w:rsidR="00704D70" w:rsidRPr="00A35318" w:rsidRDefault="00CB0DD1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528DE6" w14:textId="77777777" w:rsidR="00850CAF" w:rsidRPr="006F40BF" w:rsidRDefault="00850CAF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6FD1FA6" w14:textId="2800EC2E" w:rsidR="00CB0DD1" w:rsidRPr="00CB0DD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Почему важно защищать свою информацию от бизнес-разведки конкурентов? </w:t>
      </w:r>
    </w:p>
    <w:p w14:paraId="4388ECBF" w14:textId="3F483842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4B6B26" w:rsidRPr="00CB0DD1">
        <w:rPr>
          <w:rFonts w:ascii="Times New Roman" w:eastAsia="Times New Roman" w:hAnsi="Times New Roman" w:cs="Times New Roman"/>
          <w:iCs/>
          <w:sz w:val="28"/>
          <w:szCs w:val="28"/>
        </w:rPr>
        <w:t>вою информацию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необходимо защищать, ч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>тобы сохранить конкурентное преимущество</w:t>
      </w:r>
    </w:p>
    <w:p w14:paraId="7F04F572" w14:textId="77777777" w:rsidR="00704D70" w:rsidRPr="00A35318" w:rsidRDefault="00CB0DD1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B02D58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686909B" w14:textId="5DA5B313" w:rsidR="00850CAF" w:rsidRPr="00CB0DD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можно использовать бизнес-разведку для поиска новых рынков сбыта? </w:t>
      </w:r>
      <w:r w:rsidR="00850CAF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64A2BFE" w14:textId="4520FE5F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необходимо а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>нализ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ировать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потребност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тенденци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разных регионах</w:t>
      </w:r>
    </w:p>
    <w:p w14:paraId="1B6877FA" w14:textId="77777777" w:rsidR="00704D70" w:rsidRPr="00A35318" w:rsidRDefault="00CB0DD1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75B244" w14:textId="77777777" w:rsidR="00CB0DD1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9"/>
    <w:bookmarkEnd w:id="10"/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2637FEE" w14:textId="358AD814" w:rsidR="009129E3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Объясните, как бизнес-разведка может помочь компании в процессе принятия стратегических решений. </w:t>
      </w:r>
    </w:p>
    <w:p w14:paraId="06C94384" w14:textId="2C0FC2B9" w:rsidR="00E27642" w:rsidRPr="009129E3" w:rsidRDefault="00E27642" w:rsidP="00B873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7761B0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7B7E9DFE" w14:textId="775D2569" w:rsidR="00256E0C" w:rsidRPr="009129E3" w:rsidRDefault="00E27642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bookmarkStart w:id="11" w:name="_Hlk191505925"/>
      <w:r w:rsidR="005E42D1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9129E3" w:rsidRPr="009129E3">
        <w:rPr>
          <w:rFonts w:ascii="Times New Roman" w:eastAsia="Times New Roman" w:hAnsi="Times New Roman" w:cs="Times New Roman"/>
          <w:iCs/>
          <w:sz w:val="28"/>
          <w:szCs w:val="28"/>
        </w:rPr>
        <w:t>писание роли бизнес-разведки в предоставлении информации, необходимой для анализа рынка, конкурентов, клиентов, технологических тенденций и других факторов, влияющих на стратегические решения</w:t>
      </w:r>
      <w:r w:rsidR="005E42D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9129E3"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F4281AB" w14:textId="77777777" w:rsidR="009129E3" w:rsidRPr="009129E3" w:rsidRDefault="00E27642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трёх </w:t>
      </w:r>
      <w:r w:rsidR="009129E3"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факторов </w:t>
      </w:r>
      <w:bookmarkEnd w:id="11"/>
    </w:p>
    <w:p w14:paraId="5BB5EE8F" w14:textId="77777777" w:rsidR="00704D70" w:rsidRPr="00A35318" w:rsidRDefault="009129E3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D60AD7" w14:textId="77777777" w:rsidR="009129E3" w:rsidRPr="009129E3" w:rsidRDefault="003314EA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Какие </w:t>
      </w:r>
      <w:r w:rsidR="009129E3" w:rsidRPr="009129E3">
        <w:rPr>
          <w:rFonts w:ascii="Times New Roman" w:eastAsia="Times New Roman" w:hAnsi="Times New Roman" w:cs="Times New Roman"/>
          <w:sz w:val="28"/>
        </w:rPr>
        <w:t>виды кабинетных исследований (</w:t>
      </w:r>
      <w:r w:rsidR="009129E3">
        <w:rPr>
          <w:rFonts w:ascii="Times New Roman" w:eastAsia="Times New Roman" w:hAnsi="Times New Roman" w:cs="Times New Roman"/>
          <w:sz w:val="28"/>
        </w:rPr>
        <w:t>сбор информации из открытых ис</w:t>
      </w:r>
      <w:r w:rsidR="009129E3" w:rsidRPr="009129E3">
        <w:rPr>
          <w:rFonts w:ascii="Times New Roman" w:eastAsia="Times New Roman" w:hAnsi="Times New Roman" w:cs="Times New Roman"/>
          <w:sz w:val="28"/>
        </w:rPr>
        <w:t>точников) вы знаете?</w:t>
      </w:r>
    </w:p>
    <w:p w14:paraId="50D16B26" w14:textId="4F6A8C28" w:rsidR="00E27642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Время выполнения – </w:t>
      </w:r>
      <w:r w:rsidR="00D57359" w:rsidRPr="009129E3">
        <w:rPr>
          <w:rFonts w:ascii="Times New Roman" w:eastAsia="Times New Roman" w:hAnsi="Times New Roman" w:cs="Times New Roman"/>
          <w:sz w:val="28"/>
        </w:rPr>
        <w:t>10</w:t>
      </w:r>
      <w:r w:rsidRPr="009129E3">
        <w:rPr>
          <w:rFonts w:ascii="Times New Roman" w:eastAsia="Times New Roman" w:hAnsi="Times New Roman" w:cs="Times New Roman"/>
          <w:sz w:val="28"/>
        </w:rPr>
        <w:t xml:space="preserve"> мин.</w:t>
      </w:r>
    </w:p>
    <w:p w14:paraId="24B23FDD" w14:textId="2965B1EE" w:rsidR="009129E3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Ожидаемый результат: </w:t>
      </w:r>
      <w:r w:rsidR="009129E3" w:rsidRPr="009129E3">
        <w:rPr>
          <w:rFonts w:ascii="Times New Roman" w:eastAsia="Times New Roman" w:hAnsi="Times New Roman" w:cs="Times New Roman"/>
          <w:sz w:val="28"/>
        </w:rPr>
        <w:t>анализ рекламных обращений и открытых публикаций в средствах массовой информации, интернете и других открытых источников;</w:t>
      </w:r>
      <w:r w:rsidR="009129E3">
        <w:rPr>
          <w:rFonts w:ascii="Times New Roman" w:eastAsia="Times New Roman" w:hAnsi="Times New Roman" w:cs="Times New Roman"/>
          <w:sz w:val="28"/>
        </w:rPr>
        <w:t xml:space="preserve"> п</w:t>
      </w:r>
      <w:r w:rsidR="009129E3" w:rsidRPr="009129E3">
        <w:rPr>
          <w:rFonts w:ascii="Times New Roman" w:eastAsia="Times New Roman" w:hAnsi="Times New Roman" w:cs="Times New Roman"/>
          <w:sz w:val="28"/>
        </w:rPr>
        <w:t xml:space="preserve">осещение публичных выставок, отраслевых конференций и семинаров; оценка объема, структуры и стоимости рекламных расходов конкурентов исходя из рыночной стоимости проводимых ими маркетинговых мероприятий; сбор и анализ финансовых отчетов конкурентов на основании </w:t>
      </w:r>
      <w:r w:rsidR="009129E3" w:rsidRPr="009129E3">
        <w:rPr>
          <w:rFonts w:ascii="Times New Roman" w:eastAsia="Times New Roman" w:hAnsi="Times New Roman" w:cs="Times New Roman"/>
          <w:sz w:val="28"/>
        </w:rPr>
        <w:lastRenderedPageBreak/>
        <w:t>открытой информации государственных органов статистики;</w:t>
      </w:r>
      <w:r w:rsidR="009129E3">
        <w:rPr>
          <w:rFonts w:ascii="Times New Roman" w:eastAsia="Times New Roman" w:hAnsi="Times New Roman" w:cs="Times New Roman"/>
          <w:sz w:val="28"/>
        </w:rPr>
        <w:t xml:space="preserve"> </w:t>
      </w:r>
      <w:r w:rsidR="009129E3" w:rsidRPr="009129E3">
        <w:rPr>
          <w:rFonts w:ascii="Times New Roman" w:eastAsia="Times New Roman" w:hAnsi="Times New Roman" w:cs="Times New Roman"/>
          <w:sz w:val="28"/>
        </w:rPr>
        <w:t>сбор и анализ отраслевых маркетинговых отчетов, публикуемых консалтинговыми организациями.</w:t>
      </w:r>
    </w:p>
    <w:p w14:paraId="16F8AD3A" w14:textId="10E4EB29" w:rsidR="00E27642" w:rsidRPr="007C02FF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Критерии оценивания: наличие в ответе не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129E3">
        <w:rPr>
          <w:rFonts w:ascii="Times New Roman" w:eastAsia="Times New Roman" w:hAnsi="Times New Roman" w:cs="Times New Roman"/>
          <w:iCs/>
          <w:sz w:val="28"/>
          <w:szCs w:val="28"/>
        </w:rPr>
        <w:t>менее трё</w:t>
      </w:r>
      <w:r w:rsidR="003314EA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129E3">
        <w:rPr>
          <w:rFonts w:ascii="Times New Roman" w:eastAsia="Times New Roman" w:hAnsi="Times New Roman" w:cs="Times New Roman"/>
          <w:iCs/>
          <w:sz w:val="28"/>
          <w:szCs w:val="28"/>
        </w:rPr>
        <w:t>видов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0ED891B" w14:textId="77777777" w:rsidR="00704D70" w:rsidRPr="00A35318" w:rsidRDefault="009129E3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191560696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2"/>
    <w:p w14:paraId="568C296E" w14:textId="7CF9CE5F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3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5284235" w14:textId="08AD4206" w:rsidR="009129E3" w:rsidRPr="009129E3" w:rsidRDefault="009129E3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bookmarkStart w:id="14" w:name="_Hlk191506091"/>
      <w:r w:rsidRPr="009129E3">
        <w:rPr>
          <w:rFonts w:ascii="Times New Roman" w:eastAsia="Times New Roman" w:hAnsi="Times New Roman" w:cs="Times New Roman"/>
          <w:sz w:val="28"/>
        </w:rPr>
        <w:t xml:space="preserve">Какие виды </w:t>
      </w:r>
      <w:r w:rsidRPr="009129E3">
        <w:rPr>
          <w:rFonts w:ascii="Times New Roman" w:eastAsia="Times New Roman" w:hAnsi="Times New Roman" w:cs="Times New Roman"/>
          <w:spacing w:val="-2"/>
          <w:sz w:val="28"/>
          <w:szCs w:val="28"/>
        </w:rPr>
        <w:t>дезинформации</w:t>
      </w:r>
      <w:r w:rsidRPr="009129E3">
        <w:rPr>
          <w:rFonts w:ascii="Times New Roman" w:eastAsia="Times New Roman" w:hAnsi="Times New Roman" w:cs="Times New Roman"/>
          <w:sz w:val="28"/>
        </w:rPr>
        <w:t xml:space="preserve"> вы знаете?</w:t>
      </w:r>
    </w:p>
    <w:p w14:paraId="1D42C2D3" w14:textId="34D23E94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7761B0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0FB3C408" w14:textId="6621D2D0" w:rsidR="009129E3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Ожидаемый результат:</w:t>
      </w:r>
      <w:bookmarkEnd w:id="14"/>
      <w:r w:rsidRPr="009129E3">
        <w:rPr>
          <w:rFonts w:ascii="Times New Roman" w:eastAsia="Times New Roman" w:hAnsi="Times New Roman" w:cs="Times New Roman"/>
          <w:sz w:val="28"/>
        </w:rPr>
        <w:t xml:space="preserve"> </w:t>
      </w:r>
      <w:bookmarkStart w:id="15" w:name="_Hlk191505488"/>
      <w:r w:rsidR="009129E3" w:rsidRPr="009129E3">
        <w:rPr>
          <w:rFonts w:ascii="Times New Roman" w:eastAsia="Times New Roman" w:hAnsi="Times New Roman" w:cs="Times New Roman"/>
          <w:sz w:val="28"/>
        </w:rPr>
        <w:t>введение в заблуждение конкретного лица или группы лиц, вплоть до целой нации; манипулирование поступками человека или группы лиц; создание общественного мнения относительно какой-то проблемы или объекта</w:t>
      </w:r>
      <w:r w:rsidR="008E2375">
        <w:rPr>
          <w:rFonts w:ascii="Times New Roman" w:eastAsia="Times New Roman" w:hAnsi="Times New Roman" w:cs="Times New Roman"/>
          <w:sz w:val="28"/>
        </w:rPr>
        <w:t>.</w:t>
      </w:r>
    </w:p>
    <w:p w14:paraId="11C4BF97" w14:textId="7B942D15" w:rsidR="00E27642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 w:rsidR="009129E3" w:rsidRPr="009129E3">
        <w:rPr>
          <w:rFonts w:ascii="Times New Roman" w:eastAsia="Times New Roman" w:hAnsi="Times New Roman" w:cs="Times New Roman"/>
          <w:sz w:val="28"/>
        </w:rPr>
        <w:t>одного вида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bookmarkEnd w:id="15"/>
    <w:p w14:paraId="6E28A138" w14:textId="77777777" w:rsidR="00704D70" w:rsidRPr="00A35318" w:rsidRDefault="00147829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 w:rsidR="009129E3"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E3B287" w14:textId="77777777" w:rsidR="00E27642" w:rsidRPr="009129E3" w:rsidRDefault="00E27642" w:rsidP="009129E3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71655BE" w14:textId="24B9DA0E" w:rsidR="000E24B8" w:rsidRPr="009129E3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</w:rPr>
        <w:t>у</w:t>
      </w:r>
      <w:r w:rsidRPr="000E24B8">
        <w:rPr>
          <w:rFonts w:ascii="Times New Roman" w:eastAsia="Times New Roman" w:hAnsi="Times New Roman" w:cs="Times New Roman"/>
          <w:sz w:val="28"/>
        </w:rPr>
        <w:t xml:space="preserve">ровни </w:t>
      </w:r>
      <w:r w:rsidRPr="000E24B8">
        <w:rPr>
          <w:rFonts w:ascii="Times New Roman" w:eastAsia="Times New Roman" w:hAnsi="Times New Roman" w:cs="Times New Roman"/>
          <w:spacing w:val="-2"/>
          <w:sz w:val="28"/>
        </w:rPr>
        <w:t>манипулирования</w:t>
      </w:r>
      <w:r w:rsidRPr="009129E3">
        <w:rPr>
          <w:rFonts w:ascii="Times New Roman" w:eastAsia="Times New Roman" w:hAnsi="Times New Roman" w:cs="Times New Roman"/>
          <w:sz w:val="28"/>
        </w:rPr>
        <w:t xml:space="preserve"> вы знаете?</w:t>
      </w:r>
    </w:p>
    <w:p w14:paraId="097FC634" w14:textId="23856BD1" w:rsidR="00E27642" w:rsidRPr="000E24B8" w:rsidRDefault="00E27642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Время выполнения – </w:t>
      </w:r>
      <w:r w:rsidR="007761B0">
        <w:rPr>
          <w:rFonts w:ascii="Times New Roman" w:eastAsia="Times New Roman" w:hAnsi="Times New Roman" w:cs="Times New Roman"/>
          <w:sz w:val="28"/>
        </w:rPr>
        <w:t>10</w:t>
      </w:r>
      <w:r w:rsidRPr="000E24B8">
        <w:rPr>
          <w:rFonts w:ascii="Times New Roman" w:eastAsia="Times New Roman" w:hAnsi="Times New Roman" w:cs="Times New Roman"/>
          <w:sz w:val="28"/>
        </w:rPr>
        <w:t xml:space="preserve"> мин.</w:t>
      </w:r>
    </w:p>
    <w:p w14:paraId="70AFC679" w14:textId="6F7D2C50" w:rsidR="000E24B8" w:rsidRPr="000E24B8" w:rsidRDefault="00E27642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Ожидаемый результат:</w:t>
      </w:r>
      <w:bookmarkStart w:id="16" w:name="_Hlk191506782"/>
      <w:r w:rsidR="000E24B8" w:rsidRPr="000E24B8">
        <w:rPr>
          <w:rFonts w:ascii="Times New Roman" w:eastAsia="Times New Roman" w:hAnsi="Times New Roman" w:cs="Times New Roman"/>
          <w:sz w:val="28"/>
        </w:rPr>
        <w:t xml:space="preserve"> усиление существующих в сознании людей выгодных манипулятору ценностей (идей, установо</w:t>
      </w:r>
      <w:r w:rsidR="005E42D1">
        <w:rPr>
          <w:rFonts w:ascii="Times New Roman" w:eastAsia="Times New Roman" w:hAnsi="Times New Roman" w:cs="Times New Roman"/>
          <w:sz w:val="28"/>
        </w:rPr>
        <w:t>к</w:t>
      </w:r>
      <w:r w:rsidR="000E24B8" w:rsidRPr="000E24B8">
        <w:rPr>
          <w:rFonts w:ascii="Times New Roman" w:eastAsia="Times New Roman" w:hAnsi="Times New Roman" w:cs="Times New Roman"/>
          <w:sz w:val="28"/>
        </w:rPr>
        <w:t>);</w:t>
      </w:r>
      <w:r w:rsidR="000E24B8">
        <w:rPr>
          <w:rFonts w:ascii="Times New Roman" w:eastAsia="Times New Roman" w:hAnsi="Times New Roman" w:cs="Times New Roman"/>
          <w:sz w:val="28"/>
        </w:rPr>
        <w:t xml:space="preserve"> </w:t>
      </w:r>
      <w:r w:rsidR="000E24B8" w:rsidRPr="000E24B8">
        <w:rPr>
          <w:rFonts w:ascii="Times New Roman" w:eastAsia="Times New Roman" w:hAnsi="Times New Roman" w:cs="Times New Roman"/>
          <w:sz w:val="28"/>
        </w:rPr>
        <w:t>частичное изменение взглядов лю</w:t>
      </w:r>
      <w:r w:rsidR="000E24B8">
        <w:rPr>
          <w:rFonts w:ascii="Times New Roman" w:eastAsia="Times New Roman" w:hAnsi="Times New Roman" w:cs="Times New Roman"/>
          <w:sz w:val="28"/>
        </w:rPr>
        <w:t>дей на некоторое событие или об</w:t>
      </w:r>
      <w:r w:rsidR="000E24B8" w:rsidRPr="000E24B8">
        <w:rPr>
          <w:rFonts w:ascii="Times New Roman" w:eastAsia="Times New Roman" w:hAnsi="Times New Roman" w:cs="Times New Roman"/>
          <w:sz w:val="28"/>
        </w:rPr>
        <w:t>стоятельство; кардинальное изменение жизненных установок людей, являющихся объектами манипулирования.</w:t>
      </w:r>
    </w:p>
    <w:bookmarkEnd w:id="16"/>
    <w:p w14:paraId="52502829" w14:textId="1FF8D3E2" w:rsidR="000E24B8" w:rsidRPr="009129E3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 w:rsidR="005E42D1">
        <w:rPr>
          <w:rFonts w:ascii="Times New Roman" w:eastAsia="Times New Roman" w:hAnsi="Times New Roman" w:cs="Times New Roman"/>
          <w:sz w:val="28"/>
        </w:rPr>
        <w:t>двух</w:t>
      </w:r>
      <w:r w:rsidRPr="009129E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уровн</w:t>
      </w:r>
      <w:r w:rsidR="005E42D1">
        <w:rPr>
          <w:rFonts w:ascii="Times New Roman" w:eastAsia="Times New Roman" w:hAnsi="Times New Roman" w:cs="Times New Roman"/>
          <w:sz w:val="28"/>
        </w:rPr>
        <w:t>ей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p w14:paraId="297BB88F" w14:textId="77777777" w:rsidR="00704D70" w:rsidRPr="00A35318" w:rsidRDefault="000E24B8" w:rsidP="00704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Компетенции (индикаторы): 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4D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4D70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8"/>
    <w:bookmarkEnd w:id="13"/>
    <w:p w14:paraId="6D754A1E" w14:textId="1AD41D54" w:rsidR="00263104" w:rsidRPr="00A35318" w:rsidRDefault="00263104" w:rsidP="00263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63104" w:rsidRPr="00A35318" w:rsidSect="00113195">
      <w:footerReference w:type="default" r:id="rId6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FBDE" w14:textId="77777777" w:rsidR="009408C1" w:rsidRDefault="009408C1" w:rsidP="00FD394A">
      <w:pPr>
        <w:spacing w:after="0" w:line="240" w:lineRule="auto"/>
      </w:pPr>
      <w:r>
        <w:separator/>
      </w:r>
    </w:p>
  </w:endnote>
  <w:endnote w:type="continuationSeparator" w:id="0">
    <w:p w14:paraId="7EC28E3E" w14:textId="77777777" w:rsidR="009408C1" w:rsidRDefault="009408C1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31258D" w:rsidRDefault="003125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AA8">
          <w:rPr>
            <w:noProof/>
          </w:rPr>
          <w:t>10</w:t>
        </w:r>
        <w:r>
          <w:fldChar w:fldCharType="end"/>
        </w:r>
      </w:p>
    </w:sdtContent>
  </w:sdt>
  <w:p w14:paraId="74539949" w14:textId="77777777" w:rsidR="0031258D" w:rsidRDefault="00312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D595" w14:textId="77777777" w:rsidR="009408C1" w:rsidRDefault="009408C1" w:rsidP="00FD394A">
      <w:pPr>
        <w:spacing w:after="0" w:line="240" w:lineRule="auto"/>
      </w:pPr>
      <w:r>
        <w:separator/>
      </w:r>
    </w:p>
  </w:footnote>
  <w:footnote w:type="continuationSeparator" w:id="0">
    <w:p w14:paraId="66A4ECEC" w14:textId="77777777" w:rsidR="009408C1" w:rsidRDefault="009408C1" w:rsidP="00FD3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1759C"/>
    <w:rsid w:val="00020FB5"/>
    <w:rsid w:val="00021B71"/>
    <w:rsid w:val="00024C81"/>
    <w:rsid w:val="00035F2B"/>
    <w:rsid w:val="00043BA9"/>
    <w:rsid w:val="0005596F"/>
    <w:rsid w:val="00055BB5"/>
    <w:rsid w:val="00075275"/>
    <w:rsid w:val="0008447B"/>
    <w:rsid w:val="00085597"/>
    <w:rsid w:val="000859DF"/>
    <w:rsid w:val="000948DE"/>
    <w:rsid w:val="000A2BF0"/>
    <w:rsid w:val="000A6F3A"/>
    <w:rsid w:val="000B4208"/>
    <w:rsid w:val="000B7B92"/>
    <w:rsid w:val="000D03E0"/>
    <w:rsid w:val="000D47ED"/>
    <w:rsid w:val="000D7325"/>
    <w:rsid w:val="000E24B8"/>
    <w:rsid w:val="000E671F"/>
    <w:rsid w:val="00107BC3"/>
    <w:rsid w:val="0011139F"/>
    <w:rsid w:val="00113195"/>
    <w:rsid w:val="00122148"/>
    <w:rsid w:val="00145461"/>
    <w:rsid w:val="00145A53"/>
    <w:rsid w:val="00147829"/>
    <w:rsid w:val="00147DAF"/>
    <w:rsid w:val="00173AA8"/>
    <w:rsid w:val="00177FE2"/>
    <w:rsid w:val="0018148A"/>
    <w:rsid w:val="00190D29"/>
    <w:rsid w:val="00195EEE"/>
    <w:rsid w:val="001969E1"/>
    <w:rsid w:val="001A4865"/>
    <w:rsid w:val="001C4434"/>
    <w:rsid w:val="001D19F5"/>
    <w:rsid w:val="001E03EB"/>
    <w:rsid w:val="001F0C7B"/>
    <w:rsid w:val="00221705"/>
    <w:rsid w:val="00222D74"/>
    <w:rsid w:val="00222EA4"/>
    <w:rsid w:val="00231EAA"/>
    <w:rsid w:val="00256E0C"/>
    <w:rsid w:val="00263104"/>
    <w:rsid w:val="002665C8"/>
    <w:rsid w:val="0028086B"/>
    <w:rsid w:val="00287D7E"/>
    <w:rsid w:val="002936F2"/>
    <w:rsid w:val="002A1A6B"/>
    <w:rsid w:val="002B7007"/>
    <w:rsid w:val="002D30E2"/>
    <w:rsid w:val="002D6DED"/>
    <w:rsid w:val="002D6FEA"/>
    <w:rsid w:val="002E5D2E"/>
    <w:rsid w:val="002E78A4"/>
    <w:rsid w:val="0031258D"/>
    <w:rsid w:val="00312EDC"/>
    <w:rsid w:val="00320FCC"/>
    <w:rsid w:val="003314EA"/>
    <w:rsid w:val="00334A5E"/>
    <w:rsid w:val="00342742"/>
    <w:rsid w:val="00343FB3"/>
    <w:rsid w:val="00344744"/>
    <w:rsid w:val="0034633F"/>
    <w:rsid w:val="00350CB4"/>
    <w:rsid w:val="0036641C"/>
    <w:rsid w:val="00367994"/>
    <w:rsid w:val="00377693"/>
    <w:rsid w:val="00385AE3"/>
    <w:rsid w:val="003976AB"/>
    <w:rsid w:val="003A60D7"/>
    <w:rsid w:val="003D0733"/>
    <w:rsid w:val="003F152D"/>
    <w:rsid w:val="00401EF5"/>
    <w:rsid w:val="004159CA"/>
    <w:rsid w:val="004253C9"/>
    <w:rsid w:val="004376BD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B6B26"/>
    <w:rsid w:val="004C6CFC"/>
    <w:rsid w:val="004F1431"/>
    <w:rsid w:val="00507C89"/>
    <w:rsid w:val="005249A2"/>
    <w:rsid w:val="0055137B"/>
    <w:rsid w:val="0055301F"/>
    <w:rsid w:val="00557AA1"/>
    <w:rsid w:val="005806B3"/>
    <w:rsid w:val="00583D0D"/>
    <w:rsid w:val="00586AF5"/>
    <w:rsid w:val="0059687C"/>
    <w:rsid w:val="00596CD4"/>
    <w:rsid w:val="005A0803"/>
    <w:rsid w:val="005A1E45"/>
    <w:rsid w:val="005B5424"/>
    <w:rsid w:val="005B7203"/>
    <w:rsid w:val="005D7786"/>
    <w:rsid w:val="005E42D1"/>
    <w:rsid w:val="005F307A"/>
    <w:rsid w:val="00607B2B"/>
    <w:rsid w:val="00627C44"/>
    <w:rsid w:val="00652801"/>
    <w:rsid w:val="00654524"/>
    <w:rsid w:val="00663C07"/>
    <w:rsid w:val="0067396B"/>
    <w:rsid w:val="006A64A4"/>
    <w:rsid w:val="006C16D7"/>
    <w:rsid w:val="006D4B16"/>
    <w:rsid w:val="006F40BF"/>
    <w:rsid w:val="006F7594"/>
    <w:rsid w:val="00704D70"/>
    <w:rsid w:val="007111CF"/>
    <w:rsid w:val="007360F1"/>
    <w:rsid w:val="00761631"/>
    <w:rsid w:val="007633EF"/>
    <w:rsid w:val="00775E1F"/>
    <w:rsid w:val="007761B0"/>
    <w:rsid w:val="00795538"/>
    <w:rsid w:val="007A397D"/>
    <w:rsid w:val="007A414D"/>
    <w:rsid w:val="007A658C"/>
    <w:rsid w:val="007B2707"/>
    <w:rsid w:val="007C0246"/>
    <w:rsid w:val="007C1480"/>
    <w:rsid w:val="007C73C8"/>
    <w:rsid w:val="007D2DEF"/>
    <w:rsid w:val="007D4351"/>
    <w:rsid w:val="007F772D"/>
    <w:rsid w:val="00810CED"/>
    <w:rsid w:val="00810E3C"/>
    <w:rsid w:val="00817513"/>
    <w:rsid w:val="00826A67"/>
    <w:rsid w:val="00832ABD"/>
    <w:rsid w:val="00850CAF"/>
    <w:rsid w:val="008529BF"/>
    <w:rsid w:val="00883308"/>
    <w:rsid w:val="00883BC1"/>
    <w:rsid w:val="00893DF4"/>
    <w:rsid w:val="008B3282"/>
    <w:rsid w:val="008B54FB"/>
    <w:rsid w:val="008D3095"/>
    <w:rsid w:val="008D4567"/>
    <w:rsid w:val="008D6002"/>
    <w:rsid w:val="008E2375"/>
    <w:rsid w:val="008E32BE"/>
    <w:rsid w:val="008E3990"/>
    <w:rsid w:val="008E73A2"/>
    <w:rsid w:val="00902128"/>
    <w:rsid w:val="0090761D"/>
    <w:rsid w:val="009116E2"/>
    <w:rsid w:val="009129E3"/>
    <w:rsid w:val="009135B4"/>
    <w:rsid w:val="00914ADF"/>
    <w:rsid w:val="00917FE0"/>
    <w:rsid w:val="00920E74"/>
    <w:rsid w:val="00922FED"/>
    <w:rsid w:val="0093407E"/>
    <w:rsid w:val="009408C1"/>
    <w:rsid w:val="009521BE"/>
    <w:rsid w:val="009559CE"/>
    <w:rsid w:val="00972CB1"/>
    <w:rsid w:val="0099119C"/>
    <w:rsid w:val="00993F36"/>
    <w:rsid w:val="009A08B1"/>
    <w:rsid w:val="009A323E"/>
    <w:rsid w:val="009B4842"/>
    <w:rsid w:val="009B6C3F"/>
    <w:rsid w:val="009C319B"/>
    <w:rsid w:val="009E4FC8"/>
    <w:rsid w:val="009E5575"/>
    <w:rsid w:val="009F4470"/>
    <w:rsid w:val="00A04F98"/>
    <w:rsid w:val="00A2739D"/>
    <w:rsid w:val="00A35318"/>
    <w:rsid w:val="00A37360"/>
    <w:rsid w:val="00A3783E"/>
    <w:rsid w:val="00A571EF"/>
    <w:rsid w:val="00A57410"/>
    <w:rsid w:val="00A67A71"/>
    <w:rsid w:val="00A804B3"/>
    <w:rsid w:val="00A8497D"/>
    <w:rsid w:val="00A85038"/>
    <w:rsid w:val="00A85C83"/>
    <w:rsid w:val="00A911DB"/>
    <w:rsid w:val="00A916E6"/>
    <w:rsid w:val="00A967E6"/>
    <w:rsid w:val="00AD36B3"/>
    <w:rsid w:val="00AD5915"/>
    <w:rsid w:val="00B0224D"/>
    <w:rsid w:val="00B04AA7"/>
    <w:rsid w:val="00B05D90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0E8D"/>
    <w:rsid w:val="00B86795"/>
    <w:rsid w:val="00B873BB"/>
    <w:rsid w:val="00BC09CB"/>
    <w:rsid w:val="00BD19B9"/>
    <w:rsid w:val="00BE039E"/>
    <w:rsid w:val="00BE05DD"/>
    <w:rsid w:val="00BE1CB5"/>
    <w:rsid w:val="00BE367F"/>
    <w:rsid w:val="00BF17A3"/>
    <w:rsid w:val="00C023CF"/>
    <w:rsid w:val="00C25E77"/>
    <w:rsid w:val="00C306E4"/>
    <w:rsid w:val="00C37D3D"/>
    <w:rsid w:val="00C402AF"/>
    <w:rsid w:val="00C40548"/>
    <w:rsid w:val="00C441BF"/>
    <w:rsid w:val="00C564E1"/>
    <w:rsid w:val="00C906AC"/>
    <w:rsid w:val="00CA5AFF"/>
    <w:rsid w:val="00CB00EE"/>
    <w:rsid w:val="00CB0DD1"/>
    <w:rsid w:val="00CC6D58"/>
    <w:rsid w:val="00CE0A12"/>
    <w:rsid w:val="00CE3ADE"/>
    <w:rsid w:val="00CE582A"/>
    <w:rsid w:val="00CF278B"/>
    <w:rsid w:val="00CF5045"/>
    <w:rsid w:val="00D0223C"/>
    <w:rsid w:val="00D167DB"/>
    <w:rsid w:val="00D25390"/>
    <w:rsid w:val="00D2603B"/>
    <w:rsid w:val="00D275F5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4978"/>
    <w:rsid w:val="00D85806"/>
    <w:rsid w:val="00DB0CB5"/>
    <w:rsid w:val="00DB2597"/>
    <w:rsid w:val="00DC3319"/>
    <w:rsid w:val="00DD5F8F"/>
    <w:rsid w:val="00DE516C"/>
    <w:rsid w:val="00DF69E0"/>
    <w:rsid w:val="00E013F2"/>
    <w:rsid w:val="00E02C96"/>
    <w:rsid w:val="00E05709"/>
    <w:rsid w:val="00E27642"/>
    <w:rsid w:val="00E4563D"/>
    <w:rsid w:val="00E45E93"/>
    <w:rsid w:val="00E47B46"/>
    <w:rsid w:val="00E51558"/>
    <w:rsid w:val="00E552D0"/>
    <w:rsid w:val="00E55A2F"/>
    <w:rsid w:val="00E61466"/>
    <w:rsid w:val="00E7108B"/>
    <w:rsid w:val="00E71D4C"/>
    <w:rsid w:val="00E820A5"/>
    <w:rsid w:val="00EA1F3E"/>
    <w:rsid w:val="00EC42D0"/>
    <w:rsid w:val="00ED7A41"/>
    <w:rsid w:val="00F23999"/>
    <w:rsid w:val="00F3146E"/>
    <w:rsid w:val="00F35B8A"/>
    <w:rsid w:val="00F431BE"/>
    <w:rsid w:val="00F55F49"/>
    <w:rsid w:val="00F74D75"/>
    <w:rsid w:val="00F76793"/>
    <w:rsid w:val="00F94F46"/>
    <w:rsid w:val="00FA5A3F"/>
    <w:rsid w:val="00FA5ED9"/>
    <w:rsid w:val="00FB5491"/>
    <w:rsid w:val="00FB7A7D"/>
    <w:rsid w:val="00FC58E7"/>
    <w:rsid w:val="00FD07ED"/>
    <w:rsid w:val="00FD2865"/>
    <w:rsid w:val="00FD394A"/>
    <w:rsid w:val="00FE5826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ABE94FCD-A04C-4AE3-9E65-1552FC1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D70"/>
  </w:style>
  <w:style w:type="paragraph" w:styleId="1">
    <w:name w:val="heading 1"/>
    <w:basedOn w:val="a"/>
    <w:next w:val="a"/>
    <w:link w:val="10"/>
    <w:uiPriority w:val="9"/>
    <w:qFormat/>
    <w:rsid w:val="00107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2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6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  <w:style w:type="paragraph" w:styleId="af">
    <w:name w:val="Normal (Web)"/>
    <w:basedOn w:val="a"/>
    <w:uiPriority w:val="99"/>
    <w:semiHidden/>
    <w:unhideWhenUsed/>
    <w:rsid w:val="00FF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7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uturismarkdown-paragraph">
    <w:name w:val="futurismarkdown-paragraph"/>
    <w:basedOn w:val="a"/>
    <w:rsid w:val="0005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06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12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7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3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ADMIN</cp:lastModifiedBy>
  <cp:revision>47</cp:revision>
  <cp:lastPrinted>2025-02-27T08:47:00Z</cp:lastPrinted>
  <dcterms:created xsi:type="dcterms:W3CDTF">2025-03-09T19:23:00Z</dcterms:created>
  <dcterms:modified xsi:type="dcterms:W3CDTF">2025-03-24T12:30:00Z</dcterms:modified>
</cp:coreProperties>
</file>