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6D691A54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A109F71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24B5F" w:rsidRPr="00E96B2F">
        <w:rPr>
          <w:rFonts w:ascii="Times New Roman" w:hAnsi="Times New Roman" w:cs="Times New Roman"/>
          <w:sz w:val="28"/>
          <w:szCs w:val="28"/>
        </w:rPr>
        <w:t>Деятельность в сфере науки</w:t>
      </w:r>
    </w:p>
    <w:p w14:paraId="4E6A5122" w14:textId="1AB5ACBF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24B5F" w:rsidRPr="00E96B2F">
        <w:rPr>
          <w:rFonts w:ascii="Times New Roman" w:hAnsi="Times New Roman" w:cs="Times New Roman"/>
          <w:sz w:val="28"/>
          <w:szCs w:val="28"/>
        </w:rPr>
        <w:t>Изучение объектов, в котором используются методы науки</w:t>
      </w:r>
    </w:p>
    <w:p w14:paraId="5FB764E2" w14:textId="5D8B456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2BC4283B" w14:textId="777777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C1B7297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725AE5A6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44FC568E" w14:textId="56FBD51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1F915F0D" w14:textId="20D5BAA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553782BC" w14:textId="5F604D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4D7791E4" w:rsidR="001C0A82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AD7CF4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09E8047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26266298" w14:textId="0E26968C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29A11CF0" w14:textId="7C4E7D27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14C91A2E" w14:textId="0AB6393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1DE4948C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ABF1B66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108B042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2B603115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9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93FED47" w14:textId="370E3B0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89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51DC14E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 (УК 1.</w:t>
      </w:r>
      <w:r w:rsidR="000C7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24F339D3" w:rsidR="008A6F2A" w:rsidRPr="00E96B2F" w:rsidRDefault="008A6F2A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61E91787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74B3FBD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Неоклассическая наука</w:t>
      </w:r>
    </w:p>
    <w:p w14:paraId="1F5132EE" w14:textId="3216F0C9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6D7AB7" w:rsidRPr="00E96B2F">
        <w:rPr>
          <w:rFonts w:ascii="Times New Roman" w:hAnsi="Times New Roman" w:cs="Times New Roman"/>
          <w:sz w:val="28"/>
          <w:szCs w:val="28"/>
        </w:rPr>
        <w:t>Классическая наука</w:t>
      </w:r>
    </w:p>
    <w:p w14:paraId="091B889D" w14:textId="3E353885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478DF7A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D7AB7"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35F1F88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04A3D26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40C720A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6D7AB7" w:rsidRPr="00E96B2F">
        <w:rPr>
          <w:rFonts w:ascii="Times New Roman" w:hAnsi="Times New Roman" w:cs="Times New Roman"/>
          <w:sz w:val="28"/>
          <w:szCs w:val="28"/>
        </w:rPr>
        <w:t>Введение</w:t>
      </w:r>
    </w:p>
    <w:p w14:paraId="56307B14" w14:textId="7A7B96E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76C723A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6D7AB7" w:rsidRPr="00E96B2F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14:paraId="09635D65" w14:textId="48B007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6D7AB7" w:rsidRPr="00E96B2F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2425C6B6" w14:textId="4E84970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4FA35451" w14:textId="31BC2A40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1AAD96C5" w14:textId="77D9C8C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48B1172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0C2C36D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9625E" w:rsidRPr="00E96B2F">
        <w:rPr>
          <w:rFonts w:ascii="Times New Roman" w:hAnsi="Times New Roman" w:cs="Times New Roman"/>
          <w:sz w:val="28"/>
          <w:szCs w:val="28"/>
        </w:rPr>
        <w:t>Основной (исследовательский)</w:t>
      </w:r>
    </w:p>
    <w:p w14:paraId="0C033891" w14:textId="1B3C375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9625E" w:rsidRPr="00E96B2F">
        <w:rPr>
          <w:rFonts w:ascii="Times New Roman" w:hAnsi="Times New Roman" w:cs="Times New Roman"/>
          <w:sz w:val="28"/>
          <w:szCs w:val="28"/>
        </w:rPr>
        <w:t>Заключительный</w:t>
      </w:r>
    </w:p>
    <w:p w14:paraId="729DBD15" w14:textId="4A3C797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9625E" w:rsidRPr="00E96B2F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3CB75C1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4013AB8C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средств и количества измерений</w:t>
      </w:r>
    </w:p>
    <w:p w14:paraId="36AD8555" w14:textId="349AA73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9500D" w:rsidRPr="00E96B2F">
        <w:rPr>
          <w:rFonts w:ascii="Times New Roman" w:hAnsi="Times New Roman" w:cs="Times New Roman"/>
          <w:sz w:val="28"/>
          <w:szCs w:val="28"/>
        </w:rPr>
        <w:t>Выбор варьирующих факторов</w:t>
      </w:r>
    </w:p>
    <w:p w14:paraId="39E0E7B8" w14:textId="6A6E3E4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9500D" w:rsidRPr="00E96B2F">
        <w:rPr>
          <w:rFonts w:ascii="Times New Roman" w:hAnsi="Times New Roman" w:cs="Times New Roman"/>
          <w:sz w:val="28"/>
          <w:szCs w:val="28"/>
        </w:rPr>
        <w:t>Оформление результатов эксперимента</w:t>
      </w:r>
    </w:p>
    <w:p w14:paraId="04264F85" w14:textId="54B9998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9500D" w:rsidRPr="00E96B2F">
        <w:rPr>
          <w:rFonts w:ascii="Times New Roman" w:hAnsi="Times New Roman" w:cs="Times New Roman"/>
          <w:sz w:val="28"/>
          <w:szCs w:val="28"/>
        </w:rPr>
        <w:t>Описание проведения эксперимента</w:t>
      </w:r>
    </w:p>
    <w:p w14:paraId="6F443D90" w14:textId="47E469A3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1401EE6D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37E024D9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0724DEEF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методология.</w:t>
      </w:r>
    </w:p>
    <w:p w14:paraId="2CF27BBD" w14:textId="3F9512C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0F16A598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9F9B7" w14:textId="2791DEC3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82EF56E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4EB0268C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1223E3C2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1B3E2BC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103C7065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049C8CB1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Pr="00E96B2F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2801A465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70AD439E" w14:textId="235B32ED" w:rsidR="006E02EC" w:rsidRDefault="006B1D58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5.1; ОПК 5.2)</w:t>
      </w:r>
      <w:bookmarkStart w:id="2" w:name="_GoBack"/>
      <w:bookmarkEnd w:id="2"/>
    </w:p>
    <w:sectPr w:rsidR="006E02EC" w:rsidSect="00A441DF"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99EC9" w14:textId="77777777" w:rsidR="0002125A" w:rsidRDefault="0002125A">
      <w:pPr>
        <w:spacing w:after="0" w:line="240" w:lineRule="auto"/>
      </w:pPr>
      <w:r>
        <w:separator/>
      </w:r>
    </w:p>
  </w:endnote>
  <w:endnote w:type="continuationSeparator" w:id="0">
    <w:p w14:paraId="05E88A09" w14:textId="77777777" w:rsidR="0002125A" w:rsidRDefault="0002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0C45E" w14:textId="77777777" w:rsidR="0002125A" w:rsidRDefault="0002125A">
      <w:pPr>
        <w:spacing w:after="0" w:line="240" w:lineRule="auto"/>
      </w:pPr>
      <w:r>
        <w:separator/>
      </w:r>
    </w:p>
  </w:footnote>
  <w:footnote w:type="continuationSeparator" w:id="0">
    <w:p w14:paraId="62E1AC93" w14:textId="77777777" w:rsidR="0002125A" w:rsidRDefault="00021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125A"/>
    <w:rsid w:val="00063EBC"/>
    <w:rsid w:val="000C706D"/>
    <w:rsid w:val="000E180E"/>
    <w:rsid w:val="00103495"/>
    <w:rsid w:val="001137FB"/>
    <w:rsid w:val="00196BEF"/>
    <w:rsid w:val="001B453F"/>
    <w:rsid w:val="001C0A82"/>
    <w:rsid w:val="00233BF7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0C4C"/>
    <w:rsid w:val="003D5125"/>
    <w:rsid w:val="004001F4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20B0B"/>
    <w:rsid w:val="007719DD"/>
    <w:rsid w:val="00786787"/>
    <w:rsid w:val="007A760C"/>
    <w:rsid w:val="007C1F7F"/>
    <w:rsid w:val="008261C1"/>
    <w:rsid w:val="0084519E"/>
    <w:rsid w:val="008A6F2A"/>
    <w:rsid w:val="009042D2"/>
    <w:rsid w:val="00914935"/>
    <w:rsid w:val="0099625E"/>
    <w:rsid w:val="009F4756"/>
    <w:rsid w:val="00A24B5F"/>
    <w:rsid w:val="00A36740"/>
    <w:rsid w:val="00A441DF"/>
    <w:rsid w:val="00A83128"/>
    <w:rsid w:val="00A9500D"/>
    <w:rsid w:val="00AD7CF4"/>
    <w:rsid w:val="00B20FB5"/>
    <w:rsid w:val="00B91C9E"/>
    <w:rsid w:val="00BD0C82"/>
    <w:rsid w:val="00BF6A89"/>
    <w:rsid w:val="00C50A87"/>
    <w:rsid w:val="00C73807"/>
    <w:rsid w:val="00DB0C79"/>
    <w:rsid w:val="00DE2BB9"/>
    <w:rsid w:val="00DF7944"/>
    <w:rsid w:val="00E50B9A"/>
    <w:rsid w:val="00E638A6"/>
    <w:rsid w:val="00E71CFE"/>
    <w:rsid w:val="00E96B2F"/>
    <w:rsid w:val="00EC462A"/>
    <w:rsid w:val="00F436FA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6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6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6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</cp:lastModifiedBy>
  <cp:revision>27</cp:revision>
  <dcterms:created xsi:type="dcterms:W3CDTF">2025-01-28T20:07:00Z</dcterms:created>
  <dcterms:modified xsi:type="dcterms:W3CDTF">2025-03-27T11:55:00Z</dcterms:modified>
</cp:coreProperties>
</file>