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FC8C0" w14:textId="70599241" w:rsidR="00191885" w:rsidRPr="00B87243" w:rsidRDefault="00191885" w:rsidP="00B872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2D6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6753F93" w14:textId="77777777" w:rsidR="00191885" w:rsidRPr="00A002D6" w:rsidRDefault="00191885" w:rsidP="00191885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2D6">
        <w:rPr>
          <w:rFonts w:ascii="Times New Roman" w:hAnsi="Times New Roman" w:cs="Times New Roman"/>
          <w:b/>
          <w:sz w:val="28"/>
          <w:szCs w:val="28"/>
        </w:rPr>
        <w:t>«Корпоративная социальная ответственность»</w:t>
      </w:r>
    </w:p>
    <w:p w14:paraId="7B14AB5D" w14:textId="77777777" w:rsidR="00191885" w:rsidRPr="00A002D6" w:rsidRDefault="00191885" w:rsidP="00191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EFB21" w14:textId="77777777" w:rsidR="00191885" w:rsidRPr="00A002D6" w:rsidRDefault="00191885" w:rsidP="00191885">
      <w:pPr>
        <w:pStyle w:val="3"/>
      </w:pPr>
      <w:r w:rsidRPr="00A002D6">
        <w:t>Задания закрытого типа</w:t>
      </w:r>
    </w:p>
    <w:p w14:paraId="6AF51400" w14:textId="77777777" w:rsidR="00191885" w:rsidRPr="00A002D6" w:rsidRDefault="00191885" w:rsidP="00191885">
      <w:pPr>
        <w:pStyle w:val="4"/>
      </w:pPr>
    </w:p>
    <w:p w14:paraId="570D3D3C" w14:textId="77777777" w:rsidR="00191885" w:rsidRPr="00A002D6" w:rsidRDefault="00191885" w:rsidP="00191885">
      <w:pPr>
        <w:pStyle w:val="4"/>
      </w:pPr>
      <w:r w:rsidRPr="00A002D6">
        <w:t>Задания закрытого типа на выбор правильного ответа</w:t>
      </w:r>
    </w:p>
    <w:p w14:paraId="31F2FCBE" w14:textId="77777777" w:rsidR="00191885" w:rsidRPr="00A002D6" w:rsidRDefault="00191885" w:rsidP="00191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B2FD5" w14:textId="77777777" w:rsidR="00E12239" w:rsidRPr="00A002D6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2D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002D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7706E434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2D6">
        <w:rPr>
          <w:rFonts w:ascii="Times New Roman" w:eastAsia="Times New Roman" w:hAnsi="Times New Roman" w:cs="Times New Roman"/>
          <w:sz w:val="28"/>
          <w:szCs w:val="28"/>
        </w:rPr>
        <w:t>Принцип формирования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 системы корпоративной социальной ответственности, основанный на скоординированной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деятельности организации по трем основным направлениям её устойчивого развития: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экономическому, социальному, экологическому – имеет название: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cr/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ринцип системности</w:t>
      </w:r>
    </w:p>
    <w:p w14:paraId="5E6D9952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ринцип компетентности</w:t>
      </w:r>
    </w:p>
    <w:p w14:paraId="2D9FD780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ринцип динамичности</w:t>
      </w:r>
    </w:p>
    <w:p w14:paraId="681B14E0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ринцип кооперации</w:t>
      </w:r>
    </w:p>
    <w:p w14:paraId="71FCCB3C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твет: Б</w:t>
      </w:r>
    </w:p>
    <w:p w14:paraId="0A0DB24A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F4BD7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4A7D6D2A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D1CB82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791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33791F9B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Документированную правовую основу социальной ответственности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организации составляют: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cr/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аконы и нормативно-правовые акты</w:t>
      </w:r>
    </w:p>
    <w:p w14:paraId="48BE4DEE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став организации</w:t>
      </w:r>
    </w:p>
    <w:p w14:paraId="47C08E62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нутренние кодексы и правила маркетинговой деятельности</w:t>
      </w:r>
    </w:p>
    <w:p w14:paraId="41232729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оциальные программы</w:t>
      </w:r>
    </w:p>
    <w:p w14:paraId="7CA21666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твет: В</w:t>
      </w:r>
    </w:p>
    <w:p w14:paraId="71424455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F4BD7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164465B2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FE1808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791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26ECD7DB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Модель корпоративной социальной ответственности, что в условиях кризиса, базируется на выстраивании стратегии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компании на основе идей социальной ответственности, – это: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cr/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еагирующая модель</w:t>
      </w:r>
    </w:p>
    <w:p w14:paraId="6721A414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тратегическая модель</w:t>
      </w:r>
    </w:p>
    <w:p w14:paraId="10A083F6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нтикризисная модель</w:t>
      </w:r>
    </w:p>
    <w:p w14:paraId="78F32F08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оциальная модель</w:t>
      </w:r>
    </w:p>
    <w:p w14:paraId="24604EBA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твет: Б</w:t>
      </w:r>
    </w:p>
    <w:p w14:paraId="1DB90320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F4BD7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5DB99606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BD553F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791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017C2F67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К преимуществам во внутренней среде организации, сформированным на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основе реализации стратегии корпоративной социальной ответственности, можно отнести:</w:t>
      </w:r>
    </w:p>
    <w:p w14:paraId="143329E8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ормирование позитивного мнения инвесторов </w:t>
      </w:r>
    </w:p>
    <w:p w14:paraId="09DB788F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тратегическое сотрудничество с партнерами</w:t>
      </w:r>
    </w:p>
    <w:p w14:paraId="43ACCBAC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ривлечение и удержание профессиональных кадров </w:t>
      </w:r>
    </w:p>
    <w:p w14:paraId="570E4CC7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крепление репутации компании</w:t>
      </w:r>
    </w:p>
    <w:p w14:paraId="5AA454CB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твет: В</w:t>
      </w:r>
    </w:p>
    <w:p w14:paraId="6D55DC2A" w14:textId="77777777" w:rsidR="00E12239" w:rsidRPr="001D1A6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F4BD7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2D2426AF" w14:textId="77777777" w:rsidR="00E12239" w:rsidRDefault="00E12239" w:rsidP="00B87243">
      <w:pPr>
        <w:pStyle w:val="4"/>
        <w:ind w:firstLine="0"/>
      </w:pPr>
    </w:p>
    <w:p w14:paraId="5EECCD8E" w14:textId="77777777" w:rsidR="00E12239" w:rsidRPr="00785806" w:rsidRDefault="00E12239" w:rsidP="00E12239">
      <w:pPr>
        <w:pStyle w:val="4"/>
      </w:pPr>
      <w:r w:rsidRPr="00785806">
        <w:t>Задания закрытого типа на установление соответствия</w:t>
      </w:r>
    </w:p>
    <w:p w14:paraId="3D96B374" w14:textId="77777777" w:rsidR="00E12239" w:rsidRPr="004B2C14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6F2E13" w14:textId="374CB289" w:rsidR="00E12239" w:rsidRPr="00757910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B2C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7910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формами и формулировками корпоративной социальной ответственности</w:t>
      </w:r>
      <w:r w:rsidR="00B8724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67"/>
        <w:gridCol w:w="6946"/>
        <w:gridCol w:w="107"/>
      </w:tblGrid>
      <w:tr w:rsidR="00E12239" w:rsidRPr="00D018A1" w14:paraId="626339EE" w14:textId="77777777" w:rsidTr="00F90E37">
        <w:tc>
          <w:tcPr>
            <w:tcW w:w="2518" w:type="dxa"/>
            <w:gridSpan w:val="2"/>
          </w:tcPr>
          <w:p w14:paraId="19476CF1" w14:textId="77777777" w:rsidR="00E12239" w:rsidRPr="00D018A1" w:rsidRDefault="00E12239" w:rsidP="00F90E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КСО</w:t>
            </w:r>
          </w:p>
        </w:tc>
        <w:tc>
          <w:tcPr>
            <w:tcW w:w="7053" w:type="dxa"/>
            <w:gridSpan w:val="2"/>
          </w:tcPr>
          <w:p w14:paraId="642B0B73" w14:textId="77777777" w:rsidR="00E12239" w:rsidRPr="00D018A1" w:rsidRDefault="00E12239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12239" w:rsidRPr="00D018A1" w14:paraId="6826AB73" w14:textId="77777777" w:rsidTr="00F90E37">
        <w:trPr>
          <w:gridAfter w:val="1"/>
          <w:wAfter w:w="107" w:type="dxa"/>
        </w:trPr>
        <w:tc>
          <w:tcPr>
            <w:tcW w:w="1951" w:type="dxa"/>
          </w:tcPr>
          <w:p w14:paraId="13B242AB" w14:textId="77777777" w:rsidR="00E12239" w:rsidRPr="00D018A1" w:rsidRDefault="00E1223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 Внутренняя</w:t>
            </w:r>
          </w:p>
        </w:tc>
        <w:tc>
          <w:tcPr>
            <w:tcW w:w="567" w:type="dxa"/>
          </w:tcPr>
          <w:p w14:paraId="38B4607B" w14:textId="77777777" w:rsidR="00E12239" w:rsidRDefault="00E12239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46" w:type="dxa"/>
          </w:tcPr>
          <w:p w14:paraId="7AE617A9" w14:textId="77777777" w:rsidR="00E12239" w:rsidRPr="00D018A1" w:rsidRDefault="00E1223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Ответственность компании перед потребителями, помощь государству, поддержка некоммерческих организаций, использование возобновляемых источников энергии, сокращение отходов</w:t>
            </w:r>
          </w:p>
        </w:tc>
      </w:tr>
      <w:tr w:rsidR="00E12239" w:rsidRPr="00D018A1" w14:paraId="1CB16351" w14:textId="77777777" w:rsidTr="00F90E37">
        <w:trPr>
          <w:gridAfter w:val="1"/>
          <w:wAfter w:w="107" w:type="dxa"/>
        </w:trPr>
        <w:tc>
          <w:tcPr>
            <w:tcW w:w="1951" w:type="dxa"/>
          </w:tcPr>
          <w:p w14:paraId="2E8C3AC3" w14:textId="77777777" w:rsidR="00E12239" w:rsidRPr="00D018A1" w:rsidRDefault="00E1223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 Внешняя</w:t>
            </w:r>
          </w:p>
        </w:tc>
        <w:tc>
          <w:tcPr>
            <w:tcW w:w="567" w:type="dxa"/>
          </w:tcPr>
          <w:p w14:paraId="54B71877" w14:textId="77777777" w:rsidR="00E12239" w:rsidRDefault="00E12239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46" w:type="dxa"/>
          </w:tcPr>
          <w:p w14:paraId="0F326DF7" w14:textId="77777777" w:rsidR="00E12239" w:rsidRPr="00D018A1" w:rsidRDefault="00E1223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заработной платы, безопасные и комфортные условия работы, социальный пакет, соблюдение прав человека, трудовых норм</w:t>
            </w:r>
          </w:p>
        </w:tc>
      </w:tr>
    </w:tbl>
    <w:p w14:paraId="5C3BD1F2" w14:textId="77777777" w:rsidR="00E12239" w:rsidRPr="00D018A1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D44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F2219A" w14:textId="77777777" w:rsidR="00E12239" w:rsidRPr="00D018A1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8A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4D001857" w14:textId="77777777" w:rsidR="00E12239" w:rsidRPr="00D018A1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B2A424" w14:textId="0876635F" w:rsidR="00E12239" w:rsidRPr="00D018A1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18A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018A1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компонентами и содержанием развития корпоративной социальной ответственности</w:t>
      </w:r>
      <w:r w:rsidR="00BD7FDD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6521"/>
      </w:tblGrid>
      <w:tr w:rsidR="00E12239" w:rsidRPr="00D018A1" w14:paraId="2DD1AB93" w14:textId="77777777" w:rsidTr="00F90E37">
        <w:tc>
          <w:tcPr>
            <w:tcW w:w="2376" w:type="dxa"/>
          </w:tcPr>
          <w:p w14:paraId="3B4FA716" w14:textId="77777777" w:rsidR="00E12239" w:rsidRPr="00D018A1" w:rsidRDefault="00E12239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Компоненты КСО</w:t>
            </w:r>
          </w:p>
        </w:tc>
        <w:tc>
          <w:tcPr>
            <w:tcW w:w="567" w:type="dxa"/>
          </w:tcPr>
          <w:p w14:paraId="79C9BEB2" w14:textId="77777777" w:rsidR="00E12239" w:rsidRPr="00D018A1" w:rsidRDefault="00E12239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BA5AC59" w14:textId="77777777" w:rsidR="00E12239" w:rsidRPr="00D018A1" w:rsidRDefault="00E12239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развития КСО</w:t>
            </w:r>
          </w:p>
        </w:tc>
      </w:tr>
      <w:tr w:rsidR="00E12239" w:rsidRPr="00D018A1" w14:paraId="6B40D7AA" w14:textId="77777777" w:rsidTr="00F90E37">
        <w:tc>
          <w:tcPr>
            <w:tcW w:w="2376" w:type="dxa"/>
          </w:tcPr>
          <w:p w14:paraId="5FAFE6B0" w14:textId="77777777" w:rsidR="00E12239" w:rsidRPr="00D018A1" w:rsidRDefault="00E12239" w:rsidP="00F90E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018A1">
              <w:rPr>
                <w:sz w:val="28"/>
                <w:szCs w:val="28"/>
              </w:rPr>
              <w:t xml:space="preserve"> 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ответственность</w:t>
            </w:r>
          </w:p>
        </w:tc>
        <w:tc>
          <w:tcPr>
            <w:tcW w:w="567" w:type="dxa"/>
          </w:tcPr>
          <w:p w14:paraId="7A31E84B" w14:textId="77777777" w:rsidR="00E12239" w:rsidRDefault="00E12239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14:paraId="67A976D6" w14:textId="77777777" w:rsidR="00E12239" w:rsidRPr="00D018A1" w:rsidRDefault="00E1223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пособность фирмы адаптироваться к изменяющимся общественным условиям. Важность социального реагирования состоит, прежде всего, в том, что оно заменяет общие рассуждения практическими действиями</w:t>
            </w:r>
          </w:p>
        </w:tc>
      </w:tr>
      <w:tr w:rsidR="00E12239" w:rsidRPr="00D018A1" w14:paraId="711ED17E" w14:textId="77777777" w:rsidTr="00F90E37">
        <w:tc>
          <w:tcPr>
            <w:tcW w:w="2376" w:type="dxa"/>
          </w:tcPr>
          <w:p w14:paraId="319E927D" w14:textId="77777777" w:rsidR="00E12239" w:rsidRPr="00D018A1" w:rsidRDefault="00E12239" w:rsidP="00F90E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018A1">
              <w:rPr>
                <w:sz w:val="28"/>
                <w:szCs w:val="28"/>
              </w:rPr>
              <w:t xml:space="preserve"> 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обязательства</w:t>
            </w:r>
          </w:p>
        </w:tc>
        <w:tc>
          <w:tcPr>
            <w:tcW w:w="567" w:type="dxa"/>
          </w:tcPr>
          <w:p w14:paraId="2B669775" w14:textId="77777777" w:rsidR="00E12239" w:rsidRDefault="00E12239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14:paraId="19CD3960" w14:textId="77777777" w:rsidR="00E12239" w:rsidRPr="00D018A1" w:rsidRDefault="00E1223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sz w:val="28"/>
                <w:szCs w:val="28"/>
              </w:rPr>
              <w:t>О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бязательство фирмы преследовать долгосрочные общественно полезные цели, принятое ею сверх требуемого от нее в соответствии с законодательством и экономическими условиями</w:t>
            </w:r>
          </w:p>
        </w:tc>
      </w:tr>
      <w:tr w:rsidR="00E12239" w:rsidRPr="00D018A1" w14:paraId="060E8570" w14:textId="77777777" w:rsidTr="00F90E37">
        <w:tc>
          <w:tcPr>
            <w:tcW w:w="2376" w:type="dxa"/>
          </w:tcPr>
          <w:p w14:paraId="4657C2C3" w14:textId="77777777" w:rsidR="00E12239" w:rsidRPr="00D018A1" w:rsidRDefault="00E12239" w:rsidP="00F90E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018A1">
              <w:rPr>
                <w:sz w:val="28"/>
                <w:szCs w:val="28"/>
              </w:rPr>
              <w:t xml:space="preserve"> 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 реагирование</w:t>
            </w:r>
          </w:p>
        </w:tc>
        <w:tc>
          <w:tcPr>
            <w:tcW w:w="567" w:type="dxa"/>
          </w:tcPr>
          <w:p w14:paraId="2FD79393" w14:textId="77777777" w:rsidR="00E12239" w:rsidRDefault="00E12239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14:paraId="7C4534FB" w14:textId="77777777" w:rsidR="00E12239" w:rsidRPr="00D018A1" w:rsidRDefault="00E12239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8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018A1">
              <w:rPr>
                <w:rFonts w:ascii="Times New Roman" w:eastAsia="Times New Roman" w:hAnsi="Times New Roman" w:cs="Times New Roman"/>
                <w:sz w:val="28"/>
                <w:szCs w:val="28"/>
              </w:rPr>
              <w:t>арантированное обществом и государством отношение, обеспечивающее соблюдение интересов и свобод взаимосвязанных сторон. Она включает в себя три составные части: осознание долга, оценку поведения и наложение санкции</w:t>
            </w:r>
          </w:p>
        </w:tc>
      </w:tr>
    </w:tbl>
    <w:p w14:paraId="7621BDBA" w14:textId="77777777" w:rsidR="00E12239" w:rsidRPr="00D018A1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D44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01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787093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C1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146F84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32836F60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5483A6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4B65FA" w14:textId="77777777" w:rsidR="00E12239" w:rsidRPr="009456D7" w:rsidRDefault="00E12239" w:rsidP="00E12239">
      <w:pPr>
        <w:pStyle w:val="4"/>
      </w:pPr>
      <w:r w:rsidRPr="009456D7">
        <w:t>Задания закрытого типа на установление правильной последовательности</w:t>
      </w:r>
    </w:p>
    <w:p w14:paraId="6793E63C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F47167" w14:textId="2F2218D4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 xml:space="preserve">Обозначьте многоуровневую социальную ответственность </w:t>
      </w:r>
      <w:r w:rsidR="00BD7FDD" w:rsidRPr="00EA2423">
        <w:rPr>
          <w:rFonts w:ascii="Times New Roman" w:eastAsia="Times New Roman" w:hAnsi="Times New Roman" w:cs="Times New Roman"/>
          <w:i/>
          <w:sz w:val="28"/>
          <w:szCs w:val="28"/>
        </w:rPr>
        <w:t>согласно</w:t>
      </w:r>
      <w:r w:rsidR="00BD7FDD" w:rsidRPr="00EA2423">
        <w:rPr>
          <w:i/>
          <w:sz w:val="28"/>
          <w:szCs w:val="28"/>
        </w:rPr>
        <w:t xml:space="preserve"> </w:t>
      </w:r>
      <w:r w:rsidR="00BD7FDD" w:rsidRPr="00EA2423">
        <w:rPr>
          <w:rFonts w:ascii="Times New Roman" w:eastAsia="Times New Roman" w:hAnsi="Times New Roman" w:cs="Times New Roman"/>
          <w:i/>
          <w:sz w:val="28"/>
          <w:szCs w:val="28"/>
        </w:rPr>
        <w:t>пирамиде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 xml:space="preserve"> А. Кэрролла, начиная с основания:</w:t>
      </w:r>
    </w:p>
    <w:p w14:paraId="4FAF49F8" w14:textId="77777777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9456D7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тическая ответственность (поступать честно и справедливо)</w:t>
      </w:r>
    </w:p>
    <w:p w14:paraId="12B588DC" w14:textId="77777777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9456D7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кономическая ответственность (быть прибыльной компанией)</w:t>
      </w:r>
    </w:p>
    <w:p w14:paraId="59502AA0" w14:textId="77777777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9456D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равовая ответственность (исполнять законы, играть по правилам)</w:t>
      </w:r>
    </w:p>
    <w:p w14:paraId="738019A2" w14:textId="77777777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9456D7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илантропическая ответственность (повышать качество жизни)</w:t>
      </w:r>
    </w:p>
    <w:p w14:paraId="14645011" w14:textId="77777777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Ответ: Б, В, А, Г</w:t>
      </w:r>
    </w:p>
    <w:p w14:paraId="67606B86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F7AB3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7909DB3A" w14:textId="77777777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2C4153" w14:textId="77777777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>Установите очередность проведения сравнительного анализа практик корпоративной социальной ответственности: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cr/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А) ознакомления с лучшими практиками КСО в отрасли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cr/>
        <w:t>Б) ознакомления с лучшими практиками КСО в мире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cr/>
        <w:t>В) стратегического анализа проблемы реализации КСО в компании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cr/>
        <w:t xml:space="preserve">Г) оценки ограничений реализации различных практик КСО в компании </w:t>
      </w:r>
    </w:p>
    <w:p w14:paraId="5ED2CD5D" w14:textId="77777777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9456D7">
        <w:rPr>
          <w:sz w:val="28"/>
          <w:szCs w:val="28"/>
        </w:rPr>
        <w:t xml:space="preserve">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постановки </w:t>
      </w:r>
      <w:proofErr w:type="spellStart"/>
      <w:r w:rsidRPr="009456D7">
        <w:rPr>
          <w:rFonts w:ascii="Times New Roman" w:eastAsia="Times New Roman" w:hAnsi="Times New Roman" w:cs="Times New Roman"/>
          <w:sz w:val="28"/>
          <w:szCs w:val="28"/>
        </w:rPr>
        <w:t>smart</w:t>
      </w:r>
      <w:proofErr w:type="spellEnd"/>
      <w:r w:rsidRPr="009456D7">
        <w:rPr>
          <w:rFonts w:ascii="Times New Roman" w:eastAsia="Times New Roman" w:hAnsi="Times New Roman" w:cs="Times New Roman"/>
          <w:sz w:val="28"/>
          <w:szCs w:val="28"/>
        </w:rPr>
        <w:t>-цели сравнительного анализа</w:t>
      </w:r>
    </w:p>
    <w:p w14:paraId="581D5C2C" w14:textId="77777777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Ответ: Б, А, В, Д, Г </w:t>
      </w:r>
    </w:p>
    <w:p w14:paraId="7965F9B2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F7AB3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58290937" w14:textId="77777777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35E05" w14:textId="2E906A07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 xml:space="preserve">Расположите в хронологическом порядке формы реализации корпоративной социальной ответственности в России </w:t>
      </w:r>
      <w:r w:rsidR="00BD7FDD" w:rsidRPr="00EA2423">
        <w:rPr>
          <w:rFonts w:ascii="Times New Roman" w:eastAsia="Times New Roman" w:hAnsi="Times New Roman" w:cs="Times New Roman"/>
          <w:i/>
          <w:sz w:val="28"/>
          <w:szCs w:val="28"/>
        </w:rPr>
        <w:t>согласно этапам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 xml:space="preserve"> развития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4E4AB3E4" w14:textId="77777777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еализация государством</w:t>
      </w:r>
      <w:r w:rsidRPr="009456D7">
        <w:rPr>
          <w:sz w:val="28"/>
          <w:szCs w:val="28"/>
        </w:rPr>
        <w:t xml:space="preserve"> с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оциальных программ</w:t>
      </w:r>
    </w:p>
    <w:p w14:paraId="22E41602" w14:textId="77777777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силение роли бизнеса в социальных расходах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cr/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еценатство, благотворительность</w:t>
      </w:r>
    </w:p>
    <w:p w14:paraId="232D1EF3" w14:textId="77777777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тановление и развитие</w:t>
      </w:r>
      <w:r w:rsidRPr="009456D7">
        <w:rPr>
          <w:sz w:val="28"/>
          <w:szCs w:val="28"/>
        </w:rPr>
        <w:t xml:space="preserve">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социального партнерства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cr/>
        <w:t xml:space="preserve">Ответ: В, А, Б, Г </w:t>
      </w:r>
    </w:p>
    <w:p w14:paraId="15090A0D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F7AB3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16D349ED" w14:textId="77777777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C7BB3A" w14:textId="77777777" w:rsidR="00E12239" w:rsidRPr="008B17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456D7">
        <w:rPr>
          <w:sz w:val="28"/>
          <w:szCs w:val="28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>Расположите по очередности</w:t>
      </w:r>
      <w:r w:rsidRPr="00EA2423">
        <w:rPr>
          <w:i/>
          <w:sz w:val="28"/>
          <w:szCs w:val="28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>три группы критериев качественной оценки</w:t>
      </w:r>
      <w:r w:rsidRPr="00EA2423">
        <w:rPr>
          <w:i/>
          <w:sz w:val="28"/>
          <w:szCs w:val="28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 xml:space="preserve">социальных инвестиций: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cr/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9456D7">
        <w:rPr>
          <w:sz w:val="28"/>
          <w:szCs w:val="28"/>
        </w:rPr>
        <w:t xml:space="preserve"> </w:t>
      </w:r>
      <w:r w:rsidRPr="008B1739">
        <w:rPr>
          <w:rFonts w:ascii="Times New Roman" w:hAnsi="Times New Roman" w:cs="Times New Roman"/>
          <w:sz w:val="28"/>
          <w:szCs w:val="28"/>
        </w:rPr>
        <w:t>к</w:t>
      </w:r>
      <w:r w:rsidRPr="008B1739">
        <w:rPr>
          <w:rFonts w:ascii="Times New Roman" w:eastAsia="Times New Roman" w:hAnsi="Times New Roman" w:cs="Times New Roman"/>
          <w:sz w:val="28"/>
          <w:szCs w:val="28"/>
        </w:rPr>
        <w:t>омплексность осуществляемых социальных инвестиций</w:t>
      </w:r>
    </w:p>
    <w:p w14:paraId="03666768" w14:textId="77777777" w:rsidR="00E12239" w:rsidRPr="008B17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739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8B1739">
        <w:rPr>
          <w:rFonts w:ascii="Times New Roman" w:hAnsi="Times New Roman" w:cs="Times New Roman"/>
          <w:sz w:val="28"/>
          <w:szCs w:val="28"/>
        </w:rPr>
        <w:t xml:space="preserve"> и</w:t>
      </w:r>
      <w:r w:rsidRPr="008B1739">
        <w:rPr>
          <w:rFonts w:ascii="Times New Roman" w:eastAsia="Times New Roman" w:hAnsi="Times New Roman" w:cs="Times New Roman"/>
          <w:sz w:val="28"/>
          <w:szCs w:val="28"/>
        </w:rPr>
        <w:t>нституциональное оформление социальной политики</w:t>
      </w:r>
    </w:p>
    <w:p w14:paraId="0A99B143" w14:textId="77777777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739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8B1739">
        <w:rPr>
          <w:rFonts w:ascii="Times New Roman" w:hAnsi="Times New Roman" w:cs="Times New Roman"/>
          <w:sz w:val="28"/>
          <w:szCs w:val="28"/>
        </w:rPr>
        <w:t xml:space="preserve"> с</w:t>
      </w:r>
      <w:r w:rsidRPr="008B1739">
        <w:rPr>
          <w:rFonts w:ascii="Times New Roman" w:eastAsia="Times New Roman" w:hAnsi="Times New Roman" w:cs="Times New Roman"/>
          <w:sz w:val="28"/>
          <w:szCs w:val="28"/>
        </w:rPr>
        <w:t>истема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 учета социальных мероприятий</w:t>
      </w:r>
    </w:p>
    <w:p w14:paraId="45321ED2" w14:textId="77777777" w:rsidR="00E12239" w:rsidRPr="009456D7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Ответ: Б, В, А </w:t>
      </w:r>
    </w:p>
    <w:p w14:paraId="2ED54312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F7AB3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467AC8C7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55FD1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E9D9DA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573CAA" w14:textId="77777777" w:rsidR="00E12239" w:rsidRPr="001B2CF5" w:rsidRDefault="00E12239" w:rsidP="00E12239">
      <w:pPr>
        <w:pStyle w:val="3"/>
      </w:pPr>
      <w:r w:rsidRPr="001B2CF5">
        <w:t>Задания открытого типа</w:t>
      </w:r>
    </w:p>
    <w:p w14:paraId="1FBF0FA4" w14:textId="77777777" w:rsidR="00E12239" w:rsidRPr="001B2CF5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C7BDCC" w14:textId="77777777" w:rsidR="00E12239" w:rsidRPr="001B2CF5" w:rsidRDefault="00E12239" w:rsidP="00E12239">
      <w:pPr>
        <w:pStyle w:val="4"/>
      </w:pPr>
      <w:r w:rsidRPr="001B2CF5">
        <w:t>Задания открытого типа на дополнение</w:t>
      </w:r>
    </w:p>
    <w:p w14:paraId="2CC9364B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34A666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628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EA2423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EA2423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EA242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(словосочетание).</w:t>
      </w:r>
    </w:p>
    <w:p w14:paraId="04E07804" w14:textId="77777777" w:rsidR="00E12239" w:rsidRPr="0096288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lastRenderedPageBreak/>
        <w:t>Заполните пропущенное слово (словосочетание):</w:t>
      </w:r>
    </w:p>
    <w:p w14:paraId="3268E694" w14:textId="77777777" w:rsidR="00E12239" w:rsidRPr="0096288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Корпоративная социальная ответственность (КСО) – это концепция, согласно которой компания берёт на себя добровольные дополнительные обязательства по решению ___________________проблем и кладёт их в основу своей деловой политики.</w:t>
      </w:r>
    </w:p>
    <w:p w14:paraId="7D628D49" w14:textId="77777777" w:rsidR="00E12239" w:rsidRPr="0096288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Правильный ответ: социальных</w:t>
      </w:r>
    </w:p>
    <w:p w14:paraId="48D31B56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712D4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65CC88C8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A858FD" w14:textId="77777777" w:rsidR="00E12239" w:rsidRDefault="00E12239" w:rsidP="00E1223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B36E5"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EA2423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EA2423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EA242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(словосочетание).</w:t>
      </w:r>
    </w:p>
    <w:p w14:paraId="3F6AD72C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6E5">
        <w:rPr>
          <w:rFonts w:ascii="Times New Roman" w:eastAsia="Times New Roman" w:hAnsi="Times New Roman" w:cs="Times New Roman"/>
          <w:sz w:val="28"/>
          <w:szCs w:val="28"/>
        </w:rPr>
        <w:t>Принцип системности, обеспечивает эффективность реализации функций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______________корпоративной социальной </w:t>
      </w:r>
      <w:r w:rsidRPr="004B36E5">
        <w:rPr>
          <w:rFonts w:ascii="Times New Roman" w:eastAsia="Times New Roman" w:hAnsi="Times New Roman" w:cs="Times New Roman"/>
          <w:sz w:val="28"/>
          <w:szCs w:val="28"/>
        </w:rPr>
        <w:t>ответственности в системе корпоративного управления</w:t>
      </w:r>
    </w:p>
    <w:p w14:paraId="00CD972B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6E5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4B36E5">
        <w:t xml:space="preserve"> </w:t>
      </w:r>
      <w:r w:rsidRPr="004B36E5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</w:p>
    <w:p w14:paraId="6A2CFA7A" w14:textId="77777777" w:rsidR="00E12239" w:rsidRPr="00F9629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29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712D4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5A91FA74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421B2B" w14:textId="77777777" w:rsidR="00E12239" w:rsidRDefault="00E12239" w:rsidP="00E1223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F65D7"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EA2423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EA2423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EA242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(словосочетание).</w:t>
      </w:r>
    </w:p>
    <w:p w14:paraId="5C191118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5D7">
        <w:rPr>
          <w:rFonts w:ascii="Times New Roman" w:eastAsia="Times New Roman" w:hAnsi="Times New Roman" w:cs="Times New Roman"/>
          <w:sz w:val="28"/>
          <w:szCs w:val="28"/>
        </w:rPr>
        <w:t xml:space="preserve">Социальная защита граждан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F65D7">
        <w:rPr>
          <w:rFonts w:ascii="Times New Roman" w:eastAsia="Times New Roman" w:hAnsi="Times New Roman" w:cs="Times New Roman"/>
          <w:sz w:val="28"/>
          <w:szCs w:val="28"/>
        </w:rPr>
        <w:t xml:space="preserve"> это система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6F65D7">
        <w:rPr>
          <w:rFonts w:ascii="Times New Roman" w:eastAsia="Times New Roman" w:hAnsi="Times New Roman" w:cs="Times New Roman"/>
          <w:sz w:val="28"/>
          <w:szCs w:val="28"/>
        </w:rPr>
        <w:t xml:space="preserve"> и мер, направленных на сохранение жизни, здоровья, социального и материального положения граждан страны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B1A2B4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5D7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6F65D7">
        <w:t xml:space="preserve"> </w:t>
      </w:r>
      <w:r w:rsidRPr="006F65D7">
        <w:rPr>
          <w:rFonts w:ascii="Times New Roman" w:eastAsia="Times New Roman" w:hAnsi="Times New Roman" w:cs="Times New Roman"/>
          <w:sz w:val="28"/>
          <w:szCs w:val="28"/>
        </w:rPr>
        <w:t>гарантий</w:t>
      </w:r>
    </w:p>
    <w:p w14:paraId="61BBBD30" w14:textId="77777777" w:rsidR="00E12239" w:rsidRPr="00F9629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29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712D4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7A55C68E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AF39E9" w14:textId="77777777" w:rsidR="00E12239" w:rsidRDefault="00E12239" w:rsidP="00E1223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3460DA"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EA2423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EA2423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EA242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EA242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(словосочетание).</w:t>
      </w:r>
    </w:p>
    <w:p w14:paraId="284D7118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0DA"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поративные социальные программы –</w:t>
      </w:r>
      <w:r w:rsidRPr="003460DA">
        <w:rPr>
          <w:rFonts w:ascii="Times New Roman" w:eastAsia="Times New Roman" w:hAnsi="Times New Roman" w:cs="Times New Roman"/>
          <w:sz w:val="28"/>
          <w:szCs w:val="28"/>
        </w:rPr>
        <w:t xml:space="preserve"> отношения, основанные на взаимной заинтересованности работодателя и работника в укреплении и развитии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</w:t>
      </w:r>
      <w:r w:rsidRPr="003460DA">
        <w:rPr>
          <w:rFonts w:ascii="Times New Roman" w:eastAsia="Times New Roman" w:hAnsi="Times New Roman" w:cs="Times New Roman"/>
          <w:sz w:val="28"/>
          <w:szCs w:val="28"/>
        </w:rPr>
        <w:t>отношений.</w:t>
      </w:r>
    </w:p>
    <w:p w14:paraId="3DF86A34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5D7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3460DA">
        <w:t xml:space="preserve"> </w:t>
      </w:r>
      <w:r w:rsidRPr="003460DA">
        <w:rPr>
          <w:rFonts w:ascii="Times New Roman" w:eastAsia="Times New Roman" w:hAnsi="Times New Roman" w:cs="Times New Roman"/>
          <w:sz w:val="28"/>
          <w:szCs w:val="28"/>
        </w:rPr>
        <w:t>социально-трудовых</w:t>
      </w:r>
    </w:p>
    <w:p w14:paraId="7E0F277A" w14:textId="77777777" w:rsidR="00E12239" w:rsidRPr="00F9629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29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712D4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266A6450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97279A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73747" w14:textId="77777777" w:rsidR="00E12239" w:rsidRPr="004A2665" w:rsidRDefault="00E12239" w:rsidP="00E12239">
      <w:pPr>
        <w:pStyle w:val="4"/>
      </w:pPr>
      <w:r w:rsidRPr="004A2665">
        <w:t>Задания открытого типа с кратким свободным ответом</w:t>
      </w:r>
    </w:p>
    <w:p w14:paraId="2270940F" w14:textId="77777777" w:rsidR="00E12239" w:rsidRPr="004A2665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ECC144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2423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Ответьте на вопрос:</w:t>
      </w:r>
    </w:p>
    <w:p w14:paraId="3CBF21EC" w14:textId="77777777" w:rsidR="00E12239" w:rsidRPr="004A2665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Назовите концепции (теории) социальной ответственности бизнеса.</w:t>
      </w:r>
    </w:p>
    <w:p w14:paraId="0B853ADF" w14:textId="75404D41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к</w:t>
      </w:r>
      <w:r w:rsidRPr="00645120">
        <w:rPr>
          <w:rFonts w:ascii="Times New Roman" w:eastAsia="Times New Roman" w:hAnsi="Times New Roman" w:cs="Times New Roman"/>
          <w:sz w:val="28"/>
          <w:szCs w:val="28"/>
        </w:rPr>
        <w:t>онцепции (теории) социальной ответственности бизнеса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45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Концепция «корпоративного эгоизма»</w:t>
      </w:r>
      <w:r w:rsidRPr="004A2665">
        <w:rPr>
          <w:sz w:val="28"/>
          <w:szCs w:val="28"/>
        </w:rPr>
        <w:t xml:space="preserve"> (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максимизация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прибыли акционеров);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cr/>
        <w:t>Концепция «корпоративного альтруизма»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(удовлетворение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интересов сообщества);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cr/>
        <w:t>Концепция «разумного эгоизма»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(формирование теоретических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основ устойчивого функционирования бизнес-структур)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cr/>
        <w:t xml:space="preserve">Компетенции (индикаторы): </w:t>
      </w:r>
      <w:r w:rsidRPr="00C505E2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11303237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031A1D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A2423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Ответьте на вопрос:</w:t>
      </w:r>
    </w:p>
    <w:p w14:paraId="6F0D6B80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Охарактеризуйте понятие корпоративная социальная ответственность компании?</w:t>
      </w:r>
    </w:p>
    <w:p w14:paraId="70E20AB4" w14:textId="3EE0B81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к</w:t>
      </w:r>
      <w:r w:rsidRPr="00B372F9">
        <w:rPr>
          <w:rFonts w:ascii="Times New Roman" w:eastAsia="Times New Roman" w:hAnsi="Times New Roman" w:cs="Times New Roman"/>
          <w:sz w:val="28"/>
          <w:szCs w:val="28"/>
        </w:rPr>
        <w:t>орпоративная социальная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</w:t>
      </w:r>
      <w:r w:rsidRPr="00B372F9">
        <w:rPr>
          <w:rFonts w:ascii="Times New Roman" w:eastAsia="Times New Roman" w:hAnsi="Times New Roman" w:cs="Times New Roman"/>
          <w:sz w:val="28"/>
          <w:szCs w:val="28"/>
        </w:rPr>
        <w:t xml:space="preserve">, или КСО,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372F9">
        <w:rPr>
          <w:rFonts w:ascii="Times New Roman" w:eastAsia="Times New Roman" w:hAnsi="Times New Roman" w:cs="Times New Roman"/>
          <w:sz w:val="28"/>
          <w:szCs w:val="28"/>
        </w:rPr>
        <w:t xml:space="preserve"> стремление компании не только зарабатывать деньги, но и улучшать мир вокруг себя. Это забота о сотрудниках, об их семьях, об окружающей среде, об обществе в целом</w:t>
      </w:r>
    </w:p>
    <w:p w14:paraId="2AC194DA" w14:textId="77777777" w:rsidR="00E12239" w:rsidRPr="00A276E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C505E2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5F78339A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6094EE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A2423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Ответьте на вопрос:</w:t>
      </w:r>
    </w:p>
    <w:p w14:paraId="113E3D37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чего нужны проекты корпоративной социальной ответственности?</w:t>
      </w:r>
    </w:p>
    <w:p w14:paraId="1BBF16CA" w14:textId="4E031F66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353BF0">
        <w:rPr>
          <w:rFonts w:ascii="Times New Roman" w:eastAsia="Times New Roman" w:hAnsi="Times New Roman" w:cs="Times New Roman"/>
          <w:sz w:val="28"/>
          <w:szCs w:val="28"/>
        </w:rPr>
        <w:t xml:space="preserve">КСО позволяет компании: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53BF0">
        <w:rPr>
          <w:rFonts w:ascii="Times New Roman" w:eastAsia="Times New Roman" w:hAnsi="Times New Roman" w:cs="Times New Roman"/>
          <w:sz w:val="28"/>
          <w:szCs w:val="28"/>
        </w:rPr>
        <w:t>овысить лояльность клиентов и увеличить продажи. КСО-бренды транслируют значимые ценности: помощь нуждающимся, забота о семье и детях, корпоративная культура</w:t>
      </w:r>
    </w:p>
    <w:p w14:paraId="0CD9F284" w14:textId="77777777" w:rsidR="00E12239" w:rsidRPr="00A276E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C505E2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20396F19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67CDF3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EA2423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Ответьте на вопрос:</w:t>
      </w:r>
    </w:p>
    <w:p w14:paraId="6754C222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Назовите четыре основных направления </w:t>
      </w:r>
      <w:r w:rsidRPr="00CA325A">
        <w:rPr>
          <w:rFonts w:ascii="Times New Roman" w:eastAsia="Times New Roman" w:hAnsi="Times New Roman" w:cs="Times New Roman"/>
          <w:sz w:val="28"/>
          <w:szCs w:val="28"/>
        </w:rPr>
        <w:t>корпоративной социальной ответственности</w:t>
      </w:r>
    </w:p>
    <w:p w14:paraId="39A890E8" w14:textId="68D86C1C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ч</w:t>
      </w:r>
      <w:r w:rsidRPr="00CA325A">
        <w:rPr>
          <w:rFonts w:ascii="Times New Roman" w:eastAsia="Times New Roman" w:hAnsi="Times New Roman" w:cs="Times New Roman"/>
          <w:sz w:val="28"/>
          <w:szCs w:val="28"/>
        </w:rPr>
        <w:t xml:space="preserve">аще КСО включает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четыре </w:t>
      </w:r>
      <w:r w:rsidRPr="00CA325A">
        <w:rPr>
          <w:rFonts w:ascii="Times New Roman" w:eastAsia="Times New Roman" w:hAnsi="Times New Roman" w:cs="Times New Roman"/>
          <w:sz w:val="28"/>
          <w:szCs w:val="28"/>
        </w:rPr>
        <w:t xml:space="preserve">основных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A325A">
        <w:rPr>
          <w:rFonts w:ascii="Times New Roman" w:eastAsia="Times New Roman" w:hAnsi="Times New Roman" w:cs="Times New Roman"/>
          <w:sz w:val="28"/>
          <w:szCs w:val="28"/>
        </w:rPr>
        <w:t xml:space="preserve"> здоровый образ жизни и спорт, образование и культура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325A">
        <w:t xml:space="preserve"> </w:t>
      </w:r>
      <w:r w:rsidRPr="00CA325A">
        <w:rPr>
          <w:rFonts w:ascii="Times New Roman" w:eastAsia="Times New Roman" w:hAnsi="Times New Roman" w:cs="Times New Roman"/>
          <w:sz w:val="28"/>
          <w:szCs w:val="28"/>
        </w:rPr>
        <w:t>поддержк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325A">
        <w:rPr>
          <w:rFonts w:ascii="Times New Roman" w:eastAsia="Times New Roman" w:hAnsi="Times New Roman" w:cs="Times New Roman"/>
          <w:sz w:val="28"/>
          <w:szCs w:val="28"/>
        </w:rPr>
        <w:t xml:space="preserve"> детства </w:t>
      </w:r>
    </w:p>
    <w:p w14:paraId="12CBE61B" w14:textId="77777777" w:rsidR="00E12239" w:rsidRPr="00A276EA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C505E2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537223E9" w14:textId="77777777" w:rsidR="00E12239" w:rsidRPr="004A2665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D89482" w14:textId="77777777" w:rsidR="00E12239" w:rsidRPr="004A2665" w:rsidRDefault="00E12239" w:rsidP="00E12239">
      <w:pPr>
        <w:pStyle w:val="4"/>
      </w:pPr>
      <w:r w:rsidRPr="004A2665">
        <w:t>Задания открытого типа с развернутым ответом</w:t>
      </w:r>
    </w:p>
    <w:p w14:paraId="7BC62A85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5A34B6" w14:textId="77777777" w:rsidR="00E12239" w:rsidRPr="00EA2423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2423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2BA528D3" w14:textId="77777777" w:rsidR="00E12239" w:rsidRPr="004A2665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Охарактеризуйте основные направления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социальной ответственности в организации и перечислите конкретные преимущества использования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корпоративной социальной ответственности для бизнеса?</w:t>
      </w:r>
    </w:p>
    <w:p w14:paraId="7A1BE01E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1A71EB51" w14:textId="2AA5F39A" w:rsidR="00E12239" w:rsidRPr="004A2665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423">
        <w:rPr>
          <w:rFonts w:ascii="Times New Roman" w:hAnsi="Times New Roman" w:cs="Times New Roman"/>
          <w:sz w:val="28"/>
          <w:szCs w:val="28"/>
          <w:lang w:eastAsia="en-US"/>
        </w:rPr>
        <w:t>Ожидаемый результат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F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оциальная ответственность – это много разных направлений направленных на заботу о сотрудниках, и экологию.</w:t>
      </w:r>
    </w:p>
    <w:p w14:paraId="1F5D4530" w14:textId="77777777" w:rsidR="00E12239" w:rsidRPr="004A2665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К сфере социальной ответственности относится множество мероприятий. Их группируют в пять основных направлений:</w:t>
      </w:r>
    </w:p>
    <w:p w14:paraId="58341635" w14:textId="77777777" w:rsidR="00E12239" w:rsidRPr="004A2665" w:rsidRDefault="00E12239" w:rsidP="00E12239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Образование и культура. Это может быть развитие сотрудников компании: тренинги, курсы повышения квалификации, оплата дополнительного образования.</w:t>
      </w:r>
    </w:p>
    <w:p w14:paraId="6144CBF0" w14:textId="77777777" w:rsidR="00E12239" w:rsidRPr="004A2665" w:rsidRDefault="00E12239" w:rsidP="00E12239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Здоровье и спорт. Это, например, программы Добровольного медицинского страхования, оплата абонементов в фитнес-клубы для сотрудников, организация спортивных мероприятий.</w:t>
      </w:r>
    </w:p>
    <w:p w14:paraId="2750AA7A" w14:textId="77777777" w:rsidR="00E12239" w:rsidRPr="004A2665" w:rsidRDefault="00E12239" w:rsidP="00E12239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Экология. Субботники, свопы для сотрудников. Ответственное производство и потребление, организация раздельного сбора мусора, экологичное энергоснабжение и повторное использование ресурсов.</w:t>
      </w:r>
    </w:p>
    <w:p w14:paraId="55BBD0C6" w14:textId="31281B2A" w:rsidR="00E12239" w:rsidRPr="00BD7FDD" w:rsidRDefault="00E12239" w:rsidP="00BD7FDD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Благотворительные программы.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Поддерживает волонтёрские инициативы сотрудников, совместные поездки в приюты.</w:t>
      </w:r>
    </w:p>
    <w:p w14:paraId="21451B51" w14:textId="77777777" w:rsidR="00E12239" w:rsidRPr="004A2665" w:rsidRDefault="00E12239" w:rsidP="00E122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Если говорить об экономических выгодах КСО для бизнеса, то можно выделить такие:</w:t>
      </w:r>
    </w:p>
    <w:p w14:paraId="7335AEAA" w14:textId="77777777" w:rsidR="00E12239" w:rsidRPr="004A2665" w:rsidRDefault="00E12239" w:rsidP="00E122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lastRenderedPageBreak/>
        <w:t>Компания становится более привлекательной для акционеров и инвесторов;</w:t>
      </w:r>
    </w:p>
    <w:p w14:paraId="6D7AB175" w14:textId="77777777" w:rsidR="00E12239" w:rsidRPr="004A2665" w:rsidRDefault="00E12239" w:rsidP="00E122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Компания получает поощрения и льготы со стороны государства;</w:t>
      </w:r>
    </w:p>
    <w:p w14:paraId="16F6BF88" w14:textId="77777777" w:rsidR="00E12239" w:rsidRPr="004A2665" w:rsidRDefault="00E12239" w:rsidP="00E122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Повышается лояльность клиентов, растут продажи;</w:t>
      </w:r>
    </w:p>
    <w:p w14:paraId="131E78C9" w14:textId="77777777" w:rsidR="00E12239" w:rsidRPr="004A2665" w:rsidRDefault="00E12239" w:rsidP="00E122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Растёт лояльность сотрудников – они больше вовлечены в рабочие процессы, их эффективность повышается;</w:t>
      </w:r>
    </w:p>
    <w:p w14:paraId="130C6939" w14:textId="77777777" w:rsidR="00E12239" w:rsidRDefault="00E12239" w:rsidP="00E122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Компания усиливает своё влияние на рынке и формирует положительный имидж.</w:t>
      </w:r>
    </w:p>
    <w:p w14:paraId="5E2D7E01" w14:textId="6AA6F1B2" w:rsidR="00E12239" w:rsidRPr="00EA2423" w:rsidRDefault="00E12239" w:rsidP="00E12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A2423">
        <w:rPr>
          <w:rFonts w:ascii="Times New Roman" w:hAnsi="Times New Roman" w:cs="Times New Roman"/>
          <w:sz w:val="28"/>
          <w:szCs w:val="28"/>
          <w:lang w:eastAsia="en-US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двух мероприятий и </w:t>
      </w:r>
      <w:r w:rsidRPr="00EA2423">
        <w:rPr>
          <w:rFonts w:ascii="Times New Roman" w:hAnsi="Times New Roman" w:cs="Times New Roman"/>
          <w:sz w:val="28"/>
          <w:szCs w:val="28"/>
          <w:lang w:eastAsia="en-US"/>
        </w:rPr>
        <w:t>трёх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экономических выгод</w:t>
      </w:r>
    </w:p>
    <w:p w14:paraId="1247E573" w14:textId="77777777" w:rsidR="00E12239" w:rsidRPr="004A2665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1962C0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</w:p>
    <w:p w14:paraId="6B3A34A2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020C1C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13645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70975F51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Дайте характеристику </w:t>
      </w:r>
      <w:r w:rsidRPr="002120B8">
        <w:rPr>
          <w:rFonts w:ascii="Times New Roman" w:eastAsia="Times New Roman" w:hAnsi="Times New Roman" w:cs="Times New Roman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120B8">
        <w:rPr>
          <w:rFonts w:ascii="Times New Roman" w:eastAsia="Times New Roman" w:hAnsi="Times New Roman" w:cs="Times New Roman"/>
          <w:sz w:val="28"/>
          <w:szCs w:val="28"/>
        </w:rPr>
        <w:t xml:space="preserve"> развития корпоративной социальной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309BC3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35D47310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144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Происходило первоначальное накопление капитала и активное развитие корпоративных структур. В этот период были сформированы предпосылки для первоначальной социализации предпринимательства.</w:t>
      </w:r>
    </w:p>
    <w:p w14:paraId="324F03F5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Происходило зарождение социальной ответственности предпринимательства. Активное развитие получили концепции социальной ответственности бизнеса и бизнесмена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578AFF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Произошла активизация выступлений общественных групп, критикующих решения и действия компаний в разных странах мира. В рамках этого этапа растёт недовольство потребителей, развиваются идеи общественного партнёрства и трудовых отношений, расширяются профсоюзные движения.</w:t>
      </w:r>
    </w:p>
    <w:p w14:paraId="657C2CEE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Характеризуется ускорением глобализации, революцией в области информационных технологий. Также возникает рост социальной отчётности и новая модель заинтересованных сторон.</w:t>
      </w:r>
    </w:p>
    <w:p w14:paraId="67D48D8F" w14:textId="77777777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Принимаются меры по содействию устойчивому развитию, а также разрабатывается Глобальная инициатива в области отчётности.</w:t>
      </w:r>
    </w:p>
    <w:p w14:paraId="6047A4C1" w14:textId="219338E5" w:rsidR="00E12239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BF3">
        <w:rPr>
          <w:rFonts w:ascii="Times New Roman" w:eastAsia="Times New Roman" w:hAnsi="Times New Roman" w:cs="Times New Roman"/>
          <w:sz w:val="28"/>
          <w:szCs w:val="28"/>
        </w:rPr>
        <w:t>Критерии оценивания: наличие в ответе не менее трёх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этапов</w:t>
      </w:r>
    </w:p>
    <w:p w14:paraId="378858FB" w14:textId="77777777" w:rsidR="00E12239" w:rsidRPr="007551AD" w:rsidRDefault="00E12239" w:rsidP="00E1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1A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1962C0">
        <w:rPr>
          <w:rFonts w:ascii="Times New Roman" w:eastAsia="Times New Roman" w:hAnsi="Times New Roman" w:cs="Times New Roman"/>
          <w:sz w:val="28"/>
          <w:szCs w:val="28"/>
        </w:rPr>
        <w:t>ОПК-3 (ОПК-3.1)</w:t>
      </w:r>
      <w:bookmarkStart w:id="0" w:name="_GoBack"/>
      <w:bookmarkEnd w:id="0"/>
    </w:p>
    <w:sectPr w:rsidR="00E12239" w:rsidRPr="007551AD" w:rsidSect="00C2535A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4F5CB" w14:textId="77777777" w:rsidR="00B10A1C" w:rsidRDefault="00B10A1C" w:rsidP="00C2535A">
      <w:pPr>
        <w:spacing w:after="0" w:line="240" w:lineRule="auto"/>
      </w:pPr>
      <w:r>
        <w:separator/>
      </w:r>
    </w:p>
  </w:endnote>
  <w:endnote w:type="continuationSeparator" w:id="0">
    <w:p w14:paraId="54B955C5" w14:textId="77777777" w:rsidR="00B10A1C" w:rsidRDefault="00B10A1C" w:rsidP="00C2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083304"/>
      <w:docPartObj>
        <w:docPartGallery w:val="Page Numbers (Bottom of Page)"/>
        <w:docPartUnique/>
      </w:docPartObj>
    </w:sdtPr>
    <w:sdtEndPr/>
    <w:sdtContent>
      <w:p w14:paraId="312B3D85" w14:textId="77777777" w:rsidR="00C2535A" w:rsidRDefault="00C2535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5AA">
          <w:rPr>
            <w:noProof/>
          </w:rPr>
          <w:t>6</w:t>
        </w:r>
        <w:r>
          <w:fldChar w:fldCharType="end"/>
        </w:r>
      </w:p>
    </w:sdtContent>
  </w:sdt>
  <w:p w14:paraId="62E3E491" w14:textId="77777777" w:rsidR="00C2535A" w:rsidRDefault="00C2535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2987E" w14:textId="77777777" w:rsidR="00B10A1C" w:rsidRDefault="00B10A1C" w:rsidP="00C2535A">
      <w:pPr>
        <w:spacing w:after="0" w:line="240" w:lineRule="auto"/>
      </w:pPr>
      <w:r>
        <w:separator/>
      </w:r>
    </w:p>
  </w:footnote>
  <w:footnote w:type="continuationSeparator" w:id="0">
    <w:p w14:paraId="44B52872" w14:textId="77777777" w:rsidR="00B10A1C" w:rsidRDefault="00B10A1C" w:rsidP="00C25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67004"/>
    <w:multiLevelType w:val="hybridMultilevel"/>
    <w:tmpl w:val="DE3AE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E788C"/>
    <w:multiLevelType w:val="hybridMultilevel"/>
    <w:tmpl w:val="7938BAD2"/>
    <w:lvl w:ilvl="0" w:tplc="6EB46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D2"/>
    <w:rsid w:val="000033C3"/>
    <w:rsid w:val="00005605"/>
    <w:rsid w:val="000065AA"/>
    <w:rsid w:val="0009489A"/>
    <w:rsid w:val="00097D19"/>
    <w:rsid w:val="000C26CF"/>
    <w:rsid w:val="000F7AB3"/>
    <w:rsid w:val="00113645"/>
    <w:rsid w:val="00121FC5"/>
    <w:rsid w:val="00142A93"/>
    <w:rsid w:val="00142ECF"/>
    <w:rsid w:val="00144987"/>
    <w:rsid w:val="00146F84"/>
    <w:rsid w:val="001527D8"/>
    <w:rsid w:val="00166C4F"/>
    <w:rsid w:val="001875FB"/>
    <w:rsid w:val="00191885"/>
    <w:rsid w:val="00193BD0"/>
    <w:rsid w:val="001962C0"/>
    <w:rsid w:val="001B2CF5"/>
    <w:rsid w:val="001B5E2B"/>
    <w:rsid w:val="001C030C"/>
    <w:rsid w:val="001C1A5E"/>
    <w:rsid w:val="001D1A6A"/>
    <w:rsid w:val="001D5433"/>
    <w:rsid w:val="001D6F3B"/>
    <w:rsid w:val="001E3B65"/>
    <w:rsid w:val="001F0AC2"/>
    <w:rsid w:val="002120B8"/>
    <w:rsid w:val="0021267C"/>
    <w:rsid w:val="002130FE"/>
    <w:rsid w:val="00214945"/>
    <w:rsid w:val="0022258F"/>
    <w:rsid w:val="002400F5"/>
    <w:rsid w:val="00260E52"/>
    <w:rsid w:val="00263809"/>
    <w:rsid w:val="00267FF0"/>
    <w:rsid w:val="00275C93"/>
    <w:rsid w:val="002847EB"/>
    <w:rsid w:val="00286268"/>
    <w:rsid w:val="00294E8B"/>
    <w:rsid w:val="002A1F81"/>
    <w:rsid w:val="002F20E7"/>
    <w:rsid w:val="0031450C"/>
    <w:rsid w:val="003460DA"/>
    <w:rsid w:val="00353BF0"/>
    <w:rsid w:val="003712D4"/>
    <w:rsid w:val="003859D9"/>
    <w:rsid w:val="003B5BF6"/>
    <w:rsid w:val="003F4BD7"/>
    <w:rsid w:val="00401FDF"/>
    <w:rsid w:val="00407C58"/>
    <w:rsid w:val="00427018"/>
    <w:rsid w:val="004A2665"/>
    <w:rsid w:val="004A3E71"/>
    <w:rsid w:val="004A7F7C"/>
    <w:rsid w:val="004B1CD2"/>
    <w:rsid w:val="004B2C14"/>
    <w:rsid w:val="004B36E5"/>
    <w:rsid w:val="004B3D3D"/>
    <w:rsid w:val="004C4CEF"/>
    <w:rsid w:val="004C4D03"/>
    <w:rsid w:val="004F08CB"/>
    <w:rsid w:val="00537820"/>
    <w:rsid w:val="00552561"/>
    <w:rsid w:val="00560685"/>
    <w:rsid w:val="005932EE"/>
    <w:rsid w:val="005A6100"/>
    <w:rsid w:val="005B3189"/>
    <w:rsid w:val="005C33AD"/>
    <w:rsid w:val="005D3F41"/>
    <w:rsid w:val="005E6B17"/>
    <w:rsid w:val="005F0B9C"/>
    <w:rsid w:val="00624089"/>
    <w:rsid w:val="00670FC1"/>
    <w:rsid w:val="006757AA"/>
    <w:rsid w:val="006A509D"/>
    <w:rsid w:val="006C553E"/>
    <w:rsid w:val="006C5645"/>
    <w:rsid w:val="006F65D7"/>
    <w:rsid w:val="00735E3E"/>
    <w:rsid w:val="007551AD"/>
    <w:rsid w:val="007575A1"/>
    <w:rsid w:val="00757910"/>
    <w:rsid w:val="00761A46"/>
    <w:rsid w:val="00785806"/>
    <w:rsid w:val="00794087"/>
    <w:rsid w:val="00796766"/>
    <w:rsid w:val="007B4D9C"/>
    <w:rsid w:val="007D7F47"/>
    <w:rsid w:val="007E34EA"/>
    <w:rsid w:val="007E577A"/>
    <w:rsid w:val="00803659"/>
    <w:rsid w:val="008102AC"/>
    <w:rsid w:val="008125A1"/>
    <w:rsid w:val="008268E0"/>
    <w:rsid w:val="00830B44"/>
    <w:rsid w:val="008470C3"/>
    <w:rsid w:val="00851F50"/>
    <w:rsid w:val="00856A56"/>
    <w:rsid w:val="00897A87"/>
    <w:rsid w:val="008A19F2"/>
    <w:rsid w:val="008B1CF7"/>
    <w:rsid w:val="008B79A2"/>
    <w:rsid w:val="008C7046"/>
    <w:rsid w:val="008D5E2F"/>
    <w:rsid w:val="008F2FF4"/>
    <w:rsid w:val="008F327C"/>
    <w:rsid w:val="00910004"/>
    <w:rsid w:val="00912691"/>
    <w:rsid w:val="009241AC"/>
    <w:rsid w:val="009325FA"/>
    <w:rsid w:val="0093778D"/>
    <w:rsid w:val="009456D7"/>
    <w:rsid w:val="0095107F"/>
    <w:rsid w:val="0096288A"/>
    <w:rsid w:val="00967A33"/>
    <w:rsid w:val="00987AF8"/>
    <w:rsid w:val="009A4829"/>
    <w:rsid w:val="009D2688"/>
    <w:rsid w:val="009D4028"/>
    <w:rsid w:val="009E619F"/>
    <w:rsid w:val="009F5732"/>
    <w:rsid w:val="00A07AB8"/>
    <w:rsid w:val="00A2077A"/>
    <w:rsid w:val="00A276EA"/>
    <w:rsid w:val="00A32F35"/>
    <w:rsid w:val="00A355A8"/>
    <w:rsid w:val="00A36388"/>
    <w:rsid w:val="00A4783D"/>
    <w:rsid w:val="00A62AA8"/>
    <w:rsid w:val="00A65E75"/>
    <w:rsid w:val="00A72EC2"/>
    <w:rsid w:val="00A82BF3"/>
    <w:rsid w:val="00AA3762"/>
    <w:rsid w:val="00AA41F2"/>
    <w:rsid w:val="00AD1568"/>
    <w:rsid w:val="00AF7A2F"/>
    <w:rsid w:val="00B0452B"/>
    <w:rsid w:val="00B1031B"/>
    <w:rsid w:val="00B10A1C"/>
    <w:rsid w:val="00B2611C"/>
    <w:rsid w:val="00B372F9"/>
    <w:rsid w:val="00B40E2C"/>
    <w:rsid w:val="00B4594D"/>
    <w:rsid w:val="00B80A77"/>
    <w:rsid w:val="00B82F28"/>
    <w:rsid w:val="00B83E38"/>
    <w:rsid w:val="00B87243"/>
    <w:rsid w:val="00BC0191"/>
    <w:rsid w:val="00BC13D3"/>
    <w:rsid w:val="00BC48E5"/>
    <w:rsid w:val="00BC6E4F"/>
    <w:rsid w:val="00BD0A35"/>
    <w:rsid w:val="00BD7AEA"/>
    <w:rsid w:val="00BD7FDD"/>
    <w:rsid w:val="00BE3472"/>
    <w:rsid w:val="00BE5DA0"/>
    <w:rsid w:val="00C018FA"/>
    <w:rsid w:val="00C02C70"/>
    <w:rsid w:val="00C039B2"/>
    <w:rsid w:val="00C2535A"/>
    <w:rsid w:val="00C40E17"/>
    <w:rsid w:val="00C505E2"/>
    <w:rsid w:val="00C54CD6"/>
    <w:rsid w:val="00C56BF9"/>
    <w:rsid w:val="00C662B7"/>
    <w:rsid w:val="00CA325A"/>
    <w:rsid w:val="00CA4065"/>
    <w:rsid w:val="00CB6677"/>
    <w:rsid w:val="00D05EB7"/>
    <w:rsid w:val="00D27F68"/>
    <w:rsid w:val="00D51C09"/>
    <w:rsid w:val="00D52D21"/>
    <w:rsid w:val="00D57743"/>
    <w:rsid w:val="00D6136C"/>
    <w:rsid w:val="00D65381"/>
    <w:rsid w:val="00D8138F"/>
    <w:rsid w:val="00D823B5"/>
    <w:rsid w:val="00D843C8"/>
    <w:rsid w:val="00D8440D"/>
    <w:rsid w:val="00D94A85"/>
    <w:rsid w:val="00DA51F0"/>
    <w:rsid w:val="00DC7D16"/>
    <w:rsid w:val="00DD0BCC"/>
    <w:rsid w:val="00DF5A21"/>
    <w:rsid w:val="00E05255"/>
    <w:rsid w:val="00E12239"/>
    <w:rsid w:val="00E20071"/>
    <w:rsid w:val="00E26F72"/>
    <w:rsid w:val="00E45C66"/>
    <w:rsid w:val="00E61C6F"/>
    <w:rsid w:val="00E6373B"/>
    <w:rsid w:val="00E66EDC"/>
    <w:rsid w:val="00E70E75"/>
    <w:rsid w:val="00E907BD"/>
    <w:rsid w:val="00E977CD"/>
    <w:rsid w:val="00EA2423"/>
    <w:rsid w:val="00ED118B"/>
    <w:rsid w:val="00ED52AD"/>
    <w:rsid w:val="00ED7A6E"/>
    <w:rsid w:val="00F03D42"/>
    <w:rsid w:val="00F10169"/>
    <w:rsid w:val="00F264DC"/>
    <w:rsid w:val="00F3209C"/>
    <w:rsid w:val="00F35BC4"/>
    <w:rsid w:val="00F46F5D"/>
    <w:rsid w:val="00F74144"/>
    <w:rsid w:val="00F76791"/>
    <w:rsid w:val="00F831AE"/>
    <w:rsid w:val="00F96299"/>
    <w:rsid w:val="00FA0288"/>
    <w:rsid w:val="00FC373F"/>
    <w:rsid w:val="00FE5A10"/>
    <w:rsid w:val="00FF5F83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F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ageBreakBefore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1FC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D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A509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35A"/>
  </w:style>
  <w:style w:type="paragraph" w:styleId="ae">
    <w:name w:val="footer"/>
    <w:basedOn w:val="a"/>
    <w:link w:val="af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35A"/>
  </w:style>
  <w:style w:type="table" w:customStyle="1" w:styleId="10">
    <w:name w:val="Сетка таблицы1"/>
    <w:basedOn w:val="a1"/>
    <w:next w:val="aa"/>
    <w:uiPriority w:val="59"/>
    <w:rsid w:val="006C55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1918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191885"/>
    <w:rPr>
      <w:rFonts w:ascii="Times New Roman" w:eastAsia="Times New Roman" w:hAnsi="Times New Roman" w:cs="Times New Roman"/>
      <w:b/>
      <w:sz w:val="28"/>
      <w:szCs w:val="28"/>
    </w:rPr>
  </w:style>
  <w:style w:type="paragraph" w:styleId="af0">
    <w:name w:val="No Spacing"/>
    <w:uiPriority w:val="1"/>
    <w:qFormat/>
    <w:rsid w:val="00191885"/>
    <w:pPr>
      <w:spacing w:after="0" w:line="240" w:lineRule="auto"/>
    </w:pPr>
  </w:style>
  <w:style w:type="paragraph" w:styleId="af1">
    <w:name w:val="Intense Quote"/>
    <w:basedOn w:val="a"/>
    <w:next w:val="a"/>
    <w:link w:val="af2"/>
    <w:uiPriority w:val="30"/>
    <w:qFormat/>
    <w:rsid w:val="00B4594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B4594D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ageBreakBefore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1FC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D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A509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35A"/>
  </w:style>
  <w:style w:type="paragraph" w:styleId="ae">
    <w:name w:val="footer"/>
    <w:basedOn w:val="a"/>
    <w:link w:val="af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35A"/>
  </w:style>
  <w:style w:type="table" w:customStyle="1" w:styleId="10">
    <w:name w:val="Сетка таблицы1"/>
    <w:basedOn w:val="a1"/>
    <w:next w:val="aa"/>
    <w:uiPriority w:val="59"/>
    <w:rsid w:val="006C55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1918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191885"/>
    <w:rPr>
      <w:rFonts w:ascii="Times New Roman" w:eastAsia="Times New Roman" w:hAnsi="Times New Roman" w:cs="Times New Roman"/>
      <w:b/>
      <w:sz w:val="28"/>
      <w:szCs w:val="28"/>
    </w:rPr>
  </w:style>
  <w:style w:type="paragraph" w:styleId="af0">
    <w:name w:val="No Spacing"/>
    <w:uiPriority w:val="1"/>
    <w:qFormat/>
    <w:rsid w:val="00191885"/>
    <w:pPr>
      <w:spacing w:after="0" w:line="240" w:lineRule="auto"/>
    </w:pPr>
  </w:style>
  <w:style w:type="paragraph" w:styleId="af1">
    <w:name w:val="Intense Quote"/>
    <w:basedOn w:val="a"/>
    <w:next w:val="a"/>
    <w:link w:val="af2"/>
    <w:uiPriority w:val="30"/>
    <w:qFormat/>
    <w:rsid w:val="00B4594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B4594D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Igor</cp:lastModifiedBy>
  <cp:revision>5</cp:revision>
  <cp:lastPrinted>2025-01-25T06:34:00Z</cp:lastPrinted>
  <dcterms:created xsi:type="dcterms:W3CDTF">2025-03-21T12:44:00Z</dcterms:created>
  <dcterms:modified xsi:type="dcterms:W3CDTF">2025-03-27T11:59:00Z</dcterms:modified>
</cp:coreProperties>
</file>