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8DB6B" w14:textId="77777777" w:rsidR="00DC4944" w:rsidRPr="003665B3" w:rsidRDefault="00D37C29">
      <w:pPr>
        <w:pStyle w:val="1"/>
        <w:rPr>
          <w:rFonts w:cs="Times New Roman"/>
          <w:szCs w:val="28"/>
        </w:rPr>
      </w:pPr>
      <w:r w:rsidRPr="003665B3">
        <w:rPr>
          <w:rFonts w:cs="Times New Roman"/>
          <w:szCs w:val="28"/>
        </w:rPr>
        <w:t>Комплект оценочных материалов по дисциплине</w:t>
      </w:r>
      <w:r w:rsidRPr="003665B3">
        <w:rPr>
          <w:rFonts w:cs="Times New Roman"/>
          <w:szCs w:val="28"/>
        </w:rPr>
        <w:br/>
        <w:t>«Современный стратегический анализ»</w:t>
      </w:r>
    </w:p>
    <w:p w14:paraId="6BA65C81" w14:textId="77777777" w:rsidR="00DC4944" w:rsidRPr="003665B3" w:rsidRDefault="00DC4944">
      <w:pPr>
        <w:pStyle w:val="a0"/>
        <w:rPr>
          <w:rFonts w:cs="Times New Roman"/>
          <w:szCs w:val="28"/>
        </w:rPr>
      </w:pPr>
    </w:p>
    <w:p w14:paraId="6837A963" w14:textId="77777777" w:rsidR="00DC4944" w:rsidRPr="003665B3" w:rsidRDefault="00D37C29">
      <w:pPr>
        <w:pStyle w:val="3"/>
        <w:rPr>
          <w:rFonts w:cs="Times New Roman"/>
          <w:szCs w:val="28"/>
        </w:rPr>
      </w:pPr>
      <w:r w:rsidRPr="003665B3">
        <w:rPr>
          <w:rFonts w:cs="Times New Roman"/>
          <w:szCs w:val="28"/>
        </w:rPr>
        <w:t>Задания закрытого типа</w:t>
      </w:r>
    </w:p>
    <w:p w14:paraId="3A6A3AB8" w14:textId="77777777" w:rsidR="00DC4944" w:rsidRPr="003665B3" w:rsidRDefault="00DC4944">
      <w:pPr>
        <w:pStyle w:val="4"/>
        <w:rPr>
          <w:rFonts w:cs="Times New Roman"/>
          <w:szCs w:val="28"/>
        </w:rPr>
      </w:pPr>
    </w:p>
    <w:p w14:paraId="185B7312" w14:textId="77777777" w:rsidR="00DC4944" w:rsidRPr="003665B3" w:rsidRDefault="00D37C29">
      <w:pPr>
        <w:pStyle w:val="4"/>
        <w:rPr>
          <w:rFonts w:cs="Times New Roman"/>
          <w:szCs w:val="28"/>
        </w:rPr>
      </w:pPr>
      <w:r w:rsidRPr="003665B3">
        <w:rPr>
          <w:rFonts w:cs="Times New Roman"/>
          <w:szCs w:val="28"/>
        </w:rPr>
        <w:t>Задания закрытого типа на выбор правильного ответа</w:t>
      </w:r>
    </w:p>
    <w:p w14:paraId="075A454C" w14:textId="77777777" w:rsidR="00DC4944" w:rsidRPr="003665B3" w:rsidRDefault="00DC4944">
      <w:pPr>
        <w:rPr>
          <w:sz w:val="28"/>
          <w:szCs w:val="28"/>
        </w:rPr>
      </w:pPr>
    </w:p>
    <w:p w14:paraId="2D211A3A" w14:textId="77777777" w:rsidR="00DC4944" w:rsidRPr="003665B3" w:rsidRDefault="00D37C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65B3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69F7DD96" w14:textId="77777777" w:rsidR="00DC4944" w:rsidRPr="003665B3" w:rsidRDefault="00DC4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FCBE5F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Что является основной целью управления инновациями в цифровом менеджменте?  </w:t>
      </w:r>
    </w:p>
    <w:p w14:paraId="4F203E84" w14:textId="77777777" w:rsidR="00DC4944" w:rsidRPr="003665B3" w:rsidRDefault="00D37C29">
      <w:pPr>
        <w:shd w:val="clear" w:color="auto" w:fill="FFFFFF"/>
        <w:spacing w:after="0" w:line="240" w:lineRule="auto"/>
        <w:ind w:left="8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Увеличение численности персонала  </w:t>
      </w:r>
    </w:p>
    <w:p w14:paraId="230B3F66" w14:textId="77777777" w:rsidR="00DC4944" w:rsidRPr="003665B3" w:rsidRDefault="00D37C29">
      <w:pPr>
        <w:shd w:val="clear" w:color="auto" w:fill="FFFFFF"/>
        <w:spacing w:after="0" w:line="240" w:lineRule="auto"/>
        <w:ind w:left="8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Снижение затрат на производство  </w:t>
      </w:r>
    </w:p>
    <w:p w14:paraId="018BDFAF" w14:textId="77777777" w:rsidR="00DC4944" w:rsidRPr="003665B3" w:rsidRDefault="00D37C29">
      <w:pPr>
        <w:shd w:val="clear" w:color="auto" w:fill="FFFFFF"/>
        <w:spacing w:after="0" w:line="240" w:lineRule="auto"/>
        <w:ind w:left="8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Повышение конкурентоспособности за счет внедрения новых технологий  </w:t>
      </w:r>
    </w:p>
    <w:p w14:paraId="6E10F5D1" w14:textId="77777777" w:rsidR="00DC4944" w:rsidRPr="003665B3" w:rsidRDefault="00D37C29">
      <w:pPr>
        <w:shd w:val="clear" w:color="auto" w:fill="FFFFFF"/>
        <w:spacing w:after="0" w:line="240" w:lineRule="auto"/>
        <w:ind w:left="8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Упрощение бюрократических процессов  </w:t>
      </w:r>
    </w:p>
    <w:p w14:paraId="1BB34A71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В </w:t>
      </w:r>
    </w:p>
    <w:p w14:paraId="483B8547" w14:textId="14361C70" w:rsidR="00DC4944" w:rsidRPr="003665B3" w:rsidRDefault="00CF1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 (УК-1.1, УК-1.2, УК-1.3), ОПК-4 (ОПК-4.1, ОПК-4.2, ОПК-4.3)</w:t>
      </w:r>
    </w:p>
    <w:p w14:paraId="2E74BF6C" w14:textId="77777777" w:rsidR="00DC4944" w:rsidRPr="003665B3" w:rsidRDefault="00DC4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FE068C7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Какой из перечисленных инструментов наиболее эффективен для управления инновациями в цифровом менеджменте?  </w:t>
      </w:r>
    </w:p>
    <w:p w14:paraId="6F206C43" w14:textId="77777777" w:rsidR="00DC4944" w:rsidRPr="003665B3" w:rsidRDefault="00D37C29">
      <w:pPr>
        <w:shd w:val="clear" w:color="auto" w:fill="FFFFFF"/>
        <w:spacing w:after="0" w:line="240" w:lineRule="auto"/>
        <w:ind w:left="8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Использование </w:t>
      </w:r>
      <w:proofErr w:type="spellStart"/>
      <w:r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big</w:t>
      </w:r>
      <w:proofErr w:type="spellEnd"/>
      <w:r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data</w:t>
      </w:r>
      <w:proofErr w:type="spellEnd"/>
      <w:r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аналитики  </w:t>
      </w:r>
    </w:p>
    <w:p w14:paraId="49E63B9A" w14:textId="77777777" w:rsidR="00DC4944" w:rsidRPr="003665B3" w:rsidRDefault="00D37C29">
      <w:pPr>
        <w:shd w:val="clear" w:color="auto" w:fill="FFFFFF"/>
        <w:spacing w:after="0" w:line="240" w:lineRule="auto"/>
        <w:ind w:left="8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Традиционные методы планирования  </w:t>
      </w:r>
    </w:p>
    <w:p w14:paraId="20896720" w14:textId="77777777" w:rsidR="00DC4944" w:rsidRPr="003665B3" w:rsidRDefault="00D37C29">
      <w:pPr>
        <w:shd w:val="clear" w:color="auto" w:fill="FFFFFF"/>
        <w:spacing w:after="0" w:line="240" w:lineRule="auto"/>
        <w:ind w:left="8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Устные распоряжения руководства  </w:t>
      </w:r>
    </w:p>
    <w:p w14:paraId="52460AD8" w14:textId="77777777" w:rsidR="00DC4944" w:rsidRPr="003665B3" w:rsidRDefault="00D37C29">
      <w:pPr>
        <w:shd w:val="clear" w:color="auto" w:fill="FFFFFF"/>
        <w:spacing w:after="0" w:line="240" w:lineRule="auto"/>
        <w:ind w:left="8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Ручное ведение документации  </w:t>
      </w:r>
    </w:p>
    <w:p w14:paraId="641AE09A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А) </w:t>
      </w:r>
    </w:p>
    <w:p w14:paraId="76274F81" w14:textId="0ABDC068" w:rsidR="00DC4944" w:rsidRPr="003665B3" w:rsidRDefault="00CF1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 (УК-1.1, УК-1.2, УК-1.3), ОПК-4 (ОПК-4.1, ОПК-4.2, ОПК-4.3)</w:t>
      </w:r>
      <w:r w:rsidR="00D37C29"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5D2206B7" w14:textId="77777777" w:rsidR="00DC4944" w:rsidRPr="003665B3" w:rsidRDefault="00DC4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D68883F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Какая из перечисленных характеристик наиболее важна для инновационной организации?  </w:t>
      </w:r>
    </w:p>
    <w:p w14:paraId="2E3FDD10" w14:textId="77777777" w:rsidR="00DC4944" w:rsidRPr="003665B3" w:rsidRDefault="00D37C29">
      <w:pPr>
        <w:shd w:val="clear" w:color="auto" w:fill="FFFFFF"/>
        <w:spacing w:after="0" w:line="240" w:lineRule="auto"/>
        <w:ind w:left="8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Консервативный подход к изменениям  </w:t>
      </w:r>
    </w:p>
    <w:p w14:paraId="6310722C" w14:textId="77777777" w:rsidR="00DC4944" w:rsidRPr="003665B3" w:rsidRDefault="00D37C29">
      <w:pPr>
        <w:shd w:val="clear" w:color="auto" w:fill="FFFFFF"/>
        <w:spacing w:after="0" w:line="240" w:lineRule="auto"/>
        <w:ind w:left="8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Жесткая иерархия  </w:t>
      </w:r>
    </w:p>
    <w:p w14:paraId="08F8E724" w14:textId="77777777" w:rsidR="00DC4944" w:rsidRPr="003665B3" w:rsidRDefault="00D37C29">
      <w:pPr>
        <w:shd w:val="clear" w:color="auto" w:fill="FFFFFF"/>
        <w:spacing w:after="0" w:line="240" w:lineRule="auto"/>
        <w:ind w:left="8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Гибкость и адаптивность  </w:t>
      </w:r>
    </w:p>
    <w:p w14:paraId="4FC80BCC" w14:textId="77777777" w:rsidR="00DC4944" w:rsidRPr="003665B3" w:rsidRDefault="00D37C29">
      <w:pPr>
        <w:shd w:val="clear" w:color="auto" w:fill="FFFFFF"/>
        <w:spacing w:after="0" w:line="240" w:lineRule="auto"/>
        <w:ind w:left="8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Ограниченный доступ к информации  </w:t>
      </w:r>
    </w:p>
    <w:p w14:paraId="48796208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В) </w:t>
      </w:r>
    </w:p>
    <w:p w14:paraId="73B2AD56" w14:textId="6E422B63" w:rsidR="00DC4944" w:rsidRPr="003665B3" w:rsidRDefault="00CF1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 (УК-1.1, УК-1.2, УК-1.3), ОПК-4 (ОПК-4.1, ОПК-4.2, ОПК-4.3)</w:t>
      </w:r>
      <w:r w:rsidR="00D37C29" w:rsidRPr="003665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14:paraId="28B0B3AE" w14:textId="77777777" w:rsidR="00DC4944" w:rsidRPr="003665B3" w:rsidRDefault="00DC4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DE9E25F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Какой этап является ключевым в процессе управления инновациями?  </w:t>
      </w:r>
    </w:p>
    <w:p w14:paraId="309E06EB" w14:textId="77777777" w:rsidR="00DC4944" w:rsidRPr="003665B3" w:rsidRDefault="00D37C29">
      <w:pPr>
        <w:shd w:val="clear" w:color="auto" w:fill="FFFFFF"/>
        <w:spacing w:after="0" w:line="240" w:lineRule="auto"/>
        <w:ind w:left="8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Контроль выполнения задач  </w:t>
      </w:r>
    </w:p>
    <w:p w14:paraId="397C25E3" w14:textId="77777777" w:rsidR="00DC4944" w:rsidRPr="003665B3" w:rsidRDefault="00D37C29">
      <w:pPr>
        <w:shd w:val="clear" w:color="auto" w:fill="FFFFFF"/>
        <w:spacing w:after="0" w:line="240" w:lineRule="auto"/>
        <w:ind w:left="8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Разработка стратегии  </w:t>
      </w:r>
    </w:p>
    <w:p w14:paraId="6AC63800" w14:textId="77777777" w:rsidR="00DC4944" w:rsidRPr="003665B3" w:rsidRDefault="00D37C29">
      <w:pPr>
        <w:shd w:val="clear" w:color="auto" w:fill="FFFFFF"/>
        <w:spacing w:after="0" w:line="240" w:lineRule="auto"/>
        <w:ind w:left="8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Оценка результатов  </w:t>
      </w:r>
    </w:p>
    <w:p w14:paraId="515F3D3A" w14:textId="77777777" w:rsidR="00DC4944" w:rsidRPr="003665B3" w:rsidRDefault="00D37C29">
      <w:pPr>
        <w:shd w:val="clear" w:color="auto" w:fill="FFFFFF"/>
        <w:spacing w:after="0" w:line="240" w:lineRule="auto"/>
        <w:ind w:left="8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Г) Все перечисленные этапы  </w:t>
      </w:r>
    </w:p>
    <w:p w14:paraId="4DBCC332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Г) </w:t>
      </w:r>
    </w:p>
    <w:p w14:paraId="5D9928EF" w14:textId="12B2F1E5" w:rsidR="00DC4944" w:rsidRPr="003665B3" w:rsidRDefault="00CF1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 (УК-1.1, УК-1.2, УК-1.3), ОПК-4 (ОПК-4.1, ОПК-4.2, ОПК-4.3)</w:t>
      </w:r>
      <w:r w:rsidR="00D37C29" w:rsidRPr="003665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="00D37C29"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1D45B085" w14:textId="77777777" w:rsidR="00DC4944" w:rsidRPr="003665B3" w:rsidRDefault="00DC4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918E33" w14:textId="77777777" w:rsidR="00DC4944" w:rsidRPr="003665B3" w:rsidRDefault="00D37C29">
      <w:pPr>
        <w:pStyle w:val="4"/>
        <w:rPr>
          <w:rFonts w:cs="Times New Roman"/>
          <w:szCs w:val="28"/>
        </w:rPr>
      </w:pPr>
      <w:r w:rsidRPr="003665B3">
        <w:rPr>
          <w:rFonts w:cs="Times New Roman"/>
          <w:szCs w:val="28"/>
        </w:rPr>
        <w:t>Задания закрытого типа на установление соответствия</w:t>
      </w:r>
    </w:p>
    <w:p w14:paraId="0C08F0A1" w14:textId="77777777" w:rsidR="00DC4944" w:rsidRPr="003665B3" w:rsidRDefault="00D37C2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3665B3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правильное соответствие. </w:t>
      </w:r>
    </w:p>
    <w:p w14:paraId="4E040982" w14:textId="77777777" w:rsidR="00DC4944" w:rsidRPr="003665B3" w:rsidRDefault="00D37C2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3665B3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BEDA2D6" w14:textId="77777777" w:rsidR="00DC4944" w:rsidRPr="003665B3" w:rsidRDefault="00DC4944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368CA0B8" w14:textId="77777777" w:rsidR="00DC4944" w:rsidRPr="003665B3" w:rsidRDefault="00D37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DC4944" w:rsidRPr="003665B3" w14:paraId="606E5BBF" w14:textId="77777777">
        <w:trPr>
          <w:tblHeader/>
          <w:tblCellSpacing w:w="15" w:type="dxa"/>
        </w:trPr>
        <w:tc>
          <w:tcPr>
            <w:tcW w:w="2932" w:type="dxa"/>
            <w:vAlign w:val="center"/>
          </w:tcPr>
          <w:p w14:paraId="4BFE766E" w14:textId="77777777" w:rsidR="00DC4944" w:rsidRPr="003665B3" w:rsidRDefault="00D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65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Соответствие</w:t>
            </w:r>
          </w:p>
        </w:tc>
        <w:tc>
          <w:tcPr>
            <w:tcW w:w="0" w:type="auto"/>
            <w:vAlign w:val="center"/>
          </w:tcPr>
          <w:p w14:paraId="7C122DA7" w14:textId="77777777" w:rsidR="00DC4944" w:rsidRPr="003665B3" w:rsidRDefault="00D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65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Описание</w:t>
            </w:r>
          </w:p>
        </w:tc>
      </w:tr>
      <w:tr w:rsidR="00DC4944" w:rsidRPr="003665B3" w14:paraId="36A317CE" w14:textId="77777777">
        <w:trPr>
          <w:tblCellSpacing w:w="15" w:type="dxa"/>
        </w:trPr>
        <w:tc>
          <w:tcPr>
            <w:tcW w:w="2932" w:type="dxa"/>
          </w:tcPr>
          <w:p w14:paraId="04C2A6CD" w14:textId="77777777" w:rsidR="00DC4944" w:rsidRPr="003665B3" w:rsidRDefault="00D37C2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3665B3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1) Цифровая трансформация  </w:t>
            </w:r>
          </w:p>
        </w:tc>
        <w:tc>
          <w:tcPr>
            <w:tcW w:w="0" w:type="auto"/>
          </w:tcPr>
          <w:p w14:paraId="3A85B5FA" w14:textId="0152E8CB" w:rsidR="00DC4944" w:rsidRPr="003665B3" w:rsidRDefault="00D37C2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3665B3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А) Метод анализа, который оценивает сильные и слабые стороны компании, а также возможности и угрозы внешней среды.  </w:t>
            </w:r>
          </w:p>
        </w:tc>
      </w:tr>
      <w:tr w:rsidR="00DC4944" w:rsidRPr="003665B3" w14:paraId="55E54C87" w14:textId="77777777">
        <w:trPr>
          <w:tblCellSpacing w:w="15" w:type="dxa"/>
        </w:trPr>
        <w:tc>
          <w:tcPr>
            <w:tcW w:w="2932" w:type="dxa"/>
          </w:tcPr>
          <w:p w14:paraId="29D50777" w14:textId="77777777" w:rsidR="00DC4944" w:rsidRPr="003665B3" w:rsidRDefault="00D37C2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3665B3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2) PEST-анализ  </w:t>
            </w:r>
          </w:p>
        </w:tc>
        <w:tc>
          <w:tcPr>
            <w:tcW w:w="0" w:type="auto"/>
          </w:tcPr>
          <w:p w14:paraId="6C8C1A99" w14:textId="39EA4E2A" w:rsidR="00DC4944" w:rsidRPr="003665B3" w:rsidRDefault="00D37C2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3665B3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Б) Процесс интеграции цифровых технологий во все аспекты бизнеса, что приводит к фундаментальным изменениям в его операционной деятельности.  </w:t>
            </w:r>
          </w:p>
        </w:tc>
      </w:tr>
      <w:tr w:rsidR="00DC4944" w:rsidRPr="003665B3" w14:paraId="22187233" w14:textId="77777777">
        <w:trPr>
          <w:tblCellSpacing w:w="15" w:type="dxa"/>
        </w:trPr>
        <w:tc>
          <w:tcPr>
            <w:tcW w:w="2932" w:type="dxa"/>
          </w:tcPr>
          <w:p w14:paraId="58B5B514" w14:textId="77777777" w:rsidR="00DC4944" w:rsidRPr="003665B3" w:rsidRDefault="00D37C2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3665B3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3) SWOT-анализ  </w:t>
            </w:r>
          </w:p>
        </w:tc>
        <w:tc>
          <w:tcPr>
            <w:tcW w:w="0" w:type="auto"/>
          </w:tcPr>
          <w:p w14:paraId="4DF09888" w14:textId="6B44AB77" w:rsidR="00DC4944" w:rsidRPr="003665B3" w:rsidRDefault="00D37C2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3665B3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В) Метод анализа, который оценивает политические, экономические, социальные и технологические факторы внешней среды.  </w:t>
            </w:r>
          </w:p>
        </w:tc>
      </w:tr>
    </w:tbl>
    <w:p w14:paraId="1EE1CB5F" w14:textId="601D95A1" w:rsidR="00DC4944" w:rsidRPr="003665B3" w:rsidRDefault="003665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D37C29"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1-Б, 2-В, 1-В</w:t>
      </w:r>
    </w:p>
    <w:p w14:paraId="5743C1DE" w14:textId="77777777" w:rsidR="00DC4944" w:rsidRPr="003665B3" w:rsidRDefault="00D37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65B3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УК-1(УК-1.1, УК-1.2, УК-1.3), ОПК-1(ОПК-1.1, ОПК-1.2, ОПК-1.3)</w:t>
      </w:r>
    </w:p>
    <w:p w14:paraId="5D7150FE" w14:textId="77777777" w:rsidR="00DC4944" w:rsidRPr="003665B3" w:rsidRDefault="00DC4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F3CF6F7" w14:textId="77777777" w:rsidR="00DC4944" w:rsidRPr="003665B3" w:rsidRDefault="00D37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DC4944" w:rsidRPr="003665B3" w14:paraId="4D269DA6" w14:textId="77777777">
        <w:trPr>
          <w:tblHeader/>
          <w:tblCellSpacing w:w="15" w:type="dxa"/>
        </w:trPr>
        <w:tc>
          <w:tcPr>
            <w:tcW w:w="2932" w:type="dxa"/>
            <w:vAlign w:val="center"/>
          </w:tcPr>
          <w:p w14:paraId="40DB41A4" w14:textId="77777777" w:rsidR="00DC4944" w:rsidRPr="003665B3" w:rsidRDefault="00D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65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Соответствие</w:t>
            </w:r>
          </w:p>
        </w:tc>
        <w:tc>
          <w:tcPr>
            <w:tcW w:w="0" w:type="auto"/>
            <w:vAlign w:val="center"/>
          </w:tcPr>
          <w:p w14:paraId="3671F73D" w14:textId="77777777" w:rsidR="00DC4944" w:rsidRPr="003665B3" w:rsidRDefault="00D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65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Описание</w:t>
            </w:r>
          </w:p>
        </w:tc>
      </w:tr>
      <w:tr w:rsidR="00DC4944" w:rsidRPr="003665B3" w14:paraId="5FA87E97" w14:textId="77777777">
        <w:trPr>
          <w:tblCellSpacing w:w="15" w:type="dxa"/>
        </w:trPr>
        <w:tc>
          <w:tcPr>
            <w:tcW w:w="2932" w:type="dxa"/>
          </w:tcPr>
          <w:p w14:paraId="5D7AD5E0" w14:textId="77777777" w:rsidR="00DC4944" w:rsidRPr="003665B3" w:rsidRDefault="00D37C2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3665B3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1) Матрица БКГ  </w:t>
            </w:r>
          </w:p>
        </w:tc>
        <w:tc>
          <w:tcPr>
            <w:tcW w:w="0" w:type="auto"/>
          </w:tcPr>
          <w:p w14:paraId="4C6BD3C8" w14:textId="050D46A2" w:rsidR="00DC4944" w:rsidRPr="003665B3" w:rsidRDefault="00D37C2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3665B3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А) Метод анализа, который оценивает конкуренцию в отрасли через пять ключевых факторов.  </w:t>
            </w:r>
          </w:p>
        </w:tc>
      </w:tr>
      <w:tr w:rsidR="00DC4944" w:rsidRPr="003665B3" w14:paraId="4B5520DE" w14:textId="77777777">
        <w:trPr>
          <w:tblCellSpacing w:w="15" w:type="dxa"/>
        </w:trPr>
        <w:tc>
          <w:tcPr>
            <w:tcW w:w="2932" w:type="dxa"/>
          </w:tcPr>
          <w:p w14:paraId="5E0D4603" w14:textId="77777777" w:rsidR="00DC4944" w:rsidRPr="003665B3" w:rsidRDefault="00D37C2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3665B3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2) Анализ 5 сил Портера  </w:t>
            </w:r>
          </w:p>
        </w:tc>
        <w:tc>
          <w:tcPr>
            <w:tcW w:w="0" w:type="auto"/>
          </w:tcPr>
          <w:p w14:paraId="3E43D527" w14:textId="71D55AA9" w:rsidR="00DC4944" w:rsidRPr="003665B3" w:rsidRDefault="00D37C2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3665B3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Б) Совокупность взаимосвязанных цифровых платформ, сервисов и технологий, которые взаимодействуют между собой.  </w:t>
            </w:r>
          </w:p>
        </w:tc>
      </w:tr>
      <w:tr w:rsidR="00DC4944" w:rsidRPr="003665B3" w14:paraId="6A7C2026" w14:textId="77777777">
        <w:trPr>
          <w:tblCellSpacing w:w="15" w:type="dxa"/>
        </w:trPr>
        <w:tc>
          <w:tcPr>
            <w:tcW w:w="2932" w:type="dxa"/>
          </w:tcPr>
          <w:p w14:paraId="1BDACD7A" w14:textId="77777777" w:rsidR="00DC4944" w:rsidRPr="003665B3" w:rsidRDefault="00D37C2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3665B3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3) Цифровая экосистема  </w:t>
            </w:r>
          </w:p>
        </w:tc>
        <w:tc>
          <w:tcPr>
            <w:tcW w:w="0" w:type="auto"/>
          </w:tcPr>
          <w:p w14:paraId="34097938" w14:textId="308E84D1" w:rsidR="00DC4944" w:rsidRPr="003665B3" w:rsidRDefault="00D37C2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3665B3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В) Инструмент стратегического анализа, который помогает определить приоритеты в продуктовом портфеле компании.  </w:t>
            </w:r>
          </w:p>
        </w:tc>
      </w:tr>
    </w:tbl>
    <w:p w14:paraId="36EA4499" w14:textId="709F7780" w:rsidR="00DC4944" w:rsidRPr="003665B3" w:rsidRDefault="003665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D37C29" w:rsidRPr="0036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1-В, 2-А, 3-Б</w:t>
      </w:r>
    </w:p>
    <w:p w14:paraId="54565F8C" w14:textId="77777777" w:rsidR="00DC4944" w:rsidRPr="003665B3" w:rsidRDefault="00D37C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65B3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УК-1(УК-1.1, УК-1.2, УК-1.3), ОПК-1(ОПК-1.1, ОПК-1.2, ОПК-1.3)</w:t>
      </w:r>
    </w:p>
    <w:p w14:paraId="109C6005" w14:textId="77777777" w:rsidR="00DC4944" w:rsidRPr="003665B3" w:rsidRDefault="00DC4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A1C5158" w14:textId="77777777" w:rsidR="00DC4944" w:rsidRPr="003665B3" w:rsidRDefault="00D37C29">
      <w:pPr>
        <w:pStyle w:val="4"/>
        <w:rPr>
          <w:rFonts w:cs="Times New Roman"/>
          <w:szCs w:val="28"/>
        </w:rPr>
      </w:pPr>
      <w:r w:rsidRPr="003665B3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0B697949" w14:textId="77777777" w:rsidR="00DC4944" w:rsidRPr="003665B3" w:rsidRDefault="00DC4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5E909A" w14:textId="77777777" w:rsidR="00DC4944" w:rsidRPr="003665B3" w:rsidRDefault="00D37C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65B3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0EDE4ECC" w14:textId="77777777" w:rsidR="00DC4944" w:rsidRPr="003665B3" w:rsidRDefault="00D37C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5B3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</w:t>
      </w:r>
      <w:r w:rsidRPr="003665B3">
        <w:rPr>
          <w:rFonts w:ascii="Times New Roman" w:hAnsi="Times New Roman"/>
          <w:sz w:val="28"/>
          <w:szCs w:val="28"/>
        </w:rPr>
        <w:t>.</w:t>
      </w:r>
    </w:p>
    <w:p w14:paraId="01819C57" w14:textId="77777777" w:rsidR="00DC4944" w:rsidRPr="003665B3" w:rsidRDefault="00DC4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5759DE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1.Расположите этапы стратегического анализа в правильной последовательности:  </w:t>
      </w:r>
    </w:p>
    <w:p w14:paraId="061F968F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Проведение PEST-анализа  </w:t>
      </w:r>
    </w:p>
    <w:p w14:paraId="04DFA307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Определение целей компании  </w:t>
      </w:r>
    </w:p>
    <w:p w14:paraId="127DE411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Проведение SWOT-анализа  </w:t>
      </w:r>
    </w:p>
    <w:p w14:paraId="02A30D36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Разработка стратегических рекомендаций  </w:t>
      </w:r>
    </w:p>
    <w:p w14:paraId="443E8A76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Правильная последовательность: </w:t>
      </w:r>
      <w:proofErr w:type="gramStart"/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proofErr w:type="gramEnd"/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А, В, Г  </w:t>
      </w:r>
    </w:p>
    <w:p w14:paraId="2E52B367" w14:textId="0F281FD5" w:rsidR="00DC4944" w:rsidRPr="003665B3" w:rsidRDefault="00CF1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УК-1 (УК-1.1, УК-1.2, УК-1.3), ОПК-4 (ОПК-4.1, ОПК-4.2, ОПК-4.3)</w:t>
      </w:r>
      <w:r w:rsidR="00D37C29"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</w:t>
      </w:r>
    </w:p>
    <w:p w14:paraId="35B93B6E" w14:textId="77777777" w:rsidR="00DC4944" w:rsidRPr="003665B3" w:rsidRDefault="00DC4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E29A99A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2.Расположите этапы цифровой трансформации в правильной последовательности:  </w:t>
      </w:r>
    </w:p>
    <w:p w14:paraId="3F5C4D17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Внедрение цифровых технологий  </w:t>
      </w:r>
    </w:p>
    <w:p w14:paraId="53064485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Анализ текущего состояния компании  </w:t>
      </w:r>
    </w:p>
    <w:p w14:paraId="327F8200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Разработка цифровой стратегии  </w:t>
      </w:r>
    </w:p>
    <w:p w14:paraId="60AB121D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Оценка результатов и корректировка  </w:t>
      </w:r>
    </w:p>
    <w:p w14:paraId="1DE2D3C1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Правильная последовательность: </w:t>
      </w:r>
      <w:proofErr w:type="gramStart"/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proofErr w:type="gramEnd"/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В, А, Г  </w:t>
      </w:r>
    </w:p>
    <w:p w14:paraId="21E25833" w14:textId="3F5FEA0F" w:rsidR="00DC4944" w:rsidRPr="003665B3" w:rsidRDefault="00CF1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УК-1 (УК-1.1, УК-1.2, УК-1.3), ОПК-4 (ОПК-4.1, ОПК-4.2, ОПК-4.3)</w:t>
      </w:r>
      <w:r w:rsidR="00D37C29"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</w:t>
      </w:r>
    </w:p>
    <w:p w14:paraId="035E6224" w14:textId="77777777" w:rsidR="00DC4944" w:rsidRPr="003665B3" w:rsidRDefault="00DC4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6E7A8BD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3.Расположите этапы анализа конкурентной среды в правильной последовательности:  </w:t>
      </w:r>
    </w:p>
    <w:p w14:paraId="10413434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Идентификация ключевых конкурентов  </w:t>
      </w:r>
    </w:p>
    <w:p w14:paraId="307C64B1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Проведение анализа 5 сил Портера  </w:t>
      </w:r>
    </w:p>
    <w:p w14:paraId="2F2F9DD0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Сбор данных о конкурентах  </w:t>
      </w:r>
    </w:p>
    <w:p w14:paraId="50C6014A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Разработка рекомендаций  </w:t>
      </w:r>
    </w:p>
    <w:p w14:paraId="572C4DB9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Правильная последовательность: А, В, Б, Г  </w:t>
      </w:r>
    </w:p>
    <w:p w14:paraId="59AE83E1" w14:textId="563AED77" w:rsidR="00DC4944" w:rsidRPr="003665B3" w:rsidRDefault="00CF1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УК-1 (УК-1.1, УК-1.2, УК-1.3), ОПК-4 (ОПК-4.1, ОПК-4.2, ОПК-4.3)</w:t>
      </w:r>
      <w:r w:rsidR="00D37C29"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</w:t>
      </w:r>
    </w:p>
    <w:p w14:paraId="17062821" w14:textId="77777777" w:rsidR="00DC4944" w:rsidRPr="003665B3" w:rsidRDefault="00DC4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23E4836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4.Расположите этапы анализа цепочки ценностей в правильной последовательности:  </w:t>
      </w:r>
    </w:p>
    <w:p w14:paraId="0A6531BD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Идентификация ключевых процессов  </w:t>
      </w:r>
    </w:p>
    <w:p w14:paraId="6731C546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Оценка стоимости каждого процесса  </w:t>
      </w:r>
    </w:p>
    <w:p w14:paraId="7B69EF4F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Определение возможностей для оптимизации  </w:t>
      </w:r>
    </w:p>
    <w:p w14:paraId="2A0EA495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Разработка плана улучшений  </w:t>
      </w:r>
    </w:p>
    <w:p w14:paraId="0ECCBDC6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Правильная последовательность: А, Б, В, Г  </w:t>
      </w:r>
    </w:p>
    <w:p w14:paraId="5F992002" w14:textId="0EED03DD" w:rsidR="00DC4944" w:rsidRPr="003665B3" w:rsidRDefault="00CF1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Компетенции (индикаторы): УК-1 (УК-1.1, УК-1.2, УК-1.3), ОПК-4 (ОПК-4.1, ОПК-4.2, ОПК-4.3)</w:t>
      </w:r>
    </w:p>
    <w:p w14:paraId="106DC6B8" w14:textId="77777777" w:rsidR="00DC4944" w:rsidRPr="003665B3" w:rsidRDefault="00DC4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6D3A16" w14:textId="77777777" w:rsidR="00DC4944" w:rsidRPr="003665B3" w:rsidRDefault="00D37C29">
      <w:pPr>
        <w:pStyle w:val="3"/>
        <w:rPr>
          <w:rFonts w:cs="Times New Roman"/>
          <w:szCs w:val="28"/>
        </w:rPr>
      </w:pPr>
      <w:r w:rsidRPr="003665B3">
        <w:rPr>
          <w:rFonts w:cs="Times New Roman"/>
          <w:szCs w:val="28"/>
        </w:rPr>
        <w:t>Задания открытого типа</w:t>
      </w:r>
    </w:p>
    <w:p w14:paraId="1F5A5581" w14:textId="77777777" w:rsidR="00DC4944" w:rsidRPr="003665B3" w:rsidRDefault="00DC4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8F04D6" w14:textId="77777777" w:rsidR="00DC4944" w:rsidRPr="003665B3" w:rsidRDefault="00D37C29">
      <w:pPr>
        <w:pStyle w:val="4"/>
        <w:rPr>
          <w:rFonts w:cs="Times New Roman"/>
          <w:szCs w:val="28"/>
        </w:rPr>
      </w:pPr>
      <w:r w:rsidRPr="003665B3">
        <w:rPr>
          <w:rFonts w:cs="Times New Roman"/>
          <w:szCs w:val="28"/>
        </w:rPr>
        <w:t>Задания открытого типа на дополнение</w:t>
      </w:r>
    </w:p>
    <w:p w14:paraId="74B970D0" w14:textId="77777777" w:rsidR="00DC4944" w:rsidRPr="003665B3" w:rsidRDefault="00DC4944">
      <w:pPr>
        <w:rPr>
          <w:sz w:val="28"/>
          <w:szCs w:val="28"/>
        </w:rPr>
      </w:pPr>
    </w:p>
    <w:p w14:paraId="0929CB0F" w14:textId="77777777" w:rsidR="00DC4944" w:rsidRPr="003665B3" w:rsidRDefault="00D37C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65B3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235FBCB7" w14:textId="77777777" w:rsidR="00DC4944" w:rsidRPr="003665B3" w:rsidRDefault="00DC4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D79026" w14:textId="77777777" w:rsidR="00DC4944" w:rsidRPr="003665B3" w:rsidRDefault="00D37C29" w:rsidP="00B40BD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Цифровая трансформация предполагает интеграцию </w:t>
      </w:r>
      <w:proofErr w:type="gramStart"/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новых</w:t>
      </w:r>
      <w:proofErr w:type="gramEnd"/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________ во все аспекты бизнеса.</w:t>
      </w:r>
    </w:p>
    <w:p w14:paraId="2AC1C937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Правильный ответ: технологий  </w:t>
      </w:r>
    </w:p>
    <w:p w14:paraId="6750FA6D" w14:textId="3ADAF337" w:rsidR="00DC4944" w:rsidRPr="003665B3" w:rsidRDefault="00CF1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УК-1 (УК-1.1, УК-1.2, УК-1.3), ОПК-4 (ОПК-4.1, ОПК-4.2, ОПК-4.3)</w:t>
      </w:r>
      <w:r w:rsidR="00D37C29"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</w:t>
      </w:r>
    </w:p>
    <w:p w14:paraId="28A41153" w14:textId="77777777" w:rsidR="00DC4944" w:rsidRPr="003665B3" w:rsidRDefault="00DC4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9395BF1" w14:textId="77777777" w:rsidR="00DC4944" w:rsidRPr="003665B3" w:rsidRDefault="00D37C29" w:rsidP="00B40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2.SWOT-анализ помогает выявить сильные и слабые стороны компании, а также ________ и угрозы.</w:t>
      </w:r>
    </w:p>
    <w:p w14:paraId="68890EA1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Правильный ответ: возможности  </w:t>
      </w:r>
    </w:p>
    <w:p w14:paraId="6D032DC6" w14:textId="3B83F07B" w:rsidR="00DC4944" w:rsidRPr="003665B3" w:rsidRDefault="00CF1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УК-1 (УК-1.1, УК-1.2, УК-1.3), ОПК-4 (ОПК-4.1, ОПК-4.2, ОПК-4.3)</w:t>
      </w:r>
      <w:r w:rsidR="00D37C29"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</w:t>
      </w:r>
    </w:p>
    <w:p w14:paraId="2DFFE55D" w14:textId="77777777" w:rsidR="00DC4944" w:rsidRPr="003665B3" w:rsidRDefault="00DC4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D0EF1EF" w14:textId="77777777" w:rsidR="00DC4944" w:rsidRPr="003665B3" w:rsidRDefault="00D37C29" w:rsidP="00B40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PEST-анализ оценивает политические, экономические, социальные и ________ факторы внешней среды.  </w:t>
      </w:r>
    </w:p>
    <w:p w14:paraId="51642CCC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Правильный ответ: </w:t>
      </w:r>
      <w:proofErr w:type="gramStart"/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технологические</w:t>
      </w:r>
      <w:proofErr w:type="gramEnd"/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</w:t>
      </w:r>
    </w:p>
    <w:p w14:paraId="0B17792F" w14:textId="49A2A4A2" w:rsidR="00DC4944" w:rsidRPr="003665B3" w:rsidRDefault="00CF1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УК-1 (УК-1.1, УК-1.2, УК-1.3), ОПК-4 (ОПК-4.1, ОПК-4.2, ОПК-4.3)</w:t>
      </w:r>
      <w:r w:rsidR="00D37C29"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 </w:t>
      </w:r>
    </w:p>
    <w:p w14:paraId="1E90C935" w14:textId="77777777" w:rsidR="00DC4944" w:rsidRPr="003665B3" w:rsidRDefault="00DC4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EB129FB" w14:textId="77777777" w:rsidR="00DC4944" w:rsidRPr="003665B3" w:rsidRDefault="00D37C2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 5 сил Портера используется для оценки ________ в отрасли.  </w:t>
      </w:r>
    </w:p>
    <w:p w14:paraId="4DA46FF4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Правильный ответ: конкуренции  </w:t>
      </w:r>
    </w:p>
    <w:p w14:paraId="3867C174" w14:textId="38EE8A33" w:rsidR="00DC4944" w:rsidRPr="003665B3" w:rsidRDefault="00CF1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УК-1 (УК-1.1, УК-1.2, УК-1.3), ОПК-4 (ОПК-4.1, ОПК-4.2, ОПК-4.3)</w:t>
      </w:r>
    </w:p>
    <w:p w14:paraId="7F75427F" w14:textId="77777777" w:rsidR="00DC4944" w:rsidRPr="003665B3" w:rsidRDefault="00DC4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850DA7" w14:textId="77777777" w:rsidR="00DC4944" w:rsidRPr="003665B3" w:rsidRDefault="00D37C29">
      <w:pPr>
        <w:pStyle w:val="4"/>
        <w:rPr>
          <w:rFonts w:cs="Times New Roman"/>
          <w:szCs w:val="28"/>
        </w:rPr>
      </w:pPr>
      <w:r w:rsidRPr="003665B3">
        <w:rPr>
          <w:rFonts w:cs="Times New Roman"/>
          <w:szCs w:val="28"/>
        </w:rPr>
        <w:t>Задания открытого типа с кратким свободным ответом</w:t>
      </w:r>
    </w:p>
    <w:p w14:paraId="1B69A1E7" w14:textId="77777777" w:rsidR="00DC4944" w:rsidRPr="003665B3" w:rsidRDefault="00DC4944">
      <w:pPr>
        <w:rPr>
          <w:sz w:val="28"/>
          <w:szCs w:val="28"/>
        </w:rPr>
      </w:pPr>
    </w:p>
    <w:p w14:paraId="3E74D36A" w14:textId="77777777" w:rsidR="00DC4944" w:rsidRPr="003665B3" w:rsidRDefault="00D37C2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665B3">
        <w:rPr>
          <w:rFonts w:ascii="Times New Roman" w:hAnsi="Times New Roman" w:cs="Times New Roman"/>
          <w:i/>
          <w:iCs/>
          <w:sz w:val="28"/>
          <w:szCs w:val="28"/>
        </w:rPr>
        <w:t>Ответьте на вопрос</w:t>
      </w:r>
    </w:p>
    <w:p w14:paraId="22DF61B3" w14:textId="77777777" w:rsidR="00DC4944" w:rsidRPr="003665B3" w:rsidRDefault="00DC4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B3E1D9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1.Что такое современный стратегический анализ в цифровом менеджменте?  </w:t>
      </w:r>
    </w:p>
    <w:p w14:paraId="05EC2929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Правильный ответ: </w:t>
      </w:r>
    </w:p>
    <w:p w14:paraId="4FF3CFF4" w14:textId="77777777" w:rsidR="00DC4944" w:rsidRPr="003665B3" w:rsidRDefault="00D37C29" w:rsidP="00F54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Это процесс анализа данных, рынка и внутренних процессов с использованием цифровых технологий для принятия стратегических решений. Он включает </w:t>
      </w:r>
      <w:proofErr w:type="spellStart"/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Big</w:t>
      </w:r>
      <w:proofErr w:type="spellEnd"/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Data</w:t>
      </w:r>
      <w:proofErr w:type="spellEnd"/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AI</w:t>
      </w:r>
      <w:proofErr w:type="spellEnd"/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аналитику для повышения конкурентоспособности.  </w:t>
      </w:r>
    </w:p>
    <w:p w14:paraId="577D971C" w14:textId="404D94C1" w:rsidR="00DC4944" w:rsidRPr="003665B3" w:rsidRDefault="00CF1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Компетенции (индикаторы): УК-1 (УК-1.1, УК-1.2, УК-1.3), ОПК-4 (ОПК-4.1, ОПК-4.2, ОПК-4.3)</w:t>
      </w:r>
      <w:r w:rsidR="00D37C29"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</w:t>
      </w:r>
    </w:p>
    <w:p w14:paraId="081AF45A" w14:textId="77777777" w:rsidR="00DC4944" w:rsidRPr="003665B3" w:rsidRDefault="00DC4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D1CD8BF" w14:textId="77777777" w:rsidR="00DC4944" w:rsidRPr="003665B3" w:rsidRDefault="00D37C2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Какие инструменты используются в стратегическом анализе в цифровом менеджменте?  </w:t>
      </w:r>
    </w:p>
    <w:p w14:paraId="26B3C5C5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Правильный ответ: </w:t>
      </w:r>
    </w:p>
    <w:p w14:paraId="59B6DAC0" w14:textId="77777777" w:rsidR="00DC4944" w:rsidRPr="003665B3" w:rsidRDefault="00D37C29" w:rsidP="00F54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Используются инструменты, такие как SWOT-анализ, PEST-анализ, анализ больших данных, машинное обучение и облачные платформы для обработки и визуализации информации.  </w:t>
      </w:r>
    </w:p>
    <w:p w14:paraId="56F2DCD4" w14:textId="5A3C7928" w:rsidR="00DC4944" w:rsidRPr="003665B3" w:rsidRDefault="00CF1D5F" w:rsidP="00F54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УК-1 (УК-1.1, УК-1.2, УК-1.3), ОПК-4 (ОПК-4.1, ОПК-4.2, ОПК-4.3)</w:t>
      </w:r>
      <w:r w:rsidR="00D37C29"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</w:t>
      </w:r>
    </w:p>
    <w:p w14:paraId="3E0E8C21" w14:textId="77777777" w:rsidR="00DC4944" w:rsidRPr="003665B3" w:rsidRDefault="00DC4944" w:rsidP="00F54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F22A308" w14:textId="77777777" w:rsidR="00DC4944" w:rsidRPr="003665B3" w:rsidRDefault="00D37C29" w:rsidP="00F548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 цифровые технологии влияют на стратегическое планирование?</w:t>
      </w:r>
    </w:p>
    <w:p w14:paraId="7ED549F6" w14:textId="77777777" w:rsidR="00DC4944" w:rsidRPr="003665B3" w:rsidRDefault="00D37C29" w:rsidP="00F54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Правильный ответ: </w:t>
      </w: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</w:t>
      </w:r>
    </w:p>
    <w:p w14:paraId="57835D53" w14:textId="77777777" w:rsidR="00DC4944" w:rsidRPr="003665B3" w:rsidRDefault="00D37C29" w:rsidP="00F54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Цифровые технологии позволяют обрабатывать большие объемы данных, прогнозировать тренды, моделировать сценарии и принимать решения на основе точных аналитических данных.  </w:t>
      </w:r>
    </w:p>
    <w:p w14:paraId="65A015D6" w14:textId="077F5163" w:rsidR="00DC4944" w:rsidRPr="003665B3" w:rsidRDefault="00CF1D5F" w:rsidP="00F54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УК-1 (УК-1.1, УК-1.2, УК-1.3), ОПК-4 (ОПК-4.1, ОПК-4.2, ОПК-4.3)</w:t>
      </w:r>
      <w:r w:rsidR="00D37C29"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</w:t>
      </w:r>
    </w:p>
    <w:p w14:paraId="4972A708" w14:textId="77777777" w:rsidR="00DC4944" w:rsidRPr="003665B3" w:rsidRDefault="00DC4944" w:rsidP="00F54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E7EB426" w14:textId="77777777" w:rsidR="00DC4944" w:rsidRPr="003665B3" w:rsidRDefault="00D37C29" w:rsidP="00F548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Какие вызовы возникают при внедрении цифрового стратегического анализа? </w:t>
      </w:r>
    </w:p>
    <w:p w14:paraId="6DD1F244" w14:textId="77777777" w:rsidR="00DC4944" w:rsidRPr="003665B3" w:rsidRDefault="00D37C29" w:rsidP="00F54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Правильный ответ: </w:t>
      </w: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14:paraId="2A47FA17" w14:textId="77777777" w:rsidR="00DC4944" w:rsidRPr="003665B3" w:rsidRDefault="00D37C29" w:rsidP="00F54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Основные вызовы включают необходимость инвестиций в технологии, обучение персонала, защиту данных и интеграцию цифровых решений с существующими бизнес-процессами.  </w:t>
      </w:r>
    </w:p>
    <w:p w14:paraId="265200AD" w14:textId="5CF2CACE" w:rsidR="00DC4944" w:rsidRPr="003665B3" w:rsidRDefault="00CF1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УК-1 (УК-1.1, УК-1.2, УК-1.3), ОПК-4 (ОПК-4.1, ОПК-4.2, ОПК-4.3)</w:t>
      </w:r>
      <w:r w:rsidR="00D37C29"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  </w:t>
      </w:r>
    </w:p>
    <w:p w14:paraId="32F0A8CB" w14:textId="77777777" w:rsidR="00DC4944" w:rsidRPr="003665B3" w:rsidRDefault="00DC4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5883336" w14:textId="77777777" w:rsidR="00DC4944" w:rsidRPr="003665B3" w:rsidRDefault="00D37C29">
      <w:pPr>
        <w:pStyle w:val="4"/>
        <w:rPr>
          <w:rFonts w:cs="Times New Roman"/>
          <w:szCs w:val="28"/>
        </w:rPr>
      </w:pPr>
      <w:r w:rsidRPr="003665B3">
        <w:rPr>
          <w:rFonts w:cs="Times New Roman"/>
          <w:szCs w:val="28"/>
        </w:rPr>
        <w:t>Задания открытого типа с развернутым ответом</w:t>
      </w:r>
    </w:p>
    <w:p w14:paraId="652172AF" w14:textId="77777777" w:rsidR="00DC4944" w:rsidRPr="003665B3" w:rsidRDefault="00DC4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399C22" w14:textId="77777777" w:rsidR="00DC4944" w:rsidRPr="003665B3" w:rsidRDefault="00D37C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65B3">
        <w:rPr>
          <w:rFonts w:ascii="Times New Roman" w:hAnsi="Times New Roman" w:cs="Times New Roman"/>
          <w:i/>
          <w:iCs/>
          <w:sz w:val="28"/>
          <w:szCs w:val="28"/>
        </w:rPr>
        <w:t xml:space="preserve">Дайте развернутый ответ на вопрос. Запишите ответ, используя точные формулировки </w:t>
      </w:r>
    </w:p>
    <w:p w14:paraId="7027A827" w14:textId="77777777" w:rsidR="00DC4944" w:rsidRPr="003665B3" w:rsidRDefault="00DC4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6ADE46" w14:textId="77777777" w:rsidR="00DC4944" w:rsidRPr="003665B3" w:rsidRDefault="00D3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hAnsi="Times New Roman" w:cs="Times New Roman"/>
          <w:sz w:val="28"/>
          <w:szCs w:val="28"/>
        </w:rPr>
        <w:t>1.</w:t>
      </w: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Что такое современный стратегический анализ в цифровом </w:t>
      </w:r>
      <w:proofErr w:type="gramStart"/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менеджменте</w:t>
      </w:r>
      <w:proofErr w:type="gramEnd"/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</w:t>
      </w:r>
      <w:proofErr w:type="gramStart"/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какие</w:t>
      </w:r>
      <w:proofErr w:type="gramEnd"/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задачи он решает?  </w:t>
      </w:r>
    </w:p>
    <w:p w14:paraId="011AC312" w14:textId="77777777" w:rsidR="00CF1D5F" w:rsidRPr="003665B3" w:rsidRDefault="00CF1D5F" w:rsidP="00CF1D5F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5B3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7ABA2D20" w14:textId="77777777" w:rsidR="00CF1D5F" w:rsidRPr="003665B3" w:rsidRDefault="00CF1D5F" w:rsidP="00CF1D5F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5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17F476C" w14:textId="77777777" w:rsidR="003665B3" w:rsidRDefault="00D37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Современный стратегический анализ в цифровом менеджменте — это процесс использования цифровых технологий для сбора, обработки и анализа данных с целью принятия стратегических решений. </w:t>
      </w:r>
    </w:p>
    <w:p w14:paraId="7A18BD60" w14:textId="77777777" w:rsidR="003665B3" w:rsidRDefault="00D37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 решает задачи</w:t>
      </w:r>
      <w:r w:rsid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</w:t>
      </w:r>
    </w:p>
    <w:p w14:paraId="468C243F" w14:textId="2225F90C" w:rsidR="003665B3" w:rsidRPr="003665B3" w:rsidRDefault="00D37C29" w:rsidP="003665B3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</w:rPr>
        <w:t>прогнозирование рыночных трендов,</w:t>
      </w:r>
    </w:p>
    <w:p w14:paraId="663648A7" w14:textId="77777777" w:rsidR="003665B3" w:rsidRPr="003665B3" w:rsidRDefault="00D37C29" w:rsidP="003665B3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</w:rPr>
        <w:t>оценк</w:t>
      </w:r>
      <w:r w:rsidR="003665B3" w:rsidRPr="003665B3"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конкурентной среды, </w:t>
      </w:r>
    </w:p>
    <w:p w14:paraId="10475040" w14:textId="77777777" w:rsidR="003665B3" w:rsidRPr="003665B3" w:rsidRDefault="00D37C29" w:rsidP="003665B3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</w:rPr>
        <w:t>оптимизаци</w:t>
      </w:r>
      <w:r w:rsidR="003665B3" w:rsidRPr="003665B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я </w:t>
      </w: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</w:rPr>
        <w:t>бизнес-процессов</w:t>
      </w:r>
      <w:r w:rsidR="003665B3" w:rsidRPr="003665B3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14:paraId="201FE1D0" w14:textId="77777777" w:rsidR="003665B3" w:rsidRPr="003665B3" w:rsidRDefault="00D37C29" w:rsidP="003665B3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 xml:space="preserve">управление рисками. </w:t>
      </w:r>
    </w:p>
    <w:p w14:paraId="0EBCFB6D" w14:textId="768E215F" w:rsidR="00CF1D5F" w:rsidRPr="003665B3" w:rsidRDefault="00CF1D5F" w:rsidP="00CF1D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5B3"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 w:rsidR="003665B3">
        <w:rPr>
          <w:rFonts w:ascii="Times New Roman" w:hAnsi="Times New Roman"/>
          <w:sz w:val="28"/>
          <w:szCs w:val="28"/>
        </w:rPr>
        <w:t>определения и не менее двух задач</w:t>
      </w:r>
      <w:r w:rsidRPr="003665B3">
        <w:rPr>
          <w:rFonts w:ascii="Times New Roman" w:hAnsi="Times New Roman"/>
          <w:sz w:val="28"/>
          <w:szCs w:val="28"/>
        </w:rPr>
        <w:t xml:space="preserve"> стратегического анализа.</w:t>
      </w:r>
    </w:p>
    <w:p w14:paraId="034F59BF" w14:textId="77777777" w:rsidR="00CF1D5F" w:rsidRPr="003665B3" w:rsidRDefault="00CF1D5F" w:rsidP="00CF1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УК-1 (УК-1.1, УК-1.2, УК-1.3), ОПК-4 (ОПК-4.1, ОПК-4.2, ОПК-4.3)    </w:t>
      </w:r>
    </w:p>
    <w:p w14:paraId="77C879D1" w14:textId="77777777" w:rsidR="00DC4944" w:rsidRPr="003665B3" w:rsidRDefault="00DC4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0F636DE" w14:textId="77777777" w:rsidR="00DC4944" w:rsidRPr="003665B3" w:rsidRDefault="00D37C2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Какие цифровые инструменты и технологии используются в стратегическом анализе?  </w:t>
      </w:r>
    </w:p>
    <w:p w14:paraId="378C3474" w14:textId="77777777" w:rsidR="00CF1D5F" w:rsidRPr="003665B3" w:rsidRDefault="00CF1D5F" w:rsidP="00CF1D5F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665B3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18C51ABD" w14:textId="77777777" w:rsidR="00CF1D5F" w:rsidRPr="003665B3" w:rsidRDefault="00CF1D5F" w:rsidP="00CF1D5F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665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E579BED" w14:textId="77777777" w:rsidR="003665B3" w:rsidRDefault="00D37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стратегическом анализе используются такие инструменты</w:t>
      </w:r>
      <w:r w:rsid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2F775840" w14:textId="77777777" w:rsidR="003665B3" w:rsidRPr="003665B3" w:rsidRDefault="00D37C29" w:rsidP="003665B3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системы </w:t>
      </w:r>
      <w:proofErr w:type="gramStart"/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</w:rPr>
        <w:t>бизнес-аналитики</w:t>
      </w:r>
      <w:proofErr w:type="gramEnd"/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</w:t>
      </w:r>
      <w:proofErr w:type="spellStart"/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</w:rPr>
        <w:t>BI</w:t>
      </w:r>
      <w:proofErr w:type="spellEnd"/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), </w:t>
      </w:r>
    </w:p>
    <w:p w14:paraId="4E141B43" w14:textId="77777777" w:rsidR="003665B3" w:rsidRPr="003665B3" w:rsidRDefault="00D37C29" w:rsidP="003665B3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</w:rPr>
        <w:t>платформы для работы с большими данными (</w:t>
      </w:r>
      <w:proofErr w:type="spellStart"/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</w:rPr>
        <w:t>Hadoop</w:t>
      </w:r>
      <w:proofErr w:type="spellEnd"/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proofErr w:type="spellStart"/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</w:rPr>
        <w:t>Spark</w:t>
      </w:r>
      <w:proofErr w:type="spellEnd"/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), </w:t>
      </w:r>
    </w:p>
    <w:p w14:paraId="23BB1476" w14:textId="77777777" w:rsidR="003665B3" w:rsidRPr="003665B3" w:rsidRDefault="00D37C29" w:rsidP="003665B3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</w:rPr>
        <w:t>облачные сервисы (</w:t>
      </w:r>
      <w:proofErr w:type="spellStart"/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</w:rPr>
        <w:t>AWS</w:t>
      </w:r>
      <w:proofErr w:type="spellEnd"/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proofErr w:type="spellStart"/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</w:rPr>
        <w:t>Google</w:t>
      </w:r>
      <w:proofErr w:type="spellEnd"/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</w:rPr>
        <w:t>Cloud</w:t>
      </w:r>
      <w:proofErr w:type="spellEnd"/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</w:rPr>
        <w:t>)</w:t>
      </w:r>
      <w:r w:rsidR="003665B3" w:rsidRPr="003665B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</w:p>
    <w:p w14:paraId="60A3CADF" w14:textId="6D8E89C3" w:rsidR="00DC4944" w:rsidRPr="003665B3" w:rsidRDefault="00D37C29" w:rsidP="003665B3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</w:rPr>
        <w:t>инструменты визуализации (</w:t>
      </w:r>
      <w:proofErr w:type="spellStart"/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</w:rPr>
        <w:t>Tableau</w:t>
      </w:r>
      <w:proofErr w:type="spellEnd"/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proofErr w:type="spellStart"/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</w:rPr>
        <w:t>Power</w:t>
      </w:r>
      <w:proofErr w:type="spellEnd"/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</w:rPr>
        <w:t>BI</w:t>
      </w:r>
      <w:proofErr w:type="spellEnd"/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). </w:t>
      </w:r>
    </w:p>
    <w:p w14:paraId="000DAB0A" w14:textId="7ED56776" w:rsidR="00CF1D5F" w:rsidRPr="003665B3" w:rsidRDefault="00CF1D5F" w:rsidP="00CF1D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5B3"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 w:rsidR="003665B3">
        <w:rPr>
          <w:rFonts w:ascii="Times New Roman" w:hAnsi="Times New Roman"/>
          <w:sz w:val="28"/>
          <w:szCs w:val="28"/>
        </w:rPr>
        <w:t xml:space="preserve">не менее двух цифровых </w:t>
      </w:r>
      <w:r w:rsidRPr="003665B3">
        <w:rPr>
          <w:rFonts w:ascii="Times New Roman" w:hAnsi="Times New Roman"/>
          <w:sz w:val="28"/>
          <w:szCs w:val="28"/>
        </w:rPr>
        <w:t>инструмент</w:t>
      </w:r>
      <w:r w:rsidR="003665B3">
        <w:rPr>
          <w:rFonts w:ascii="Times New Roman" w:hAnsi="Times New Roman"/>
          <w:sz w:val="28"/>
          <w:szCs w:val="28"/>
        </w:rPr>
        <w:t xml:space="preserve">ов </w:t>
      </w:r>
      <w:r w:rsidRPr="003665B3">
        <w:rPr>
          <w:rFonts w:ascii="Times New Roman" w:hAnsi="Times New Roman"/>
          <w:sz w:val="28"/>
          <w:szCs w:val="28"/>
        </w:rPr>
        <w:t xml:space="preserve"> стратегического анализа.</w:t>
      </w:r>
    </w:p>
    <w:p w14:paraId="1632B2CE" w14:textId="77777777" w:rsidR="00CF1D5F" w:rsidRPr="003665B3" w:rsidRDefault="00CF1D5F" w:rsidP="00CF1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5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УК-1 (УК-1.1, УК-1.2, УК-1.3), ОПК-4 (ОПК-4.1, ОПК-4.2, ОПК-4.3)    </w:t>
      </w:r>
    </w:p>
    <w:p w14:paraId="5F9E3F06" w14:textId="77777777" w:rsidR="00DC4944" w:rsidRPr="003665B3" w:rsidRDefault="00DC4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GoBack"/>
      <w:bookmarkEnd w:id="0"/>
    </w:p>
    <w:sectPr w:rsidR="00DC4944" w:rsidRPr="00366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2DFC7" w14:textId="77777777" w:rsidR="006358E9" w:rsidRDefault="006358E9">
      <w:pPr>
        <w:spacing w:line="240" w:lineRule="auto"/>
      </w:pPr>
      <w:r>
        <w:separator/>
      </w:r>
    </w:p>
  </w:endnote>
  <w:endnote w:type="continuationSeparator" w:id="0">
    <w:p w14:paraId="25FCFD7C" w14:textId="77777777" w:rsidR="006358E9" w:rsidRDefault="006358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D8A7A" w14:textId="77777777" w:rsidR="006358E9" w:rsidRDefault="006358E9">
      <w:pPr>
        <w:spacing w:after="0"/>
      </w:pPr>
      <w:r>
        <w:separator/>
      </w:r>
    </w:p>
  </w:footnote>
  <w:footnote w:type="continuationSeparator" w:id="0">
    <w:p w14:paraId="771925E8" w14:textId="77777777" w:rsidR="006358E9" w:rsidRDefault="006358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5ED78F"/>
    <w:multiLevelType w:val="singleLevel"/>
    <w:tmpl w:val="B45ED78F"/>
    <w:lvl w:ilvl="0">
      <w:start w:val="4"/>
      <w:numFmt w:val="decimal"/>
      <w:suff w:val="space"/>
      <w:lvlText w:val="%1."/>
      <w:lvlJc w:val="left"/>
    </w:lvl>
  </w:abstractNum>
  <w:abstractNum w:abstractNumId="1">
    <w:nsid w:val="0E96462C"/>
    <w:multiLevelType w:val="hybridMultilevel"/>
    <w:tmpl w:val="6DF83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81D70"/>
    <w:multiLevelType w:val="singleLevel"/>
    <w:tmpl w:val="14781D70"/>
    <w:lvl w:ilvl="0">
      <w:start w:val="1"/>
      <w:numFmt w:val="decimal"/>
      <w:suff w:val="space"/>
      <w:lvlText w:val="%1."/>
      <w:lvlJc w:val="left"/>
    </w:lvl>
  </w:abstractNum>
  <w:abstractNum w:abstractNumId="3">
    <w:nsid w:val="27D4320F"/>
    <w:multiLevelType w:val="hybridMultilevel"/>
    <w:tmpl w:val="63F2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FBE3A"/>
    <w:multiLevelType w:val="singleLevel"/>
    <w:tmpl w:val="462FBE3A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66"/>
    <w:rsid w:val="001116E2"/>
    <w:rsid w:val="00283E72"/>
    <w:rsid w:val="003665B3"/>
    <w:rsid w:val="003A6266"/>
    <w:rsid w:val="003E57B5"/>
    <w:rsid w:val="004110BA"/>
    <w:rsid w:val="004543A2"/>
    <w:rsid w:val="0054197D"/>
    <w:rsid w:val="00561A4E"/>
    <w:rsid w:val="0062721C"/>
    <w:rsid w:val="006358E9"/>
    <w:rsid w:val="00655C97"/>
    <w:rsid w:val="0078314B"/>
    <w:rsid w:val="00801266"/>
    <w:rsid w:val="009C4FE3"/>
    <w:rsid w:val="009F3FF7"/>
    <w:rsid w:val="00A26B73"/>
    <w:rsid w:val="00A52C29"/>
    <w:rsid w:val="00B40BD6"/>
    <w:rsid w:val="00B53951"/>
    <w:rsid w:val="00CF1D5F"/>
    <w:rsid w:val="00D37C29"/>
    <w:rsid w:val="00D82AB1"/>
    <w:rsid w:val="00DC4944"/>
    <w:rsid w:val="00E457F2"/>
    <w:rsid w:val="00E62C85"/>
    <w:rsid w:val="00EE6059"/>
    <w:rsid w:val="00F418FE"/>
    <w:rsid w:val="00F54862"/>
    <w:rsid w:val="00FA111C"/>
    <w:rsid w:val="23DE29F5"/>
    <w:rsid w:val="4BAC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DEAAF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5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a5">
    <w:name w:val="Текст выноски Знак"/>
    <w:basedOn w:val="a1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basedOn w:val="a1"/>
    <w:link w:val="a8"/>
    <w:uiPriority w:val="34"/>
    <w:locked/>
    <w:rsid w:val="00CF1D5F"/>
  </w:style>
  <w:style w:type="paragraph" w:styleId="a8">
    <w:name w:val="List Paragraph"/>
    <w:basedOn w:val="a"/>
    <w:link w:val="a7"/>
    <w:uiPriority w:val="34"/>
    <w:qFormat/>
    <w:rsid w:val="00CF1D5F"/>
    <w:pPr>
      <w:spacing w:line="256" w:lineRule="auto"/>
      <w:ind w:left="720"/>
      <w:contextualSpacing/>
    </w:pPr>
    <w:rPr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3665B3"/>
    <w:pPr>
      <w:widowControl w:val="0"/>
      <w:autoSpaceDE w:val="0"/>
      <w:autoSpaceDN w:val="0"/>
    </w:pPr>
    <w:rPr>
      <w:rFonts w:ascii="Calibri" w:eastAsia="Calibri" w:hAnsi="Calibri" w:cs="Times New Roman"/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5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a5">
    <w:name w:val="Текст выноски Знак"/>
    <w:basedOn w:val="a1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basedOn w:val="a1"/>
    <w:link w:val="a8"/>
    <w:uiPriority w:val="34"/>
    <w:locked/>
    <w:rsid w:val="00CF1D5F"/>
  </w:style>
  <w:style w:type="paragraph" w:styleId="a8">
    <w:name w:val="List Paragraph"/>
    <w:basedOn w:val="a"/>
    <w:link w:val="a7"/>
    <w:uiPriority w:val="34"/>
    <w:qFormat/>
    <w:rsid w:val="00CF1D5F"/>
    <w:pPr>
      <w:spacing w:line="256" w:lineRule="auto"/>
      <w:ind w:left="720"/>
      <w:contextualSpacing/>
    </w:pPr>
    <w:rPr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3665B3"/>
    <w:pPr>
      <w:widowControl w:val="0"/>
      <w:autoSpaceDE w:val="0"/>
      <w:autoSpaceDN w:val="0"/>
    </w:pPr>
    <w:rPr>
      <w:rFonts w:ascii="Calibri" w:eastAsia="Calibri" w:hAnsi="Calibri" w:cs="Times New Roman"/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Admin</cp:lastModifiedBy>
  <cp:revision>5</cp:revision>
  <dcterms:created xsi:type="dcterms:W3CDTF">2025-04-02T17:03:00Z</dcterms:created>
  <dcterms:modified xsi:type="dcterms:W3CDTF">2025-04-05T13:23:00Z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87E2D163B7CA4ACDA963229C8FCC4177_13</vt:lpwstr>
  </property>
</Properties>
</file>