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49B87" w14:textId="77777777" w:rsidR="00E638A6" w:rsidRPr="00BF5DE1" w:rsidRDefault="00E638A6" w:rsidP="007C1F7F">
      <w:pPr>
        <w:pStyle w:val="1"/>
        <w:rPr>
          <w:rFonts w:cs="Times New Roman"/>
          <w:szCs w:val="28"/>
        </w:rPr>
      </w:pPr>
      <w:r w:rsidRPr="00BF5DE1">
        <w:rPr>
          <w:rFonts w:cs="Times New Roman"/>
          <w:szCs w:val="28"/>
        </w:rPr>
        <w:t>Комплект оценочных материалов по дисциплине</w:t>
      </w:r>
      <w:r w:rsidRPr="00BF5DE1">
        <w:rPr>
          <w:rFonts w:cs="Times New Roman"/>
          <w:szCs w:val="28"/>
        </w:rPr>
        <w:br/>
        <w:t>«</w:t>
      </w:r>
      <w:r w:rsidR="000A1EBD" w:rsidRPr="00BF5DE1">
        <w:rPr>
          <w:rFonts w:cs="Times New Roman"/>
          <w:szCs w:val="28"/>
        </w:rPr>
        <w:t>Стратегии коммерциализации спорта</w:t>
      </w:r>
      <w:r w:rsidRPr="00BF5DE1">
        <w:rPr>
          <w:rFonts w:cs="Times New Roman"/>
          <w:szCs w:val="28"/>
        </w:rPr>
        <w:t>»</w:t>
      </w:r>
    </w:p>
    <w:p w14:paraId="0E4F62FC" w14:textId="77777777" w:rsidR="00E638A6" w:rsidRPr="00BF5DE1" w:rsidRDefault="00E638A6" w:rsidP="007C1F7F">
      <w:pPr>
        <w:pStyle w:val="a0"/>
        <w:rPr>
          <w:rFonts w:cs="Times New Roman"/>
          <w:szCs w:val="28"/>
        </w:rPr>
      </w:pPr>
    </w:p>
    <w:p w14:paraId="16952854" w14:textId="77777777" w:rsidR="00E638A6" w:rsidRPr="00BF5DE1" w:rsidRDefault="00E638A6" w:rsidP="00F53B5C">
      <w:pPr>
        <w:pStyle w:val="3"/>
        <w:ind w:firstLine="709"/>
        <w:rPr>
          <w:rFonts w:cs="Times New Roman"/>
          <w:szCs w:val="28"/>
        </w:rPr>
      </w:pPr>
      <w:r w:rsidRPr="00BF5DE1">
        <w:rPr>
          <w:rFonts w:cs="Times New Roman"/>
          <w:szCs w:val="28"/>
        </w:rPr>
        <w:t>Задания закрытого типа</w:t>
      </w:r>
    </w:p>
    <w:p w14:paraId="7338DCA1" w14:textId="77777777" w:rsidR="00914935" w:rsidRPr="00BF5DE1" w:rsidRDefault="00914935" w:rsidP="007C1F7F">
      <w:pPr>
        <w:pStyle w:val="4"/>
        <w:rPr>
          <w:rFonts w:cs="Times New Roman"/>
          <w:szCs w:val="28"/>
        </w:rPr>
      </w:pPr>
    </w:p>
    <w:p w14:paraId="6774FC94" w14:textId="77777777" w:rsidR="00E638A6" w:rsidRPr="00BF5DE1" w:rsidRDefault="00E638A6" w:rsidP="007C1F7F">
      <w:pPr>
        <w:pStyle w:val="4"/>
        <w:rPr>
          <w:rFonts w:cs="Times New Roman"/>
          <w:szCs w:val="28"/>
        </w:rPr>
      </w:pPr>
      <w:r w:rsidRPr="00BF5DE1">
        <w:rPr>
          <w:rFonts w:cs="Times New Roman"/>
          <w:szCs w:val="28"/>
        </w:rPr>
        <w:t>Задания закрытого типа на выбор правильного ответа</w:t>
      </w:r>
    </w:p>
    <w:p w14:paraId="0E0AAFC8" w14:textId="77777777" w:rsidR="00D35530" w:rsidRPr="00BF5DE1" w:rsidRDefault="00D35530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CC3EE" w14:textId="77777777" w:rsidR="00122896" w:rsidRPr="00BF5DE1" w:rsidRDefault="00255491" w:rsidP="0012289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BF5DE1">
        <w:rPr>
          <w:i/>
          <w:sz w:val="28"/>
          <w:szCs w:val="28"/>
        </w:rPr>
        <w:t>1</w:t>
      </w:r>
      <w:r w:rsidR="00F53B5C" w:rsidRPr="00BF5DE1">
        <w:rPr>
          <w:i/>
          <w:sz w:val="28"/>
          <w:szCs w:val="28"/>
        </w:rPr>
        <w:t>.</w:t>
      </w:r>
      <w:r w:rsidRPr="00BF5DE1">
        <w:rPr>
          <w:i/>
          <w:sz w:val="28"/>
          <w:szCs w:val="28"/>
        </w:rPr>
        <w:t xml:space="preserve"> </w:t>
      </w:r>
      <w:r w:rsidR="00122896" w:rsidRPr="00BF5DE1">
        <w:rPr>
          <w:i/>
          <w:iCs/>
          <w:sz w:val="28"/>
          <w:szCs w:val="28"/>
        </w:rPr>
        <w:t>Выберите один правильный ответ.</w:t>
      </w:r>
    </w:p>
    <w:p w14:paraId="4B06425B" w14:textId="4325E434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Какая из стратегий спортивного маркетинга фокусируется на создании и поддержании узнаваемости бренда через логотипы, цвета и слоганы?</w:t>
      </w:r>
    </w:p>
    <w:p w14:paraId="4A2C6776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А) Прямые продажи</w:t>
      </w:r>
    </w:p>
    <w:p w14:paraId="248A01DF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Б) Брендирование</w:t>
      </w:r>
    </w:p>
    <w:p w14:paraId="5D767FFB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В) Потребительская лояльность</w:t>
      </w:r>
    </w:p>
    <w:p w14:paraId="2618B453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Г) Спонсорство</w:t>
      </w:r>
    </w:p>
    <w:p w14:paraId="1CCA9C76" w14:textId="680FD9DD" w:rsidR="00255491" w:rsidRPr="00BF5DE1" w:rsidRDefault="00F53B5C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255491" w:rsidRPr="00BF5DE1">
        <w:rPr>
          <w:rFonts w:ascii="Times New Roman" w:hAnsi="Times New Roman" w:cs="Times New Roman"/>
          <w:sz w:val="28"/>
          <w:szCs w:val="28"/>
        </w:rPr>
        <w:t>: Б</w:t>
      </w:r>
    </w:p>
    <w:p w14:paraId="23E11936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0AA9C21E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90852" w14:textId="77777777" w:rsidR="00122896" w:rsidRPr="00BF5DE1" w:rsidRDefault="00255491" w:rsidP="0012289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BF5DE1">
        <w:rPr>
          <w:i/>
          <w:sz w:val="28"/>
          <w:szCs w:val="28"/>
        </w:rPr>
        <w:t xml:space="preserve">2. </w:t>
      </w:r>
      <w:r w:rsidR="00122896" w:rsidRPr="00BF5DE1">
        <w:rPr>
          <w:i/>
          <w:iCs/>
          <w:sz w:val="28"/>
          <w:szCs w:val="28"/>
        </w:rPr>
        <w:t>Выберите один правильный ответ.</w:t>
      </w:r>
    </w:p>
    <w:p w14:paraId="2D88B0B9" w14:textId="1596AAE8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Какая из стратегий спортивного маркетинга ориентирована на увеличение прибыли за счет предоставления продуктов или услуг с дополнительными функциями или уникальными характеристиками?</w:t>
      </w:r>
    </w:p>
    <w:p w14:paraId="6FF0690B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А) Спонсорство мероприятий</w:t>
      </w:r>
    </w:p>
    <w:p w14:paraId="74FAC1E8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Б) Прямые продажи</w:t>
      </w:r>
    </w:p>
    <w:p w14:paraId="52EDC54F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В) Дифференциация продукции</w:t>
      </w:r>
    </w:p>
    <w:p w14:paraId="06B7546D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Г) Маркетинг в социальных сетях</w:t>
      </w:r>
    </w:p>
    <w:p w14:paraId="422E7C37" w14:textId="0DCB1F28" w:rsidR="00255491" w:rsidRPr="00BF5DE1" w:rsidRDefault="00F53B5C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255491" w:rsidRPr="00BF5DE1">
        <w:rPr>
          <w:rFonts w:ascii="Times New Roman" w:hAnsi="Times New Roman" w:cs="Times New Roman"/>
          <w:sz w:val="28"/>
          <w:szCs w:val="28"/>
        </w:rPr>
        <w:t>: В</w:t>
      </w:r>
    </w:p>
    <w:p w14:paraId="0C6020AD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43E35759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6307C" w14:textId="77777777" w:rsidR="00122896" w:rsidRPr="00BF5DE1" w:rsidRDefault="00255491" w:rsidP="0012289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BF5DE1">
        <w:rPr>
          <w:i/>
          <w:sz w:val="28"/>
          <w:szCs w:val="28"/>
        </w:rPr>
        <w:t xml:space="preserve">3. </w:t>
      </w:r>
      <w:r w:rsidR="00122896" w:rsidRPr="00BF5DE1">
        <w:rPr>
          <w:i/>
          <w:iCs/>
          <w:sz w:val="28"/>
          <w:szCs w:val="28"/>
        </w:rPr>
        <w:t>Выберите один правильный ответ.</w:t>
      </w:r>
    </w:p>
    <w:p w14:paraId="039AD631" w14:textId="2BB1C9EC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Какой из перечисленных элементов не является частью маркетинговой стратегии в спортивной индустрии?</w:t>
      </w:r>
    </w:p>
    <w:p w14:paraId="6617B5A5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А) Спонсорство спортивных команд</w:t>
      </w:r>
    </w:p>
    <w:p w14:paraId="36A05C59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Б) Изготовление и продажа спортивной экипировки</w:t>
      </w:r>
    </w:p>
    <w:p w14:paraId="4103A144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В) Реклама на стадионах и во время трансляций спортивных событий.</w:t>
      </w:r>
    </w:p>
    <w:p w14:paraId="434E8CDD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Г) Партнерство с известными спортсменами для продвижения бренда</w:t>
      </w:r>
    </w:p>
    <w:p w14:paraId="377EC7FD" w14:textId="6EFF3841" w:rsidR="00255491" w:rsidRPr="00BF5DE1" w:rsidRDefault="00F53B5C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255491" w:rsidRPr="00BF5DE1">
        <w:rPr>
          <w:rFonts w:ascii="Times New Roman" w:hAnsi="Times New Roman" w:cs="Times New Roman"/>
          <w:sz w:val="28"/>
          <w:szCs w:val="28"/>
        </w:rPr>
        <w:t>: Б</w:t>
      </w:r>
    </w:p>
    <w:p w14:paraId="15CAF640" w14:textId="77777777" w:rsidR="00522D5E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41759F61" w14:textId="77777777" w:rsidR="00A27A2A" w:rsidRPr="00BF5DE1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6B46B" w14:textId="77777777" w:rsidR="00122896" w:rsidRPr="00BF5DE1" w:rsidRDefault="00255491" w:rsidP="00122896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BF5DE1">
        <w:rPr>
          <w:i/>
          <w:sz w:val="28"/>
          <w:szCs w:val="28"/>
        </w:rPr>
        <w:t xml:space="preserve">4. </w:t>
      </w:r>
      <w:r w:rsidR="00122896" w:rsidRPr="00BF5DE1">
        <w:rPr>
          <w:i/>
          <w:iCs/>
          <w:sz w:val="28"/>
          <w:szCs w:val="28"/>
        </w:rPr>
        <w:t>Выберите один правильный ответ.</w:t>
      </w:r>
    </w:p>
    <w:p w14:paraId="5870130B" w14:textId="0A729E48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Какой элемент маркетинговой стратегии может быть важным для увеличения прибыли от продажи билетов на спортивные события?</w:t>
      </w:r>
    </w:p>
    <w:p w14:paraId="5E977FC9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А) Количество сотрудников в билетной кассе</w:t>
      </w:r>
    </w:p>
    <w:p w14:paraId="750E2658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Б) Цвет декорации на стадионе</w:t>
      </w:r>
    </w:p>
    <w:p w14:paraId="3AE2067D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В) Доступность оборудования для команды</w:t>
      </w:r>
    </w:p>
    <w:p w14:paraId="0C1FC174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Г) Управление ценами</w:t>
      </w:r>
    </w:p>
    <w:p w14:paraId="394D4307" w14:textId="27F4F338" w:rsidR="00255491" w:rsidRPr="00BF5DE1" w:rsidRDefault="00F53B5C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255491" w:rsidRPr="00BF5DE1">
        <w:rPr>
          <w:rFonts w:ascii="Times New Roman" w:hAnsi="Times New Roman" w:cs="Times New Roman"/>
          <w:sz w:val="28"/>
          <w:szCs w:val="28"/>
        </w:rPr>
        <w:t>: Г</w:t>
      </w:r>
    </w:p>
    <w:p w14:paraId="64112CBF" w14:textId="77777777" w:rsidR="00255491" w:rsidRPr="00BF5DE1" w:rsidRDefault="00255491" w:rsidP="00255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6BD4518" w14:textId="77777777" w:rsidR="008D5B55" w:rsidRPr="00BF5DE1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07181" w14:textId="77777777" w:rsidR="00E638A6" w:rsidRPr="00BF5DE1" w:rsidRDefault="00E638A6" w:rsidP="00914935">
      <w:pPr>
        <w:pStyle w:val="4"/>
        <w:rPr>
          <w:rFonts w:cs="Times New Roman"/>
          <w:szCs w:val="28"/>
        </w:rPr>
      </w:pPr>
      <w:r w:rsidRPr="00BF5DE1">
        <w:rPr>
          <w:rFonts w:cs="Times New Roman"/>
          <w:szCs w:val="28"/>
        </w:rPr>
        <w:t>Задания закрытого типа на установление соответствия</w:t>
      </w:r>
    </w:p>
    <w:p w14:paraId="0FDF2CCB" w14:textId="77777777" w:rsidR="00CE6BB8" w:rsidRPr="00BF5DE1" w:rsidRDefault="00CE6BB8" w:rsidP="00CE6BB8">
      <w:pPr>
        <w:rPr>
          <w:rFonts w:ascii="Times New Roman" w:hAnsi="Times New Roman" w:cs="Times New Roman"/>
          <w:sz w:val="28"/>
          <w:szCs w:val="28"/>
        </w:rPr>
      </w:pPr>
    </w:p>
    <w:p w14:paraId="7FC633CB" w14:textId="059E9560" w:rsidR="007C1F7F" w:rsidRPr="00BF5DE1" w:rsidRDefault="00F53B5C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BF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824D32" w:rsidRPr="00BF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между </w:t>
      </w:r>
      <w:r w:rsidR="00491608" w:rsidRPr="00BF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терминами и их определениями.</w:t>
      </w:r>
      <w:r w:rsidR="00122896" w:rsidRPr="00BF5DE1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Ind w:w="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6385"/>
      </w:tblGrid>
      <w:tr w:rsidR="00C537B5" w:rsidRPr="00BF5DE1" w14:paraId="7017CE09" w14:textId="77777777" w:rsidTr="009E248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BE00F5" w14:textId="77777777" w:rsidR="00491608" w:rsidRPr="00BF5DE1" w:rsidRDefault="00491608" w:rsidP="009E24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6340" w:type="dxa"/>
            <w:shd w:val="clear" w:color="auto" w:fill="FFFFFF"/>
            <w:vAlign w:val="center"/>
            <w:hideMark/>
          </w:tcPr>
          <w:p w14:paraId="2137ADEB" w14:textId="77777777" w:rsidR="00491608" w:rsidRPr="00BF5DE1" w:rsidRDefault="00491608" w:rsidP="009E24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Определения</w:t>
            </w:r>
          </w:p>
        </w:tc>
      </w:tr>
      <w:tr w:rsidR="00C537B5" w:rsidRPr="00BF5DE1" w14:paraId="7010F227" w14:textId="77777777" w:rsidTr="009E24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481BEA" w14:textId="77777777" w:rsidR="00491608" w:rsidRPr="00BF5DE1" w:rsidRDefault="00491608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Брендинг</w:t>
            </w:r>
            <w:proofErr w:type="spellEnd"/>
          </w:p>
        </w:tc>
        <w:tc>
          <w:tcPr>
            <w:tcW w:w="6340" w:type="dxa"/>
            <w:shd w:val="clear" w:color="auto" w:fill="FFFFFF"/>
            <w:vAlign w:val="center"/>
            <w:hideMark/>
          </w:tcPr>
          <w:p w14:paraId="5563C888" w14:textId="77777777" w:rsidR="00491608" w:rsidRPr="00BF5DE1" w:rsidRDefault="00491608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А) Процесс создания и поддержания имиджа</w:t>
            </w:r>
          </w:p>
        </w:tc>
      </w:tr>
      <w:tr w:rsidR="00C537B5" w:rsidRPr="00BF5DE1" w14:paraId="094D1C0E" w14:textId="77777777" w:rsidTr="009E24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26BFD2" w14:textId="77777777" w:rsidR="00491608" w:rsidRPr="00BF5DE1" w:rsidRDefault="00491608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2) Спонсорство</w:t>
            </w:r>
          </w:p>
        </w:tc>
        <w:tc>
          <w:tcPr>
            <w:tcW w:w="6340" w:type="dxa"/>
            <w:shd w:val="clear" w:color="auto" w:fill="FFFFFF"/>
            <w:vAlign w:val="center"/>
            <w:hideMark/>
          </w:tcPr>
          <w:p w14:paraId="4A99CCA8" w14:textId="77777777" w:rsidR="00491608" w:rsidRPr="00BF5DE1" w:rsidRDefault="00491608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Б) Финансовая поддержка в обмен на рекламу</w:t>
            </w:r>
          </w:p>
        </w:tc>
      </w:tr>
      <w:tr w:rsidR="00C537B5" w:rsidRPr="00BF5DE1" w14:paraId="4D999FA7" w14:textId="77777777" w:rsidTr="009E24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3A0273" w14:textId="77777777" w:rsidR="00491608" w:rsidRPr="00BF5DE1" w:rsidRDefault="00491608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3) Целевая аудитория</w:t>
            </w:r>
          </w:p>
        </w:tc>
        <w:tc>
          <w:tcPr>
            <w:tcW w:w="6340" w:type="dxa"/>
            <w:shd w:val="clear" w:color="auto" w:fill="FFFFFF"/>
            <w:vAlign w:val="center"/>
            <w:hideMark/>
          </w:tcPr>
          <w:p w14:paraId="427CECEA" w14:textId="77777777" w:rsidR="00491608" w:rsidRPr="00BF5DE1" w:rsidRDefault="00491608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В) Группа людей, на которую направлены усилия</w:t>
            </w:r>
          </w:p>
        </w:tc>
      </w:tr>
      <w:tr w:rsidR="00C537B5" w:rsidRPr="00BF5DE1" w14:paraId="58C3F25F" w14:textId="77777777" w:rsidTr="009E24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8EB0EC" w14:textId="77777777" w:rsidR="00491608" w:rsidRPr="00BF5DE1" w:rsidRDefault="00491608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Мерчандайзинг</w:t>
            </w:r>
            <w:proofErr w:type="spellEnd"/>
          </w:p>
        </w:tc>
        <w:tc>
          <w:tcPr>
            <w:tcW w:w="6340" w:type="dxa"/>
            <w:shd w:val="clear" w:color="auto" w:fill="FFFFFF"/>
            <w:vAlign w:val="center"/>
            <w:hideMark/>
          </w:tcPr>
          <w:p w14:paraId="12260CC1" w14:textId="77777777" w:rsidR="00491608" w:rsidRPr="00BF5DE1" w:rsidRDefault="00491608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Г) Продажа товаров с символикой команды</w:t>
            </w:r>
          </w:p>
        </w:tc>
      </w:tr>
    </w:tbl>
    <w:p w14:paraId="7036116F" w14:textId="59D1A2C2" w:rsidR="00491608" w:rsidRPr="00BF5DE1" w:rsidRDefault="00F53B5C" w:rsidP="0049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91608" w:rsidRPr="00BF5DE1">
        <w:rPr>
          <w:rFonts w:ascii="Times New Roman" w:eastAsia="Times New Roman" w:hAnsi="Times New Roman" w:cs="Times New Roman"/>
          <w:sz w:val="28"/>
          <w:szCs w:val="28"/>
          <w:lang w:eastAsia="ru-RU"/>
        </w:rPr>
        <w:t>: 1-А, 2-Б, 3-В, 4-Г</w:t>
      </w:r>
    </w:p>
    <w:p w14:paraId="6547B0E1" w14:textId="77777777" w:rsidR="00C71E9A" w:rsidRPr="00BF5DE1" w:rsidRDefault="00491608" w:rsidP="0049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 (ПК-1.1, ПК-1.2, ПК-1.3, ПК-1.4)</w:t>
      </w:r>
    </w:p>
    <w:p w14:paraId="29ACBB55" w14:textId="77777777" w:rsidR="00491608" w:rsidRPr="00BF5DE1" w:rsidRDefault="00491608" w:rsidP="00491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B7216" w14:textId="64C7DA10" w:rsidR="00C320D0" w:rsidRPr="00BF5DE1" w:rsidRDefault="00F53B5C" w:rsidP="00C3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BF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01689" w:rsidRPr="00BF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</w:t>
      </w:r>
      <w:r w:rsidR="00C320D0" w:rsidRPr="00BF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между </w:t>
      </w:r>
      <w:r w:rsidR="00491608" w:rsidRPr="00BF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стратегиями и их примерами.</w:t>
      </w:r>
      <w:r w:rsidR="00122896" w:rsidRPr="00BF5DE1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Ind w:w="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400"/>
      </w:tblGrid>
      <w:tr w:rsidR="00C537B5" w:rsidRPr="00BF5DE1" w14:paraId="3A3C8312" w14:textId="77777777" w:rsidTr="00111234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0749767" w14:textId="77777777" w:rsidR="007D52DA" w:rsidRPr="00BF5DE1" w:rsidRDefault="007D52DA" w:rsidP="00F53B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bCs/>
                <w:sz w:val="28"/>
                <w:szCs w:val="28"/>
              </w:rPr>
              <w:t>Стратегии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14:paraId="13E102FE" w14:textId="77777777" w:rsidR="007D52DA" w:rsidRPr="00BF5DE1" w:rsidRDefault="007D52DA" w:rsidP="00F53B5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</w:t>
            </w:r>
          </w:p>
        </w:tc>
      </w:tr>
      <w:tr w:rsidR="00C537B5" w:rsidRPr="00BF5DE1" w14:paraId="6A3DDCE5" w14:textId="77777777" w:rsidTr="00111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7D22BE" w14:textId="77777777" w:rsidR="007D52DA" w:rsidRPr="00BF5DE1" w:rsidRDefault="007D52DA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1) Прямые продажи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14:paraId="61AAA30C" w14:textId="77777777" w:rsidR="007D52DA" w:rsidRPr="00BF5DE1" w:rsidRDefault="007D52DA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А) Продажа билетов на спортивные мероприятия</w:t>
            </w:r>
          </w:p>
        </w:tc>
      </w:tr>
      <w:tr w:rsidR="00C537B5" w:rsidRPr="00BF5DE1" w14:paraId="660A24C8" w14:textId="77777777" w:rsidTr="00111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503FB7" w14:textId="77777777" w:rsidR="007D52DA" w:rsidRPr="00BF5DE1" w:rsidRDefault="007D52DA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2) Партнёрство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14:paraId="3BA9395B" w14:textId="77777777" w:rsidR="007D52DA" w:rsidRPr="00BF5DE1" w:rsidRDefault="007D52DA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 xml:space="preserve">Б) Рекламные щиты на стадионах </w:t>
            </w:r>
          </w:p>
        </w:tc>
      </w:tr>
      <w:tr w:rsidR="00C537B5" w:rsidRPr="00BF5DE1" w14:paraId="72C3119B" w14:textId="77777777" w:rsidTr="00111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20CDC" w14:textId="77777777" w:rsidR="007D52DA" w:rsidRPr="00BF5DE1" w:rsidRDefault="007D52DA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3) Реклама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14:paraId="51242598" w14:textId="77777777" w:rsidR="007D52DA" w:rsidRPr="00BF5DE1" w:rsidRDefault="007D52DA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 xml:space="preserve">В) Сотрудничество с другими организациями </w:t>
            </w:r>
          </w:p>
        </w:tc>
      </w:tr>
      <w:tr w:rsidR="00C537B5" w:rsidRPr="00BF5DE1" w14:paraId="7CAB6CAC" w14:textId="77777777" w:rsidTr="00111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875BE6" w14:textId="77777777" w:rsidR="007D52DA" w:rsidRPr="00BF5DE1" w:rsidRDefault="007D52DA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4) Социальные медиа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14:paraId="23DD524F" w14:textId="77777777" w:rsidR="007D52DA" w:rsidRPr="00BF5DE1" w:rsidRDefault="007D52DA" w:rsidP="0057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DE1">
              <w:rPr>
                <w:rFonts w:ascii="Times New Roman" w:hAnsi="Times New Roman" w:cs="Times New Roman"/>
                <w:sz w:val="28"/>
                <w:szCs w:val="28"/>
              </w:rPr>
              <w:t xml:space="preserve">Г) Продвижение через </w:t>
            </w:r>
            <w:proofErr w:type="spellStart"/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F5DE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F5DE1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</w:p>
        </w:tc>
      </w:tr>
    </w:tbl>
    <w:p w14:paraId="577509BB" w14:textId="1A82D4D0" w:rsidR="007D52DA" w:rsidRPr="00BF5DE1" w:rsidRDefault="00F53B5C" w:rsidP="007D5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D52DA" w:rsidRPr="00BF5DE1">
        <w:rPr>
          <w:rFonts w:ascii="Times New Roman" w:eastAsia="Times New Roman" w:hAnsi="Times New Roman" w:cs="Times New Roman"/>
          <w:sz w:val="28"/>
          <w:szCs w:val="28"/>
          <w:lang w:eastAsia="ru-RU"/>
        </w:rPr>
        <w:t>: 1-А, 2-В, 3-Б, 4-Г</w:t>
      </w:r>
    </w:p>
    <w:p w14:paraId="40031F87" w14:textId="77777777" w:rsidR="007D52DA" w:rsidRPr="00BF5DE1" w:rsidRDefault="007D52DA" w:rsidP="00C53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 (ПК-1.1, ПК-1.2, ПК-1.3, ПК-1.4)</w:t>
      </w:r>
    </w:p>
    <w:p w14:paraId="10EBA5FE" w14:textId="77777777" w:rsidR="00C71E9A" w:rsidRPr="00BF5DE1" w:rsidRDefault="00C71E9A" w:rsidP="00C53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BB546" w14:textId="77777777" w:rsidR="00E638A6" w:rsidRPr="00BF5DE1" w:rsidRDefault="00E638A6" w:rsidP="00C537B5">
      <w:pPr>
        <w:pStyle w:val="4"/>
        <w:rPr>
          <w:rFonts w:cs="Times New Roman"/>
          <w:szCs w:val="28"/>
        </w:rPr>
      </w:pPr>
      <w:r w:rsidRPr="00BF5DE1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2761A84" w14:textId="77777777" w:rsidR="00FA0B8B" w:rsidRPr="00BF5DE1" w:rsidRDefault="00FA0B8B" w:rsidP="00C53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96D9F" w14:textId="77777777" w:rsidR="00122896" w:rsidRPr="00BF5DE1" w:rsidRDefault="00F53B5C" w:rsidP="001228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>1</w:t>
      </w:r>
      <w:r w:rsidR="00411E89" w:rsidRPr="00BF5DE1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этапов разработки спортивного продукта</w:t>
      </w:r>
      <w:r w:rsidR="00122896" w:rsidRPr="00BF5DE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22896" w:rsidRPr="00BF5DE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533F4C5" w14:textId="77777777" w:rsidR="00411E89" w:rsidRPr="00BF5DE1" w:rsidRDefault="00411E89" w:rsidP="00C5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А) Исследование рынка</w:t>
      </w:r>
    </w:p>
    <w:p w14:paraId="25420308" w14:textId="77777777" w:rsidR="00411E89" w:rsidRPr="00BF5DE1" w:rsidRDefault="00411E89" w:rsidP="00C5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Б) Разработка концепции</w:t>
      </w:r>
    </w:p>
    <w:p w14:paraId="707B1F19" w14:textId="77777777" w:rsidR="00411E89" w:rsidRPr="00BF5DE1" w:rsidRDefault="00411E89" w:rsidP="00C5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В) Тестирование продукта</w:t>
      </w:r>
    </w:p>
    <w:p w14:paraId="3E64F014" w14:textId="77777777" w:rsidR="00411E89" w:rsidRPr="00BF5DE1" w:rsidRDefault="00411E89" w:rsidP="00C5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lastRenderedPageBreak/>
        <w:t xml:space="preserve">Г) Запуск продукта </w:t>
      </w:r>
    </w:p>
    <w:p w14:paraId="415AFB9E" w14:textId="030E7F16" w:rsidR="00411E89" w:rsidRPr="00BF5DE1" w:rsidRDefault="00F53B5C" w:rsidP="00C5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11E89" w:rsidRPr="00BF5DE1">
        <w:rPr>
          <w:rFonts w:ascii="Times New Roman" w:hAnsi="Times New Roman" w:cs="Times New Roman"/>
          <w:sz w:val="28"/>
          <w:szCs w:val="28"/>
        </w:rPr>
        <w:t>: А, Б, В, Г</w:t>
      </w:r>
    </w:p>
    <w:p w14:paraId="5A73B9C2" w14:textId="77777777" w:rsidR="00411E89" w:rsidRPr="00BF5DE1" w:rsidRDefault="00411E89" w:rsidP="00C5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2FAA1CA1" w14:textId="77777777" w:rsidR="00411E89" w:rsidRPr="00BF5DE1" w:rsidRDefault="00411E89" w:rsidP="00C53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4A568" w14:textId="77777777" w:rsidR="00122896" w:rsidRPr="00BF5DE1" w:rsidRDefault="00F53B5C" w:rsidP="001228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>2</w:t>
      </w:r>
      <w:r w:rsidR="00411E89" w:rsidRPr="00BF5DE1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эта</w:t>
      </w:r>
      <w:r w:rsidR="00122896" w:rsidRPr="00BF5DE1">
        <w:rPr>
          <w:rFonts w:ascii="Times New Roman" w:hAnsi="Times New Roman" w:cs="Times New Roman"/>
          <w:i/>
          <w:sz w:val="28"/>
          <w:szCs w:val="28"/>
        </w:rPr>
        <w:t xml:space="preserve">пов создания спортивного бренда. </w:t>
      </w:r>
      <w:r w:rsidR="00122896" w:rsidRPr="00BF5DE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CC62BD7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А) Запуск маркетинговой кампании</w:t>
      </w:r>
    </w:p>
    <w:p w14:paraId="398CC015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Б) Разработка уникального предложения</w:t>
      </w:r>
    </w:p>
    <w:p w14:paraId="67B1AB76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В) Создание визуальной идентичности</w:t>
      </w:r>
    </w:p>
    <w:p w14:paraId="260BB2CC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 xml:space="preserve">Г) Определение целевой аудитории </w:t>
      </w:r>
    </w:p>
    <w:p w14:paraId="29D7094A" w14:textId="38DCF779" w:rsidR="00411E89" w:rsidRPr="00BF5DE1" w:rsidRDefault="00F53B5C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11E89" w:rsidRPr="00BF5DE1">
        <w:rPr>
          <w:rFonts w:ascii="Times New Roman" w:hAnsi="Times New Roman" w:cs="Times New Roman"/>
          <w:sz w:val="28"/>
          <w:szCs w:val="28"/>
        </w:rPr>
        <w:t>: Г, Б, В, А</w:t>
      </w:r>
    </w:p>
    <w:p w14:paraId="398C12CE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7E6E8F13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87EF2" w14:textId="77777777" w:rsidR="00122896" w:rsidRPr="00BF5DE1" w:rsidRDefault="00F53B5C" w:rsidP="001228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>3</w:t>
      </w:r>
      <w:r w:rsidR="00411E89" w:rsidRPr="00BF5DE1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этапов процесса спонсорства в спорте</w:t>
      </w:r>
      <w:r w:rsidR="00122896" w:rsidRPr="00BF5DE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22896" w:rsidRPr="00BF5DE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0418FEE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А) Подготовка предложения</w:t>
      </w:r>
    </w:p>
    <w:p w14:paraId="4E3B82B0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 xml:space="preserve">Б) Заключение контракта </w:t>
      </w:r>
    </w:p>
    <w:p w14:paraId="5C1182FC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В) Поиск потенциальных спонсоров</w:t>
      </w:r>
    </w:p>
    <w:p w14:paraId="26DAF0B7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Г) Оценка результатов спонсорства</w:t>
      </w:r>
    </w:p>
    <w:p w14:paraId="385156ED" w14:textId="4E0C6C86" w:rsidR="00411E89" w:rsidRPr="00BF5DE1" w:rsidRDefault="00F53B5C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11E89" w:rsidRPr="00BF5DE1">
        <w:rPr>
          <w:rFonts w:ascii="Times New Roman" w:hAnsi="Times New Roman" w:cs="Times New Roman"/>
          <w:sz w:val="28"/>
          <w:szCs w:val="28"/>
        </w:rPr>
        <w:t>: В, А, Б, Г</w:t>
      </w:r>
    </w:p>
    <w:p w14:paraId="23808FA7" w14:textId="77777777" w:rsidR="00AB22F8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0BE3563F" w14:textId="77777777" w:rsidR="00FA0B8B" w:rsidRPr="00BF5DE1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146C4" w14:textId="77777777" w:rsidR="00122896" w:rsidRPr="00BF5DE1" w:rsidRDefault="00F53B5C" w:rsidP="001228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>4</w:t>
      </w:r>
      <w:r w:rsidR="00411E89" w:rsidRPr="00BF5DE1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этапов внедрения новых техн</w:t>
      </w:r>
      <w:r w:rsidR="00122896" w:rsidRPr="00BF5DE1">
        <w:rPr>
          <w:rFonts w:ascii="Times New Roman" w:hAnsi="Times New Roman" w:cs="Times New Roman"/>
          <w:i/>
          <w:sz w:val="28"/>
          <w:szCs w:val="28"/>
        </w:rPr>
        <w:t xml:space="preserve">ологий в спортивную организацию. </w:t>
      </w:r>
      <w:r w:rsidR="00122896" w:rsidRPr="00BF5DE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2073520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А) Исследование новых технологий</w:t>
      </w:r>
    </w:p>
    <w:p w14:paraId="398DB589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Б) Оценка потребностей организации</w:t>
      </w:r>
    </w:p>
    <w:p w14:paraId="0C7A295B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В) Внедрение технологии</w:t>
      </w:r>
    </w:p>
    <w:p w14:paraId="459140B4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Г) Обучение персонала</w:t>
      </w:r>
    </w:p>
    <w:p w14:paraId="706C1F84" w14:textId="1ADAC560" w:rsidR="00411E89" w:rsidRPr="00BF5DE1" w:rsidRDefault="00F53B5C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411E89" w:rsidRPr="00BF5DE1">
        <w:rPr>
          <w:rFonts w:ascii="Times New Roman" w:hAnsi="Times New Roman" w:cs="Times New Roman"/>
          <w:sz w:val="28"/>
          <w:szCs w:val="28"/>
        </w:rPr>
        <w:t>: А, В, Б, Г</w:t>
      </w:r>
    </w:p>
    <w:p w14:paraId="7F01FAE4" w14:textId="77777777" w:rsidR="00411E89" w:rsidRPr="00BF5DE1" w:rsidRDefault="00411E89" w:rsidP="0041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1D9D4D3" w14:textId="77777777" w:rsidR="00FA0B8B" w:rsidRPr="00BF5DE1" w:rsidRDefault="00FA0B8B" w:rsidP="00111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66B09" w14:textId="77777777" w:rsidR="00E638A6" w:rsidRPr="00BF5DE1" w:rsidRDefault="00E638A6" w:rsidP="00F53B5C">
      <w:pPr>
        <w:pStyle w:val="3"/>
        <w:ind w:firstLine="709"/>
        <w:rPr>
          <w:rFonts w:cs="Times New Roman"/>
          <w:szCs w:val="28"/>
        </w:rPr>
      </w:pPr>
      <w:r w:rsidRPr="00BF5DE1">
        <w:rPr>
          <w:rFonts w:cs="Times New Roman"/>
          <w:szCs w:val="28"/>
        </w:rPr>
        <w:t>Задания открытого типа</w:t>
      </w:r>
    </w:p>
    <w:p w14:paraId="3304FD94" w14:textId="77777777" w:rsidR="00E638A6" w:rsidRPr="00BF5DE1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0F147" w14:textId="77777777" w:rsidR="00E638A6" w:rsidRPr="00BF5DE1" w:rsidRDefault="00E638A6" w:rsidP="00914935">
      <w:pPr>
        <w:pStyle w:val="4"/>
        <w:rPr>
          <w:rFonts w:cs="Times New Roman"/>
          <w:szCs w:val="28"/>
        </w:rPr>
      </w:pPr>
      <w:r w:rsidRPr="00BF5DE1">
        <w:rPr>
          <w:rFonts w:cs="Times New Roman"/>
          <w:szCs w:val="28"/>
        </w:rPr>
        <w:t>Задания открытого типа на дополнение</w:t>
      </w:r>
    </w:p>
    <w:p w14:paraId="2AB51AD1" w14:textId="77777777" w:rsidR="00E638A6" w:rsidRPr="00BF5DE1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29E98" w14:textId="1EC951F1" w:rsidR="00914935" w:rsidRPr="00BF5DE1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22896" w:rsidRPr="00BF5DE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2B1AD874" w14:textId="77777777" w:rsidR="001918A6" w:rsidRPr="00BF5DE1" w:rsidRDefault="001918A6" w:rsidP="009149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5DE1">
        <w:rPr>
          <w:rFonts w:ascii="Times New Roman" w:hAnsi="Times New Roman" w:cs="Times New Roman"/>
          <w:bCs/>
          <w:sz w:val="28"/>
          <w:szCs w:val="28"/>
        </w:rPr>
        <w:t xml:space="preserve">__________ включают в себя продажу прав на трансляцию спортивных событий, что приносит значительные </w:t>
      </w:r>
      <w:proofErr w:type="gramStart"/>
      <w:r w:rsidRPr="00BF5DE1">
        <w:rPr>
          <w:rFonts w:ascii="Times New Roman" w:hAnsi="Times New Roman" w:cs="Times New Roman"/>
          <w:bCs/>
          <w:sz w:val="28"/>
          <w:szCs w:val="28"/>
        </w:rPr>
        <w:t>доходы</w:t>
      </w:r>
      <w:proofErr w:type="gramEnd"/>
      <w:r w:rsidRPr="00BF5DE1">
        <w:rPr>
          <w:rFonts w:ascii="Times New Roman" w:hAnsi="Times New Roman" w:cs="Times New Roman"/>
          <w:bCs/>
          <w:sz w:val="28"/>
          <w:szCs w:val="28"/>
        </w:rPr>
        <w:t xml:space="preserve"> как для команд, так и для медиа-компаний.</w:t>
      </w:r>
    </w:p>
    <w:p w14:paraId="3FEEAC90" w14:textId="5D294766" w:rsidR="00D874A0" w:rsidRPr="00BF5DE1" w:rsidRDefault="00D874A0" w:rsidP="00D87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33B14" w:rsidRPr="00BF5DE1">
        <w:rPr>
          <w:rFonts w:ascii="Times New Roman" w:hAnsi="Times New Roman" w:cs="Times New Roman"/>
          <w:sz w:val="28"/>
          <w:szCs w:val="28"/>
        </w:rPr>
        <w:t>М</w:t>
      </w:r>
      <w:r w:rsidR="001918A6" w:rsidRPr="00BF5DE1">
        <w:rPr>
          <w:rFonts w:ascii="Times New Roman" w:hAnsi="Times New Roman" w:cs="Times New Roman"/>
          <w:sz w:val="28"/>
          <w:szCs w:val="28"/>
        </w:rPr>
        <w:t>едиа-права</w:t>
      </w:r>
      <w:r w:rsidRPr="00BF5DE1">
        <w:rPr>
          <w:rFonts w:ascii="Times New Roman" w:hAnsi="Times New Roman" w:cs="Times New Roman"/>
          <w:sz w:val="28"/>
          <w:szCs w:val="28"/>
        </w:rPr>
        <w:t>.</w:t>
      </w:r>
    </w:p>
    <w:p w14:paraId="425EEE29" w14:textId="77777777" w:rsidR="00024D07" w:rsidRPr="00BF5DE1" w:rsidRDefault="00D874A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070AC196" w14:textId="77777777" w:rsidR="00D874A0" w:rsidRPr="00BF5DE1" w:rsidRDefault="00D874A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0BD31" w14:textId="77777777" w:rsidR="00122896" w:rsidRPr="00BF5DE1" w:rsidRDefault="00A31C5A" w:rsidP="00A54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A41D65" w:rsidRPr="00BF5DE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22896" w:rsidRPr="00BF5DE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24AA53E2" w14:textId="3186B9AC" w:rsidR="00A54AB5" w:rsidRPr="00BF5DE1" w:rsidRDefault="00A54AB5" w:rsidP="00A54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Важным аспектом стратегии коммерциализации является __________ целевой аудитории для определения наиболее эффективных каналов __________ информации.</w:t>
      </w:r>
    </w:p>
    <w:p w14:paraId="3560C64A" w14:textId="77777777" w:rsidR="00A54AB5" w:rsidRPr="00BF5DE1" w:rsidRDefault="00A54AB5" w:rsidP="00A54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Правильный ответ: анализ, распространения.</w:t>
      </w:r>
    </w:p>
    <w:p w14:paraId="5CA3DFC5" w14:textId="77777777" w:rsidR="00525A43" w:rsidRPr="00BF5DE1" w:rsidRDefault="00A54AB5" w:rsidP="00A54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5ECDCB98" w14:textId="77777777" w:rsidR="00A31C5A" w:rsidRPr="00BF5DE1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8800E" w14:textId="12AB1E73" w:rsidR="006B1D58" w:rsidRPr="00BF5DE1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122896" w:rsidRPr="00BF5DE1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F5DE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92559E7" w14:textId="77777777" w:rsidR="006A29EF" w:rsidRPr="00BF5DE1" w:rsidRDefault="006A29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Использование __________ в социальных сетях позволяет командам взаимодействовать с фанатами и продвигать свои мероприятия более эффективно.</w:t>
      </w:r>
    </w:p>
    <w:p w14:paraId="48F6AAF7" w14:textId="77777777" w:rsidR="002254D0" w:rsidRPr="00BF5DE1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A29EF" w:rsidRPr="00BF5DE1">
        <w:rPr>
          <w:rFonts w:ascii="Times New Roman" w:hAnsi="Times New Roman" w:cs="Times New Roman"/>
          <w:sz w:val="28"/>
          <w:szCs w:val="28"/>
        </w:rPr>
        <w:t>маркетинга</w:t>
      </w:r>
      <w:r w:rsidRPr="00BF5DE1">
        <w:rPr>
          <w:rFonts w:ascii="Times New Roman" w:hAnsi="Times New Roman" w:cs="Times New Roman"/>
          <w:sz w:val="28"/>
          <w:szCs w:val="28"/>
        </w:rPr>
        <w:t>.</w:t>
      </w:r>
    </w:p>
    <w:p w14:paraId="3A099A7A" w14:textId="77777777" w:rsidR="00525A43" w:rsidRPr="00BF5DE1" w:rsidRDefault="00525A43" w:rsidP="0052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1F6B7FF2" w14:textId="77777777" w:rsidR="00A31C5A" w:rsidRPr="00BF5DE1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81BA9" w14:textId="489FF160" w:rsidR="00A31C5A" w:rsidRPr="00BF5DE1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BF5DE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22896" w:rsidRPr="00BF5DE1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BF5DE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9EA1DCE" w14:textId="73BDC9E6" w:rsidR="00902B4D" w:rsidRPr="00BF5DE1" w:rsidRDefault="00902B4D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433B14" w:rsidRPr="00BF5DE1">
        <w:rPr>
          <w:rFonts w:ascii="Times New Roman" w:hAnsi="Times New Roman" w:cs="Times New Roman"/>
          <w:sz w:val="28"/>
          <w:szCs w:val="28"/>
        </w:rPr>
        <w:t>________ –</w:t>
      </w:r>
      <w:r w:rsidRPr="00BF5DE1">
        <w:rPr>
          <w:rFonts w:ascii="Times New Roman" w:hAnsi="Times New Roman" w:cs="Times New Roman"/>
          <w:sz w:val="28"/>
          <w:szCs w:val="28"/>
        </w:rPr>
        <w:t xml:space="preserve"> это важный аспект, который помогает определить, какие продукты или услуги будут наиболее привлекательны для целевой аудитории.</w:t>
      </w:r>
    </w:p>
    <w:p w14:paraId="7586219A" w14:textId="3A35D121" w:rsidR="00A31C5A" w:rsidRPr="00BF5DE1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33B14" w:rsidRPr="00BF5DE1">
        <w:rPr>
          <w:rFonts w:ascii="Times New Roman" w:hAnsi="Times New Roman" w:cs="Times New Roman"/>
          <w:sz w:val="28"/>
          <w:szCs w:val="28"/>
        </w:rPr>
        <w:t>И</w:t>
      </w:r>
      <w:r w:rsidR="00902B4D" w:rsidRPr="00BF5DE1">
        <w:rPr>
          <w:rFonts w:ascii="Times New Roman" w:hAnsi="Times New Roman" w:cs="Times New Roman"/>
          <w:sz w:val="28"/>
          <w:szCs w:val="28"/>
        </w:rPr>
        <w:t>сследование рынка</w:t>
      </w:r>
      <w:r w:rsidR="009C2414" w:rsidRPr="00BF5DE1">
        <w:rPr>
          <w:rFonts w:ascii="Times New Roman" w:hAnsi="Times New Roman" w:cs="Times New Roman"/>
          <w:sz w:val="28"/>
          <w:szCs w:val="28"/>
        </w:rPr>
        <w:t>.</w:t>
      </w:r>
    </w:p>
    <w:p w14:paraId="35C412DF" w14:textId="77777777" w:rsidR="003A104D" w:rsidRPr="00BF5DE1" w:rsidRDefault="003A104D" w:rsidP="003A1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F2254F0" w14:textId="77777777" w:rsidR="00543FC9" w:rsidRPr="00BF5DE1" w:rsidRDefault="00543FC9" w:rsidP="00881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149CA" w14:textId="77777777" w:rsidR="00E638A6" w:rsidRPr="00BF5DE1" w:rsidRDefault="00E638A6" w:rsidP="00914935">
      <w:pPr>
        <w:pStyle w:val="4"/>
        <w:rPr>
          <w:rFonts w:cs="Times New Roman"/>
          <w:szCs w:val="28"/>
        </w:rPr>
      </w:pPr>
      <w:r w:rsidRPr="00BF5DE1">
        <w:rPr>
          <w:rFonts w:cs="Times New Roman"/>
          <w:szCs w:val="28"/>
        </w:rPr>
        <w:t>Задания открытого типа с кратким свободным ответом</w:t>
      </w:r>
    </w:p>
    <w:p w14:paraId="4F18929D" w14:textId="77777777" w:rsidR="00E638A6" w:rsidRPr="00BF5DE1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D6EC4" w14:textId="559FE85A" w:rsidR="00914935" w:rsidRPr="00BF5DE1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0A4F5E53" w14:textId="77777777" w:rsidR="00FB67D8" w:rsidRPr="00BF5DE1" w:rsidRDefault="00FB67D8" w:rsidP="00FB6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Назовите три ключевых элемента успешной стратегии коммерциализации для нового спортивного продукта.</w:t>
      </w:r>
    </w:p>
    <w:p w14:paraId="21E25937" w14:textId="7B8E0F64" w:rsidR="00FB67D8" w:rsidRPr="00BF5DE1" w:rsidRDefault="00FB67D8" w:rsidP="00FB6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3855C44" w14:textId="77777777" w:rsidR="00FB67D8" w:rsidRPr="00BF5DE1" w:rsidRDefault="00FB67D8" w:rsidP="00F62A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Исследование рынка и целевой аудитории.</w:t>
      </w:r>
    </w:p>
    <w:p w14:paraId="2E31428B" w14:textId="77777777" w:rsidR="00FB67D8" w:rsidRPr="00BF5DE1" w:rsidRDefault="00FB67D8" w:rsidP="00F62A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Эффективное позиционирование продукта.</w:t>
      </w:r>
    </w:p>
    <w:p w14:paraId="32D29DEC" w14:textId="77777777" w:rsidR="00FB67D8" w:rsidRPr="00BF5DE1" w:rsidRDefault="00FB67D8" w:rsidP="00F62A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Разработка комплексного маркетингового плана</w:t>
      </w:r>
    </w:p>
    <w:p w14:paraId="55012EE4" w14:textId="77777777" w:rsidR="00FB67D8" w:rsidRPr="00BF5DE1" w:rsidRDefault="00FB67D8" w:rsidP="00FB6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64402918" w14:textId="77777777" w:rsidR="007C4299" w:rsidRPr="00BF5DE1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5669F" w14:textId="3CCD4522" w:rsidR="00BE6EBF" w:rsidRPr="00BF5DE1" w:rsidRDefault="00F53B5C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BF5DE1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0EEEA0A1" w14:textId="77777777" w:rsidR="00443E33" w:rsidRPr="00BF5DE1" w:rsidRDefault="00E16D2D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Какие преимущества предоставляет использование социальных сетей для коммерциализации спортивных мероприятий</w:t>
      </w:r>
      <w:r w:rsidR="00443E33" w:rsidRPr="00BF5DE1">
        <w:rPr>
          <w:rFonts w:ascii="Times New Roman" w:hAnsi="Times New Roman" w:cs="Times New Roman"/>
          <w:sz w:val="28"/>
          <w:szCs w:val="28"/>
        </w:rPr>
        <w:t>?</w:t>
      </w:r>
    </w:p>
    <w:p w14:paraId="36A7A226" w14:textId="6337E984" w:rsidR="00D26B5D" w:rsidRPr="00BF5DE1" w:rsidRDefault="00D26B5D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33B14" w:rsidRPr="00BF5D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46CB0" w14:textId="1658AB57" w:rsidR="00E16D2D" w:rsidRPr="00BF5DE1" w:rsidRDefault="00E16D2D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 xml:space="preserve">Социальные сети позволяют быстро распространять информацию о событиях, акциях и новостях, а также предоставляют платформу для рекламы и продвижения товаров. </w:t>
      </w:r>
    </w:p>
    <w:p w14:paraId="3CCA7075" w14:textId="77777777" w:rsidR="00443E33" w:rsidRPr="00BF5DE1" w:rsidRDefault="00443E33" w:rsidP="00443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36B092E2" w14:textId="77777777" w:rsidR="00D26B5D" w:rsidRPr="00BF5DE1" w:rsidRDefault="00D26B5D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FC218" w14:textId="5D035318" w:rsidR="006B1D58" w:rsidRPr="00BF5DE1" w:rsidRDefault="00F53B5C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BF5DE1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4C5CBF7" w14:textId="77777777" w:rsidR="008C2D44" w:rsidRPr="00BF5DE1" w:rsidRDefault="00664B7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Объясните, почему анализ рынка важен для успешной коммерциализации спортивных продуктов</w:t>
      </w:r>
      <w:r w:rsidR="008C2D44" w:rsidRPr="00BF5DE1">
        <w:rPr>
          <w:rFonts w:ascii="Times New Roman" w:hAnsi="Times New Roman" w:cs="Times New Roman"/>
          <w:sz w:val="28"/>
          <w:szCs w:val="28"/>
        </w:rPr>
        <w:t>?</w:t>
      </w:r>
    </w:p>
    <w:p w14:paraId="3CEBEDB7" w14:textId="6CB4DFCC" w:rsidR="00597984" w:rsidRPr="00BF5DE1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20B4A31" w14:textId="3DD91368" w:rsidR="008C2D44" w:rsidRPr="00BF5DE1" w:rsidRDefault="00664B74" w:rsidP="00D9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lastRenderedPageBreak/>
        <w:t>Анализ рынка позволяет понять потребности и предпочтения целевой аудитории</w:t>
      </w:r>
      <w:r w:rsidR="00BF5DE1">
        <w:rPr>
          <w:rFonts w:ascii="Times New Roman" w:hAnsi="Times New Roman" w:cs="Times New Roman"/>
          <w:sz w:val="28"/>
          <w:szCs w:val="28"/>
        </w:rPr>
        <w:t xml:space="preserve">, </w:t>
      </w:r>
      <w:r w:rsidRPr="00BF5DE1">
        <w:rPr>
          <w:rFonts w:ascii="Times New Roman" w:hAnsi="Times New Roman" w:cs="Times New Roman"/>
          <w:sz w:val="28"/>
          <w:szCs w:val="28"/>
        </w:rPr>
        <w:t>способствует более эффективному позиционированию товаров и услуг, что может привести к увеличению продаж и повышению лояльности клиентов.</w:t>
      </w:r>
    </w:p>
    <w:p w14:paraId="462A02EE" w14:textId="77777777" w:rsidR="008C2D44" w:rsidRPr="00BF5DE1" w:rsidRDefault="008C2D44" w:rsidP="008C2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4963CF05" w14:textId="77777777" w:rsidR="008C2D44" w:rsidRPr="00BF5DE1" w:rsidRDefault="008C2D44" w:rsidP="008C2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09E097" w14:textId="4C8B765C" w:rsidR="00DA1B9A" w:rsidRPr="00BF5DE1" w:rsidRDefault="00F53B5C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BF5DE1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6F9B84E" w14:textId="77777777" w:rsidR="00624571" w:rsidRPr="00BF5DE1" w:rsidRDefault="00664B74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Какие факторы необходимо учитывать при разработке стратегии мерчандайзинга для спортивной команды</w:t>
      </w:r>
      <w:r w:rsidR="00624571" w:rsidRPr="00BF5DE1">
        <w:rPr>
          <w:rFonts w:ascii="Times New Roman" w:hAnsi="Times New Roman" w:cs="Times New Roman"/>
          <w:sz w:val="28"/>
          <w:szCs w:val="28"/>
        </w:rPr>
        <w:t>.</w:t>
      </w:r>
    </w:p>
    <w:p w14:paraId="6304D0D1" w14:textId="13C80401" w:rsidR="0013633D" w:rsidRPr="00BF5DE1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ACBC402" w14:textId="3174D227" w:rsidR="00664B74" w:rsidRPr="00BF5DE1" w:rsidRDefault="00664B74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При разработке стратегии мерчандайзинга для спортивной команды необходимо учитывать несколько факторов, включая целевую аудиторию, её предпочтения и поведение, а также актуальные тренды в спортивной моде и культуре</w:t>
      </w:r>
      <w:r w:rsidR="00F62A1C">
        <w:rPr>
          <w:rFonts w:ascii="Times New Roman" w:hAnsi="Times New Roman" w:cs="Times New Roman"/>
          <w:sz w:val="28"/>
          <w:szCs w:val="28"/>
        </w:rPr>
        <w:t xml:space="preserve">, </w:t>
      </w:r>
      <w:r w:rsidRPr="00BF5DE1">
        <w:rPr>
          <w:rFonts w:ascii="Times New Roman" w:hAnsi="Times New Roman" w:cs="Times New Roman"/>
          <w:sz w:val="28"/>
          <w:szCs w:val="28"/>
        </w:rPr>
        <w:t xml:space="preserve">анализировать конкуренцию и ценовые стратегии на рынке, учитывать качество и уникальность предлагаемых товаров. </w:t>
      </w:r>
    </w:p>
    <w:p w14:paraId="062B51A7" w14:textId="77777777" w:rsidR="00624571" w:rsidRPr="00BF5DE1" w:rsidRDefault="00624571" w:rsidP="00624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542F7CBB" w14:textId="77777777" w:rsidR="007A3557" w:rsidRPr="00BF5DE1" w:rsidRDefault="007A3557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1004E" w14:textId="77777777" w:rsidR="00E638A6" w:rsidRPr="00BF5DE1" w:rsidRDefault="00E638A6" w:rsidP="00914935">
      <w:pPr>
        <w:pStyle w:val="4"/>
        <w:rPr>
          <w:rFonts w:cs="Times New Roman"/>
          <w:szCs w:val="28"/>
        </w:rPr>
      </w:pPr>
      <w:r w:rsidRPr="00BF5DE1">
        <w:rPr>
          <w:rFonts w:cs="Times New Roman"/>
          <w:szCs w:val="28"/>
        </w:rPr>
        <w:t>Задания открытого типа с развернутым ответом</w:t>
      </w:r>
    </w:p>
    <w:p w14:paraId="3905792B" w14:textId="77777777" w:rsidR="00E638A6" w:rsidRPr="00BF5DE1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460D4" w14:textId="21396564" w:rsidR="00BF5DE1" w:rsidRPr="00BF5DE1" w:rsidRDefault="00BF5DE1" w:rsidP="00F62A1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F5DE1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Pr="00BF5DE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62545E06" w14:textId="25D17CF8" w:rsidR="007F1AB9" w:rsidRPr="00BF5DE1" w:rsidRDefault="008F48E0" w:rsidP="00122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7F1AB9" w:rsidRPr="00BF5D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1AB9" w:rsidRPr="00BF5D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эффективная стратегия спонсорства может повлиять на развитие спортивной команды?</w:t>
      </w:r>
    </w:p>
    <w:p w14:paraId="1B8F5CA5" w14:textId="72C44E58" w:rsidR="00244EA7" w:rsidRPr="00BF5DE1" w:rsidRDefault="00ED574F" w:rsidP="00244E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244EA7" w:rsidRPr="00BF5DE1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5E1DECF" w14:textId="77777777" w:rsidR="00244EA7" w:rsidRPr="00BF5DE1" w:rsidRDefault="00244EA7" w:rsidP="00244E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F2EAB3A" w14:textId="1F4BC3E3" w:rsidR="008F48E0" w:rsidRDefault="008F48E0" w:rsidP="008F48E0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8F48E0">
        <w:rPr>
          <w:color w:val="24292F"/>
          <w:sz w:val="28"/>
          <w:szCs w:val="28"/>
        </w:rPr>
        <w:t>Эффективная стратегия спонсорства может оказать значительное влияние на развитие спортивной команды по нескольким ключевым направлениям:</w:t>
      </w:r>
      <w:r>
        <w:rPr>
          <w:color w:val="24292F"/>
          <w:sz w:val="28"/>
          <w:szCs w:val="28"/>
        </w:rPr>
        <w:t xml:space="preserve"> </w:t>
      </w:r>
      <w:r w:rsidR="005B1476" w:rsidRPr="008F48E0">
        <w:rPr>
          <w:rStyle w:val="a6"/>
          <w:b w:val="0"/>
          <w:color w:val="24292F"/>
          <w:sz w:val="28"/>
          <w:szCs w:val="28"/>
        </w:rPr>
        <w:t>финансовая поддержка</w:t>
      </w:r>
      <w:r w:rsidR="005B1476">
        <w:rPr>
          <w:color w:val="24292F"/>
          <w:sz w:val="28"/>
          <w:szCs w:val="28"/>
        </w:rPr>
        <w:t xml:space="preserve"> (1); </w:t>
      </w:r>
      <w:r w:rsidR="005B1476" w:rsidRPr="008F48E0">
        <w:rPr>
          <w:rStyle w:val="a6"/>
          <w:b w:val="0"/>
          <w:color w:val="24292F"/>
          <w:sz w:val="28"/>
          <w:szCs w:val="28"/>
        </w:rPr>
        <w:t>увеличение видимости и популярности</w:t>
      </w:r>
      <w:r w:rsidR="005B1476">
        <w:rPr>
          <w:color w:val="24292F"/>
          <w:sz w:val="28"/>
          <w:szCs w:val="28"/>
        </w:rPr>
        <w:t xml:space="preserve"> (2); </w:t>
      </w:r>
      <w:r w:rsidR="005B1476" w:rsidRPr="008F48E0">
        <w:rPr>
          <w:rStyle w:val="a6"/>
          <w:b w:val="0"/>
          <w:color w:val="24292F"/>
          <w:sz w:val="28"/>
          <w:szCs w:val="28"/>
        </w:rPr>
        <w:t>создание взаимовыгодных партнерств</w:t>
      </w:r>
      <w:r w:rsidR="005B1476">
        <w:rPr>
          <w:color w:val="24292F"/>
          <w:sz w:val="28"/>
          <w:szCs w:val="28"/>
        </w:rPr>
        <w:t xml:space="preserve"> (3); </w:t>
      </w:r>
      <w:r w:rsidR="005B1476" w:rsidRPr="008F48E0">
        <w:rPr>
          <w:rStyle w:val="a6"/>
          <w:b w:val="0"/>
          <w:color w:val="24292F"/>
          <w:sz w:val="28"/>
          <w:szCs w:val="28"/>
        </w:rPr>
        <w:t xml:space="preserve">улучшение </w:t>
      </w:r>
      <w:r w:rsidRPr="008F48E0">
        <w:rPr>
          <w:rStyle w:val="a6"/>
          <w:b w:val="0"/>
          <w:color w:val="24292F"/>
          <w:sz w:val="28"/>
          <w:szCs w:val="28"/>
        </w:rPr>
        <w:t>имиджа и репутации</w:t>
      </w:r>
      <w:r>
        <w:rPr>
          <w:color w:val="24292F"/>
          <w:sz w:val="28"/>
          <w:szCs w:val="28"/>
        </w:rPr>
        <w:t xml:space="preserve"> (4).</w:t>
      </w:r>
    </w:p>
    <w:p w14:paraId="4B592AAF" w14:textId="6ED36482" w:rsidR="008F48E0" w:rsidRDefault="00433B14" w:rsidP="00433B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Hlk191505488"/>
      <w:r w:rsidRPr="00BF5DE1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</w:t>
      </w:r>
      <w:r w:rsidR="008F48E0">
        <w:rPr>
          <w:rFonts w:ascii="Times New Roman" w:eastAsia="Times New Roman" w:hAnsi="Times New Roman" w:cs="Times New Roman"/>
          <w:iCs/>
          <w:sz w:val="28"/>
          <w:szCs w:val="28"/>
        </w:rPr>
        <w:t>не менее трех ключевых направле</w:t>
      </w:r>
      <w:r w:rsidR="005B1476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="008F48E0">
        <w:rPr>
          <w:rFonts w:ascii="Times New Roman" w:eastAsia="Times New Roman" w:hAnsi="Times New Roman" w:cs="Times New Roman"/>
          <w:iCs/>
          <w:sz w:val="28"/>
          <w:szCs w:val="28"/>
        </w:rPr>
        <w:t>ий.</w:t>
      </w:r>
    </w:p>
    <w:bookmarkEnd w:id="0"/>
    <w:p w14:paraId="5DDE98E7" w14:textId="77777777" w:rsidR="00F054F5" w:rsidRPr="00BF5DE1" w:rsidRDefault="002F25BB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</w:p>
    <w:p w14:paraId="79A2108D" w14:textId="77777777" w:rsidR="002F25BB" w:rsidRPr="00BF5DE1" w:rsidRDefault="002F25BB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1DE9E" w14:textId="1B64A6CB" w:rsidR="008947E5" w:rsidRPr="00BF5DE1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5DE1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BF5DE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F5DE1" w:rsidRPr="00BF5DE1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BF5DE1" w:rsidRPr="00BF5DE1">
        <w:rPr>
          <w:rFonts w:ascii="Times New Roman" w:hAnsi="Times New Roman" w:cs="Times New Roman"/>
          <w:i/>
          <w:sz w:val="28"/>
          <w:szCs w:val="28"/>
        </w:rPr>
        <w:t>.</w:t>
      </w:r>
    </w:p>
    <w:p w14:paraId="1AA634BC" w14:textId="3EE9DF72" w:rsidR="001813A3" w:rsidRPr="00BF5DE1" w:rsidRDefault="001813A3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Объясните, как лицензирование может способствовать расширению бренда спортивной команды</w:t>
      </w:r>
      <w:r w:rsidR="0029572B" w:rsidRPr="00BF5D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673E17" w14:textId="7657A3B1" w:rsidR="00244EA7" w:rsidRPr="00BF5DE1" w:rsidRDefault="00244EA7" w:rsidP="00244E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537B5" w:rsidRPr="00BF5DE1">
        <w:rPr>
          <w:rFonts w:ascii="Times New Roman" w:hAnsi="Times New Roman" w:cs="Times New Roman"/>
          <w:sz w:val="28"/>
          <w:szCs w:val="28"/>
        </w:rPr>
        <w:t>15</w:t>
      </w:r>
      <w:r w:rsidRPr="00BF5DE1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DC5E84C" w14:textId="77777777" w:rsidR="00244EA7" w:rsidRPr="00BF5DE1" w:rsidRDefault="00244EA7" w:rsidP="00244E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E4C9A77" w14:textId="77777777" w:rsidR="005B1476" w:rsidRDefault="008F48E0" w:rsidP="005B1476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8F48E0">
        <w:rPr>
          <w:color w:val="24292F"/>
          <w:sz w:val="28"/>
          <w:szCs w:val="28"/>
        </w:rPr>
        <w:t>Лицензирование может существенно способствовать расширению бренда спортивной команды по нескольким причинам:</w:t>
      </w:r>
      <w:r w:rsidR="005B1476">
        <w:rPr>
          <w:color w:val="24292F"/>
          <w:sz w:val="28"/>
          <w:szCs w:val="28"/>
        </w:rPr>
        <w:t xml:space="preserve"> </w:t>
      </w:r>
      <w:r w:rsidR="005B1476">
        <w:rPr>
          <w:rStyle w:val="a6"/>
          <w:b w:val="0"/>
          <w:color w:val="24292F"/>
          <w:sz w:val="28"/>
          <w:szCs w:val="28"/>
        </w:rPr>
        <w:t>р</w:t>
      </w:r>
      <w:r w:rsidRPr="008F48E0">
        <w:rPr>
          <w:rStyle w:val="a6"/>
          <w:b w:val="0"/>
          <w:color w:val="24292F"/>
          <w:sz w:val="28"/>
          <w:szCs w:val="28"/>
        </w:rPr>
        <w:t>асширение ассортимента продукции</w:t>
      </w:r>
      <w:r w:rsidR="005B1476">
        <w:rPr>
          <w:color w:val="24292F"/>
          <w:sz w:val="28"/>
          <w:szCs w:val="28"/>
        </w:rPr>
        <w:t xml:space="preserve"> (1); </w:t>
      </w:r>
      <w:r w:rsidR="005B1476">
        <w:rPr>
          <w:rStyle w:val="a6"/>
          <w:b w:val="0"/>
          <w:color w:val="24292F"/>
          <w:sz w:val="28"/>
          <w:szCs w:val="28"/>
        </w:rPr>
        <w:t>у</w:t>
      </w:r>
      <w:r w:rsidRPr="008F48E0">
        <w:rPr>
          <w:rStyle w:val="a6"/>
          <w:b w:val="0"/>
          <w:color w:val="24292F"/>
          <w:sz w:val="28"/>
          <w:szCs w:val="28"/>
        </w:rPr>
        <w:t>величение видимости бренда</w:t>
      </w:r>
      <w:r w:rsidR="005B1476">
        <w:rPr>
          <w:color w:val="24292F"/>
          <w:sz w:val="28"/>
          <w:szCs w:val="28"/>
        </w:rPr>
        <w:t xml:space="preserve"> (2); </w:t>
      </w:r>
      <w:r w:rsidR="005B1476">
        <w:rPr>
          <w:rStyle w:val="a6"/>
          <w:b w:val="0"/>
          <w:color w:val="24292F"/>
          <w:sz w:val="28"/>
          <w:szCs w:val="28"/>
        </w:rPr>
        <w:t>с</w:t>
      </w:r>
      <w:r w:rsidRPr="008F48E0">
        <w:rPr>
          <w:rStyle w:val="a6"/>
          <w:b w:val="0"/>
          <w:color w:val="24292F"/>
          <w:sz w:val="28"/>
          <w:szCs w:val="28"/>
        </w:rPr>
        <w:t>оздание партнерств</w:t>
      </w:r>
      <w:r w:rsidR="005B1476">
        <w:rPr>
          <w:color w:val="24292F"/>
          <w:sz w:val="28"/>
          <w:szCs w:val="28"/>
        </w:rPr>
        <w:t xml:space="preserve"> (3); </w:t>
      </w:r>
      <w:r w:rsidR="005B1476">
        <w:rPr>
          <w:rStyle w:val="a6"/>
          <w:b w:val="0"/>
          <w:color w:val="24292F"/>
          <w:sz w:val="28"/>
          <w:szCs w:val="28"/>
        </w:rPr>
        <w:t>с</w:t>
      </w:r>
      <w:r w:rsidRPr="008F48E0">
        <w:rPr>
          <w:rStyle w:val="a6"/>
          <w:b w:val="0"/>
          <w:color w:val="24292F"/>
          <w:sz w:val="28"/>
          <w:szCs w:val="28"/>
        </w:rPr>
        <w:t>оздание дополнительных источников дохода</w:t>
      </w:r>
      <w:r w:rsidR="005B1476">
        <w:rPr>
          <w:color w:val="24292F"/>
          <w:sz w:val="28"/>
          <w:szCs w:val="28"/>
        </w:rPr>
        <w:t xml:space="preserve"> (4).</w:t>
      </w:r>
    </w:p>
    <w:p w14:paraId="569A7CF0" w14:textId="77777777" w:rsidR="005B1476" w:rsidRDefault="003C3D74" w:rsidP="008F48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8F48E0">
        <w:rPr>
          <w:rFonts w:ascii="Times New Roman" w:eastAsia="Times New Roman" w:hAnsi="Times New Roman" w:cs="Times New Roman"/>
          <w:iCs/>
          <w:sz w:val="28"/>
          <w:szCs w:val="28"/>
        </w:rPr>
        <w:t>Критерии</w:t>
      </w:r>
      <w:r w:rsidRPr="00BF5DE1">
        <w:rPr>
          <w:rFonts w:ascii="Times New Roman" w:eastAsia="Times New Roman" w:hAnsi="Times New Roman" w:cs="Times New Roman"/>
          <w:iCs/>
          <w:sz w:val="28"/>
          <w:szCs w:val="28"/>
        </w:rPr>
        <w:t xml:space="preserve"> оценивания: наличие в ответе </w:t>
      </w:r>
      <w:r w:rsidR="005B1476">
        <w:rPr>
          <w:rFonts w:ascii="Times New Roman" w:eastAsia="Times New Roman" w:hAnsi="Times New Roman" w:cs="Times New Roman"/>
          <w:iCs/>
          <w:sz w:val="28"/>
          <w:szCs w:val="28"/>
        </w:rPr>
        <w:t xml:space="preserve">не менее трех причин </w:t>
      </w:r>
      <w:r w:rsidR="005B1476" w:rsidRPr="008F48E0">
        <w:rPr>
          <w:rFonts w:ascii="Times New Roman" w:hAnsi="Times New Roman" w:cs="Times New Roman"/>
          <w:color w:val="24292F"/>
          <w:sz w:val="28"/>
          <w:szCs w:val="28"/>
        </w:rPr>
        <w:t>расширени</w:t>
      </w:r>
      <w:r w:rsidR="005B1476">
        <w:rPr>
          <w:rFonts w:ascii="Times New Roman" w:hAnsi="Times New Roman" w:cs="Times New Roman"/>
          <w:color w:val="24292F"/>
          <w:sz w:val="28"/>
          <w:szCs w:val="28"/>
        </w:rPr>
        <w:t>я</w:t>
      </w:r>
      <w:r w:rsidR="005B1476" w:rsidRPr="008F48E0">
        <w:rPr>
          <w:rFonts w:ascii="Times New Roman" w:hAnsi="Times New Roman" w:cs="Times New Roman"/>
          <w:color w:val="24292F"/>
          <w:sz w:val="28"/>
          <w:szCs w:val="28"/>
        </w:rPr>
        <w:t xml:space="preserve"> бренда спортивной команды</w:t>
      </w:r>
      <w:r w:rsidR="005B1476">
        <w:rPr>
          <w:rFonts w:ascii="Times New Roman" w:hAnsi="Times New Roman" w:cs="Times New Roman"/>
          <w:color w:val="24292F"/>
          <w:sz w:val="28"/>
          <w:szCs w:val="28"/>
        </w:rPr>
        <w:t>.</w:t>
      </w:r>
    </w:p>
    <w:p w14:paraId="11146A4C" w14:textId="4763EDF9" w:rsidR="00E638A6" w:rsidRPr="00BF5DE1" w:rsidRDefault="008947E5" w:rsidP="005B1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E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ПК-1.4)</w:t>
      </w:r>
      <w:bookmarkStart w:id="1" w:name="_GoBack"/>
      <w:bookmarkEnd w:id="1"/>
    </w:p>
    <w:sectPr w:rsidR="00E638A6" w:rsidRPr="00BF5DE1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5418"/>
    <w:multiLevelType w:val="hybridMultilevel"/>
    <w:tmpl w:val="3B8CD3FC"/>
    <w:lvl w:ilvl="0" w:tplc="5860D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362F1"/>
    <w:multiLevelType w:val="hybridMultilevel"/>
    <w:tmpl w:val="43022492"/>
    <w:lvl w:ilvl="0" w:tplc="05AE37C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051D1"/>
    <w:rsid w:val="000203B8"/>
    <w:rsid w:val="00024D07"/>
    <w:rsid w:val="00026923"/>
    <w:rsid w:val="00047ED4"/>
    <w:rsid w:val="00063EBC"/>
    <w:rsid w:val="00096067"/>
    <w:rsid w:val="00097BEC"/>
    <w:rsid w:val="000A1EBD"/>
    <w:rsid w:val="000B4D21"/>
    <w:rsid w:val="000C7010"/>
    <w:rsid w:val="000D413D"/>
    <w:rsid w:val="000E023D"/>
    <w:rsid w:val="000E180E"/>
    <w:rsid w:val="000E3296"/>
    <w:rsid w:val="000F411B"/>
    <w:rsid w:val="00111234"/>
    <w:rsid w:val="00115F6D"/>
    <w:rsid w:val="00122896"/>
    <w:rsid w:val="00122A61"/>
    <w:rsid w:val="001247D1"/>
    <w:rsid w:val="001360C9"/>
    <w:rsid w:val="0013633D"/>
    <w:rsid w:val="0016174E"/>
    <w:rsid w:val="0017165C"/>
    <w:rsid w:val="001813A3"/>
    <w:rsid w:val="001918A6"/>
    <w:rsid w:val="00191F0E"/>
    <w:rsid w:val="00196805"/>
    <w:rsid w:val="001A131E"/>
    <w:rsid w:val="001A4EB9"/>
    <w:rsid w:val="001B453F"/>
    <w:rsid w:val="001C0A82"/>
    <w:rsid w:val="001C3304"/>
    <w:rsid w:val="001C649C"/>
    <w:rsid w:val="00203CA0"/>
    <w:rsid w:val="00212820"/>
    <w:rsid w:val="002254D0"/>
    <w:rsid w:val="00234C84"/>
    <w:rsid w:val="00244EA7"/>
    <w:rsid w:val="00252084"/>
    <w:rsid w:val="00255491"/>
    <w:rsid w:val="00292001"/>
    <w:rsid w:val="0029572B"/>
    <w:rsid w:val="002A70C4"/>
    <w:rsid w:val="002B16AA"/>
    <w:rsid w:val="002B7B32"/>
    <w:rsid w:val="002F035D"/>
    <w:rsid w:val="002F25BB"/>
    <w:rsid w:val="003000B9"/>
    <w:rsid w:val="003022B3"/>
    <w:rsid w:val="00305BD3"/>
    <w:rsid w:val="0032322B"/>
    <w:rsid w:val="00327AC1"/>
    <w:rsid w:val="00336B88"/>
    <w:rsid w:val="00337559"/>
    <w:rsid w:val="003472E2"/>
    <w:rsid w:val="003846A9"/>
    <w:rsid w:val="003857BD"/>
    <w:rsid w:val="0039127D"/>
    <w:rsid w:val="0039166B"/>
    <w:rsid w:val="00395627"/>
    <w:rsid w:val="003963E0"/>
    <w:rsid w:val="003A104D"/>
    <w:rsid w:val="003C3D74"/>
    <w:rsid w:val="003E20EB"/>
    <w:rsid w:val="003E72DE"/>
    <w:rsid w:val="00411E89"/>
    <w:rsid w:val="004260F1"/>
    <w:rsid w:val="00433B14"/>
    <w:rsid w:val="0044228A"/>
    <w:rsid w:val="00443E33"/>
    <w:rsid w:val="00450BEF"/>
    <w:rsid w:val="00491608"/>
    <w:rsid w:val="004973FB"/>
    <w:rsid w:val="004A0762"/>
    <w:rsid w:val="004A1F6A"/>
    <w:rsid w:val="004C1F20"/>
    <w:rsid w:val="00522D5E"/>
    <w:rsid w:val="00525A43"/>
    <w:rsid w:val="00527DFE"/>
    <w:rsid w:val="00542A1B"/>
    <w:rsid w:val="00543FC9"/>
    <w:rsid w:val="00544852"/>
    <w:rsid w:val="00556A95"/>
    <w:rsid w:val="00566CF6"/>
    <w:rsid w:val="00581FC6"/>
    <w:rsid w:val="005826E7"/>
    <w:rsid w:val="00584C4F"/>
    <w:rsid w:val="00597984"/>
    <w:rsid w:val="005A2401"/>
    <w:rsid w:val="005B1476"/>
    <w:rsid w:val="005E33E5"/>
    <w:rsid w:val="005F09C7"/>
    <w:rsid w:val="00607976"/>
    <w:rsid w:val="006125F6"/>
    <w:rsid w:val="00624571"/>
    <w:rsid w:val="00631EAC"/>
    <w:rsid w:val="006357CC"/>
    <w:rsid w:val="00642AE8"/>
    <w:rsid w:val="00651D88"/>
    <w:rsid w:val="006547FC"/>
    <w:rsid w:val="00664B74"/>
    <w:rsid w:val="00670AE0"/>
    <w:rsid w:val="00683265"/>
    <w:rsid w:val="00687E1D"/>
    <w:rsid w:val="00694DA7"/>
    <w:rsid w:val="00695807"/>
    <w:rsid w:val="0069730C"/>
    <w:rsid w:val="006A29EF"/>
    <w:rsid w:val="006B1D58"/>
    <w:rsid w:val="006B7B01"/>
    <w:rsid w:val="006C63AD"/>
    <w:rsid w:val="006E02EC"/>
    <w:rsid w:val="006E65D8"/>
    <w:rsid w:val="006F16A9"/>
    <w:rsid w:val="007052FE"/>
    <w:rsid w:val="00714622"/>
    <w:rsid w:val="00730FE2"/>
    <w:rsid w:val="00740E0B"/>
    <w:rsid w:val="00741129"/>
    <w:rsid w:val="007465B0"/>
    <w:rsid w:val="0075280A"/>
    <w:rsid w:val="007563F8"/>
    <w:rsid w:val="00760F0E"/>
    <w:rsid w:val="00761ED0"/>
    <w:rsid w:val="007719DD"/>
    <w:rsid w:val="00793189"/>
    <w:rsid w:val="007A3557"/>
    <w:rsid w:val="007A5CDA"/>
    <w:rsid w:val="007C1F7F"/>
    <w:rsid w:val="007C4299"/>
    <w:rsid w:val="007D52DA"/>
    <w:rsid w:val="007E4A8B"/>
    <w:rsid w:val="007E7701"/>
    <w:rsid w:val="007F1AB9"/>
    <w:rsid w:val="007F3E66"/>
    <w:rsid w:val="007F6F1C"/>
    <w:rsid w:val="008002BF"/>
    <w:rsid w:val="00800CBC"/>
    <w:rsid w:val="008060D8"/>
    <w:rsid w:val="00813CA2"/>
    <w:rsid w:val="00814C8B"/>
    <w:rsid w:val="00822116"/>
    <w:rsid w:val="00824D32"/>
    <w:rsid w:val="008272F2"/>
    <w:rsid w:val="0084519E"/>
    <w:rsid w:val="00881ECE"/>
    <w:rsid w:val="008947E5"/>
    <w:rsid w:val="008B09E6"/>
    <w:rsid w:val="008C004F"/>
    <w:rsid w:val="008C141F"/>
    <w:rsid w:val="008C2D44"/>
    <w:rsid w:val="008C3811"/>
    <w:rsid w:val="008C6113"/>
    <w:rsid w:val="008C69D8"/>
    <w:rsid w:val="008D5B55"/>
    <w:rsid w:val="008F48E0"/>
    <w:rsid w:val="00902B4D"/>
    <w:rsid w:val="00914935"/>
    <w:rsid w:val="009303A3"/>
    <w:rsid w:val="00934947"/>
    <w:rsid w:val="009529EB"/>
    <w:rsid w:val="009536B2"/>
    <w:rsid w:val="00954725"/>
    <w:rsid w:val="00956F81"/>
    <w:rsid w:val="009606C7"/>
    <w:rsid w:val="00963322"/>
    <w:rsid w:val="00972A2D"/>
    <w:rsid w:val="0099691D"/>
    <w:rsid w:val="009C2414"/>
    <w:rsid w:val="009D0C17"/>
    <w:rsid w:val="009D3EC4"/>
    <w:rsid w:val="009E2485"/>
    <w:rsid w:val="009E65B8"/>
    <w:rsid w:val="00A00EBE"/>
    <w:rsid w:val="00A26496"/>
    <w:rsid w:val="00A27A2A"/>
    <w:rsid w:val="00A317DF"/>
    <w:rsid w:val="00A31C5A"/>
    <w:rsid w:val="00A41D65"/>
    <w:rsid w:val="00A54AB5"/>
    <w:rsid w:val="00A63E43"/>
    <w:rsid w:val="00A649D0"/>
    <w:rsid w:val="00A67AA0"/>
    <w:rsid w:val="00A876F1"/>
    <w:rsid w:val="00A87AA4"/>
    <w:rsid w:val="00A90D74"/>
    <w:rsid w:val="00AB0F41"/>
    <w:rsid w:val="00AB22F8"/>
    <w:rsid w:val="00AB4A0C"/>
    <w:rsid w:val="00AB6713"/>
    <w:rsid w:val="00AC5A2E"/>
    <w:rsid w:val="00AE36BB"/>
    <w:rsid w:val="00AE4C95"/>
    <w:rsid w:val="00B20FB5"/>
    <w:rsid w:val="00B2377A"/>
    <w:rsid w:val="00B24A96"/>
    <w:rsid w:val="00B24A9F"/>
    <w:rsid w:val="00B358E1"/>
    <w:rsid w:val="00B7199C"/>
    <w:rsid w:val="00B7212E"/>
    <w:rsid w:val="00B75A0E"/>
    <w:rsid w:val="00B85557"/>
    <w:rsid w:val="00BA1E08"/>
    <w:rsid w:val="00BB203D"/>
    <w:rsid w:val="00BC56BF"/>
    <w:rsid w:val="00BD51B6"/>
    <w:rsid w:val="00BE67AF"/>
    <w:rsid w:val="00BE6EBF"/>
    <w:rsid w:val="00BE763B"/>
    <w:rsid w:val="00BF5DE1"/>
    <w:rsid w:val="00C04155"/>
    <w:rsid w:val="00C25A82"/>
    <w:rsid w:val="00C320D0"/>
    <w:rsid w:val="00C465B1"/>
    <w:rsid w:val="00C50A87"/>
    <w:rsid w:val="00C537B5"/>
    <w:rsid w:val="00C6109A"/>
    <w:rsid w:val="00C71E9A"/>
    <w:rsid w:val="00C72AC8"/>
    <w:rsid w:val="00C73807"/>
    <w:rsid w:val="00C851E6"/>
    <w:rsid w:val="00CB1AC7"/>
    <w:rsid w:val="00CC212D"/>
    <w:rsid w:val="00CC2AFD"/>
    <w:rsid w:val="00CE2159"/>
    <w:rsid w:val="00CE4256"/>
    <w:rsid w:val="00CE6BB8"/>
    <w:rsid w:val="00CF19EE"/>
    <w:rsid w:val="00D01689"/>
    <w:rsid w:val="00D01B1B"/>
    <w:rsid w:val="00D02EE5"/>
    <w:rsid w:val="00D04C55"/>
    <w:rsid w:val="00D1339E"/>
    <w:rsid w:val="00D26B5D"/>
    <w:rsid w:val="00D348C3"/>
    <w:rsid w:val="00D34E5E"/>
    <w:rsid w:val="00D35530"/>
    <w:rsid w:val="00D57A78"/>
    <w:rsid w:val="00D6521F"/>
    <w:rsid w:val="00D874A0"/>
    <w:rsid w:val="00D900B8"/>
    <w:rsid w:val="00D92706"/>
    <w:rsid w:val="00D97C99"/>
    <w:rsid w:val="00DA1B9A"/>
    <w:rsid w:val="00DA5366"/>
    <w:rsid w:val="00DB0C79"/>
    <w:rsid w:val="00DB18DF"/>
    <w:rsid w:val="00DB7F54"/>
    <w:rsid w:val="00DC5B33"/>
    <w:rsid w:val="00DC7555"/>
    <w:rsid w:val="00DD6655"/>
    <w:rsid w:val="00DF7944"/>
    <w:rsid w:val="00E13939"/>
    <w:rsid w:val="00E16D2D"/>
    <w:rsid w:val="00E24C9F"/>
    <w:rsid w:val="00E40207"/>
    <w:rsid w:val="00E51E9B"/>
    <w:rsid w:val="00E61FA5"/>
    <w:rsid w:val="00E638A6"/>
    <w:rsid w:val="00E672D5"/>
    <w:rsid w:val="00E72A0F"/>
    <w:rsid w:val="00E7618C"/>
    <w:rsid w:val="00E937C5"/>
    <w:rsid w:val="00E953A1"/>
    <w:rsid w:val="00EC77A3"/>
    <w:rsid w:val="00ED574F"/>
    <w:rsid w:val="00ED61CB"/>
    <w:rsid w:val="00EE051E"/>
    <w:rsid w:val="00EE6D0F"/>
    <w:rsid w:val="00F054F5"/>
    <w:rsid w:val="00F23908"/>
    <w:rsid w:val="00F3478F"/>
    <w:rsid w:val="00F53B5C"/>
    <w:rsid w:val="00F62A1C"/>
    <w:rsid w:val="00F6592F"/>
    <w:rsid w:val="00F779E2"/>
    <w:rsid w:val="00F90F43"/>
    <w:rsid w:val="00F90FCF"/>
    <w:rsid w:val="00F93AFF"/>
    <w:rsid w:val="00FA0B8B"/>
    <w:rsid w:val="00FA4083"/>
    <w:rsid w:val="00FA7DBF"/>
    <w:rsid w:val="00FB67D8"/>
    <w:rsid w:val="00FC36DF"/>
    <w:rsid w:val="00FC609C"/>
    <w:rsid w:val="00FF1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3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244EA7"/>
  </w:style>
  <w:style w:type="table" w:customStyle="1" w:styleId="TableNormal">
    <w:name w:val="Table Normal"/>
    <w:uiPriority w:val="2"/>
    <w:semiHidden/>
    <w:qFormat/>
    <w:rsid w:val="005B14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519</cp:revision>
  <cp:lastPrinted>2025-03-20T20:24:00Z</cp:lastPrinted>
  <dcterms:created xsi:type="dcterms:W3CDTF">2025-01-28T20:07:00Z</dcterms:created>
  <dcterms:modified xsi:type="dcterms:W3CDTF">2025-04-05T12:52:00Z</dcterms:modified>
</cp:coreProperties>
</file>