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B9972" w14:textId="2A92F95C" w:rsidR="009F7594" w:rsidRPr="00A33A92" w:rsidRDefault="009F7594" w:rsidP="00A33A92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A33A92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A33A92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Pr="00A33A92">
        <w:rPr>
          <w:rFonts w:ascii="Times New Roman" w:hAnsi="Times New Roman"/>
          <w:b/>
          <w:iCs/>
          <w:spacing w:val="-6"/>
          <w:sz w:val="28"/>
          <w:szCs w:val="28"/>
          <w:lang w:eastAsia="uk-UA"/>
        </w:rPr>
        <w:t>Экономика общественного сектора</w:t>
      </w:r>
      <w:r w:rsidRPr="00A33A92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79DAAB83" w14:textId="77777777" w:rsidR="009F7594" w:rsidRPr="00A33A92" w:rsidRDefault="009F7594" w:rsidP="00A33A92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</w:p>
    <w:p w14:paraId="7FACFF8F" w14:textId="77777777" w:rsidR="009F7594" w:rsidRPr="00A33A92" w:rsidRDefault="009F7594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2AD50CE2" w14:textId="77777777" w:rsidR="009F7594" w:rsidRPr="00A33A92" w:rsidRDefault="009F7594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A33A92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A5BFE5C" w14:textId="77777777" w:rsidR="009F7594" w:rsidRPr="00A33A92" w:rsidRDefault="009F7594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4C73673" w14:textId="18295E25" w:rsidR="00B03F3B" w:rsidRPr="00A33A92" w:rsidRDefault="00D26CEA" w:rsidP="00A33A92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A33A92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7C6D10B5" w14:textId="1E92FD01" w:rsidR="004D412A" w:rsidRPr="00A33A92" w:rsidRDefault="00D26CEA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</w:pPr>
      <w:r w:rsidRPr="00A33A92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>О</w:t>
      </w:r>
      <w:r w:rsidR="004D412A" w:rsidRPr="00A33A92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>бязательные элементы налога</w:t>
      </w:r>
      <w:r w:rsidRPr="00A33A92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 xml:space="preserve"> </w:t>
      </w:r>
      <w:r w:rsidR="00D6239F" w:rsidRPr="00A33A92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>— это</w:t>
      </w:r>
      <w:r w:rsidR="004D412A" w:rsidRPr="00A33A92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 xml:space="preserve">: </w:t>
      </w:r>
    </w:p>
    <w:p w14:paraId="7F26DBA6" w14:textId="742CFE5F" w:rsidR="004D412A" w:rsidRPr="00A33A92" w:rsidRDefault="00D26CEA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pacing w:val="-6"/>
          <w:sz w:val="28"/>
          <w:szCs w:val="28"/>
        </w:rPr>
        <w:t>А</w:t>
      </w:r>
      <w:r w:rsidR="004D412A" w:rsidRPr="00A33A92">
        <w:rPr>
          <w:rFonts w:ascii="Times New Roman" w:hAnsi="Times New Roman" w:cs="Times New Roman"/>
          <w:color w:val="auto"/>
          <w:spacing w:val="-6"/>
          <w:sz w:val="28"/>
          <w:szCs w:val="28"/>
        </w:rPr>
        <w:t>) с</w:t>
      </w:r>
      <w:r w:rsidR="004D412A" w:rsidRPr="00A33A9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убъект налогообложения; объект налогообложения и единица обложения; налоговая база; налоговая ставка; налоговый оклад; налоговый период; налоговые льготы</w:t>
      </w:r>
    </w:p>
    <w:p w14:paraId="10C55EBA" w14:textId="6D47B566" w:rsidR="004D412A" w:rsidRPr="00A33A92" w:rsidRDefault="00D26CEA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pacing w:val="-6"/>
          <w:sz w:val="28"/>
          <w:szCs w:val="28"/>
        </w:rPr>
        <w:t>Б</w:t>
      </w:r>
      <w:r w:rsidR="004D412A" w:rsidRPr="00A33A92">
        <w:rPr>
          <w:rFonts w:ascii="Times New Roman" w:hAnsi="Times New Roman" w:cs="Times New Roman"/>
          <w:color w:val="auto"/>
          <w:spacing w:val="-6"/>
          <w:sz w:val="28"/>
          <w:szCs w:val="28"/>
        </w:rPr>
        <w:t>) п</w:t>
      </w:r>
      <w:r w:rsidR="004D412A" w:rsidRPr="00A33A9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лательщики налога; объект налогообложения; база налогообложения; ставка налога; порядок исчисления налога; налоговый период; срок и порядок уплаты налога; срок и порядок представления отчетности об исчислении и уплате налога</w:t>
      </w:r>
    </w:p>
    <w:p w14:paraId="7ECFBCF0" w14:textId="6D63F747" w:rsidR="004D412A" w:rsidRPr="00A33A92" w:rsidRDefault="00D26CEA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pacing w:val="-6"/>
          <w:sz w:val="28"/>
          <w:szCs w:val="28"/>
        </w:rPr>
        <w:t>В</w:t>
      </w:r>
      <w:r w:rsidR="004D412A" w:rsidRPr="00A33A92">
        <w:rPr>
          <w:rFonts w:ascii="Times New Roman" w:hAnsi="Times New Roman" w:cs="Times New Roman"/>
          <w:color w:val="auto"/>
          <w:spacing w:val="-6"/>
          <w:sz w:val="28"/>
          <w:szCs w:val="28"/>
        </w:rPr>
        <w:t>) с</w:t>
      </w:r>
      <w:r w:rsidR="004D412A" w:rsidRPr="00A33A9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убъект и объект налогообложения; налоговая база; налоговая ставка; налоговый период; налоговые льготы</w:t>
      </w:r>
    </w:p>
    <w:p w14:paraId="02904C4F" w14:textId="464B75C1" w:rsidR="004D412A" w:rsidRPr="00A33A92" w:rsidRDefault="004D412A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Правильный ответ: </w:t>
      </w:r>
      <w:proofErr w:type="gramStart"/>
      <w:r w:rsidRPr="00A33A92">
        <w:rPr>
          <w:rFonts w:ascii="Times New Roman" w:hAnsi="Times New Roman" w:cs="Times New Roman"/>
          <w:color w:val="auto"/>
          <w:sz w:val="28"/>
          <w:szCs w:val="28"/>
        </w:rPr>
        <w:t>Б</w:t>
      </w:r>
      <w:proofErr w:type="gramEnd"/>
      <w:r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4CC35C2" w14:textId="58B43338" w:rsidR="004D412A" w:rsidRPr="00A33A92" w:rsidRDefault="004D412A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УК-1 (УК-1.</w:t>
      </w:r>
      <w:r w:rsidR="00D6239F" w:rsidRPr="00A33A9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33A9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F7594" w:rsidRPr="00A33A92">
        <w:rPr>
          <w:rFonts w:ascii="Times New Roman" w:hAnsi="Times New Roman" w:cs="Times New Roman"/>
          <w:color w:val="auto"/>
          <w:sz w:val="28"/>
          <w:szCs w:val="28"/>
        </w:rPr>
        <w:t>, УК-1.</w:t>
      </w:r>
      <w:r w:rsidR="00D6239F" w:rsidRPr="00A33A9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33A92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07B72B32" w14:textId="77777777" w:rsidR="00D6239F" w:rsidRPr="00A33A92" w:rsidRDefault="00D6239F" w:rsidP="00A33A92">
      <w:pPr>
        <w:pStyle w:val="a4"/>
        <w:widowControl w:val="0"/>
        <w:spacing w:after="0" w:line="240" w:lineRule="auto"/>
        <w:ind w:left="0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</w:p>
    <w:p w14:paraId="161BC928" w14:textId="07F2C689" w:rsidR="00D6239F" w:rsidRPr="00A33A92" w:rsidRDefault="00D6239F" w:rsidP="00A33A92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A33A92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6820FA82" w14:textId="5DA7671A" w:rsidR="004D412A" w:rsidRPr="00A33A92" w:rsidRDefault="004D412A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>Вертикальная несбалансированность бюджетной системы вызвана:</w:t>
      </w:r>
    </w:p>
    <w:p w14:paraId="54373E71" w14:textId="666C33E5" w:rsidR="004D412A" w:rsidRPr="00A33A92" w:rsidRDefault="00D6239F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D412A"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) различием функций разных уровней власти </w:t>
      </w:r>
    </w:p>
    <w:p w14:paraId="6663607F" w14:textId="57C89093" w:rsidR="004D412A" w:rsidRPr="00A33A92" w:rsidRDefault="00D6239F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4D412A" w:rsidRPr="00A33A92">
        <w:rPr>
          <w:rFonts w:ascii="Times New Roman" w:hAnsi="Times New Roman" w:cs="Times New Roman"/>
          <w:color w:val="auto"/>
          <w:sz w:val="28"/>
          <w:szCs w:val="28"/>
        </w:rPr>
        <w:t>) разным уровнем развития территорий</w:t>
      </w:r>
    </w:p>
    <w:p w14:paraId="0D79D41D" w14:textId="1352A4CD" w:rsidR="004D412A" w:rsidRPr="00A33A92" w:rsidRDefault="00D6239F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D412A" w:rsidRPr="00A33A92">
        <w:rPr>
          <w:rFonts w:ascii="Times New Roman" w:hAnsi="Times New Roman" w:cs="Times New Roman"/>
          <w:color w:val="auto"/>
          <w:sz w:val="28"/>
          <w:szCs w:val="28"/>
        </w:rPr>
        <w:t>) различным налоговым потенциалом территорий</w:t>
      </w:r>
    </w:p>
    <w:p w14:paraId="15CB0633" w14:textId="4826E1CD" w:rsidR="004D412A" w:rsidRPr="00A33A92" w:rsidRDefault="004D412A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Правильный ответ: А </w:t>
      </w:r>
    </w:p>
    <w:p w14:paraId="28B985B5" w14:textId="1FA5E1BF" w:rsidR="004D412A" w:rsidRPr="00A33A92" w:rsidRDefault="004D412A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УК-1 (УК-1.1.</w:t>
      </w:r>
      <w:r w:rsidR="00D6239F" w:rsidRPr="00A33A92">
        <w:rPr>
          <w:rFonts w:ascii="Times New Roman" w:hAnsi="Times New Roman" w:cs="Times New Roman"/>
          <w:color w:val="auto"/>
          <w:sz w:val="28"/>
          <w:szCs w:val="28"/>
        </w:rPr>
        <w:t>, УК-1.2.</w:t>
      </w:r>
      <w:r w:rsidRPr="00A33A92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45F41CD0" w14:textId="77777777" w:rsidR="00D6239F" w:rsidRPr="00A33A92" w:rsidRDefault="00D6239F" w:rsidP="00A33A92">
      <w:pPr>
        <w:pStyle w:val="a4"/>
        <w:widowControl w:val="0"/>
        <w:spacing w:after="0" w:line="240" w:lineRule="auto"/>
        <w:ind w:left="0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</w:p>
    <w:p w14:paraId="406EB841" w14:textId="56EC6539" w:rsidR="00D6239F" w:rsidRPr="00A33A92" w:rsidRDefault="00D6239F" w:rsidP="00A33A92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A33A92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09E544B7" w14:textId="0E83F332" w:rsidR="00BB655E" w:rsidRPr="00A33A92" w:rsidRDefault="00BB655E" w:rsidP="00A33A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3A92">
        <w:rPr>
          <w:rFonts w:ascii="Times New Roman" w:hAnsi="Times New Roman"/>
          <w:bCs/>
          <w:sz w:val="28"/>
          <w:szCs w:val="28"/>
        </w:rPr>
        <w:t xml:space="preserve"> Обязательные платежи, регулярно взимаемые в доход государственных и муниципальных органов:</w:t>
      </w:r>
    </w:p>
    <w:p w14:paraId="3B89CFE9" w14:textId="0BB6D4CA" w:rsidR="00BB655E" w:rsidRPr="00A33A92" w:rsidRDefault="00D6239F" w:rsidP="00A33A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А</w:t>
      </w:r>
      <w:r w:rsidR="00BB655E" w:rsidRPr="00A33A92">
        <w:rPr>
          <w:rFonts w:ascii="Times New Roman" w:hAnsi="Times New Roman"/>
          <w:sz w:val="28"/>
          <w:szCs w:val="28"/>
        </w:rPr>
        <w:t xml:space="preserve">) налоги </w:t>
      </w:r>
    </w:p>
    <w:p w14:paraId="30F9F6A9" w14:textId="36C3B1E7" w:rsidR="00BB655E" w:rsidRPr="00A33A92" w:rsidRDefault="00D6239F" w:rsidP="00A33A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Б</w:t>
      </w:r>
      <w:r w:rsidR="00BB655E" w:rsidRPr="00A33A92">
        <w:rPr>
          <w:rFonts w:ascii="Times New Roman" w:hAnsi="Times New Roman"/>
          <w:sz w:val="28"/>
          <w:szCs w:val="28"/>
        </w:rPr>
        <w:t>) повинности</w:t>
      </w:r>
    </w:p>
    <w:p w14:paraId="00788325" w14:textId="0B999180" w:rsidR="00BB655E" w:rsidRPr="00A33A92" w:rsidRDefault="00D6239F" w:rsidP="00A33A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В</w:t>
      </w:r>
      <w:r w:rsidR="00BB655E" w:rsidRPr="00A33A92">
        <w:rPr>
          <w:rFonts w:ascii="Times New Roman" w:hAnsi="Times New Roman"/>
          <w:sz w:val="28"/>
          <w:szCs w:val="28"/>
        </w:rPr>
        <w:t>) пожертвования</w:t>
      </w:r>
    </w:p>
    <w:p w14:paraId="2A4BDC70" w14:textId="55E3494D" w:rsidR="00BB655E" w:rsidRPr="00A33A92" w:rsidRDefault="00BB655E" w:rsidP="00A33A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33910960" w14:textId="1C882662" w:rsidR="00BB655E" w:rsidRPr="00A33A92" w:rsidRDefault="00BB655E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Компетенции (индикаторы): ОПК-5 (ОПК-5.2</w:t>
      </w:r>
      <w:r w:rsidR="009F7594" w:rsidRPr="00A33A92">
        <w:rPr>
          <w:rFonts w:ascii="Times New Roman" w:hAnsi="Times New Roman"/>
          <w:sz w:val="28"/>
          <w:szCs w:val="28"/>
        </w:rPr>
        <w:t>, ОПК-5.1.</w:t>
      </w:r>
      <w:r w:rsidRPr="00A33A92">
        <w:rPr>
          <w:rFonts w:ascii="Times New Roman" w:hAnsi="Times New Roman"/>
          <w:sz w:val="28"/>
          <w:szCs w:val="28"/>
        </w:rPr>
        <w:t>)</w:t>
      </w:r>
    </w:p>
    <w:p w14:paraId="2E35319A" w14:textId="77777777" w:rsidR="00D6239F" w:rsidRPr="00A33A92" w:rsidRDefault="00D6239F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8FA944" w14:textId="0D6064F5" w:rsidR="00D6239F" w:rsidRPr="00A33A92" w:rsidRDefault="00D6239F" w:rsidP="00A33A92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A33A92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5E217EF1" w14:textId="46210269" w:rsidR="00BB655E" w:rsidRPr="00A33A92" w:rsidRDefault="00BB655E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>Сущность субсидиарного подхода, следующая:</w:t>
      </w:r>
    </w:p>
    <w:p w14:paraId="460FBFF0" w14:textId="1F08E8DE" w:rsidR="00BB655E" w:rsidRPr="00A33A92" w:rsidRDefault="00D6239F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B655E" w:rsidRPr="00A33A92">
        <w:rPr>
          <w:rFonts w:ascii="Times New Roman" w:hAnsi="Times New Roman" w:cs="Times New Roman"/>
          <w:color w:val="auto"/>
          <w:sz w:val="28"/>
          <w:szCs w:val="28"/>
        </w:rPr>
        <w:t>) высший уровень власти предоставляет полную свободу властям низких уровней</w:t>
      </w:r>
    </w:p>
    <w:p w14:paraId="6543329A" w14:textId="59E2FA61" w:rsidR="00BB655E" w:rsidRPr="00A33A92" w:rsidRDefault="00D6239F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BB655E"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) деятельность властей более высоко уровня дополняет деятельность властей низких уровней </w:t>
      </w:r>
    </w:p>
    <w:p w14:paraId="5DF924AC" w14:textId="306612F9" w:rsidR="00BB655E" w:rsidRPr="00A33A92" w:rsidRDefault="00D6239F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BB655E" w:rsidRPr="00A33A92">
        <w:rPr>
          <w:rFonts w:ascii="Times New Roman" w:hAnsi="Times New Roman" w:cs="Times New Roman"/>
          <w:color w:val="auto"/>
          <w:sz w:val="28"/>
          <w:szCs w:val="28"/>
        </w:rPr>
        <w:t>) каждый уровень власти решает свои задачи и их деятельность автономна и не пересекается</w:t>
      </w:r>
    </w:p>
    <w:p w14:paraId="3A00B573" w14:textId="66D31270" w:rsidR="00BB655E" w:rsidRPr="00A33A92" w:rsidRDefault="00BB655E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Правильный ответ: </w:t>
      </w:r>
      <w:proofErr w:type="gramStart"/>
      <w:r w:rsidRPr="00A33A92">
        <w:rPr>
          <w:rFonts w:ascii="Times New Roman" w:hAnsi="Times New Roman" w:cs="Times New Roman"/>
          <w:color w:val="auto"/>
          <w:sz w:val="28"/>
          <w:szCs w:val="28"/>
        </w:rPr>
        <w:t>Б</w:t>
      </w:r>
      <w:proofErr w:type="gramEnd"/>
      <w:r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83DC3E2" w14:textId="2F3594B1" w:rsidR="00BB655E" w:rsidRPr="00A33A92" w:rsidRDefault="00BB655E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Компетенции (индикаторы): ОПК-5 (ОПК-5.1</w:t>
      </w:r>
      <w:r w:rsidR="009F7594"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F7594" w:rsidRPr="00A33A92">
        <w:rPr>
          <w:rFonts w:ascii="Times New Roman" w:hAnsi="Times New Roman"/>
          <w:color w:val="auto"/>
          <w:sz w:val="28"/>
          <w:szCs w:val="28"/>
        </w:rPr>
        <w:t>ОПК-5.2</w:t>
      </w:r>
      <w:r w:rsidR="009A641E" w:rsidRPr="00A33A92">
        <w:rPr>
          <w:rFonts w:ascii="Times New Roman" w:hAnsi="Times New Roman"/>
          <w:color w:val="auto"/>
          <w:sz w:val="28"/>
          <w:szCs w:val="28"/>
        </w:rPr>
        <w:t>.</w:t>
      </w:r>
      <w:r w:rsidRPr="00A33A92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55C251AC" w14:textId="77777777" w:rsidR="00D6239F" w:rsidRPr="00A33A92" w:rsidRDefault="00D6239F" w:rsidP="00A33A9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612224" w14:textId="0D4CC8DC" w:rsidR="00584352" w:rsidRPr="00A33A92" w:rsidRDefault="00584352" w:rsidP="00A33A9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3A92">
        <w:rPr>
          <w:rFonts w:ascii="Times New Roman" w:hAnsi="Times New Roman"/>
          <w:b/>
          <w:bCs/>
          <w:sz w:val="28"/>
          <w:szCs w:val="28"/>
        </w:rPr>
        <w:t xml:space="preserve">Задания закрытого типа на установление соответствия </w:t>
      </w:r>
    </w:p>
    <w:p w14:paraId="3AB4C988" w14:textId="56F2AE9A" w:rsidR="009F7594" w:rsidRPr="00A33A92" w:rsidRDefault="009F7594" w:rsidP="00A33A9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9A6B6" w14:textId="77777777" w:rsidR="00D6239F" w:rsidRPr="00A33A92" w:rsidRDefault="00D6239F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A33A92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 w:rsidRPr="00A33A92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tbl>
      <w:tblPr>
        <w:tblStyle w:val="a3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11"/>
        <w:gridCol w:w="4341"/>
      </w:tblGrid>
      <w:tr w:rsidR="00A33A92" w:rsidRPr="00A33A92" w14:paraId="30205067" w14:textId="77777777" w:rsidTr="00642D43">
        <w:trPr>
          <w:trHeight w:val="825"/>
        </w:trPr>
        <w:tc>
          <w:tcPr>
            <w:tcW w:w="5211" w:type="dxa"/>
            <w:shd w:val="clear" w:color="auto" w:fill="FFFFFF" w:themeFill="background1"/>
          </w:tcPr>
          <w:p w14:paraId="16621A9A" w14:textId="3E2BF7CC" w:rsidR="00642D43" w:rsidRPr="00A33A92" w:rsidRDefault="00642D43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A92">
              <w:rPr>
                <w:rFonts w:ascii="Times New Roman" w:hAnsi="Times New Roman"/>
                <w:sz w:val="28"/>
                <w:szCs w:val="28"/>
              </w:rPr>
              <w:t xml:space="preserve">Понятия </w:t>
            </w:r>
          </w:p>
        </w:tc>
        <w:tc>
          <w:tcPr>
            <w:tcW w:w="4341" w:type="dxa"/>
            <w:shd w:val="clear" w:color="auto" w:fill="FFFFFF" w:themeFill="background1"/>
          </w:tcPr>
          <w:p w14:paraId="4CA34F26" w14:textId="6F8660C0" w:rsidR="00642D43" w:rsidRPr="00A33A92" w:rsidRDefault="00642D43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Определения</w:t>
            </w:r>
          </w:p>
        </w:tc>
      </w:tr>
      <w:tr w:rsidR="00A33A92" w:rsidRPr="00A33A92" w14:paraId="6EBD8255" w14:textId="77777777" w:rsidTr="007E41C1">
        <w:trPr>
          <w:trHeight w:val="1914"/>
        </w:trPr>
        <w:tc>
          <w:tcPr>
            <w:tcW w:w="5211" w:type="dxa"/>
            <w:shd w:val="clear" w:color="auto" w:fill="FFFFFF" w:themeFill="background1"/>
          </w:tcPr>
          <w:p w14:paraId="6E6FDC49" w14:textId="4F531C38" w:rsidR="00A341CF" w:rsidRPr="00A33A92" w:rsidRDefault="00A341CF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A92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03BCA" w:rsidRPr="00A33A92">
              <w:rPr>
                <w:rFonts w:ascii="Times New Roman" w:hAnsi="Times New Roman"/>
                <w:sz w:val="28"/>
                <w:szCs w:val="28"/>
              </w:rPr>
              <w:t>Дотация</w:t>
            </w:r>
          </w:p>
        </w:tc>
        <w:tc>
          <w:tcPr>
            <w:tcW w:w="4341" w:type="dxa"/>
            <w:shd w:val="clear" w:color="auto" w:fill="FFFFFF" w:themeFill="background1"/>
          </w:tcPr>
          <w:p w14:paraId="5462D621" w14:textId="2EAB23B1" w:rsidR="00A341CF" w:rsidRPr="00A33A92" w:rsidRDefault="009E7812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A341CF"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="00203BCA" w:rsidRPr="00A33A92">
              <w:rPr>
                <w:rFonts w:ascii="Times New Roman" w:hAnsi="Times New Roman"/>
                <w:color w:val="auto"/>
                <w:sz w:val="28"/>
                <w:szCs w:val="28"/>
              </w:rPr>
              <w:t>М</w:t>
            </w:r>
            <w:r w:rsidR="00203BCA" w:rsidRPr="00A33A92">
              <w:rPr>
                <w:rStyle w:val="a9"/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е</w:t>
            </w:r>
            <w:r w:rsidR="00203BCA" w:rsidRPr="00A33A92">
              <w:rPr>
                <w:rStyle w:val="a9"/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жбюджетный трансферт, предоставляемый в бюджет другого уровня для финансового обеспечения расходных обязательств по полномочиям Российской Федерации</w:t>
            </w:r>
            <w:r w:rsidR="00203BCA" w:rsidRPr="00A33A92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203BCA" w:rsidRPr="00A33A92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 переданных региональным или местным органам.</w:t>
            </w:r>
          </w:p>
        </w:tc>
      </w:tr>
      <w:tr w:rsidR="00A33A92" w:rsidRPr="00A33A92" w14:paraId="5380F848" w14:textId="77777777" w:rsidTr="007E41C1">
        <w:trPr>
          <w:trHeight w:val="1665"/>
        </w:trPr>
        <w:tc>
          <w:tcPr>
            <w:tcW w:w="5211" w:type="dxa"/>
            <w:shd w:val="clear" w:color="auto" w:fill="FFFFFF" w:themeFill="background1"/>
          </w:tcPr>
          <w:p w14:paraId="033AF0AB" w14:textId="77777777" w:rsidR="009A641E" w:rsidRPr="00A33A92" w:rsidRDefault="009A641E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773DE89E" w14:textId="5552EE87" w:rsidR="00A341CF" w:rsidRPr="00A33A92" w:rsidRDefault="009E7812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2)</w:t>
            </w:r>
            <w:r w:rsidR="00C56972" w:rsidRPr="00A33A9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203BCA" w:rsidRPr="00A33A92">
              <w:rPr>
                <w:rFonts w:ascii="Times New Roman" w:hAnsi="Times New Roman"/>
                <w:color w:val="auto"/>
                <w:sz w:val="28"/>
                <w:szCs w:val="28"/>
              </w:rPr>
              <w:t>Субвенция</w:t>
            </w:r>
            <w:r w:rsidR="00203BCA" w:rsidRPr="00A33A9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341" w:type="dxa"/>
            <w:shd w:val="clear" w:color="auto" w:fill="FFFFFF" w:themeFill="background1"/>
          </w:tcPr>
          <w:p w14:paraId="1D11EB6A" w14:textId="0EBBCA77" w:rsidR="00A341CF" w:rsidRPr="00A33A92" w:rsidRDefault="00A341CF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A92">
              <w:rPr>
                <w:rFonts w:ascii="Times New Roman" w:hAnsi="Times New Roman"/>
                <w:sz w:val="28"/>
                <w:szCs w:val="28"/>
              </w:rPr>
              <w:t>Б)</w:t>
            </w:r>
            <w:r w:rsidR="00203BCA" w:rsidRPr="00A33A92">
              <w:rPr>
                <w:rFonts w:ascii="Times New Roman" w:hAnsi="Times New Roman"/>
                <w:bCs/>
                <w:sz w:val="28"/>
                <w:szCs w:val="28"/>
              </w:rPr>
              <w:t xml:space="preserve"> Бюджетные средства, предоставляемые бюджету другого уровня бюджетной системы на безвозмездной и безвозвратной основе для покрытия текущих расходов</w:t>
            </w:r>
            <w:r w:rsidRPr="00A33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A92" w:rsidRPr="00A33A92" w14:paraId="6C6C9E48" w14:textId="77777777" w:rsidTr="007E41C1">
        <w:trPr>
          <w:trHeight w:val="1665"/>
        </w:trPr>
        <w:tc>
          <w:tcPr>
            <w:tcW w:w="5211" w:type="dxa"/>
            <w:shd w:val="clear" w:color="auto" w:fill="FFFFFF" w:themeFill="background1"/>
          </w:tcPr>
          <w:p w14:paraId="209FA74A" w14:textId="0A5935CC" w:rsidR="00203BCA" w:rsidRPr="00A33A92" w:rsidRDefault="00203BCA" w:rsidP="00A33A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A92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="00642D43" w:rsidRPr="00A33A92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A33A92">
              <w:rPr>
                <w:rFonts w:ascii="Times New Roman" w:hAnsi="Times New Roman"/>
                <w:sz w:val="28"/>
                <w:szCs w:val="28"/>
              </w:rPr>
              <w:t xml:space="preserve">алоги </w:t>
            </w:r>
          </w:p>
          <w:p w14:paraId="1BC22A32" w14:textId="27E17ECD" w:rsidR="00203BCA" w:rsidRPr="00A33A92" w:rsidRDefault="00203BCA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341" w:type="dxa"/>
            <w:shd w:val="clear" w:color="auto" w:fill="FFFFFF" w:themeFill="background1"/>
          </w:tcPr>
          <w:p w14:paraId="02D97BBC" w14:textId="4121ED39" w:rsidR="00203BCA" w:rsidRPr="00A33A92" w:rsidRDefault="00642D43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A92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gramStart"/>
            <w:r w:rsidRPr="00A33A92">
              <w:rPr>
                <w:rFonts w:ascii="Times New Roman" w:hAnsi="Times New Roman"/>
                <w:sz w:val="28"/>
                <w:szCs w:val="28"/>
              </w:rPr>
              <w:t>О</w:t>
            </w:r>
            <w:hyperlink r:id="rId9" w:tooltip="Общественные науки" w:history="1">
              <w:r w:rsidRPr="00A33A92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бщественная</w:t>
              </w:r>
              <w:proofErr w:type="gramEnd"/>
              <w:r w:rsidRPr="00A33A92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наука</w:t>
              </w:r>
            </w:hyperlink>
            <w:r w:rsidRPr="00A33A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изучающая производство, распределение и потребление </w:t>
            </w:r>
            <w:hyperlink r:id="rId10" w:tooltip="Благо (экономика)" w:history="1">
              <w:r w:rsidRPr="00A33A92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благ</w:t>
              </w:r>
            </w:hyperlink>
            <w:r w:rsidRPr="00A33A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и </w:t>
            </w:r>
            <w:hyperlink r:id="rId11" w:tooltip="Услуга" w:history="1">
              <w:r w:rsidRPr="00A33A92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услуг</w:t>
              </w:r>
            </w:hyperlink>
          </w:p>
        </w:tc>
      </w:tr>
      <w:tr w:rsidR="00A33A92" w:rsidRPr="00A33A92" w14:paraId="467DD231" w14:textId="77777777" w:rsidTr="007E41C1">
        <w:trPr>
          <w:trHeight w:val="1665"/>
        </w:trPr>
        <w:tc>
          <w:tcPr>
            <w:tcW w:w="5211" w:type="dxa"/>
            <w:shd w:val="clear" w:color="auto" w:fill="FFFFFF" w:themeFill="background1"/>
          </w:tcPr>
          <w:p w14:paraId="673007BC" w14:textId="532BAC3C" w:rsidR="00203BCA" w:rsidRPr="00A33A92" w:rsidRDefault="00203BCA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4)</w:t>
            </w:r>
            <w:r w:rsidR="00642D43" w:rsidRPr="00A33A9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Экономика</w:t>
            </w:r>
          </w:p>
        </w:tc>
        <w:tc>
          <w:tcPr>
            <w:tcW w:w="4341" w:type="dxa"/>
            <w:shd w:val="clear" w:color="auto" w:fill="FFFFFF" w:themeFill="background1"/>
          </w:tcPr>
          <w:p w14:paraId="38A5AA2A" w14:textId="33025544" w:rsidR="00642D43" w:rsidRPr="00A33A92" w:rsidRDefault="00642D43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33A92">
              <w:rPr>
                <w:rFonts w:ascii="Times New Roman" w:hAnsi="Times New Roman"/>
                <w:bCs/>
                <w:sz w:val="28"/>
                <w:szCs w:val="28"/>
              </w:rPr>
              <w:t>Г) Обязательные платежи, регулярно взимаемые в доход государственных и муниципальных органов</w:t>
            </w:r>
          </w:p>
        </w:tc>
      </w:tr>
    </w:tbl>
    <w:p w14:paraId="4F53A2B2" w14:textId="36633FD4" w:rsidR="009E7812" w:rsidRPr="00A33A92" w:rsidRDefault="00584352" w:rsidP="00A33A92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Правильный ответ: 1-</w:t>
      </w:r>
      <w:r w:rsidR="009E7812" w:rsidRPr="00A33A92">
        <w:rPr>
          <w:rFonts w:ascii="Times New Roman" w:hAnsi="Times New Roman"/>
          <w:sz w:val="28"/>
          <w:szCs w:val="28"/>
        </w:rPr>
        <w:t>Б</w:t>
      </w:r>
      <w:r w:rsidRPr="00A33A92">
        <w:rPr>
          <w:rFonts w:ascii="Times New Roman" w:hAnsi="Times New Roman"/>
          <w:sz w:val="28"/>
          <w:szCs w:val="28"/>
        </w:rPr>
        <w:t>, 2-А</w:t>
      </w:r>
      <w:r w:rsidR="00642D43" w:rsidRPr="00A33A92">
        <w:rPr>
          <w:rFonts w:ascii="Times New Roman" w:hAnsi="Times New Roman"/>
          <w:sz w:val="28"/>
          <w:szCs w:val="28"/>
        </w:rPr>
        <w:t>, 3-Г, 4-В</w:t>
      </w:r>
    </w:p>
    <w:p w14:paraId="3C9E1B49" w14:textId="0A49A95E" w:rsidR="009E7812" w:rsidRPr="00A33A92" w:rsidRDefault="00584352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</w:t>
      </w:r>
      <w:r w:rsidR="009E7812" w:rsidRPr="00A33A92">
        <w:rPr>
          <w:rFonts w:ascii="Times New Roman" w:hAnsi="Times New Roman" w:cs="Times New Roman"/>
          <w:color w:val="auto"/>
          <w:sz w:val="28"/>
          <w:szCs w:val="28"/>
        </w:rPr>
        <w:t>УК-1 (</w:t>
      </w:r>
      <w:r w:rsidR="009F7594"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УК-1.1., </w:t>
      </w:r>
      <w:r w:rsidR="009E7812" w:rsidRPr="00A33A92">
        <w:rPr>
          <w:rFonts w:ascii="Times New Roman" w:hAnsi="Times New Roman" w:cs="Times New Roman"/>
          <w:color w:val="auto"/>
          <w:sz w:val="28"/>
          <w:szCs w:val="28"/>
        </w:rPr>
        <w:t>УК-1.2.)</w:t>
      </w:r>
    </w:p>
    <w:p w14:paraId="740CACA8" w14:textId="6E538D8C" w:rsidR="009E7812" w:rsidRPr="00A33A92" w:rsidRDefault="009E7812" w:rsidP="00A33A92">
      <w:pPr>
        <w:widowControl w:val="0"/>
        <w:spacing w:after="0" w:line="240" w:lineRule="auto"/>
      </w:pPr>
    </w:p>
    <w:p w14:paraId="7F9926CE" w14:textId="5DBBF18B" w:rsidR="00642D43" w:rsidRPr="00A33A92" w:rsidRDefault="00642D43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A33A92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2.</w:t>
      </w:r>
      <w:r w:rsidRPr="00A33A92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tbl>
      <w:tblPr>
        <w:tblStyle w:val="a3"/>
        <w:tblW w:w="8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293"/>
      </w:tblGrid>
      <w:tr w:rsidR="00A33A92" w:rsidRPr="00A33A92" w14:paraId="6C0F65B3" w14:textId="77777777" w:rsidTr="00642D43">
        <w:trPr>
          <w:trHeight w:val="533"/>
        </w:trPr>
        <w:tc>
          <w:tcPr>
            <w:tcW w:w="3544" w:type="dxa"/>
          </w:tcPr>
          <w:p w14:paraId="3611E80E" w14:textId="541EDAAC" w:rsidR="00642D43" w:rsidRPr="00A33A92" w:rsidRDefault="00642D43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A92">
              <w:rPr>
                <w:rFonts w:ascii="Times New Roman" w:hAnsi="Times New Roman"/>
                <w:sz w:val="28"/>
                <w:szCs w:val="28"/>
              </w:rPr>
              <w:t xml:space="preserve">Понятия </w:t>
            </w:r>
          </w:p>
        </w:tc>
        <w:tc>
          <w:tcPr>
            <w:tcW w:w="5293" w:type="dxa"/>
          </w:tcPr>
          <w:p w14:paraId="68003C1F" w14:textId="3EB7E0B6" w:rsidR="00642D43" w:rsidRPr="00A33A92" w:rsidRDefault="00642D43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Определения</w:t>
            </w:r>
          </w:p>
        </w:tc>
      </w:tr>
      <w:tr w:rsidR="00A33A92" w:rsidRPr="00A33A92" w14:paraId="25FE4A7F" w14:textId="77777777" w:rsidTr="00642D43">
        <w:tc>
          <w:tcPr>
            <w:tcW w:w="3544" w:type="dxa"/>
          </w:tcPr>
          <w:p w14:paraId="733B476E" w14:textId="77777777" w:rsidR="00642D43" w:rsidRPr="00A33A92" w:rsidRDefault="00642D43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CD24AF" w14:textId="5EC4F11D" w:rsidR="00642D43" w:rsidRPr="00A33A92" w:rsidRDefault="00642D43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A92">
              <w:rPr>
                <w:rFonts w:ascii="Times New Roman" w:hAnsi="Times New Roman"/>
                <w:sz w:val="28"/>
                <w:szCs w:val="28"/>
              </w:rPr>
              <w:t>1) У</w:t>
            </w:r>
            <w:r w:rsidRPr="00A33A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тилитаризм</w:t>
            </w:r>
            <w:r w:rsidRPr="00A33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93" w:type="dxa"/>
          </w:tcPr>
          <w:p w14:paraId="097D7B26" w14:textId="77777777" w:rsidR="00642D43" w:rsidRPr="00A33A92" w:rsidRDefault="00642D43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8D5AB9C" w14:textId="44916B5A" w:rsidR="00642D43" w:rsidRPr="00A33A92" w:rsidRDefault="00642D43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А)</w:t>
            </w:r>
            <w:r w:rsidRPr="00A33A9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AD5ED5" w:rsidRPr="00A33A92">
              <w:rPr>
                <w:rFonts w:ascii="Times New Roman" w:hAnsi="Times New Roman"/>
                <w:color w:val="auto"/>
                <w:sz w:val="28"/>
                <w:szCs w:val="28"/>
              </w:rPr>
              <w:t>Концепция</w:t>
            </w:r>
            <w:r w:rsidRPr="00A33A92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 в </w:t>
            </w:r>
            <w:hyperlink r:id="rId12" w:tooltip="Этика" w:history="1">
              <w:r w:rsidRPr="00A33A92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этике</w:t>
              </w:r>
            </w:hyperlink>
            <w:r w:rsidRPr="00A33A92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 (этическая теория), согласно </w:t>
            </w:r>
            <w:proofErr w:type="gramStart"/>
            <w:r w:rsidRPr="00A33A92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которому</w:t>
            </w:r>
            <w:proofErr w:type="gramEnd"/>
            <w:r w:rsidRPr="00A33A92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hyperlink r:id="rId13" w:tooltip="Мораль" w:history="1">
              <w:r w:rsidRPr="00A33A92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моральная</w:t>
              </w:r>
            </w:hyperlink>
            <w:r w:rsidRPr="00A33A92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hyperlink r:id="rId14" w:tooltip="Ценность" w:history="1">
              <w:r w:rsidRPr="00A33A92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ценность</w:t>
              </w:r>
            </w:hyperlink>
            <w:r w:rsidRPr="00A33A92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hyperlink r:id="rId15" w:tooltip="Поведение" w:history="1">
              <w:r w:rsidRPr="00A33A92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поведения</w:t>
              </w:r>
            </w:hyperlink>
            <w:r w:rsidRPr="00A33A92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 или </w:t>
            </w:r>
            <w:hyperlink r:id="rId16" w:tooltip="Поступок" w:history="1">
              <w:r w:rsidRPr="00A33A92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поступка</w:t>
              </w:r>
            </w:hyperlink>
            <w:r w:rsidRPr="00A33A92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 определяется его полезностью.</w:t>
            </w:r>
          </w:p>
          <w:p w14:paraId="2AEECB69" w14:textId="77777777" w:rsidR="00642D43" w:rsidRPr="00A33A92" w:rsidRDefault="00642D43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33A92" w:rsidRPr="00A33A92" w14:paraId="5481E822" w14:textId="77777777" w:rsidTr="00642D43">
        <w:trPr>
          <w:trHeight w:val="2281"/>
        </w:trPr>
        <w:tc>
          <w:tcPr>
            <w:tcW w:w="3544" w:type="dxa"/>
          </w:tcPr>
          <w:p w14:paraId="7B07A643" w14:textId="77777777" w:rsidR="00642D43" w:rsidRPr="00A33A92" w:rsidRDefault="00642D43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2) Эгалитаризм</w:t>
            </w:r>
          </w:p>
          <w:p w14:paraId="6F824A3A" w14:textId="77777777" w:rsidR="00642D43" w:rsidRPr="00A33A92" w:rsidRDefault="00642D43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7CAB53" w14:textId="1A3C433F" w:rsidR="00642D43" w:rsidRPr="00A33A92" w:rsidRDefault="00642D43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93" w:type="dxa"/>
          </w:tcPr>
          <w:p w14:paraId="7B628E71" w14:textId="241C0C6F" w:rsidR="00642D43" w:rsidRPr="00A33A92" w:rsidRDefault="00642D43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Б) К</w:t>
            </w: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онцепция справедливого распределения, основанная на утверждении, что </w:t>
            </w:r>
            <w:r w:rsidRPr="00A33A92">
              <w:rPr>
                <w:rStyle w:val="a9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справедливым будет считаться такое распределение, которое максимизирует благосостояние наименее обеспеченного члена общества</w:t>
            </w:r>
            <w:r w:rsidRPr="00A33A9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  <w:t>.</w:t>
            </w:r>
          </w:p>
          <w:p w14:paraId="74C56A0A" w14:textId="159C4267" w:rsidR="00642D43" w:rsidRPr="00A33A92" w:rsidRDefault="00642D43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3A92" w:rsidRPr="00A33A92" w14:paraId="5FA68401" w14:textId="77777777" w:rsidTr="00AD5ED5">
        <w:trPr>
          <w:trHeight w:val="2372"/>
        </w:trPr>
        <w:tc>
          <w:tcPr>
            <w:tcW w:w="3544" w:type="dxa"/>
          </w:tcPr>
          <w:p w14:paraId="0D6D9516" w14:textId="77777777" w:rsidR="00642D43" w:rsidRPr="00A33A92" w:rsidRDefault="00642D43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  <w:p w14:paraId="17AF8B06" w14:textId="43C5E703" w:rsidR="00642D43" w:rsidRPr="00A33A92" w:rsidRDefault="00642D43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3) </w:t>
            </w:r>
            <w:proofErr w:type="spellStart"/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Роулсианств</w:t>
            </w:r>
            <w:r w:rsidRPr="00A33A92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proofErr w:type="spellEnd"/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293" w:type="dxa"/>
          </w:tcPr>
          <w:p w14:paraId="44753607" w14:textId="4BE116E4" w:rsidR="00642D43" w:rsidRPr="00A33A92" w:rsidRDefault="00642D43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В) </w:t>
            </w:r>
            <w:hyperlink r:id="rId17" w:tooltip="Концепция" w:history="1">
              <w:r w:rsidRPr="00A33A92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К</w:t>
              </w:r>
              <w:r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онцепция</w:t>
              </w:r>
            </w:hyperlink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 в основе которой лежит идея, предполагающая создание </w:t>
            </w:r>
            <w:hyperlink r:id="rId18" w:tooltip="Общество" w:history="1">
              <w:r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общества</w:t>
              </w:r>
            </w:hyperlink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с равными </w:t>
            </w:r>
            <w:hyperlink r:id="rId19" w:tooltip="Социальная мобильность" w:history="1">
              <w:r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социальными</w:t>
              </w:r>
            </w:hyperlink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и </w:t>
            </w:r>
            <w:hyperlink r:id="rId20" w:tooltip="Гражданские и политические права" w:history="1">
              <w:r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гражданскими</w:t>
              </w:r>
            </w:hyperlink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hyperlink r:id="rId21" w:tooltip="Права человека" w:history="1">
              <w:r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правами</w:t>
              </w:r>
            </w:hyperlink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всех членов этого общества, и, как идеал </w:t>
            </w:r>
            <w:r w:rsidR="00A33A92"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– </w:t>
            </w:r>
            <w:hyperlink r:id="rId22" w:tooltip="Социальное равенство" w:history="1">
              <w:r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равенство прав</w:t>
              </w:r>
            </w:hyperlink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и возможностей</w:t>
            </w:r>
          </w:p>
        </w:tc>
      </w:tr>
    </w:tbl>
    <w:p w14:paraId="77951B66" w14:textId="3CC47782" w:rsidR="009E7812" w:rsidRPr="00A33A92" w:rsidRDefault="009E7812" w:rsidP="00A33A92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Правильный ответ: 1-</w:t>
      </w:r>
      <w:r w:rsidR="00C56972" w:rsidRPr="00A33A92">
        <w:rPr>
          <w:rFonts w:ascii="Times New Roman" w:hAnsi="Times New Roman"/>
          <w:sz w:val="28"/>
          <w:szCs w:val="28"/>
        </w:rPr>
        <w:t>А</w:t>
      </w:r>
      <w:r w:rsidRPr="00A33A92">
        <w:rPr>
          <w:rFonts w:ascii="Times New Roman" w:hAnsi="Times New Roman"/>
          <w:sz w:val="28"/>
          <w:szCs w:val="28"/>
        </w:rPr>
        <w:t>, 2-</w:t>
      </w:r>
      <w:r w:rsidR="00C56972" w:rsidRPr="00A33A92">
        <w:rPr>
          <w:rFonts w:ascii="Times New Roman" w:hAnsi="Times New Roman"/>
          <w:sz w:val="28"/>
          <w:szCs w:val="28"/>
        </w:rPr>
        <w:t>В, 3-Б</w:t>
      </w:r>
    </w:p>
    <w:p w14:paraId="2E48FF3B" w14:textId="5B6EF2AC" w:rsidR="009E7812" w:rsidRPr="00A33A92" w:rsidRDefault="009E7812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УК-1 (</w:t>
      </w:r>
      <w:r w:rsidR="007E41C1"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УК-1.1., </w:t>
      </w:r>
      <w:r w:rsidRPr="00A33A92">
        <w:rPr>
          <w:rFonts w:ascii="Times New Roman" w:hAnsi="Times New Roman" w:cs="Times New Roman"/>
          <w:color w:val="auto"/>
          <w:sz w:val="28"/>
          <w:szCs w:val="28"/>
        </w:rPr>
        <w:t>УК-1.</w:t>
      </w:r>
      <w:r w:rsidR="00C56972" w:rsidRPr="00A33A9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33A92">
        <w:rPr>
          <w:rFonts w:ascii="Times New Roman" w:hAnsi="Times New Roman" w:cs="Times New Roman"/>
          <w:color w:val="auto"/>
          <w:sz w:val="28"/>
          <w:szCs w:val="28"/>
        </w:rPr>
        <w:t>.)</w:t>
      </w:r>
    </w:p>
    <w:p w14:paraId="4767CAF2" w14:textId="3ECBDD59" w:rsidR="00470744" w:rsidRPr="00A33A92" w:rsidRDefault="00470744" w:rsidP="00A33A92">
      <w:pPr>
        <w:widowControl w:val="0"/>
        <w:spacing w:after="0" w:line="240" w:lineRule="auto"/>
        <w:contextualSpacing/>
      </w:pPr>
    </w:p>
    <w:p w14:paraId="08C28C3D" w14:textId="56CF39DE" w:rsidR="00AD5ED5" w:rsidRPr="00A33A92" w:rsidRDefault="00AD5ED5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A33A92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3.</w:t>
      </w:r>
      <w:r w:rsidRPr="00A33A92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Установите правильное соответствие между терминами и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4"/>
      </w:tblGrid>
      <w:tr w:rsidR="00A33A92" w:rsidRPr="00A33A92" w14:paraId="38A9274C" w14:textId="77777777" w:rsidTr="00342A8E">
        <w:trPr>
          <w:trHeight w:val="679"/>
        </w:trPr>
        <w:tc>
          <w:tcPr>
            <w:tcW w:w="3261" w:type="dxa"/>
          </w:tcPr>
          <w:p w14:paraId="4A0A08AC" w14:textId="40D69D2B" w:rsidR="00AD5ED5" w:rsidRPr="00A33A92" w:rsidRDefault="00AD5ED5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A92"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6094" w:type="dxa"/>
          </w:tcPr>
          <w:p w14:paraId="7DFB9C53" w14:textId="4BBACC14" w:rsidR="00AD5ED5" w:rsidRPr="00A33A92" w:rsidRDefault="00AD5ED5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Характеристики</w:t>
            </w:r>
          </w:p>
        </w:tc>
      </w:tr>
      <w:tr w:rsidR="00A33A92" w:rsidRPr="00A33A92" w14:paraId="504ED5D1" w14:textId="77777777" w:rsidTr="00AD5ED5">
        <w:tc>
          <w:tcPr>
            <w:tcW w:w="3261" w:type="dxa"/>
          </w:tcPr>
          <w:p w14:paraId="1E828F94" w14:textId="28CFAC8E" w:rsidR="00470744" w:rsidRPr="00A33A92" w:rsidRDefault="00470744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A92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AD5ED5" w:rsidRPr="00A33A92">
              <w:rPr>
                <w:rFonts w:ascii="Times New Roman" w:hAnsi="Times New Roman"/>
                <w:sz w:val="28"/>
                <w:szCs w:val="28"/>
              </w:rPr>
              <w:t xml:space="preserve">Производственная эффективность </w:t>
            </w:r>
          </w:p>
        </w:tc>
        <w:tc>
          <w:tcPr>
            <w:tcW w:w="6094" w:type="dxa"/>
          </w:tcPr>
          <w:p w14:paraId="2CCD053E" w14:textId="2CF9F6CC" w:rsidR="00470744" w:rsidRPr="00A33A92" w:rsidRDefault="00470744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А) </w:t>
            </w:r>
            <w:r w:rsidR="00AD5ED5" w:rsidRPr="00A33A92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r w:rsidR="00AD5ED5" w:rsidRPr="00A33A92">
              <w:rPr>
                <w:rStyle w:val="a9"/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онечный результат экономической деятельности, выражающийся в стоимостной оценке, который достигается за счёт разницы между доходами и расходами</w:t>
            </w:r>
            <w:r w:rsidR="00AD5ED5" w:rsidRPr="00A33A92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, возникающими в результате реализации мероприятий, улучшений или изменений, направленных на повышение эффективности работы организации или проекта</w:t>
            </w:r>
            <w:proofErr w:type="gramStart"/>
            <w:r w:rsidR="00AD5ED5" w:rsidRPr="00A33A92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AD5ED5" w:rsidRPr="00A33A9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="00AD5ED5" w:rsidRPr="00A33A92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proofErr w:type="gramEnd"/>
            <w:r w:rsidR="00AD5ED5" w:rsidRPr="00A33A92">
              <w:rPr>
                <w:rFonts w:ascii="Times New Roman" w:hAnsi="Times New Roman"/>
                <w:color w:val="auto"/>
                <w:sz w:val="28"/>
                <w:szCs w:val="28"/>
              </w:rPr>
              <w:t>бсолютным экономическим эффектом</w:t>
            </w:r>
          </w:p>
        </w:tc>
      </w:tr>
      <w:tr w:rsidR="00A33A92" w:rsidRPr="00A33A92" w14:paraId="04AF607F" w14:textId="77777777" w:rsidTr="00AD5ED5">
        <w:trPr>
          <w:trHeight w:val="1086"/>
        </w:trPr>
        <w:tc>
          <w:tcPr>
            <w:tcW w:w="3261" w:type="dxa"/>
          </w:tcPr>
          <w:p w14:paraId="508BB70A" w14:textId="77777777" w:rsidR="007E41C1" w:rsidRPr="00A33A92" w:rsidRDefault="007E41C1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B6D98E6" w14:textId="349DE26F" w:rsidR="00470744" w:rsidRPr="00A33A92" w:rsidRDefault="00470744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</w:t>
            </w:r>
            <w:r w:rsidR="00AD5ED5" w:rsidRPr="00A33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AD5ED5"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бсолютный экономический эффект</w:t>
            </w: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094" w:type="dxa"/>
          </w:tcPr>
          <w:p w14:paraId="7ED7466D" w14:textId="77777777" w:rsidR="007E41C1" w:rsidRPr="00A33A92" w:rsidRDefault="007E41C1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20DC47" w14:textId="4C33759A" w:rsidR="00470744" w:rsidRPr="00A33A92" w:rsidRDefault="00470744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Б) </w:t>
            </w:r>
            <w:r w:rsidR="00AD5ED5"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AD5ED5" w:rsidRPr="00A33A92">
              <w:rPr>
                <w:rStyle w:val="a9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тношение результата производства к затратам на его осуществление</w:t>
            </w:r>
          </w:p>
        </w:tc>
      </w:tr>
      <w:tr w:rsidR="00470744" w:rsidRPr="00A33A92" w14:paraId="0E48A308" w14:textId="77777777" w:rsidTr="00AD5ED5">
        <w:trPr>
          <w:trHeight w:val="1200"/>
        </w:trPr>
        <w:tc>
          <w:tcPr>
            <w:tcW w:w="3261" w:type="dxa"/>
          </w:tcPr>
          <w:p w14:paraId="0ECA2F68" w14:textId="77777777" w:rsidR="009A641E" w:rsidRPr="00A33A92" w:rsidRDefault="009A641E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  <w:p w14:paraId="57158D4D" w14:textId="6D513718" w:rsidR="00470744" w:rsidRPr="00A33A92" w:rsidRDefault="00470744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3) </w:t>
            </w:r>
            <w:r w:rsidR="00AD5ED5" w:rsidRPr="00A33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AD5ED5"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арето-эффективность</w:t>
            </w:r>
          </w:p>
        </w:tc>
        <w:tc>
          <w:tcPr>
            <w:tcW w:w="6094" w:type="dxa"/>
          </w:tcPr>
          <w:p w14:paraId="1AD5D3F1" w14:textId="77777777" w:rsidR="009A641E" w:rsidRPr="00A33A92" w:rsidRDefault="009A641E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DAA068" w14:textId="228011EA" w:rsidR="00470744" w:rsidRPr="00A33A92" w:rsidRDefault="00470744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В) </w:t>
            </w:r>
            <w:r w:rsidR="00D56FD1" w:rsidRPr="00A33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арето-эффективность</w:t>
            </w:r>
            <w:r w:rsidR="00AD5ED5"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D5ED5"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</w:t>
            </w:r>
            <w:r w:rsidR="00AD5ED5" w:rsidRPr="00A33A92">
              <w:rPr>
                <w:rStyle w:val="a9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остояние системы, при котором ни один показатель системы не может быть улучшен без ухудшения какого-либо другого показателя</w:t>
            </w:r>
          </w:p>
        </w:tc>
      </w:tr>
    </w:tbl>
    <w:p w14:paraId="2A22B127" w14:textId="77777777" w:rsidR="00823FDB" w:rsidRPr="00A33A92" w:rsidRDefault="00823FDB" w:rsidP="00A33A92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2B99522" w14:textId="2532D504" w:rsidR="00470744" w:rsidRPr="00A33A92" w:rsidRDefault="00470744" w:rsidP="00A33A92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Правильный ответ: 1-Б, 2-А, 3-В</w:t>
      </w:r>
    </w:p>
    <w:p w14:paraId="549B3A01" w14:textId="32B2C6B2" w:rsidR="00470744" w:rsidRPr="00A33A92" w:rsidRDefault="00470744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lastRenderedPageBreak/>
        <w:t>Компетенции (индикаторы):</w:t>
      </w:r>
      <w:r w:rsidR="00D56FD1" w:rsidRPr="00A33A92">
        <w:rPr>
          <w:rFonts w:ascii="Times New Roman" w:hAnsi="Times New Roman"/>
          <w:sz w:val="28"/>
          <w:szCs w:val="28"/>
        </w:rPr>
        <w:t xml:space="preserve"> ОПК-5 (ОПК-5.1.</w:t>
      </w:r>
      <w:r w:rsidR="007E41C1" w:rsidRPr="00A33A92">
        <w:rPr>
          <w:rFonts w:ascii="Times New Roman" w:hAnsi="Times New Roman"/>
          <w:sz w:val="28"/>
          <w:szCs w:val="28"/>
        </w:rPr>
        <w:t>, ОПК-5.2</w:t>
      </w:r>
      <w:r w:rsidR="00AD5ED5" w:rsidRPr="00A33A92">
        <w:rPr>
          <w:rFonts w:ascii="Times New Roman" w:hAnsi="Times New Roman"/>
          <w:sz w:val="28"/>
          <w:szCs w:val="28"/>
        </w:rPr>
        <w:t>.</w:t>
      </w:r>
      <w:r w:rsidR="00D56FD1" w:rsidRPr="00A33A92">
        <w:rPr>
          <w:rFonts w:ascii="Times New Roman" w:hAnsi="Times New Roman"/>
          <w:sz w:val="28"/>
          <w:szCs w:val="28"/>
        </w:rPr>
        <w:t>)</w:t>
      </w:r>
    </w:p>
    <w:p w14:paraId="690ED437" w14:textId="77777777" w:rsidR="00D56FD1" w:rsidRPr="00A33A92" w:rsidRDefault="00D56FD1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18E734" w14:textId="53501BFF" w:rsidR="00342A8E" w:rsidRPr="00A33A92" w:rsidRDefault="00342A8E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A33A92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4.</w:t>
      </w:r>
      <w:r w:rsidRPr="00A33A92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Установите правильное соответствие между понятиями и их сущностью.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6"/>
      </w:tblGrid>
      <w:tr w:rsidR="00A33A92" w:rsidRPr="00A33A92" w14:paraId="3C4E8688" w14:textId="77777777" w:rsidTr="00342A8E">
        <w:trPr>
          <w:trHeight w:val="765"/>
        </w:trPr>
        <w:tc>
          <w:tcPr>
            <w:tcW w:w="3119" w:type="dxa"/>
          </w:tcPr>
          <w:p w14:paraId="2AFA07AB" w14:textId="1421F657" w:rsidR="00342A8E" w:rsidRPr="00A33A92" w:rsidRDefault="00342A8E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A92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6236" w:type="dxa"/>
          </w:tcPr>
          <w:p w14:paraId="550502F0" w14:textId="06D1AEAB" w:rsidR="00342A8E" w:rsidRPr="00A33A92" w:rsidRDefault="00342A8E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Сущность</w:t>
            </w:r>
          </w:p>
        </w:tc>
      </w:tr>
      <w:tr w:rsidR="00A33A92" w:rsidRPr="00A33A92" w14:paraId="40EC5CBD" w14:textId="77777777" w:rsidTr="00342A8E">
        <w:tc>
          <w:tcPr>
            <w:tcW w:w="3119" w:type="dxa"/>
          </w:tcPr>
          <w:p w14:paraId="305905E7" w14:textId="0E21B0E5" w:rsidR="00D56FD1" w:rsidRPr="00A33A92" w:rsidRDefault="00D56FD1" w:rsidP="00A33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A92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342A8E" w:rsidRPr="00A33A92">
              <w:rPr>
                <w:rFonts w:ascii="Times New Roman" w:hAnsi="Times New Roman"/>
                <w:sz w:val="28"/>
                <w:szCs w:val="28"/>
              </w:rPr>
              <w:t>Страхование</w:t>
            </w:r>
            <w:r w:rsidR="00342A8E" w:rsidRPr="00A33A9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236" w:type="dxa"/>
          </w:tcPr>
          <w:p w14:paraId="6FE1B512" w14:textId="2DE4D64A" w:rsidR="00D56FD1" w:rsidRPr="00A33A92" w:rsidRDefault="00D56FD1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А) </w:t>
            </w:r>
            <w:r w:rsidR="00342A8E" w:rsidRPr="00A33A9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Способ замещения производства общественных благ в государственном секторе на их производство в частном</w:t>
            </w:r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A33A92" w:rsidRPr="00A33A92" w14:paraId="2E4DC010" w14:textId="77777777" w:rsidTr="00342A8E">
        <w:trPr>
          <w:trHeight w:val="1086"/>
        </w:trPr>
        <w:tc>
          <w:tcPr>
            <w:tcW w:w="3119" w:type="dxa"/>
          </w:tcPr>
          <w:p w14:paraId="1440706E" w14:textId="2DFFEBD9" w:rsidR="00342A8E" w:rsidRPr="00A33A92" w:rsidRDefault="00D56FD1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</w:t>
            </w:r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Национализация</w:t>
            </w: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6AE9966" w14:textId="33489C73" w:rsidR="00D56FD1" w:rsidRPr="00A33A92" w:rsidRDefault="00D56FD1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6" w:type="dxa"/>
          </w:tcPr>
          <w:p w14:paraId="6BCA4C0E" w14:textId="77777777" w:rsidR="00342A8E" w:rsidRPr="00A33A92" w:rsidRDefault="00D56FD1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Б) </w:t>
            </w:r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тношения между </w:t>
            </w:r>
            <w:hyperlink r:id="rId23" w:tooltip="Страхователь" w:history="1">
              <w:r w:rsidR="00342A8E"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страхователем</w:t>
              </w:r>
            </w:hyperlink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и </w:t>
            </w:r>
            <w:hyperlink r:id="rId24" w:tooltip="Страховщик" w:history="1">
              <w:r w:rsidR="00342A8E"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страховщиком</w:t>
              </w:r>
            </w:hyperlink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</w:p>
          <w:p w14:paraId="333FB69F" w14:textId="1E2CAF2A" w:rsidR="00D56FD1" w:rsidRPr="00A33A92" w:rsidRDefault="00342A8E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 защите </w:t>
            </w:r>
            <w:hyperlink r:id="rId25" w:tooltip="Имущественный интерес (страхование)" w:history="1">
              <w:r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имущественных интересов</w:t>
              </w:r>
            </w:hyperlink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hyperlink r:id="rId26" w:tooltip="Физическое лицо" w:history="1">
              <w:r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физических</w:t>
              </w:r>
            </w:hyperlink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и </w:t>
            </w:r>
            <w:hyperlink r:id="rId27" w:tooltip="Юридическое лицо" w:history="1">
              <w:r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юридических лиц</w:t>
              </w:r>
            </w:hyperlink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(страхователей) при наступлении определённых событий (</w:t>
            </w:r>
            <w:hyperlink r:id="rId28" w:tooltip="Страховой случай" w:history="1">
              <w:r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страховых случаев</w:t>
              </w:r>
            </w:hyperlink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) за счёт </w:t>
            </w:r>
            <w:hyperlink r:id="rId29" w:tooltip="Денежные фонды" w:history="1">
              <w:r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денежных фондов</w:t>
              </w:r>
            </w:hyperlink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формируемых из уплачиваемых ими страховых взносов </w:t>
            </w:r>
          </w:p>
        </w:tc>
      </w:tr>
      <w:tr w:rsidR="00A33A92" w:rsidRPr="00A33A92" w14:paraId="10C84676" w14:textId="77777777" w:rsidTr="00342A8E">
        <w:trPr>
          <w:trHeight w:val="1771"/>
        </w:trPr>
        <w:tc>
          <w:tcPr>
            <w:tcW w:w="3119" w:type="dxa"/>
          </w:tcPr>
          <w:p w14:paraId="5F35E9D3" w14:textId="77777777" w:rsidR="009A641E" w:rsidRPr="00A33A92" w:rsidRDefault="009A641E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  <w:p w14:paraId="37CE11B7" w14:textId="00677DCB" w:rsidR="00342A8E" w:rsidRPr="00A33A92" w:rsidRDefault="00D56FD1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3) </w:t>
            </w:r>
            <w:r w:rsidR="00342A8E" w:rsidRPr="00A33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убсидирование </w:t>
            </w:r>
          </w:p>
          <w:p w14:paraId="77CDF888" w14:textId="0B88895E" w:rsidR="00D56FD1" w:rsidRPr="00A33A92" w:rsidRDefault="00D56FD1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6" w:type="dxa"/>
          </w:tcPr>
          <w:p w14:paraId="255B8032" w14:textId="77777777" w:rsidR="00342A8E" w:rsidRPr="00A33A92" w:rsidRDefault="00D56FD1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A33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В) </w:t>
            </w:r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Передача  в </w:t>
            </w:r>
            <w:hyperlink r:id="rId30" w:tooltip="Собственность" w:history="1">
              <w:r w:rsidR="00342A8E"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собственность</w:t>
              </w:r>
            </w:hyperlink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hyperlink r:id="rId31" w:tooltip="Государство" w:history="1">
              <w:r w:rsidR="00342A8E"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государства</w:t>
              </w:r>
            </w:hyperlink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земли, </w:t>
            </w:r>
          </w:p>
          <w:p w14:paraId="33C467A0" w14:textId="4251D588" w:rsidR="00D56FD1" w:rsidRPr="00A33A92" w:rsidRDefault="006B20A2" w:rsidP="00A33A92">
            <w:pPr>
              <w:pStyle w:val="2"/>
              <w:keepNext w:val="0"/>
              <w:keepLines w:val="0"/>
              <w:widowControl w:val="0"/>
              <w:spacing w:before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32" w:tooltip="Промышленное предприятие" w:history="1">
              <w:r w:rsidR="00342A8E"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промышленных предприятий</w:t>
              </w:r>
            </w:hyperlink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 </w:t>
            </w:r>
            <w:hyperlink r:id="rId33" w:tooltip="Банк" w:history="1">
              <w:r w:rsidR="00342A8E"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банков</w:t>
              </w:r>
            </w:hyperlink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 </w:t>
            </w:r>
            <w:hyperlink r:id="rId34" w:tooltip="Транспорт" w:history="1">
              <w:r w:rsidR="00342A8E"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транспорта</w:t>
              </w:r>
            </w:hyperlink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или другого </w:t>
            </w:r>
            <w:hyperlink r:id="rId35" w:tooltip="Имущество" w:history="1">
              <w:r w:rsidR="00342A8E"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имущества</w:t>
              </w:r>
            </w:hyperlink>
            <w:r w:rsidR="00342A8E" w:rsidRPr="00A33A9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 принадлежащего </w:t>
            </w:r>
            <w:hyperlink r:id="rId36" w:tooltip="Частное лицо" w:history="1">
              <w:r w:rsidR="00342A8E" w:rsidRPr="00A33A9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частным лицам</w:t>
              </w:r>
            </w:hyperlink>
          </w:p>
        </w:tc>
      </w:tr>
    </w:tbl>
    <w:p w14:paraId="3A54B4E0" w14:textId="401CC36C" w:rsidR="00D56FD1" w:rsidRPr="00A33A92" w:rsidRDefault="00D56FD1" w:rsidP="00A33A9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Правильный ответ: 1-</w:t>
      </w:r>
      <w:r w:rsidR="00283716" w:rsidRPr="00A33A92">
        <w:rPr>
          <w:rFonts w:ascii="Times New Roman" w:hAnsi="Times New Roman"/>
          <w:sz w:val="28"/>
          <w:szCs w:val="28"/>
        </w:rPr>
        <w:t>В</w:t>
      </w:r>
      <w:r w:rsidRPr="00A33A92">
        <w:rPr>
          <w:rFonts w:ascii="Times New Roman" w:hAnsi="Times New Roman"/>
          <w:sz w:val="28"/>
          <w:szCs w:val="28"/>
        </w:rPr>
        <w:t>, 2-А, 3-</w:t>
      </w:r>
      <w:r w:rsidR="00283716" w:rsidRPr="00A33A92">
        <w:rPr>
          <w:rFonts w:ascii="Times New Roman" w:hAnsi="Times New Roman"/>
          <w:sz w:val="28"/>
          <w:szCs w:val="28"/>
        </w:rPr>
        <w:t>Б</w:t>
      </w:r>
    </w:p>
    <w:p w14:paraId="5EABC2C6" w14:textId="79705BB1" w:rsidR="00D56FD1" w:rsidRPr="00A33A92" w:rsidRDefault="00D56FD1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Компетенции (индикаторы): ОПК-5 (</w:t>
      </w:r>
      <w:r w:rsidR="009A641E" w:rsidRPr="00A33A92">
        <w:rPr>
          <w:rFonts w:ascii="Times New Roman" w:hAnsi="Times New Roman"/>
          <w:sz w:val="28"/>
          <w:szCs w:val="28"/>
        </w:rPr>
        <w:t xml:space="preserve">ОПК-5.1., </w:t>
      </w:r>
      <w:r w:rsidRPr="00A33A92">
        <w:rPr>
          <w:rFonts w:ascii="Times New Roman" w:hAnsi="Times New Roman"/>
          <w:sz w:val="28"/>
          <w:szCs w:val="28"/>
        </w:rPr>
        <w:t>ОПК-5.</w:t>
      </w:r>
      <w:r w:rsidR="00283716" w:rsidRPr="00A33A92">
        <w:rPr>
          <w:rFonts w:ascii="Times New Roman" w:hAnsi="Times New Roman"/>
          <w:sz w:val="28"/>
          <w:szCs w:val="28"/>
        </w:rPr>
        <w:t>2</w:t>
      </w:r>
      <w:r w:rsidRPr="00A33A92">
        <w:rPr>
          <w:rFonts w:ascii="Times New Roman" w:hAnsi="Times New Roman"/>
          <w:sz w:val="28"/>
          <w:szCs w:val="28"/>
        </w:rPr>
        <w:t>.)</w:t>
      </w:r>
    </w:p>
    <w:p w14:paraId="770FE767" w14:textId="77777777" w:rsidR="00470744" w:rsidRPr="00A33A92" w:rsidRDefault="00470744" w:rsidP="00A33A92">
      <w:pPr>
        <w:widowControl w:val="0"/>
        <w:spacing w:after="0" w:line="240" w:lineRule="auto"/>
      </w:pPr>
    </w:p>
    <w:p w14:paraId="2E98C651" w14:textId="709B7F93" w:rsidR="00A341CF" w:rsidRPr="00A33A92" w:rsidRDefault="00A341CF" w:rsidP="00A33A9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3A92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последовательности.</w:t>
      </w:r>
    </w:p>
    <w:p w14:paraId="4FEE3909" w14:textId="77777777" w:rsidR="009A641E" w:rsidRPr="00A33A92" w:rsidRDefault="009A641E" w:rsidP="00A33A9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B4D37B6" w14:textId="3792BD2B" w:rsidR="00A341CF" w:rsidRPr="00A33A92" w:rsidRDefault="00342A8E" w:rsidP="00A33A92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1</w:t>
      </w:r>
      <w:r w:rsidRPr="00A33A92">
        <w:rPr>
          <w:rFonts w:ascii="Times New Roman" w:hAnsi="Times New Roman"/>
          <w:i/>
          <w:iCs/>
          <w:sz w:val="28"/>
          <w:szCs w:val="28"/>
        </w:rPr>
        <w:t>.</w:t>
      </w:r>
      <w:r w:rsidR="00A341CF" w:rsidRPr="00A33A92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Pr="00A33A92">
        <w:rPr>
          <w:rFonts w:ascii="Times New Roman" w:hAnsi="Times New Roman"/>
          <w:i/>
          <w:iCs/>
          <w:sz w:val="28"/>
          <w:szCs w:val="28"/>
        </w:rPr>
        <w:t xml:space="preserve"> судебной системы в Российской Федерации.</w:t>
      </w:r>
      <w:r w:rsidR="00101361" w:rsidRPr="00A33A9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341CF" w:rsidRPr="00A33A92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101361" w:rsidRPr="00A33A92">
        <w:rPr>
          <w:rFonts w:ascii="Times New Roman" w:hAnsi="Times New Roman"/>
          <w:i/>
          <w:iCs/>
          <w:sz w:val="28"/>
          <w:szCs w:val="28"/>
        </w:rPr>
        <w:t>:</w:t>
      </w:r>
    </w:p>
    <w:p w14:paraId="5E2789D9" w14:textId="210C0D50" w:rsidR="000332B8" w:rsidRPr="00A33A92" w:rsidRDefault="000332B8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A92">
        <w:rPr>
          <w:rFonts w:ascii="Times New Roman" w:hAnsi="Times New Roman"/>
          <w:sz w:val="28"/>
          <w:szCs w:val="28"/>
        </w:rPr>
        <w:t xml:space="preserve">А) </w:t>
      </w:r>
      <w:r w:rsidRPr="00A33A9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Конституционный Суд РФ</w:t>
      </w:r>
    </w:p>
    <w:p w14:paraId="49E79E00" w14:textId="666770E1" w:rsidR="000332B8" w:rsidRPr="00A33A92" w:rsidRDefault="000332B8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A92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Pr="00A33A9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Федеральные суды общей юрисдикции</w:t>
      </w:r>
    </w:p>
    <w:p w14:paraId="6306EEA4" w14:textId="29625822" w:rsidR="000332B8" w:rsidRPr="00A33A92" w:rsidRDefault="000332B8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A9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В) Верховный Суд РФ</w:t>
      </w:r>
      <w:r w:rsidRPr="00A33A92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5992A998" w14:textId="3CDBD583" w:rsidR="000332B8" w:rsidRPr="00A33A92" w:rsidRDefault="000332B8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Pr="00A33A9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Арбитражные суды</w:t>
      </w:r>
    </w:p>
    <w:p w14:paraId="556E2CAB" w14:textId="77777777" w:rsidR="000332B8" w:rsidRPr="00A33A92" w:rsidRDefault="00A341CF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32B8" w:rsidRPr="00A33A92">
        <w:rPr>
          <w:rFonts w:ascii="Times New Roman" w:hAnsi="Times New Roman"/>
          <w:sz w:val="28"/>
          <w:szCs w:val="28"/>
        </w:rPr>
        <w:t>А</w:t>
      </w:r>
      <w:r w:rsidRPr="00A33A92">
        <w:rPr>
          <w:rFonts w:ascii="Times New Roman" w:hAnsi="Times New Roman"/>
          <w:sz w:val="28"/>
          <w:szCs w:val="28"/>
        </w:rPr>
        <w:t xml:space="preserve">, </w:t>
      </w:r>
      <w:r w:rsidR="000332B8" w:rsidRPr="00A33A92">
        <w:rPr>
          <w:rFonts w:ascii="Times New Roman" w:hAnsi="Times New Roman"/>
          <w:sz w:val="28"/>
          <w:szCs w:val="28"/>
        </w:rPr>
        <w:t>Б</w:t>
      </w:r>
      <w:r w:rsidRPr="00A33A92">
        <w:rPr>
          <w:rFonts w:ascii="Times New Roman" w:hAnsi="Times New Roman"/>
          <w:sz w:val="28"/>
          <w:szCs w:val="28"/>
        </w:rPr>
        <w:t xml:space="preserve">, </w:t>
      </w:r>
      <w:r w:rsidR="000332B8" w:rsidRPr="00A33A92">
        <w:rPr>
          <w:rFonts w:ascii="Times New Roman" w:hAnsi="Times New Roman"/>
          <w:sz w:val="28"/>
          <w:szCs w:val="28"/>
        </w:rPr>
        <w:t>В</w:t>
      </w:r>
      <w:r w:rsidRPr="00A33A92">
        <w:rPr>
          <w:rFonts w:ascii="Times New Roman" w:hAnsi="Times New Roman"/>
          <w:sz w:val="28"/>
          <w:szCs w:val="28"/>
        </w:rPr>
        <w:t xml:space="preserve">, </w:t>
      </w:r>
      <w:r w:rsidR="000332B8" w:rsidRPr="00A33A92">
        <w:rPr>
          <w:rFonts w:ascii="Times New Roman" w:hAnsi="Times New Roman"/>
          <w:sz w:val="28"/>
          <w:szCs w:val="28"/>
        </w:rPr>
        <w:t>Г</w:t>
      </w:r>
      <w:r w:rsidRPr="00A33A92">
        <w:rPr>
          <w:rFonts w:ascii="Times New Roman" w:hAnsi="Times New Roman"/>
          <w:sz w:val="28"/>
          <w:szCs w:val="28"/>
        </w:rPr>
        <w:t xml:space="preserve"> </w:t>
      </w:r>
    </w:p>
    <w:p w14:paraId="30244D4C" w14:textId="02035D3E" w:rsidR="000332B8" w:rsidRPr="00A33A92" w:rsidRDefault="00A341CF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61691" w:rsidRPr="00A33A92">
        <w:rPr>
          <w:rFonts w:ascii="Times New Roman" w:hAnsi="Times New Roman"/>
          <w:sz w:val="28"/>
          <w:szCs w:val="28"/>
        </w:rPr>
        <w:t>УК-1 (УК-1.2.</w:t>
      </w:r>
      <w:r w:rsidR="009A641E" w:rsidRPr="00A33A92">
        <w:rPr>
          <w:rFonts w:ascii="Times New Roman" w:hAnsi="Times New Roman"/>
          <w:sz w:val="28"/>
          <w:szCs w:val="28"/>
        </w:rPr>
        <w:t>, УК-1.3.)</w:t>
      </w:r>
    </w:p>
    <w:p w14:paraId="2A588DAD" w14:textId="77777777" w:rsidR="009A641E" w:rsidRPr="00A33A92" w:rsidRDefault="009A641E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0EAFBE" w14:textId="2DF506A7" w:rsidR="00342A8E" w:rsidRPr="00A33A92" w:rsidRDefault="00342A8E" w:rsidP="00A33A92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2.</w:t>
      </w:r>
      <w:r w:rsidR="00101361" w:rsidRPr="00A33A92">
        <w:rPr>
          <w:rFonts w:ascii="Times New Roman" w:hAnsi="Times New Roman"/>
          <w:sz w:val="28"/>
          <w:szCs w:val="28"/>
        </w:rPr>
        <w:t xml:space="preserve"> </w:t>
      </w:r>
      <w:r w:rsidRPr="00A33A92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01361" w:rsidRPr="00A33A92">
        <w:rPr>
          <w:rFonts w:ascii="Times New Roman" w:hAnsi="Times New Roman"/>
          <w:i/>
          <w:iCs/>
          <w:sz w:val="28"/>
          <w:szCs w:val="28"/>
        </w:rPr>
        <w:t xml:space="preserve"> форм правления государством. </w:t>
      </w:r>
      <w:r w:rsidRPr="00A33A92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101361" w:rsidRPr="00A33A92">
        <w:rPr>
          <w:rFonts w:ascii="Times New Roman" w:hAnsi="Times New Roman"/>
          <w:i/>
          <w:iCs/>
          <w:sz w:val="28"/>
          <w:szCs w:val="28"/>
        </w:rPr>
        <w:t>:</w:t>
      </w:r>
    </w:p>
    <w:p w14:paraId="6A7B60CF" w14:textId="2B9B7571" w:rsidR="00F61691" w:rsidRPr="00A33A92" w:rsidRDefault="00F61691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А) Республика</w:t>
      </w:r>
    </w:p>
    <w:p w14:paraId="05F541BA" w14:textId="359B812F" w:rsidR="00F61691" w:rsidRPr="00A33A92" w:rsidRDefault="00F61691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Б) Монархия</w:t>
      </w:r>
    </w:p>
    <w:p w14:paraId="29B7ACC9" w14:textId="39381163" w:rsidR="00F61691" w:rsidRPr="00A33A92" w:rsidRDefault="00F61691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lastRenderedPageBreak/>
        <w:t>В) Директория</w:t>
      </w:r>
    </w:p>
    <w:p w14:paraId="16A9B6B4" w14:textId="487A5DA3" w:rsidR="00F61691" w:rsidRPr="00A33A92" w:rsidRDefault="00F61691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A33A92">
        <w:rPr>
          <w:rFonts w:ascii="Times New Roman" w:hAnsi="Times New Roman"/>
          <w:sz w:val="28"/>
          <w:szCs w:val="28"/>
        </w:rPr>
        <w:t>Б</w:t>
      </w:r>
      <w:proofErr w:type="gramEnd"/>
      <w:r w:rsidRPr="00A33A92">
        <w:rPr>
          <w:rFonts w:ascii="Times New Roman" w:hAnsi="Times New Roman"/>
          <w:sz w:val="28"/>
          <w:szCs w:val="28"/>
        </w:rPr>
        <w:t>, А, В</w:t>
      </w:r>
    </w:p>
    <w:p w14:paraId="07D2E193" w14:textId="500AF81F" w:rsidR="00F61691" w:rsidRPr="00A33A92" w:rsidRDefault="00F61691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Компетенции (индикаторы): УК-1 (УК-1.1.</w:t>
      </w:r>
      <w:r w:rsidR="009A641E" w:rsidRPr="00A33A92">
        <w:rPr>
          <w:rFonts w:ascii="Times New Roman" w:hAnsi="Times New Roman"/>
          <w:sz w:val="28"/>
          <w:szCs w:val="28"/>
        </w:rPr>
        <w:t>, УК-1.2.</w:t>
      </w:r>
      <w:r w:rsidRPr="00A33A92">
        <w:rPr>
          <w:rFonts w:ascii="Times New Roman" w:hAnsi="Times New Roman"/>
          <w:sz w:val="28"/>
          <w:szCs w:val="28"/>
        </w:rPr>
        <w:t xml:space="preserve">) </w:t>
      </w:r>
    </w:p>
    <w:p w14:paraId="073BEE6C" w14:textId="77777777" w:rsidR="009A641E" w:rsidRPr="00A33A92" w:rsidRDefault="009A641E" w:rsidP="00A33A92">
      <w:pPr>
        <w:widowControl w:val="0"/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</w:p>
    <w:p w14:paraId="2865081B" w14:textId="6F72C829" w:rsidR="00101361" w:rsidRPr="00A33A92" w:rsidRDefault="00101361" w:rsidP="00A33A92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A33A9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3. </w:t>
      </w:r>
      <w:r w:rsidRPr="00A33A92">
        <w:rPr>
          <w:rFonts w:ascii="Times New Roman" w:hAnsi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A33A92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  <w:shd w:val="clear" w:color="auto" w:fill="FFFFFF"/>
        </w:rPr>
        <w:t>составления государственного бюджета.</w:t>
      </w:r>
      <w:r w:rsidRPr="00A33A92">
        <w:rPr>
          <w:rFonts w:ascii="Times New Roman" w:hAnsi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2109378" w14:textId="3991AAA6" w:rsidR="00F61691" w:rsidRPr="00A33A92" w:rsidRDefault="00F61691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A92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r w:rsidRPr="00A33A9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Законопроект поступает в Правительство</w:t>
      </w:r>
      <w:r w:rsidRPr="00A33A92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14:paraId="244C7913" w14:textId="50FE19AB" w:rsidR="00F61691" w:rsidRPr="00A33A92" w:rsidRDefault="00F61691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A92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Pr="00A33A9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Законопроект</w:t>
      </w:r>
      <w:r w:rsidRPr="00A33A92">
        <w:rPr>
          <w:rFonts w:ascii="Times New Roman" w:hAnsi="Times New Roman"/>
          <w:sz w:val="28"/>
          <w:szCs w:val="28"/>
          <w:shd w:val="clear" w:color="auto" w:fill="FFFFFF"/>
        </w:rPr>
        <w:t> составляется Министерством финансов</w:t>
      </w:r>
    </w:p>
    <w:p w14:paraId="3F2BA43D" w14:textId="2BF7B67E" w:rsidR="00F61691" w:rsidRPr="00A33A92" w:rsidRDefault="00262069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A92">
        <w:rPr>
          <w:rFonts w:ascii="Times New Roman" w:hAnsi="Times New Roman"/>
          <w:sz w:val="28"/>
          <w:szCs w:val="28"/>
          <w:shd w:val="clear" w:color="auto" w:fill="FFFFFF"/>
        </w:rPr>
        <w:t xml:space="preserve">В) </w:t>
      </w:r>
      <w:proofErr w:type="gramStart"/>
      <w:r w:rsidRPr="00A33A92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F61691" w:rsidRPr="00A33A92">
        <w:rPr>
          <w:rFonts w:ascii="Times New Roman" w:hAnsi="Times New Roman"/>
          <w:sz w:val="28"/>
          <w:szCs w:val="28"/>
          <w:shd w:val="clear" w:color="auto" w:fill="FFFFFF"/>
        </w:rPr>
        <w:t>одписан</w:t>
      </w:r>
      <w:proofErr w:type="gramEnd"/>
      <w:r w:rsidR="00F61691" w:rsidRPr="00A33A92">
        <w:rPr>
          <w:rFonts w:ascii="Times New Roman" w:hAnsi="Times New Roman"/>
          <w:sz w:val="28"/>
          <w:szCs w:val="28"/>
          <w:shd w:val="clear" w:color="auto" w:fill="FFFFFF"/>
        </w:rPr>
        <w:t xml:space="preserve"> Президентом.</w:t>
      </w:r>
    </w:p>
    <w:p w14:paraId="36167E87" w14:textId="3065DDE1" w:rsidR="00F61691" w:rsidRPr="00A33A92" w:rsidRDefault="00262069" w:rsidP="00A33A92">
      <w:pPr>
        <w:widowControl w:val="0"/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A33A9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</w:t>
      </w:r>
      <w:r w:rsidR="00F61691" w:rsidRPr="00A33A9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) Правительство представляет проект государственного бюджета в Государственную Думу</w:t>
      </w:r>
    </w:p>
    <w:p w14:paraId="4EFDD28F" w14:textId="675EFD0B" w:rsidR="00262069" w:rsidRPr="00A33A92" w:rsidRDefault="00262069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  <w:shd w:val="clear" w:color="auto" w:fill="FFFFFF"/>
        </w:rPr>
        <w:t>Д) Рассмотрение в Совет Федерации</w:t>
      </w:r>
    </w:p>
    <w:p w14:paraId="3E634572" w14:textId="553E1454" w:rsidR="00262069" w:rsidRPr="00A33A92" w:rsidRDefault="00262069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A33A92">
        <w:rPr>
          <w:rFonts w:ascii="Times New Roman" w:hAnsi="Times New Roman"/>
          <w:sz w:val="28"/>
          <w:szCs w:val="28"/>
        </w:rPr>
        <w:t>Б</w:t>
      </w:r>
      <w:proofErr w:type="gramEnd"/>
      <w:r w:rsidRPr="00A33A92">
        <w:rPr>
          <w:rFonts w:ascii="Times New Roman" w:hAnsi="Times New Roman"/>
          <w:sz w:val="28"/>
          <w:szCs w:val="28"/>
        </w:rPr>
        <w:t xml:space="preserve">, А, Г, Д, В </w:t>
      </w:r>
    </w:p>
    <w:p w14:paraId="016BF05F" w14:textId="60B88637" w:rsidR="00262069" w:rsidRPr="00A33A92" w:rsidRDefault="00262069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Компетенции (индикаторы): ОПК-5 (ОПК-5.1.</w:t>
      </w:r>
      <w:r w:rsidR="009A641E" w:rsidRPr="00A33A92">
        <w:rPr>
          <w:rFonts w:ascii="Times New Roman" w:hAnsi="Times New Roman"/>
          <w:sz w:val="28"/>
          <w:szCs w:val="28"/>
        </w:rPr>
        <w:t>, ОПК-5.2.</w:t>
      </w:r>
      <w:r w:rsidRPr="00A33A92">
        <w:rPr>
          <w:rFonts w:ascii="Times New Roman" w:hAnsi="Times New Roman"/>
          <w:sz w:val="28"/>
          <w:szCs w:val="28"/>
        </w:rPr>
        <w:t>)</w:t>
      </w:r>
    </w:p>
    <w:p w14:paraId="5A54BA12" w14:textId="77777777" w:rsidR="00101361" w:rsidRPr="00A33A92" w:rsidRDefault="00101361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858125" w14:textId="58661689" w:rsidR="00101361" w:rsidRPr="00A33A92" w:rsidRDefault="00262069" w:rsidP="00A33A92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 xml:space="preserve">4. </w:t>
      </w:r>
      <w:r w:rsidR="00101361" w:rsidRPr="00A33A92">
        <w:rPr>
          <w:rFonts w:ascii="Times New Roman" w:hAnsi="Times New Roman"/>
          <w:i/>
          <w:iCs/>
          <w:sz w:val="28"/>
          <w:szCs w:val="28"/>
        </w:rPr>
        <w:t>Установите правильную временную последовательность вхождения регионов в Южный Федеральный округ РФ. Запишите правильную последовательность букв слева направо:</w:t>
      </w:r>
    </w:p>
    <w:p w14:paraId="0C06DF97" w14:textId="77777777" w:rsidR="001B0B37" w:rsidRPr="00A33A92" w:rsidRDefault="001B0B37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A92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r w:rsidR="00262069" w:rsidRPr="00A33A92">
        <w:rPr>
          <w:rFonts w:ascii="Times New Roman" w:hAnsi="Times New Roman"/>
          <w:sz w:val="28"/>
          <w:szCs w:val="28"/>
          <w:shd w:val="clear" w:color="auto" w:fill="FFFFFF"/>
        </w:rPr>
        <w:t>Луганская народная республика</w:t>
      </w:r>
    </w:p>
    <w:p w14:paraId="415601D7" w14:textId="77777777" w:rsidR="001B0B37" w:rsidRPr="00A33A92" w:rsidRDefault="001B0B37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A92">
        <w:rPr>
          <w:rFonts w:ascii="Times New Roman" w:hAnsi="Times New Roman"/>
          <w:sz w:val="28"/>
          <w:szCs w:val="28"/>
          <w:shd w:val="clear" w:color="auto" w:fill="FFFFFF"/>
        </w:rPr>
        <w:t>Б) Херсонская область</w:t>
      </w:r>
    </w:p>
    <w:p w14:paraId="1A7397CF" w14:textId="77777777" w:rsidR="001B0B37" w:rsidRPr="00A33A92" w:rsidRDefault="001B0B37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A92">
        <w:rPr>
          <w:rFonts w:ascii="Times New Roman" w:hAnsi="Times New Roman"/>
          <w:sz w:val="28"/>
          <w:szCs w:val="28"/>
          <w:shd w:val="clear" w:color="auto" w:fill="FFFFFF"/>
        </w:rPr>
        <w:t xml:space="preserve">В) </w:t>
      </w:r>
      <w:r w:rsidR="00262069" w:rsidRPr="00A33A92">
        <w:rPr>
          <w:rFonts w:ascii="Times New Roman" w:hAnsi="Times New Roman"/>
          <w:sz w:val="28"/>
          <w:szCs w:val="28"/>
          <w:shd w:val="clear" w:color="auto" w:fill="FFFFFF"/>
        </w:rPr>
        <w:t>Донецкая народная республика</w:t>
      </w:r>
    </w:p>
    <w:p w14:paraId="027B022E" w14:textId="1CB0AB60" w:rsidR="00262069" w:rsidRPr="00A33A92" w:rsidRDefault="001B0B37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A92">
        <w:rPr>
          <w:rFonts w:ascii="Times New Roman" w:hAnsi="Times New Roman"/>
          <w:sz w:val="28"/>
          <w:szCs w:val="28"/>
          <w:shd w:val="clear" w:color="auto" w:fill="FFFFFF"/>
        </w:rPr>
        <w:t>Г)</w:t>
      </w:r>
      <w:r w:rsidR="00262069" w:rsidRPr="00A33A92">
        <w:rPr>
          <w:rFonts w:ascii="Times New Roman" w:hAnsi="Times New Roman"/>
          <w:sz w:val="28"/>
          <w:szCs w:val="28"/>
          <w:shd w:val="clear" w:color="auto" w:fill="FFFFFF"/>
        </w:rPr>
        <w:t xml:space="preserve"> Запорожская область</w:t>
      </w:r>
    </w:p>
    <w:p w14:paraId="04C59CE1" w14:textId="384375E7" w:rsidR="001B0B37" w:rsidRPr="00A33A92" w:rsidRDefault="001B0B37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Правильный ответ: А, В, Б, Г</w:t>
      </w:r>
    </w:p>
    <w:p w14:paraId="2C2008E7" w14:textId="566ED047" w:rsidR="001B0B37" w:rsidRPr="00A33A92" w:rsidRDefault="001B0B37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Компетенции (индикаторы): ОПК-5 (</w:t>
      </w:r>
      <w:r w:rsidR="009A641E" w:rsidRPr="00A33A92">
        <w:rPr>
          <w:rFonts w:ascii="Times New Roman" w:hAnsi="Times New Roman"/>
          <w:sz w:val="28"/>
          <w:szCs w:val="28"/>
        </w:rPr>
        <w:t xml:space="preserve">ОПК-5.1., </w:t>
      </w:r>
      <w:r w:rsidRPr="00A33A92">
        <w:rPr>
          <w:rFonts w:ascii="Times New Roman" w:hAnsi="Times New Roman"/>
          <w:sz w:val="28"/>
          <w:szCs w:val="28"/>
        </w:rPr>
        <w:t>ОПК-5.2.)</w:t>
      </w:r>
    </w:p>
    <w:p w14:paraId="40AB4011" w14:textId="772DAC72" w:rsidR="001B0B37" w:rsidRPr="00A33A92" w:rsidRDefault="001B0B37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36FAF" w14:textId="415F3950" w:rsidR="00DE2054" w:rsidRPr="00A33A92" w:rsidRDefault="00DE2054" w:rsidP="00A33A92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33A92">
        <w:rPr>
          <w:rFonts w:ascii="Times New Roman" w:hAnsi="Times New Roman"/>
          <w:b/>
          <w:bCs/>
          <w:sz w:val="28"/>
          <w:szCs w:val="28"/>
        </w:rPr>
        <w:t xml:space="preserve">Задания открытого типа на дополнение </w:t>
      </w:r>
    </w:p>
    <w:p w14:paraId="3CB6F0DA" w14:textId="078236E1" w:rsidR="00DE2054" w:rsidRPr="00A33A92" w:rsidRDefault="00101361" w:rsidP="00A33A92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A33A92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 w:rsidRPr="00A33A92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DE2054" w:rsidRPr="00A33A92">
        <w:rPr>
          <w:rFonts w:ascii="Times New Roman" w:hAnsi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46AEF787" w14:textId="79F43329" w:rsidR="009643FB" w:rsidRPr="00A33A92" w:rsidRDefault="009643FB" w:rsidP="00A33A92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 xml:space="preserve">Государство утвердило новые, более высокие тарифы на ввоз в страну подержанных иностранных автомобилей. Данный пример иллюстрирует функцию государства ______________________. </w:t>
      </w:r>
    </w:p>
    <w:p w14:paraId="01C5BC1C" w14:textId="0738B400" w:rsidR="009643FB" w:rsidRPr="00A33A92" w:rsidRDefault="00DE2054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643FB" w:rsidRPr="00A33A92">
        <w:rPr>
          <w:rFonts w:ascii="Times New Roman" w:hAnsi="Times New Roman"/>
          <w:sz w:val="28"/>
          <w:szCs w:val="28"/>
        </w:rPr>
        <w:t xml:space="preserve">защита отечественного производителя от иностранной конкуренции </w:t>
      </w:r>
    </w:p>
    <w:p w14:paraId="141A5897" w14:textId="7EA7BB33" w:rsidR="009643FB" w:rsidRPr="00A33A92" w:rsidRDefault="00DE2054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</w:t>
      </w:r>
      <w:r w:rsidR="009643FB" w:rsidRPr="00A33A92">
        <w:rPr>
          <w:rFonts w:ascii="Times New Roman" w:hAnsi="Times New Roman" w:cs="Times New Roman"/>
          <w:color w:val="auto"/>
          <w:sz w:val="28"/>
          <w:szCs w:val="28"/>
        </w:rPr>
        <w:t>УК-1 (УК-1.2.</w:t>
      </w:r>
      <w:r w:rsidR="00C62B62" w:rsidRPr="00A33A92">
        <w:rPr>
          <w:rFonts w:ascii="Times New Roman" w:hAnsi="Times New Roman" w:cs="Times New Roman"/>
          <w:color w:val="auto"/>
          <w:sz w:val="28"/>
          <w:szCs w:val="28"/>
        </w:rPr>
        <w:t>, УК-1.3.</w:t>
      </w:r>
      <w:r w:rsidR="009643FB" w:rsidRPr="00A33A92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0A8D5360" w14:textId="77777777" w:rsidR="002368BD" w:rsidRPr="00A33A92" w:rsidRDefault="002368BD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</w:pPr>
    </w:p>
    <w:p w14:paraId="5541A61D" w14:textId="35975B10" w:rsidR="002368BD" w:rsidRPr="00A33A92" w:rsidRDefault="002368BD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A33A92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2.</w:t>
      </w:r>
      <w:r w:rsidRPr="00A33A92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Напишите пропущенное слово.</w:t>
      </w:r>
    </w:p>
    <w:p w14:paraId="06C363EC" w14:textId="67CEF9A2" w:rsidR="009643FB" w:rsidRPr="00A33A92" w:rsidRDefault="002368BD" w:rsidP="00A33A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Ф</w:t>
      </w:r>
      <w:r w:rsidRPr="00A33A92">
        <w:rPr>
          <w:rFonts w:ascii="Times New Roman" w:hAnsi="Times New Roman"/>
          <w:spacing w:val="-6"/>
          <w:sz w:val="28"/>
          <w:szCs w:val="28"/>
        </w:rPr>
        <w:t>искальная, распределительная (социальная), регулирующая, контрольная, политическая, поощрительная</w:t>
      </w:r>
      <w:r w:rsidRPr="00A33A92">
        <w:rPr>
          <w:rFonts w:ascii="Times New Roman" w:hAnsi="Times New Roman"/>
          <w:sz w:val="28"/>
          <w:szCs w:val="28"/>
        </w:rPr>
        <w:t xml:space="preserve"> – это ф</w:t>
      </w:r>
      <w:r w:rsidR="009643FB" w:rsidRPr="00A33A92">
        <w:rPr>
          <w:rFonts w:ascii="Times New Roman" w:hAnsi="Times New Roman"/>
          <w:sz w:val="28"/>
          <w:szCs w:val="28"/>
        </w:rPr>
        <w:t>ункци</w:t>
      </w:r>
      <w:r w:rsidRPr="00A33A92">
        <w:rPr>
          <w:rFonts w:ascii="Times New Roman" w:hAnsi="Times New Roman"/>
          <w:sz w:val="28"/>
          <w:szCs w:val="28"/>
        </w:rPr>
        <w:t>и</w:t>
      </w:r>
      <w:r w:rsidR="009643FB" w:rsidRPr="00A33A92">
        <w:rPr>
          <w:rFonts w:ascii="Times New Roman" w:hAnsi="Times New Roman"/>
          <w:sz w:val="28"/>
          <w:szCs w:val="28"/>
        </w:rPr>
        <w:t xml:space="preserve"> </w:t>
      </w:r>
      <w:r w:rsidR="00BF5A0A" w:rsidRPr="00A33A92">
        <w:rPr>
          <w:rFonts w:ascii="Times New Roman" w:hAnsi="Times New Roman"/>
          <w:sz w:val="28"/>
          <w:szCs w:val="28"/>
        </w:rPr>
        <w:t>_</w:t>
      </w:r>
      <w:r w:rsidR="009643FB" w:rsidRPr="00A33A92">
        <w:rPr>
          <w:rFonts w:ascii="Times New Roman" w:hAnsi="Times New Roman"/>
          <w:sz w:val="28"/>
          <w:szCs w:val="28"/>
        </w:rPr>
        <w:t>________________.</w:t>
      </w:r>
    </w:p>
    <w:p w14:paraId="55D21048" w14:textId="4198AA08" w:rsidR="009643FB" w:rsidRPr="00A33A92" w:rsidRDefault="009643FB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368BD" w:rsidRPr="00A33A92">
        <w:rPr>
          <w:rFonts w:ascii="Times New Roman" w:hAnsi="Times New Roman"/>
          <w:spacing w:val="-6"/>
          <w:sz w:val="28"/>
          <w:szCs w:val="28"/>
        </w:rPr>
        <w:t>налога/налогов</w:t>
      </w:r>
    </w:p>
    <w:p w14:paraId="76C78A2C" w14:textId="1ADABD9E" w:rsidR="009643FB" w:rsidRPr="00A33A92" w:rsidRDefault="009643FB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УК-1 (</w:t>
      </w:r>
      <w:r w:rsidR="00C62B62" w:rsidRPr="00A33A92">
        <w:rPr>
          <w:rFonts w:ascii="Times New Roman" w:hAnsi="Times New Roman"/>
          <w:color w:val="auto"/>
          <w:sz w:val="28"/>
          <w:szCs w:val="28"/>
        </w:rPr>
        <w:t xml:space="preserve">УК-1.1., </w:t>
      </w:r>
      <w:r w:rsidRPr="00A33A92">
        <w:rPr>
          <w:rFonts w:ascii="Times New Roman" w:hAnsi="Times New Roman" w:cs="Times New Roman"/>
          <w:color w:val="auto"/>
          <w:sz w:val="28"/>
          <w:szCs w:val="28"/>
        </w:rPr>
        <w:t>УК-1.3.)</w:t>
      </w:r>
    </w:p>
    <w:p w14:paraId="19D98363" w14:textId="77777777" w:rsidR="00C62B62" w:rsidRPr="00A33A92" w:rsidRDefault="00C62B62" w:rsidP="00A33A92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5E28B842" w14:textId="77777777" w:rsidR="002368BD" w:rsidRPr="00A33A92" w:rsidRDefault="009643FB" w:rsidP="00A33A92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A33A92">
        <w:rPr>
          <w:rFonts w:ascii="Times New Roman" w:hAnsi="Times New Roman"/>
          <w:spacing w:val="-6"/>
          <w:sz w:val="28"/>
          <w:szCs w:val="28"/>
        </w:rPr>
        <w:t xml:space="preserve">3. </w:t>
      </w:r>
      <w:r w:rsidR="002368BD" w:rsidRPr="00A33A92">
        <w:rPr>
          <w:rFonts w:ascii="Times New Roman" w:hAnsi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230ABFDA" w14:textId="159CE0B8" w:rsidR="009643FB" w:rsidRPr="00A33A92" w:rsidRDefault="009643FB" w:rsidP="00A33A92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A33A92">
        <w:rPr>
          <w:rFonts w:ascii="Times New Roman" w:hAnsi="Times New Roman"/>
          <w:spacing w:val="-6"/>
          <w:sz w:val="28"/>
          <w:szCs w:val="28"/>
        </w:rPr>
        <w:t xml:space="preserve">Документ, который подается налогоплательщиком об объектах </w:t>
      </w:r>
      <w:r w:rsidR="00502AA1" w:rsidRPr="00A33A92">
        <w:rPr>
          <w:rFonts w:ascii="Times New Roman" w:hAnsi="Times New Roman"/>
          <w:spacing w:val="-6"/>
          <w:sz w:val="28"/>
          <w:szCs w:val="28"/>
        </w:rPr>
        <w:lastRenderedPageBreak/>
        <w:t>налогообложения, полученных</w:t>
      </w:r>
      <w:r w:rsidRPr="00A33A92">
        <w:rPr>
          <w:rFonts w:ascii="Times New Roman" w:hAnsi="Times New Roman"/>
          <w:spacing w:val="-6"/>
          <w:sz w:val="28"/>
          <w:szCs w:val="28"/>
        </w:rPr>
        <w:t xml:space="preserve"> доходах и произведенных </w:t>
      </w:r>
      <w:r w:rsidR="00502AA1" w:rsidRPr="00A33A92">
        <w:rPr>
          <w:rFonts w:ascii="Times New Roman" w:hAnsi="Times New Roman"/>
          <w:spacing w:val="-6"/>
          <w:sz w:val="28"/>
          <w:szCs w:val="28"/>
        </w:rPr>
        <w:t>расходах, источниках</w:t>
      </w:r>
      <w:r w:rsidRPr="00A33A92">
        <w:rPr>
          <w:rFonts w:ascii="Times New Roman" w:hAnsi="Times New Roman"/>
          <w:spacing w:val="-6"/>
          <w:sz w:val="28"/>
          <w:szCs w:val="28"/>
        </w:rPr>
        <w:t xml:space="preserve"> доходов, налоговой базе, налоговых </w:t>
      </w:r>
      <w:r w:rsidR="00502AA1" w:rsidRPr="00A33A92">
        <w:rPr>
          <w:rFonts w:ascii="Times New Roman" w:hAnsi="Times New Roman"/>
          <w:spacing w:val="-6"/>
          <w:sz w:val="28"/>
          <w:szCs w:val="28"/>
        </w:rPr>
        <w:t>льготах, исчисленной</w:t>
      </w:r>
      <w:r w:rsidRPr="00A33A92">
        <w:rPr>
          <w:rFonts w:ascii="Times New Roman" w:hAnsi="Times New Roman"/>
          <w:spacing w:val="-6"/>
          <w:sz w:val="28"/>
          <w:szCs w:val="28"/>
        </w:rPr>
        <w:t xml:space="preserve"> сумме налога и (или) о других данных, служащих основанием для исчисления и уплаты налога</w:t>
      </w:r>
      <w:r w:rsidR="00502AA1" w:rsidRPr="00A33A92">
        <w:rPr>
          <w:rFonts w:ascii="Times New Roman" w:hAnsi="Times New Roman"/>
          <w:spacing w:val="-6"/>
          <w:sz w:val="28"/>
          <w:szCs w:val="28"/>
        </w:rPr>
        <w:t xml:space="preserve"> называется ______________________________.</w:t>
      </w:r>
    </w:p>
    <w:p w14:paraId="1C4A3B95" w14:textId="1101C957" w:rsidR="00502AA1" w:rsidRPr="00A33A92" w:rsidRDefault="00502AA1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Правильный ответ: н</w:t>
      </w:r>
      <w:r w:rsidRPr="00A33A92">
        <w:rPr>
          <w:rFonts w:ascii="Times New Roman" w:hAnsi="Times New Roman"/>
          <w:spacing w:val="-6"/>
          <w:sz w:val="28"/>
          <w:szCs w:val="28"/>
        </w:rPr>
        <w:t>алоговая декларация</w:t>
      </w:r>
      <w:r w:rsidRPr="00A33A92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</w:p>
    <w:p w14:paraId="07E0E4AF" w14:textId="2E7091D7" w:rsidR="00502AA1" w:rsidRPr="00A33A92" w:rsidRDefault="00502AA1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Компетенции (индикаторы): ОПК-5 (</w:t>
      </w:r>
      <w:r w:rsidR="00C62B62" w:rsidRPr="00A33A92">
        <w:rPr>
          <w:rFonts w:ascii="Times New Roman" w:hAnsi="Times New Roman"/>
          <w:sz w:val="28"/>
          <w:szCs w:val="28"/>
        </w:rPr>
        <w:t xml:space="preserve">ОПК-5.1., </w:t>
      </w:r>
      <w:r w:rsidRPr="00A33A92">
        <w:rPr>
          <w:rFonts w:ascii="Times New Roman" w:hAnsi="Times New Roman"/>
          <w:sz w:val="28"/>
          <w:szCs w:val="28"/>
        </w:rPr>
        <w:t>ОПК-5.2</w:t>
      </w:r>
      <w:r w:rsidR="00E265B4" w:rsidRPr="00A33A92">
        <w:rPr>
          <w:rFonts w:ascii="Times New Roman" w:hAnsi="Times New Roman"/>
          <w:sz w:val="28"/>
          <w:szCs w:val="28"/>
        </w:rPr>
        <w:t>.</w:t>
      </w:r>
      <w:r w:rsidRPr="00A33A92">
        <w:rPr>
          <w:rFonts w:ascii="Times New Roman" w:hAnsi="Times New Roman"/>
          <w:sz w:val="28"/>
          <w:szCs w:val="28"/>
        </w:rPr>
        <w:t>)</w:t>
      </w:r>
    </w:p>
    <w:p w14:paraId="28D981E3" w14:textId="77777777" w:rsidR="00C62B62" w:rsidRPr="00A33A92" w:rsidRDefault="00C62B62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</w:p>
    <w:p w14:paraId="696D7980" w14:textId="77777777" w:rsidR="002368BD" w:rsidRPr="00A33A92" w:rsidRDefault="00E265B4" w:rsidP="00A33A92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A33A9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4. </w:t>
      </w:r>
      <w:r w:rsidR="002368BD" w:rsidRPr="00A33A92">
        <w:rPr>
          <w:rFonts w:ascii="Times New Roman" w:hAnsi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0C236389" w14:textId="054BF90B" w:rsidR="00E265B4" w:rsidRPr="00A33A92" w:rsidRDefault="00E265B4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33A9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Физические и юридические лица, которые непосредственно реализуют возложенные на них управленческие функции, обладая соответствующей компетенцией</w:t>
      </w:r>
      <w:r w:rsidR="002368BD" w:rsidRPr="00A33A92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</w:t>
      </w:r>
      <w:r w:rsidR="002368BD" w:rsidRPr="00A33A92">
        <w:rPr>
          <w:rFonts w:ascii="Arial" w:hAnsi="Arial" w:cs="Arial"/>
          <w:sz w:val="28"/>
          <w:szCs w:val="28"/>
          <w:shd w:val="clear" w:color="auto" w:fill="FFFFFF"/>
        </w:rPr>
        <w:t>_</w:t>
      </w:r>
      <w:r w:rsidRPr="00A33A92">
        <w:rPr>
          <w:rFonts w:ascii="Arial" w:hAnsi="Arial" w:cs="Arial"/>
          <w:sz w:val="28"/>
          <w:szCs w:val="28"/>
          <w:shd w:val="clear" w:color="auto" w:fill="FFFFFF"/>
        </w:rPr>
        <w:t>_____________________________________.</w:t>
      </w:r>
    </w:p>
    <w:p w14:paraId="21FB1DD3" w14:textId="18331272" w:rsidR="00E265B4" w:rsidRPr="00A33A92" w:rsidRDefault="00E265B4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Правильный ответ: субъект</w:t>
      </w:r>
      <w:r w:rsidR="002368BD" w:rsidRPr="00A33A92">
        <w:rPr>
          <w:rFonts w:ascii="Times New Roman" w:hAnsi="Times New Roman"/>
          <w:sz w:val="28"/>
          <w:szCs w:val="28"/>
        </w:rPr>
        <w:t>ы</w:t>
      </w:r>
      <w:r w:rsidRPr="00A33A92">
        <w:rPr>
          <w:rFonts w:ascii="Times New Roman" w:hAnsi="Times New Roman"/>
          <w:sz w:val="28"/>
          <w:szCs w:val="28"/>
        </w:rPr>
        <w:t xml:space="preserve"> государственного управления</w:t>
      </w:r>
    </w:p>
    <w:p w14:paraId="39B3E9AA" w14:textId="2269EA9E" w:rsidR="00E265B4" w:rsidRPr="00A33A92" w:rsidRDefault="00E265B4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Компетенции (индикаторы): ОПК-5 (ОПК-5.1.</w:t>
      </w:r>
      <w:r w:rsidR="00C62B62" w:rsidRPr="00A33A92">
        <w:rPr>
          <w:rFonts w:ascii="Times New Roman" w:hAnsi="Times New Roman"/>
          <w:sz w:val="28"/>
          <w:szCs w:val="28"/>
        </w:rPr>
        <w:t>, ОПК-5.2.</w:t>
      </w:r>
      <w:r w:rsidRPr="00A33A92">
        <w:rPr>
          <w:rFonts w:ascii="Times New Roman" w:hAnsi="Times New Roman"/>
          <w:sz w:val="28"/>
          <w:szCs w:val="28"/>
        </w:rPr>
        <w:t>)</w:t>
      </w:r>
    </w:p>
    <w:p w14:paraId="37B7316A" w14:textId="77777777" w:rsidR="00BB655E" w:rsidRPr="00A33A92" w:rsidRDefault="00BB655E" w:rsidP="00A33A9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55C3F0" w14:textId="4B6D0FFE" w:rsidR="00E265B4" w:rsidRPr="00A33A92" w:rsidRDefault="00E265B4" w:rsidP="00A33A9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3A92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942FBB7" w14:textId="77777777" w:rsidR="00C62B62" w:rsidRPr="00A33A92" w:rsidRDefault="00E265B4" w:rsidP="00A33A9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33A92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BCBF89A" w14:textId="77777777" w:rsidR="00C62B62" w:rsidRPr="00A33A92" w:rsidRDefault="00C62B62" w:rsidP="00A33A92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43F9F59" w14:textId="77777777" w:rsidR="002368BD" w:rsidRPr="00A33A92" w:rsidRDefault="00BC41EE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  <w:r w:rsidRPr="00A33A92">
        <w:rPr>
          <w:rFonts w:ascii="Times New Roman" w:hAnsi="Times New Roman"/>
          <w:bCs/>
          <w:sz w:val="28"/>
          <w:szCs w:val="28"/>
        </w:rPr>
        <w:t xml:space="preserve">1. </w:t>
      </w:r>
      <w:r w:rsidR="002368BD" w:rsidRPr="00A33A92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12B0B6BB" w14:textId="1042A5A7" w:rsidR="00E265B4" w:rsidRPr="00A33A92" w:rsidRDefault="00E265B4" w:rsidP="00A33A92">
      <w:pPr>
        <w:widowControl w:val="0"/>
        <w:spacing w:after="0" w:line="240" w:lineRule="auto"/>
        <w:jc w:val="both"/>
        <w:rPr>
          <w:bCs/>
          <w:i/>
          <w:iCs/>
          <w:sz w:val="28"/>
          <w:szCs w:val="28"/>
        </w:rPr>
      </w:pPr>
      <w:r w:rsidRPr="00A33A92">
        <w:rPr>
          <w:rFonts w:ascii="Times New Roman" w:hAnsi="Times New Roman"/>
          <w:bCs/>
          <w:sz w:val="28"/>
          <w:szCs w:val="28"/>
        </w:rPr>
        <w:t>В экономику</w:t>
      </w:r>
      <w:r w:rsidR="00BC41EE" w:rsidRPr="00A33A92">
        <w:rPr>
          <w:rFonts w:ascii="Times New Roman" w:hAnsi="Times New Roman"/>
          <w:bCs/>
          <w:sz w:val="28"/>
          <w:szCs w:val="28"/>
        </w:rPr>
        <w:t>,</w:t>
      </w:r>
      <w:r w:rsidRPr="00A33A92">
        <w:rPr>
          <w:rFonts w:ascii="Times New Roman" w:hAnsi="Times New Roman"/>
          <w:bCs/>
          <w:sz w:val="28"/>
          <w:szCs w:val="28"/>
        </w:rPr>
        <w:t xml:space="preserve"> проблему портфельного выбора или определения оптимальной структуры активов ввел</w:t>
      </w:r>
      <w:r w:rsidR="00BC41EE" w:rsidRPr="00A33A92">
        <w:rPr>
          <w:rFonts w:ascii="Times New Roman" w:hAnsi="Times New Roman"/>
          <w:bCs/>
          <w:sz w:val="28"/>
          <w:szCs w:val="28"/>
        </w:rPr>
        <w:t>__________________.</w:t>
      </w:r>
    </w:p>
    <w:p w14:paraId="6C584C58" w14:textId="77777777" w:rsidR="00BC41EE" w:rsidRPr="00A33A92" w:rsidRDefault="00BC41EE" w:rsidP="00A33A92">
      <w:pPr>
        <w:pStyle w:val="2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>Правильный ответ:</w:t>
      </w:r>
      <w:r w:rsidRPr="00A33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Дж. Кейнс </w:t>
      </w:r>
    </w:p>
    <w:p w14:paraId="136B4FCD" w14:textId="30644173" w:rsidR="00BC41EE" w:rsidRPr="00A33A92" w:rsidRDefault="00BC41EE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Компетенции (индикаторы): УК-1 (УК-1.1.</w:t>
      </w:r>
      <w:r w:rsidR="00C62B62" w:rsidRPr="00A33A92">
        <w:rPr>
          <w:rFonts w:ascii="Times New Roman" w:hAnsi="Times New Roman"/>
          <w:bCs/>
          <w:sz w:val="28"/>
          <w:szCs w:val="28"/>
        </w:rPr>
        <w:t>, УК-1.2.)</w:t>
      </w:r>
    </w:p>
    <w:p w14:paraId="278AE7EB" w14:textId="77777777" w:rsidR="00C62B62" w:rsidRPr="00A33A92" w:rsidRDefault="00C62B62" w:rsidP="00A33A92">
      <w:pPr>
        <w:pStyle w:val="2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3A4AB84" w14:textId="77777777" w:rsidR="002368BD" w:rsidRPr="00A33A92" w:rsidRDefault="00BC41EE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  <w:r w:rsidRPr="00A33A92">
        <w:rPr>
          <w:rFonts w:ascii="Times New Roman" w:hAnsi="Times New Roman"/>
          <w:bCs/>
          <w:sz w:val="28"/>
          <w:szCs w:val="28"/>
        </w:rPr>
        <w:t xml:space="preserve">2. </w:t>
      </w:r>
      <w:r w:rsidR="002368BD" w:rsidRPr="00A33A92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118B22D2" w14:textId="1238EE0D" w:rsidR="00BC41EE" w:rsidRPr="00A33A92" w:rsidRDefault="00BC41EE" w:rsidP="00A33A92">
      <w:pPr>
        <w:pStyle w:val="2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«Справедливость – это такое распределение доходов, при котором </w:t>
      </w:r>
      <w:proofErr w:type="spellStart"/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>максимизируется</w:t>
      </w:r>
      <w:proofErr w:type="spellEnd"/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суммарная полезность всех членов общества» – утверждает этическая концепция _____________________.</w:t>
      </w:r>
    </w:p>
    <w:p w14:paraId="44191082" w14:textId="7717A099" w:rsidR="00BC41EE" w:rsidRPr="00A33A92" w:rsidRDefault="00BC41EE" w:rsidP="00A33A92">
      <w:pPr>
        <w:pStyle w:val="2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>Правильный ответ: утилитаризма</w:t>
      </w:r>
    </w:p>
    <w:p w14:paraId="109B2C56" w14:textId="7409C38E" w:rsidR="00BC41EE" w:rsidRPr="00A33A92" w:rsidRDefault="00BC41EE" w:rsidP="00A33A92">
      <w:pPr>
        <w:pStyle w:val="2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(индикаторы): УК-1 (</w:t>
      </w:r>
      <w:r w:rsidR="00C62B62" w:rsidRPr="00A33A92">
        <w:rPr>
          <w:rFonts w:ascii="Times New Roman" w:hAnsi="Times New Roman"/>
          <w:color w:val="auto"/>
          <w:sz w:val="28"/>
          <w:szCs w:val="28"/>
        </w:rPr>
        <w:t>УК-1.1.</w:t>
      </w:r>
      <w:r w:rsidR="00C62B62" w:rsidRPr="00A33A92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>УК-1.2.)</w:t>
      </w:r>
    </w:p>
    <w:p w14:paraId="0BC0426D" w14:textId="77777777" w:rsidR="00C62B62" w:rsidRPr="00A33A92" w:rsidRDefault="00C62B62" w:rsidP="00A33A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7450C4AE" w14:textId="77777777" w:rsidR="008F0B31" w:rsidRPr="00A33A92" w:rsidRDefault="00BC41EE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  <w:r w:rsidRPr="00A33A92">
        <w:rPr>
          <w:rFonts w:ascii="Times New Roman" w:hAnsi="Times New Roman"/>
          <w:bCs/>
          <w:sz w:val="28"/>
          <w:szCs w:val="28"/>
        </w:rPr>
        <w:t xml:space="preserve">3. </w:t>
      </w:r>
      <w:r w:rsidR="008F0B31" w:rsidRPr="00A33A92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63C671C1" w14:textId="7ACCA342" w:rsidR="00BC41EE" w:rsidRPr="00A33A92" w:rsidRDefault="00BC41EE" w:rsidP="00A33A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3A92">
        <w:rPr>
          <w:rFonts w:ascii="Times New Roman" w:hAnsi="Times New Roman"/>
          <w:bCs/>
          <w:sz w:val="28"/>
          <w:szCs w:val="28"/>
        </w:rPr>
        <w:t>Обязательные платежи, регулярно взимаемые в доход государственных и муниципальных органов, это______________.</w:t>
      </w:r>
    </w:p>
    <w:p w14:paraId="477A0501" w14:textId="21E8E5DE" w:rsidR="00BC41EE" w:rsidRPr="00A33A92" w:rsidRDefault="00BC41EE" w:rsidP="00A33A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3A92">
        <w:rPr>
          <w:rFonts w:ascii="Times New Roman" w:hAnsi="Times New Roman"/>
          <w:bCs/>
          <w:sz w:val="28"/>
          <w:szCs w:val="28"/>
        </w:rPr>
        <w:t xml:space="preserve">Правильный ответ: налоги </w:t>
      </w:r>
    </w:p>
    <w:p w14:paraId="2F1EC1D8" w14:textId="22691CC9" w:rsidR="00BC41EE" w:rsidRPr="00A33A92" w:rsidRDefault="00BC41EE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3A92">
        <w:rPr>
          <w:rFonts w:ascii="Times New Roman" w:hAnsi="Times New Roman"/>
          <w:bCs/>
          <w:sz w:val="28"/>
          <w:szCs w:val="28"/>
        </w:rPr>
        <w:t>Компетенции (индикаторы): ОПК-5 (</w:t>
      </w:r>
      <w:r w:rsidR="00C62B62" w:rsidRPr="00A33A92">
        <w:rPr>
          <w:rFonts w:ascii="Times New Roman" w:hAnsi="Times New Roman"/>
          <w:sz w:val="28"/>
          <w:szCs w:val="28"/>
        </w:rPr>
        <w:t xml:space="preserve">ОПК-5.1., </w:t>
      </w:r>
      <w:r w:rsidRPr="00A33A92">
        <w:rPr>
          <w:rFonts w:ascii="Times New Roman" w:hAnsi="Times New Roman"/>
          <w:bCs/>
          <w:sz w:val="28"/>
          <w:szCs w:val="28"/>
        </w:rPr>
        <w:t>ОПК-5.2</w:t>
      </w:r>
      <w:r w:rsidR="00283716" w:rsidRPr="00A33A92">
        <w:rPr>
          <w:rFonts w:ascii="Times New Roman" w:hAnsi="Times New Roman"/>
          <w:bCs/>
          <w:sz w:val="28"/>
          <w:szCs w:val="28"/>
        </w:rPr>
        <w:t>.</w:t>
      </w:r>
      <w:r w:rsidRPr="00A33A92">
        <w:rPr>
          <w:rFonts w:ascii="Times New Roman" w:hAnsi="Times New Roman"/>
          <w:bCs/>
          <w:sz w:val="28"/>
          <w:szCs w:val="28"/>
        </w:rPr>
        <w:t>)</w:t>
      </w:r>
    </w:p>
    <w:p w14:paraId="2F6001E4" w14:textId="77777777" w:rsidR="00C62B62" w:rsidRPr="00A33A92" w:rsidRDefault="00C62B62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81CF3F1" w14:textId="77777777" w:rsidR="008F0B31" w:rsidRPr="00A33A92" w:rsidRDefault="00BC41EE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  <w:r w:rsidRPr="00A33A92">
        <w:rPr>
          <w:rFonts w:ascii="Times New Roman" w:hAnsi="Times New Roman"/>
          <w:bCs/>
          <w:sz w:val="28"/>
          <w:szCs w:val="28"/>
        </w:rPr>
        <w:t xml:space="preserve">4. </w:t>
      </w:r>
      <w:r w:rsidR="008F0B31" w:rsidRPr="00A33A92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738C964D" w14:textId="39D913A6" w:rsidR="00BC41EE" w:rsidRPr="00A33A92" w:rsidRDefault="00BC41EE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>Способ замещения производства общественных благ в государственном секторе на их производство в частном</w:t>
      </w:r>
      <w:r w:rsidR="008B1C4F" w:rsidRPr="00A33A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это</w:t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_____________.</w:t>
      </w:r>
    </w:p>
    <w:p w14:paraId="3501E2F4" w14:textId="188360C1" w:rsidR="00BC41EE" w:rsidRPr="00A33A92" w:rsidRDefault="00BC41EE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Правильный ответ: субсидирование </w:t>
      </w:r>
    </w:p>
    <w:p w14:paraId="246C71E6" w14:textId="59E6AAF1" w:rsidR="00BC41EE" w:rsidRPr="00A33A92" w:rsidRDefault="00BC41EE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ОПК-5 (ОПК-5.1</w:t>
      </w:r>
      <w:r w:rsidR="00283716" w:rsidRPr="00A33A9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62B62" w:rsidRPr="00A33A9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62B62" w:rsidRPr="00A33A92">
        <w:rPr>
          <w:rFonts w:ascii="Times New Roman" w:hAnsi="Times New Roman"/>
          <w:bCs/>
          <w:color w:val="auto"/>
          <w:sz w:val="28"/>
          <w:szCs w:val="28"/>
        </w:rPr>
        <w:t xml:space="preserve"> ОПК-5.2.</w:t>
      </w:r>
      <w:r w:rsidRPr="00A33A92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3CBE81F6" w14:textId="77777777" w:rsidR="00BC41EE" w:rsidRPr="00A33A92" w:rsidRDefault="00BC41EE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503B6E" w14:textId="112F9C97" w:rsidR="00BC41EE" w:rsidRPr="00A33A92" w:rsidRDefault="005D7D54" w:rsidP="00A33A92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3A92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29B7FC04" w14:textId="57925C8B" w:rsidR="008F0B31" w:rsidRPr="00A33A92" w:rsidRDefault="008F0B31" w:rsidP="00A33A92">
      <w:pPr>
        <w:widowControl w:val="0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  <w:bookmarkStart w:id="0" w:name="_Hlk191147746"/>
    </w:p>
    <w:bookmarkEnd w:id="0"/>
    <w:p w14:paraId="762E0253" w14:textId="40C65FC8" w:rsidR="008F0B31" w:rsidRPr="00A33A92" w:rsidRDefault="008F0B31" w:rsidP="00A33A92">
      <w:pPr>
        <w:pStyle w:val="1"/>
        <w:widowControl w:val="0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A33A92">
        <w:rPr>
          <w:rFonts w:eastAsia="Aptos"/>
          <w:kern w:val="2"/>
          <w:sz w:val="28"/>
          <w14:ligatures w14:val="standardContextual"/>
        </w:rPr>
        <w:lastRenderedPageBreak/>
        <w:t>1.</w:t>
      </w:r>
      <w:r w:rsidRPr="00A33A92">
        <w:t xml:space="preserve"> </w:t>
      </w:r>
      <w:r w:rsidRPr="00A33A9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 Определите сумму налоговых поступлений в государственный бюджет.</w:t>
      </w:r>
    </w:p>
    <w:p w14:paraId="0F61E9C8" w14:textId="40C9A024" w:rsidR="005D7D54" w:rsidRPr="00A33A92" w:rsidRDefault="005D7D54" w:rsidP="00A33A92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33A92">
        <w:rPr>
          <w:sz w:val="28"/>
          <w:szCs w:val="28"/>
        </w:rPr>
        <w:t xml:space="preserve">Имеются следующие условные данные, </w:t>
      </w:r>
      <w:proofErr w:type="gramStart"/>
      <w:r w:rsidRPr="00A33A92">
        <w:rPr>
          <w:sz w:val="28"/>
          <w:szCs w:val="28"/>
        </w:rPr>
        <w:t>млрд</w:t>
      </w:r>
      <w:proofErr w:type="gramEnd"/>
      <w:r w:rsidRPr="00A33A92">
        <w:rPr>
          <w:sz w:val="28"/>
          <w:szCs w:val="28"/>
        </w:rPr>
        <w:t xml:space="preserve"> руб.: подоходные налоги, налоги на прибыль, налоги на увеличение рыночной стоимости капитала </w:t>
      </w:r>
      <w:r w:rsidR="00A33A92">
        <w:rPr>
          <w:sz w:val="28"/>
          <w:szCs w:val="28"/>
        </w:rPr>
        <w:t>–</w:t>
      </w:r>
      <w:r w:rsidRPr="00A33A92">
        <w:rPr>
          <w:sz w:val="28"/>
          <w:szCs w:val="28"/>
        </w:rPr>
        <w:t xml:space="preserve"> 31,5; отчисления на социальное страхование 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21; налоги на заработную плату и рабочую силу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 xml:space="preserve">11,5; налоги на собственность </w:t>
      </w:r>
      <w:r w:rsidR="00A33A92" w:rsidRPr="00A33A92">
        <w:rPr>
          <w:sz w:val="28"/>
          <w:szCs w:val="28"/>
        </w:rPr>
        <w:t>–</w:t>
      </w:r>
      <w:r w:rsidRPr="00A33A92">
        <w:rPr>
          <w:sz w:val="28"/>
          <w:szCs w:val="28"/>
        </w:rPr>
        <w:t xml:space="preserve"> 9,5; внутренние налоги на товары и услуги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12; налоги на международную торговлю и внешние операции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4,5; поступления по штрафам и санкциям (</w:t>
      </w:r>
      <w:r w:rsidR="00A33A92" w:rsidRPr="00A33A92">
        <w:rPr>
          <w:sz w:val="28"/>
          <w:szCs w:val="28"/>
        </w:rPr>
        <w:t>не идентифицированные</w:t>
      </w:r>
      <w:r w:rsidRPr="00A33A92">
        <w:rPr>
          <w:sz w:val="28"/>
          <w:szCs w:val="28"/>
        </w:rPr>
        <w:t>)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1; прочие налоги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1,5.</w:t>
      </w:r>
    </w:p>
    <w:p w14:paraId="3B8BB4D1" w14:textId="77777777" w:rsidR="005D7D54" w:rsidRPr="00A33A92" w:rsidRDefault="00BC41EE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2070C5E4" w14:textId="0D4A0A9D" w:rsidR="005D7D54" w:rsidRPr="00A33A92" w:rsidRDefault="008F0B31" w:rsidP="00A33A92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33A92">
        <w:rPr>
          <w:rFonts w:eastAsia="Aptos"/>
          <w:kern w:val="2"/>
          <w:sz w:val="28"/>
          <w14:ligatures w14:val="standardContextual"/>
        </w:rPr>
        <w:t xml:space="preserve">Ожидаемый результат: </w:t>
      </w:r>
      <w:r w:rsidR="005D7D54" w:rsidRPr="00A33A92">
        <w:rPr>
          <w:sz w:val="28"/>
          <w:szCs w:val="28"/>
        </w:rPr>
        <w:t xml:space="preserve">Поступления по штрафам и санкциям относятся к налоговым поступлениям только в случаях, когда они начисляются за неуплату налогов (и соответственно идентифицируются по видам налогов). Таким образом, объем налоговых поступлений </w:t>
      </w:r>
      <w:r w:rsidR="00610E0F" w:rsidRPr="00A33A92">
        <w:rPr>
          <w:sz w:val="28"/>
          <w:szCs w:val="28"/>
        </w:rPr>
        <w:t>в государствен</w:t>
      </w:r>
      <w:r w:rsidR="00610E0F" w:rsidRPr="00A33A92">
        <w:rPr>
          <w:sz w:val="28"/>
          <w:szCs w:val="28"/>
        </w:rPr>
        <w:softHyphen/>
        <w:t xml:space="preserve">ный бюджет </w:t>
      </w:r>
      <w:r w:rsidR="005D7D54" w:rsidRPr="00A33A92">
        <w:rPr>
          <w:sz w:val="28"/>
          <w:szCs w:val="28"/>
        </w:rPr>
        <w:t>определяется сумми</w:t>
      </w:r>
      <w:r w:rsidR="005D7D54" w:rsidRPr="00A33A92">
        <w:rPr>
          <w:sz w:val="28"/>
          <w:szCs w:val="28"/>
        </w:rPr>
        <w:softHyphen/>
        <w:t>рованием</w:t>
      </w:r>
      <w:r w:rsidR="00610E0F" w:rsidRPr="00A33A92">
        <w:rPr>
          <w:sz w:val="28"/>
          <w:szCs w:val="28"/>
        </w:rPr>
        <w:t xml:space="preserve"> и составляет</w:t>
      </w:r>
      <w:r w:rsidR="005D7D54" w:rsidRPr="00A33A92">
        <w:rPr>
          <w:sz w:val="28"/>
          <w:szCs w:val="28"/>
        </w:rPr>
        <w:t xml:space="preserve">: 31,5 + 21 + 11,5 + 9,5 + 12 + 4,5 + 1,5 = 91,5 </w:t>
      </w:r>
      <w:proofErr w:type="gramStart"/>
      <w:r w:rsidR="005D7D54" w:rsidRPr="00A33A92">
        <w:rPr>
          <w:sz w:val="28"/>
          <w:szCs w:val="28"/>
        </w:rPr>
        <w:t>млрд</w:t>
      </w:r>
      <w:proofErr w:type="gramEnd"/>
      <w:r w:rsidR="005D7D54" w:rsidRPr="00A33A92">
        <w:rPr>
          <w:sz w:val="28"/>
          <w:szCs w:val="28"/>
        </w:rPr>
        <w:t xml:space="preserve"> руб.</w:t>
      </w:r>
    </w:p>
    <w:p w14:paraId="0ACDBE99" w14:textId="21DD0743" w:rsidR="00610E0F" w:rsidRPr="00A33A92" w:rsidRDefault="008F0B31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Критерий оценивания: обоснованное </w:t>
      </w:r>
      <w:r w:rsidR="00610E0F"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причины поступлений по штрафам и санкциям к налоговым поступлениям. </w:t>
      </w:r>
    </w:p>
    <w:p w14:paraId="01C9CE39" w14:textId="1215A1F7" w:rsidR="005D7D54" w:rsidRPr="00A33A92" w:rsidRDefault="005D7D54" w:rsidP="00A33A92">
      <w:pPr>
        <w:pStyle w:val="2"/>
        <w:keepNext w:val="0"/>
        <w:keepLines w:val="0"/>
        <w:widowControl w:val="0"/>
        <w:spacing w:before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</w:t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>УК-1 (УК-1.2.</w:t>
      </w:r>
      <w:r w:rsidR="00C62B62" w:rsidRPr="00A33A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C62B62" w:rsidRPr="00A33A92">
        <w:rPr>
          <w:rFonts w:ascii="Times New Roman" w:hAnsi="Times New Roman"/>
          <w:color w:val="auto"/>
          <w:sz w:val="28"/>
          <w:szCs w:val="28"/>
        </w:rPr>
        <w:t>УК-1.3.</w:t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14:paraId="7C14DAFE" w14:textId="77777777" w:rsidR="00610E0F" w:rsidRPr="00A33A92" w:rsidRDefault="00610E0F" w:rsidP="00A33A92">
      <w:pPr>
        <w:pStyle w:val="1"/>
        <w:widowControl w:val="0"/>
        <w:spacing w:before="0" w:beforeAutospacing="0" w:after="0" w:afterAutospacing="0"/>
        <w:jc w:val="both"/>
        <w:rPr>
          <w:rFonts w:eastAsia="Aptos"/>
          <w:kern w:val="2"/>
          <w:sz w:val="28"/>
          <w14:ligatures w14:val="standardContextual"/>
        </w:rPr>
      </w:pPr>
    </w:p>
    <w:p w14:paraId="55963FF8" w14:textId="1555617D" w:rsidR="00610E0F" w:rsidRPr="00A33A92" w:rsidRDefault="00610E0F" w:rsidP="00A33A92">
      <w:pPr>
        <w:pStyle w:val="1"/>
        <w:widowControl w:val="0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A33A92">
        <w:rPr>
          <w:rFonts w:eastAsia="Aptos"/>
          <w:kern w:val="2"/>
          <w:sz w:val="28"/>
          <w14:ligatures w14:val="standardContextual"/>
        </w:rPr>
        <w:t>2.</w:t>
      </w:r>
      <w:r w:rsidRPr="00A33A92">
        <w:t xml:space="preserve">  </w:t>
      </w:r>
      <w:r w:rsidRPr="00A33A9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 Определите доходы от операций с капиталом; доходы государственного бюджета.</w:t>
      </w:r>
    </w:p>
    <w:p w14:paraId="0B309A58" w14:textId="44C760AD" w:rsidR="005D7D54" w:rsidRPr="00A33A92" w:rsidRDefault="005D7D54" w:rsidP="00A33A92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bookmarkStart w:id="1" w:name="_Hlk188550450"/>
      <w:r w:rsidRPr="00A33A92">
        <w:rPr>
          <w:sz w:val="28"/>
          <w:szCs w:val="28"/>
        </w:rPr>
        <w:t xml:space="preserve">Имеются следующие условные данные, </w:t>
      </w:r>
      <w:proofErr w:type="gramStart"/>
      <w:r w:rsidRPr="00A33A92">
        <w:rPr>
          <w:sz w:val="28"/>
          <w:szCs w:val="28"/>
        </w:rPr>
        <w:t>млрд</w:t>
      </w:r>
      <w:proofErr w:type="gramEnd"/>
      <w:r w:rsidRPr="00A33A92">
        <w:rPr>
          <w:sz w:val="28"/>
          <w:szCs w:val="28"/>
        </w:rPr>
        <w:t xml:space="preserve"> руб.: продажа основного капитала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4,5; продажа земли и нематериальных активов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2; капитальные трансферты из негосударственных источников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 xml:space="preserve">1; полученные официальные из-за границы </w:t>
      </w:r>
      <w:r w:rsidR="00A33A92" w:rsidRPr="00A33A92">
        <w:rPr>
          <w:sz w:val="28"/>
          <w:szCs w:val="28"/>
        </w:rPr>
        <w:t xml:space="preserve">– </w:t>
      </w:r>
      <w:r w:rsidRPr="00A33A92">
        <w:rPr>
          <w:sz w:val="28"/>
          <w:szCs w:val="28"/>
        </w:rPr>
        <w:t>5,5; полученные официальные трансферты от национальных уровней государственного управления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2,5; текущие доходы государственного бюджета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103,8; продажа государственных товарных запасов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1,5.</w:t>
      </w:r>
    </w:p>
    <w:p w14:paraId="7F762A2D" w14:textId="7034A345" w:rsidR="00AE17B0" w:rsidRPr="00A33A92" w:rsidRDefault="00AE17B0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610E0F" w:rsidRPr="00A33A92">
        <w:rPr>
          <w:rFonts w:ascii="Times New Roman" w:hAnsi="Times New Roman"/>
          <w:sz w:val="28"/>
          <w:szCs w:val="28"/>
        </w:rPr>
        <w:t>1</w:t>
      </w:r>
      <w:r w:rsidRPr="00A33A92">
        <w:rPr>
          <w:rFonts w:ascii="Times New Roman" w:hAnsi="Times New Roman"/>
          <w:sz w:val="28"/>
          <w:szCs w:val="28"/>
        </w:rPr>
        <w:t>0 мин.</w:t>
      </w:r>
    </w:p>
    <w:p w14:paraId="79DD776E" w14:textId="66C157E9" w:rsidR="00551E6C" w:rsidRPr="00A33A92" w:rsidRDefault="00610E0F" w:rsidP="00A33A92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33A92">
        <w:rPr>
          <w:rFonts w:eastAsia="Aptos"/>
          <w:kern w:val="2"/>
          <w:sz w:val="28"/>
          <w14:ligatures w14:val="standardContextual"/>
        </w:rPr>
        <w:t>Ожидаемый результат</w:t>
      </w:r>
      <w:r w:rsidR="00551E6C" w:rsidRPr="00A33A92">
        <w:rPr>
          <w:rFonts w:eastAsia="Aptos"/>
          <w:kern w:val="2"/>
          <w:sz w:val="28"/>
          <w14:ligatures w14:val="standardContextual"/>
        </w:rPr>
        <w:t>: для</w:t>
      </w:r>
      <w:r w:rsidRPr="00A33A92">
        <w:rPr>
          <w:rFonts w:eastAsia="Aptos"/>
          <w:kern w:val="2"/>
          <w:sz w:val="28"/>
          <w14:ligatures w14:val="standardContextual"/>
        </w:rPr>
        <w:t xml:space="preserve"> определения доходов государственного бюджета необходимо суммировать доходы </w:t>
      </w:r>
      <w:r w:rsidRPr="00A33A92">
        <w:rPr>
          <w:sz w:val="28"/>
          <w:szCs w:val="28"/>
        </w:rPr>
        <w:t xml:space="preserve">от операций с капиталом, которые состоят из </w:t>
      </w:r>
      <w:r w:rsidR="00551E6C" w:rsidRPr="00A33A92">
        <w:rPr>
          <w:sz w:val="28"/>
          <w:szCs w:val="28"/>
        </w:rPr>
        <w:t xml:space="preserve">продаж основного капитала и нематериальных активов, а также от трансфертов. </w:t>
      </w:r>
      <w:r w:rsidR="00AE17B0" w:rsidRPr="00A33A92">
        <w:rPr>
          <w:b/>
          <w:bCs/>
          <w:sz w:val="28"/>
          <w:szCs w:val="28"/>
        </w:rPr>
        <w:t xml:space="preserve"> </w:t>
      </w:r>
      <w:r w:rsidR="005D7D54" w:rsidRPr="00A33A92">
        <w:rPr>
          <w:sz w:val="28"/>
          <w:szCs w:val="28"/>
        </w:rPr>
        <w:t>Доходы от операций с капиталом</w:t>
      </w:r>
      <w:r w:rsidR="00551E6C" w:rsidRPr="00A33A92">
        <w:rPr>
          <w:sz w:val="28"/>
          <w:szCs w:val="28"/>
        </w:rPr>
        <w:t xml:space="preserve"> в данном случае</w:t>
      </w:r>
      <w:r w:rsidR="005D7D54" w:rsidRPr="00A33A92">
        <w:rPr>
          <w:sz w:val="28"/>
          <w:szCs w:val="28"/>
        </w:rPr>
        <w:t xml:space="preserve">: 4,5 + 1,5 + 2 + 1 = 9 </w:t>
      </w:r>
      <w:proofErr w:type="gramStart"/>
      <w:r w:rsidR="005D7D54" w:rsidRPr="00A33A92">
        <w:rPr>
          <w:sz w:val="28"/>
          <w:szCs w:val="28"/>
        </w:rPr>
        <w:t>млрд</w:t>
      </w:r>
      <w:proofErr w:type="gramEnd"/>
      <w:r w:rsidR="005D7D54" w:rsidRPr="00A33A92">
        <w:rPr>
          <w:sz w:val="28"/>
          <w:szCs w:val="28"/>
        </w:rPr>
        <w:t xml:space="preserve"> руб</w:t>
      </w:r>
      <w:r w:rsidR="00551E6C" w:rsidRPr="00A33A92">
        <w:rPr>
          <w:sz w:val="28"/>
          <w:szCs w:val="28"/>
        </w:rPr>
        <w:t xml:space="preserve">. </w:t>
      </w:r>
    </w:p>
    <w:p w14:paraId="246191F9" w14:textId="06E427F4" w:rsidR="005D7D54" w:rsidRPr="00A33A92" w:rsidRDefault="00551E6C" w:rsidP="00A33A92">
      <w:pPr>
        <w:pStyle w:val="1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33A92">
        <w:rPr>
          <w:sz w:val="28"/>
          <w:szCs w:val="28"/>
        </w:rPr>
        <w:t>Таким образом,</w:t>
      </w:r>
      <w:r w:rsidR="005D7D54" w:rsidRPr="00A33A92">
        <w:rPr>
          <w:sz w:val="28"/>
          <w:szCs w:val="28"/>
        </w:rPr>
        <w:t xml:space="preserve"> доходы государственного бюджета: 103,8 + 9 = 112,8 </w:t>
      </w:r>
      <w:proofErr w:type="gramStart"/>
      <w:r w:rsidR="005D7D54" w:rsidRPr="00A33A92">
        <w:rPr>
          <w:sz w:val="28"/>
          <w:szCs w:val="28"/>
        </w:rPr>
        <w:t>млрд</w:t>
      </w:r>
      <w:proofErr w:type="gramEnd"/>
      <w:r w:rsidR="005D7D54" w:rsidRPr="00A33A92">
        <w:rPr>
          <w:sz w:val="28"/>
          <w:szCs w:val="28"/>
        </w:rPr>
        <w:t xml:space="preserve"> руб.</w:t>
      </w:r>
    </w:p>
    <w:p w14:paraId="5A5234CD" w14:textId="1564ED6F" w:rsidR="00BC41EE" w:rsidRPr="00A33A92" w:rsidRDefault="00551E6C" w:rsidP="00A33A92">
      <w:pPr>
        <w:pStyle w:val="1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33A92">
        <w:rPr>
          <w:sz w:val="28"/>
          <w:szCs w:val="28"/>
        </w:rPr>
        <w:t>Кроме того, для более детального результата, п</w:t>
      </w:r>
      <w:r w:rsidR="005D7D54" w:rsidRPr="00A33A92">
        <w:rPr>
          <w:sz w:val="28"/>
          <w:szCs w:val="28"/>
        </w:rPr>
        <w:t>рибавив к величине 112,8</w:t>
      </w:r>
      <w:r w:rsidRPr="00A33A92">
        <w:rPr>
          <w:sz w:val="28"/>
          <w:szCs w:val="28"/>
        </w:rPr>
        <w:t xml:space="preserve"> </w:t>
      </w:r>
      <w:proofErr w:type="gramStart"/>
      <w:r w:rsidRPr="00A33A92">
        <w:rPr>
          <w:sz w:val="28"/>
          <w:szCs w:val="28"/>
        </w:rPr>
        <w:t>млрд</w:t>
      </w:r>
      <w:proofErr w:type="gramEnd"/>
      <w:r w:rsidRPr="00A33A92">
        <w:rPr>
          <w:sz w:val="28"/>
          <w:szCs w:val="28"/>
        </w:rPr>
        <w:t xml:space="preserve"> руб.</w:t>
      </w:r>
      <w:r w:rsidR="005D7D54" w:rsidRPr="00A33A92">
        <w:rPr>
          <w:sz w:val="28"/>
          <w:szCs w:val="28"/>
        </w:rPr>
        <w:t xml:space="preserve"> полученные официальные трансферты (5,5 + 2,5), получим показатель «Доходы и полученные официальные трансферты»</w:t>
      </w:r>
      <w:bookmarkEnd w:id="1"/>
      <w:r w:rsidRPr="00A33A92">
        <w:rPr>
          <w:sz w:val="28"/>
          <w:szCs w:val="28"/>
        </w:rPr>
        <w:t>.</w:t>
      </w:r>
    </w:p>
    <w:p w14:paraId="6BADFFFD" w14:textId="0D428420" w:rsidR="00551E6C" w:rsidRPr="00A33A92" w:rsidRDefault="00551E6C" w:rsidP="00A33A92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33A92">
        <w:rPr>
          <w:sz w:val="28"/>
          <w:szCs w:val="28"/>
        </w:rPr>
        <w:t>Критерий оценивания: наличие в ответе детального решения обозначенных результатов, обосновано решение дополнительного показателя эффективности.</w:t>
      </w:r>
    </w:p>
    <w:p w14:paraId="028BFDBE" w14:textId="379C081A" w:rsidR="00283716" w:rsidRPr="00A33A92" w:rsidRDefault="00AE17B0" w:rsidP="00A33A92">
      <w:pPr>
        <w:pStyle w:val="2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33A9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Компетенции (индикаторы): </w:t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>УК-1 (УК-1.1.</w:t>
      </w:r>
      <w:r w:rsidR="00C62B62" w:rsidRPr="00A33A92">
        <w:rPr>
          <w:rFonts w:ascii="Times New Roman" w:hAnsi="Times New Roman" w:cs="Times New Roman"/>
          <w:bCs/>
          <w:color w:val="auto"/>
          <w:sz w:val="28"/>
          <w:szCs w:val="28"/>
        </w:rPr>
        <w:t>, УК-1.2.</w:t>
      </w:r>
      <w:r w:rsidRPr="00A33A92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14:paraId="40E3C678" w14:textId="6BF3BB41" w:rsidR="00551E6C" w:rsidRPr="00A33A92" w:rsidRDefault="00551E6C" w:rsidP="00A33A92">
      <w:pPr>
        <w:pStyle w:val="1"/>
        <w:widowControl w:val="0"/>
        <w:spacing w:before="0" w:beforeAutospacing="0" w:after="0" w:afterAutospacing="0"/>
        <w:jc w:val="both"/>
        <w:rPr>
          <w:rFonts w:eastAsia="Aptos"/>
          <w:kern w:val="2"/>
          <w:sz w:val="28"/>
          <w14:ligatures w14:val="standardContextual"/>
        </w:rPr>
      </w:pPr>
      <w:r w:rsidRPr="00A33A92">
        <w:rPr>
          <w:i/>
          <w:iCs/>
          <w:sz w:val="28"/>
          <w:szCs w:val="28"/>
        </w:rPr>
        <w:t xml:space="preserve"> </w:t>
      </w:r>
    </w:p>
    <w:p w14:paraId="7D41CA79" w14:textId="62FC91BB" w:rsidR="00551E6C" w:rsidRPr="00A33A92" w:rsidRDefault="00551E6C" w:rsidP="00A33A92">
      <w:pPr>
        <w:pStyle w:val="1"/>
        <w:widowControl w:val="0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A33A92">
        <w:rPr>
          <w:rFonts w:eastAsia="Aptos"/>
          <w:kern w:val="2"/>
          <w:sz w:val="28"/>
          <w14:ligatures w14:val="standardContextual"/>
        </w:rPr>
        <w:t>3.</w:t>
      </w:r>
      <w:r w:rsidRPr="00A33A92">
        <w:t xml:space="preserve">  </w:t>
      </w:r>
      <w:r w:rsidRPr="00A33A9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 Определите сумму неналоговых поступлений и текущие доходы государственного бюджета.</w:t>
      </w:r>
      <w:r w:rsidRPr="00A33A92">
        <w:rPr>
          <w:sz w:val="28"/>
          <w:szCs w:val="28"/>
        </w:rPr>
        <w:t xml:space="preserve"> </w:t>
      </w:r>
    </w:p>
    <w:p w14:paraId="00D69F0E" w14:textId="00E2BC78" w:rsidR="00AE17B0" w:rsidRPr="00A33A92" w:rsidRDefault="00AE17B0" w:rsidP="00A33A92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33A92">
        <w:rPr>
          <w:sz w:val="28"/>
          <w:szCs w:val="28"/>
        </w:rPr>
        <w:t xml:space="preserve">Имеются следующие условные данные, </w:t>
      </w:r>
      <w:proofErr w:type="gramStart"/>
      <w:r w:rsidRPr="00A33A92">
        <w:rPr>
          <w:sz w:val="28"/>
          <w:szCs w:val="28"/>
        </w:rPr>
        <w:t>млрд</w:t>
      </w:r>
      <w:proofErr w:type="gramEnd"/>
      <w:r w:rsidRPr="00A33A92">
        <w:rPr>
          <w:sz w:val="28"/>
          <w:szCs w:val="28"/>
        </w:rPr>
        <w:t xml:space="preserve"> руб.: отчисления на социальное страхование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21; доходы от собственности и предпринимательской деятельности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5,4; административные сборы и платежи, доходы от некоммерческих и побочных продаж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3,5; отчисления в пенсионные фонды и фонды обеспечения го</w:t>
      </w:r>
      <w:r w:rsidRPr="00A33A92">
        <w:rPr>
          <w:sz w:val="28"/>
          <w:szCs w:val="28"/>
        </w:rPr>
        <w:softHyphen/>
        <w:t>сударственных служащих, функционирующих в рамках сектора государственного управления,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2,4; отчисления в негосударственные пенсионные фонды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0,5; поступления по штрафам и санкциям (</w:t>
      </w:r>
      <w:r w:rsidR="00A33A92" w:rsidRPr="00A33A92">
        <w:rPr>
          <w:sz w:val="28"/>
          <w:szCs w:val="28"/>
        </w:rPr>
        <w:t>не идентифицированные</w:t>
      </w:r>
      <w:r w:rsidRPr="00A33A92">
        <w:rPr>
          <w:sz w:val="28"/>
          <w:szCs w:val="28"/>
        </w:rPr>
        <w:t xml:space="preserve">) </w:t>
      </w:r>
      <w:r w:rsidR="00A33A92" w:rsidRPr="00A33A92">
        <w:rPr>
          <w:sz w:val="28"/>
          <w:szCs w:val="28"/>
        </w:rPr>
        <w:t xml:space="preserve">– </w:t>
      </w:r>
      <w:r w:rsidRPr="00A33A92">
        <w:rPr>
          <w:sz w:val="28"/>
          <w:szCs w:val="28"/>
        </w:rPr>
        <w:t>1; капитальные трансферты из негосударственных источников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1; сумма налоговых по</w:t>
      </w:r>
      <w:r w:rsidRPr="00A33A92">
        <w:rPr>
          <w:sz w:val="28"/>
          <w:szCs w:val="28"/>
        </w:rPr>
        <w:softHyphen/>
        <w:t>ступлений</w:t>
      </w:r>
      <w:r w:rsidR="00A33A92" w:rsidRPr="00A33A92">
        <w:rPr>
          <w:sz w:val="28"/>
          <w:szCs w:val="28"/>
        </w:rPr>
        <w:t xml:space="preserve"> – </w:t>
      </w:r>
      <w:r w:rsidRPr="00A33A92">
        <w:rPr>
          <w:sz w:val="28"/>
          <w:szCs w:val="28"/>
        </w:rPr>
        <w:t>91,5.</w:t>
      </w:r>
    </w:p>
    <w:p w14:paraId="6792A809" w14:textId="68B36931" w:rsidR="00AE17B0" w:rsidRPr="00A33A92" w:rsidRDefault="00AE17B0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6C96BBC" w14:textId="169A6A3D" w:rsidR="006218DA" w:rsidRPr="00A33A92" w:rsidRDefault="00551E6C" w:rsidP="00A33A92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33A92">
        <w:rPr>
          <w:rFonts w:eastAsia="Aptos"/>
          <w:kern w:val="2"/>
          <w:sz w:val="28"/>
          <w14:ligatures w14:val="standardContextual"/>
        </w:rPr>
        <w:t>Ожидаемый результат</w:t>
      </w:r>
      <w:r w:rsidR="006218DA" w:rsidRPr="00A33A92">
        <w:rPr>
          <w:rFonts w:eastAsia="Aptos"/>
          <w:kern w:val="2"/>
          <w:sz w:val="28"/>
          <w14:ligatures w14:val="standardContextual"/>
        </w:rPr>
        <w:t xml:space="preserve">: </w:t>
      </w:r>
      <w:r w:rsidR="006218DA" w:rsidRPr="00A33A92">
        <w:rPr>
          <w:sz w:val="28"/>
          <w:szCs w:val="28"/>
        </w:rPr>
        <w:t xml:space="preserve">согласно </w:t>
      </w:r>
      <w:r w:rsidR="006218DA" w:rsidRPr="00A33A92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последней редакции Налогового кодекса РФ (часть первая) от 5.02.2025 </w:t>
      </w:r>
      <w:r w:rsidR="006218DA" w:rsidRPr="00A33A92">
        <w:rPr>
          <w:sz w:val="28"/>
          <w:szCs w:val="28"/>
          <w:shd w:val="clear" w:color="auto" w:fill="FFFFFF"/>
        </w:rPr>
        <w:t>г.,</w:t>
      </w:r>
      <w:r w:rsidR="006218DA" w:rsidRPr="00A33A92">
        <w:rPr>
          <w:sz w:val="28"/>
          <w:szCs w:val="28"/>
        </w:rPr>
        <w:t xml:space="preserve"> д</w:t>
      </w:r>
      <w:r w:rsidR="00AE17B0" w:rsidRPr="00A33A92">
        <w:rPr>
          <w:sz w:val="28"/>
          <w:szCs w:val="28"/>
        </w:rPr>
        <w:t xml:space="preserve">оходами государственного бюджета не могут быть отчисления в негосударственные структуры (0,5); отчисления на социальное страхование (21) включаются в налоговые поступления (91,5); капитальные трансферты не могут быть текущими доходами, </w:t>
      </w:r>
      <w:proofErr w:type="gramStart"/>
      <w:r w:rsidR="00AE17B0" w:rsidRPr="00A33A92">
        <w:rPr>
          <w:sz w:val="28"/>
          <w:szCs w:val="28"/>
        </w:rPr>
        <w:t>а</w:t>
      </w:r>
      <w:proofErr w:type="gramEnd"/>
      <w:r w:rsidR="00AE17B0" w:rsidRPr="00A33A92">
        <w:rPr>
          <w:sz w:val="28"/>
          <w:szCs w:val="28"/>
        </w:rPr>
        <w:t xml:space="preserve"> следовательно и налоговыми/неналоговыми поступлениями (1). </w:t>
      </w:r>
    </w:p>
    <w:p w14:paraId="36A8DF4C" w14:textId="02428001" w:rsidR="00AE17B0" w:rsidRPr="00A33A92" w:rsidRDefault="00AE17B0" w:rsidP="00A33A92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33A92">
        <w:rPr>
          <w:sz w:val="28"/>
          <w:szCs w:val="28"/>
        </w:rPr>
        <w:t>Таким образом, объем неналоговых поступлений определяется суммирова</w:t>
      </w:r>
      <w:r w:rsidRPr="00A33A92">
        <w:rPr>
          <w:sz w:val="28"/>
          <w:szCs w:val="28"/>
        </w:rPr>
        <w:softHyphen/>
        <w:t xml:space="preserve">нием: 5,5 + 3,5 + 1 + 2,4 = 12,3 </w:t>
      </w:r>
      <w:proofErr w:type="gramStart"/>
      <w:r w:rsidRPr="00A33A92">
        <w:rPr>
          <w:sz w:val="28"/>
          <w:szCs w:val="28"/>
        </w:rPr>
        <w:t>млрд</w:t>
      </w:r>
      <w:proofErr w:type="gramEnd"/>
      <w:r w:rsidRPr="00A33A92">
        <w:rPr>
          <w:sz w:val="28"/>
          <w:szCs w:val="28"/>
        </w:rPr>
        <w:t xml:space="preserve"> руб. Текущие доходы госбюджета</w:t>
      </w:r>
      <w:r w:rsidR="006218DA" w:rsidRPr="00A33A92">
        <w:rPr>
          <w:sz w:val="28"/>
          <w:szCs w:val="28"/>
        </w:rPr>
        <w:t xml:space="preserve"> составляют</w:t>
      </w:r>
      <w:r w:rsidRPr="00A33A92">
        <w:rPr>
          <w:sz w:val="28"/>
          <w:szCs w:val="28"/>
        </w:rPr>
        <w:t>: 91,5 + 12,3 = 103,8 млрд руб.</w:t>
      </w:r>
    </w:p>
    <w:p w14:paraId="118F1BC7" w14:textId="3CEA578A" w:rsidR="00AE17B0" w:rsidRPr="00A33A92" w:rsidRDefault="006218DA" w:rsidP="00A33A92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33A92">
        <w:rPr>
          <w:sz w:val="28"/>
          <w:szCs w:val="28"/>
        </w:rPr>
        <w:t xml:space="preserve">Критерий оценивания: предоставлено объяснение, что не может входить в доходы государственного бюджета, обоснованное законодательно на основании </w:t>
      </w:r>
      <w:r w:rsidRPr="00A33A92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Налогового кодекса РФ (часть первая) от 5.02.2025 </w:t>
      </w:r>
      <w:r w:rsidRPr="00A33A92">
        <w:rPr>
          <w:sz w:val="28"/>
          <w:szCs w:val="28"/>
          <w:shd w:val="clear" w:color="auto" w:fill="FFFFFF"/>
        </w:rPr>
        <w:t>г.</w:t>
      </w:r>
      <w:r w:rsidRPr="00A33A92">
        <w:rPr>
          <w:sz w:val="28"/>
          <w:szCs w:val="28"/>
        </w:rPr>
        <w:t xml:space="preserve"> Все необходимые показатели </w:t>
      </w:r>
      <w:proofErr w:type="gramStart"/>
      <w:r w:rsidRPr="00A33A92">
        <w:rPr>
          <w:sz w:val="28"/>
          <w:szCs w:val="28"/>
        </w:rPr>
        <w:t>рассчитаны</w:t>
      </w:r>
      <w:proofErr w:type="gramEnd"/>
      <w:r w:rsidRPr="00A33A92">
        <w:rPr>
          <w:sz w:val="28"/>
          <w:szCs w:val="28"/>
        </w:rPr>
        <w:t xml:space="preserve"> верно.</w:t>
      </w:r>
    </w:p>
    <w:p w14:paraId="5B753903" w14:textId="4FD05F14" w:rsidR="00AE17B0" w:rsidRPr="00A33A92" w:rsidRDefault="00AE17B0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Компетенции (индикаторы): ОПК-5 (</w:t>
      </w:r>
      <w:r w:rsidR="00A967BB" w:rsidRPr="00A33A92">
        <w:rPr>
          <w:rFonts w:ascii="Times New Roman" w:hAnsi="Times New Roman"/>
          <w:sz w:val="28"/>
          <w:szCs w:val="28"/>
        </w:rPr>
        <w:t xml:space="preserve">ОПК-5.1., </w:t>
      </w:r>
      <w:r w:rsidRPr="00A33A92">
        <w:rPr>
          <w:rFonts w:ascii="Times New Roman" w:hAnsi="Times New Roman"/>
          <w:sz w:val="28"/>
          <w:szCs w:val="28"/>
        </w:rPr>
        <w:t>ОПК-5.2</w:t>
      </w:r>
      <w:r w:rsidR="00584352" w:rsidRPr="00A33A92">
        <w:rPr>
          <w:rFonts w:ascii="Times New Roman" w:hAnsi="Times New Roman"/>
          <w:sz w:val="28"/>
          <w:szCs w:val="28"/>
        </w:rPr>
        <w:t>.</w:t>
      </w:r>
      <w:r w:rsidRPr="00A33A92">
        <w:rPr>
          <w:rFonts w:ascii="Times New Roman" w:hAnsi="Times New Roman"/>
          <w:sz w:val="28"/>
          <w:szCs w:val="28"/>
        </w:rPr>
        <w:t>)</w:t>
      </w:r>
    </w:p>
    <w:p w14:paraId="7CBEF5D4" w14:textId="44E9CA57" w:rsidR="00A967BB" w:rsidRPr="00A33A92" w:rsidRDefault="00A967BB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42E80B" w14:textId="24A7C243" w:rsidR="00AF063A" w:rsidRPr="00A33A92" w:rsidRDefault="006218DA" w:rsidP="00A33A92">
      <w:pPr>
        <w:pStyle w:val="1"/>
        <w:widowControl w:val="0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A33A92">
        <w:rPr>
          <w:rFonts w:eastAsia="Aptos"/>
          <w:kern w:val="2"/>
          <w:sz w:val="28"/>
          <w14:ligatures w14:val="standardContextual"/>
        </w:rPr>
        <w:t>4.</w:t>
      </w:r>
      <w:r w:rsidRPr="00A33A92">
        <w:t xml:space="preserve">  </w:t>
      </w:r>
      <w:r w:rsidRPr="00A33A9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 Определите</w:t>
      </w:r>
      <w:r w:rsidR="00AF063A" w:rsidRPr="00A33A92">
        <w:rPr>
          <w:i/>
          <w:iCs/>
          <w:sz w:val="28"/>
          <w:szCs w:val="28"/>
        </w:rPr>
        <w:t xml:space="preserve"> состояние государственного бюджета на указанный период.</w:t>
      </w:r>
    </w:p>
    <w:p w14:paraId="7A9CE5DD" w14:textId="576DE1A7" w:rsidR="00584352" w:rsidRPr="00A33A92" w:rsidRDefault="00AE17B0" w:rsidP="00A33A92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33A92">
        <w:rPr>
          <w:sz w:val="28"/>
          <w:szCs w:val="28"/>
        </w:rPr>
        <w:t>В 202</w:t>
      </w:r>
      <w:r w:rsidR="00584352" w:rsidRPr="00A33A92">
        <w:rPr>
          <w:sz w:val="28"/>
          <w:szCs w:val="28"/>
        </w:rPr>
        <w:t>4</w:t>
      </w:r>
      <w:r w:rsidRPr="00A33A92">
        <w:rPr>
          <w:sz w:val="28"/>
          <w:szCs w:val="28"/>
        </w:rPr>
        <w:t xml:space="preserve"> году в </w:t>
      </w:r>
      <w:r w:rsidR="00AF063A" w:rsidRPr="00A33A92">
        <w:rPr>
          <w:sz w:val="28"/>
          <w:szCs w:val="28"/>
        </w:rPr>
        <w:t xml:space="preserve">государстве </w:t>
      </w:r>
      <w:r w:rsidRPr="00A33A92">
        <w:rPr>
          <w:sz w:val="28"/>
          <w:szCs w:val="28"/>
        </w:rPr>
        <w:t>собрали налогов в размере 35 мл</w:t>
      </w:r>
      <w:r w:rsidR="00AF063A" w:rsidRPr="00A33A92">
        <w:rPr>
          <w:sz w:val="28"/>
          <w:szCs w:val="28"/>
        </w:rPr>
        <w:t>рд. руб.</w:t>
      </w:r>
      <w:r w:rsidRPr="00A33A92">
        <w:rPr>
          <w:sz w:val="28"/>
          <w:szCs w:val="28"/>
        </w:rPr>
        <w:t xml:space="preserve">, таможенные сборы составили 12 </w:t>
      </w:r>
      <w:r w:rsidR="00AF063A" w:rsidRPr="00A33A92">
        <w:rPr>
          <w:sz w:val="28"/>
          <w:szCs w:val="28"/>
        </w:rPr>
        <w:t>млрд. руб.</w:t>
      </w:r>
      <w:r w:rsidRPr="00A33A92">
        <w:rPr>
          <w:sz w:val="28"/>
          <w:szCs w:val="28"/>
        </w:rPr>
        <w:t xml:space="preserve">, неналоговые поступления в бюджет составили 20 </w:t>
      </w:r>
      <w:r w:rsidR="00AF063A" w:rsidRPr="00A33A92">
        <w:rPr>
          <w:sz w:val="28"/>
          <w:szCs w:val="28"/>
        </w:rPr>
        <w:t>млрд. руб.</w:t>
      </w:r>
      <w:r w:rsidRPr="00A33A92">
        <w:rPr>
          <w:sz w:val="28"/>
          <w:szCs w:val="28"/>
        </w:rPr>
        <w:t xml:space="preserve"> В этом же году государственные закупки товаров и услуг составили 38,4 </w:t>
      </w:r>
      <w:r w:rsidR="00AF063A" w:rsidRPr="00A33A92">
        <w:rPr>
          <w:sz w:val="28"/>
          <w:szCs w:val="28"/>
        </w:rPr>
        <w:t>млрд. руб.</w:t>
      </w:r>
      <w:r w:rsidRPr="00A33A92">
        <w:rPr>
          <w:sz w:val="28"/>
          <w:szCs w:val="28"/>
        </w:rPr>
        <w:t xml:space="preserve">, трансферты 14,7 </w:t>
      </w:r>
      <w:r w:rsidR="00AF063A" w:rsidRPr="00A33A92">
        <w:rPr>
          <w:sz w:val="28"/>
          <w:szCs w:val="28"/>
        </w:rPr>
        <w:t>млрд. руб.</w:t>
      </w:r>
      <w:r w:rsidRPr="00A33A92">
        <w:rPr>
          <w:sz w:val="28"/>
          <w:szCs w:val="28"/>
        </w:rPr>
        <w:t>, проценты по государственному долгу 17,6</w:t>
      </w:r>
      <w:r w:rsidR="00AF063A" w:rsidRPr="00A33A92">
        <w:rPr>
          <w:sz w:val="28"/>
          <w:szCs w:val="28"/>
        </w:rPr>
        <w:t xml:space="preserve"> млрд. руб.</w:t>
      </w:r>
      <w:r w:rsidRPr="00A33A92">
        <w:rPr>
          <w:sz w:val="28"/>
          <w:szCs w:val="28"/>
        </w:rPr>
        <w:t xml:space="preserve"> </w:t>
      </w:r>
    </w:p>
    <w:p w14:paraId="18B31A49" w14:textId="793FCFA4" w:rsidR="00584352" w:rsidRPr="00A33A92" w:rsidRDefault="00584352" w:rsidP="00A33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3714A4A6" w14:textId="5DB2562C" w:rsidR="00AE17B0" w:rsidRPr="00A33A92" w:rsidRDefault="00AF063A" w:rsidP="00A33A92">
      <w:pPr>
        <w:pStyle w:val="1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proofErr w:type="gramStart"/>
      <w:r w:rsidRPr="00A33A92">
        <w:rPr>
          <w:rFonts w:eastAsia="Aptos"/>
          <w:kern w:val="2"/>
          <w:sz w:val="28"/>
          <w14:ligatures w14:val="standardContextual"/>
        </w:rPr>
        <w:t xml:space="preserve">Ожидаемый результат: </w:t>
      </w:r>
      <w:r w:rsidRPr="00A33A92">
        <w:rPr>
          <w:rStyle w:val="a9"/>
          <w:b w:val="0"/>
          <w:bCs w:val="0"/>
          <w:sz w:val="28"/>
          <w:szCs w:val="28"/>
        </w:rPr>
        <w:t xml:space="preserve">согласно </w:t>
      </w:r>
      <w:r w:rsidRPr="00A33A92">
        <w:rPr>
          <w:sz w:val="28"/>
          <w:szCs w:val="28"/>
          <w:shd w:val="clear" w:color="auto" w:fill="FFFFFF"/>
        </w:rPr>
        <w:t>Закону РФ, который касается федерального бюджета</w:t>
      </w:r>
      <w:r w:rsidR="00A33A92">
        <w:rPr>
          <w:b/>
          <w:bCs/>
          <w:sz w:val="28"/>
          <w:szCs w:val="28"/>
          <w:shd w:val="clear" w:color="auto" w:fill="FFFFFF"/>
        </w:rPr>
        <w:t xml:space="preserve"> </w:t>
      </w:r>
      <w:r w:rsidR="00A33A92" w:rsidRPr="00A33A92">
        <w:rPr>
          <w:b/>
          <w:bCs/>
          <w:sz w:val="28"/>
          <w:szCs w:val="28"/>
          <w:shd w:val="clear" w:color="auto" w:fill="FFFFFF"/>
        </w:rPr>
        <w:t xml:space="preserve">– </w:t>
      </w:r>
      <w:r w:rsidRPr="00A33A92">
        <w:rPr>
          <w:rStyle w:val="a9"/>
          <w:b w:val="0"/>
          <w:bCs w:val="0"/>
          <w:sz w:val="28"/>
          <w:szCs w:val="28"/>
          <w:shd w:val="clear" w:color="auto" w:fill="FFFFFF"/>
        </w:rPr>
        <w:t>от 27.11.2023 №540-ФЗ</w:t>
      </w:r>
      <w:r w:rsidRPr="00A33A92">
        <w:rPr>
          <w:b/>
          <w:bCs/>
          <w:sz w:val="28"/>
          <w:szCs w:val="28"/>
          <w:shd w:val="clear" w:color="auto" w:fill="FFFFFF"/>
        </w:rPr>
        <w:t> </w:t>
      </w:r>
      <w:r w:rsidRPr="00A33A92">
        <w:rPr>
          <w:rStyle w:val="a9"/>
          <w:b w:val="0"/>
          <w:bCs w:val="0"/>
          <w:sz w:val="28"/>
          <w:szCs w:val="28"/>
          <w:shd w:val="clear" w:color="auto" w:fill="FFFFFF"/>
        </w:rPr>
        <w:t>«О федеральном бюджете на 2024 год и на плановый период 2025 и 2026 годов»</w:t>
      </w:r>
      <w:r w:rsidRPr="00A33A92">
        <w:rPr>
          <w:b/>
          <w:bCs/>
          <w:sz w:val="28"/>
          <w:szCs w:val="28"/>
          <w:shd w:val="clear" w:color="auto" w:fill="FFFFFF"/>
        </w:rPr>
        <w:t> </w:t>
      </w:r>
      <w:r w:rsidRPr="00A33A92">
        <w:rPr>
          <w:sz w:val="28"/>
          <w:szCs w:val="28"/>
          <w:shd w:val="clear" w:color="auto" w:fill="FFFFFF"/>
        </w:rPr>
        <w:t>(в редакции от 12.07.2024)</w:t>
      </w:r>
      <w:r w:rsidRPr="00A33A92">
        <w:rPr>
          <w:rFonts w:ascii="Arial" w:hAnsi="Arial" w:cs="Arial"/>
          <w:shd w:val="clear" w:color="auto" w:fill="FFFFFF"/>
        </w:rPr>
        <w:t xml:space="preserve">, </w:t>
      </w:r>
      <w:r w:rsidR="00AE17B0" w:rsidRPr="00A33A92">
        <w:rPr>
          <w:rStyle w:val="a9"/>
          <w:b w:val="0"/>
          <w:bCs w:val="0"/>
          <w:sz w:val="28"/>
          <w:szCs w:val="28"/>
        </w:rPr>
        <w:t>сначала</w:t>
      </w:r>
      <w:r w:rsidR="00AE17B0" w:rsidRPr="00A33A92">
        <w:rPr>
          <w:b/>
          <w:bCs/>
          <w:sz w:val="28"/>
          <w:szCs w:val="28"/>
        </w:rPr>
        <w:t xml:space="preserve"> </w:t>
      </w:r>
      <w:r w:rsidR="00AE17B0" w:rsidRPr="00A33A92">
        <w:rPr>
          <w:sz w:val="28"/>
          <w:szCs w:val="28"/>
        </w:rPr>
        <w:t xml:space="preserve">определяются доходы бюджета: 35 + 12 + 20 = 67 </w:t>
      </w:r>
      <w:r w:rsidRPr="00A33A92">
        <w:rPr>
          <w:sz w:val="28"/>
          <w:szCs w:val="28"/>
        </w:rPr>
        <w:t>млрд. руб.</w:t>
      </w:r>
      <w:r w:rsidR="00AE17B0" w:rsidRPr="00A33A92">
        <w:rPr>
          <w:sz w:val="28"/>
          <w:szCs w:val="28"/>
        </w:rPr>
        <w:t xml:space="preserve"> Затем подсчитываются расходы бюджета: 38,4 + 9,7 + 17,6 = 65,7 </w:t>
      </w:r>
      <w:r w:rsidRPr="00A33A92">
        <w:rPr>
          <w:sz w:val="28"/>
          <w:szCs w:val="28"/>
        </w:rPr>
        <w:t>млрд. руб.</w:t>
      </w:r>
      <w:r w:rsidR="00AE17B0" w:rsidRPr="00A33A92">
        <w:rPr>
          <w:sz w:val="28"/>
          <w:szCs w:val="28"/>
        </w:rPr>
        <w:t xml:space="preserve"> Доходы больше расходов на</w:t>
      </w:r>
      <w:r w:rsidRPr="00A33A92">
        <w:rPr>
          <w:sz w:val="28"/>
          <w:szCs w:val="28"/>
        </w:rPr>
        <w:t>:</w:t>
      </w:r>
      <w:r w:rsidR="00AE17B0" w:rsidRPr="00A33A92">
        <w:rPr>
          <w:sz w:val="28"/>
          <w:szCs w:val="28"/>
        </w:rPr>
        <w:t xml:space="preserve"> 67 – 65,7 = 1,3 </w:t>
      </w:r>
      <w:r w:rsidRPr="00A33A92">
        <w:rPr>
          <w:sz w:val="28"/>
          <w:szCs w:val="28"/>
        </w:rPr>
        <w:t>млрд. руб.</w:t>
      </w:r>
      <w:proofErr w:type="gramEnd"/>
    </w:p>
    <w:p w14:paraId="51BB4D18" w14:textId="0F1F4293" w:rsidR="00AF063A" w:rsidRPr="00A33A92" w:rsidRDefault="00AF063A" w:rsidP="00A33A92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33A92">
        <w:rPr>
          <w:rStyle w:val="a9"/>
          <w:b w:val="0"/>
          <w:bCs w:val="0"/>
          <w:sz w:val="28"/>
          <w:szCs w:val="28"/>
        </w:rPr>
        <w:lastRenderedPageBreak/>
        <w:t>Таким образом, с</w:t>
      </w:r>
      <w:r w:rsidR="00AE17B0" w:rsidRPr="00A33A92">
        <w:rPr>
          <w:sz w:val="28"/>
          <w:szCs w:val="28"/>
        </w:rPr>
        <w:t xml:space="preserve">уществует бюджетный профицит в размере 1,3 </w:t>
      </w:r>
      <w:r w:rsidRPr="00A33A92">
        <w:rPr>
          <w:sz w:val="28"/>
          <w:szCs w:val="28"/>
        </w:rPr>
        <w:t>млрд. руб.</w:t>
      </w:r>
    </w:p>
    <w:p w14:paraId="6347E231" w14:textId="7130CAF9" w:rsidR="00AF063A" w:rsidRPr="00A33A92" w:rsidRDefault="00AF063A" w:rsidP="00A33A92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33A92">
        <w:rPr>
          <w:sz w:val="28"/>
          <w:szCs w:val="28"/>
        </w:rPr>
        <w:t xml:space="preserve">Критерий оценивания: на законодательном уровне </w:t>
      </w:r>
      <w:r w:rsidR="00823FDB" w:rsidRPr="00A33A92">
        <w:rPr>
          <w:sz w:val="28"/>
          <w:szCs w:val="28"/>
        </w:rPr>
        <w:t>обосновано состояние</w:t>
      </w:r>
      <w:r w:rsidRPr="00A33A92">
        <w:rPr>
          <w:sz w:val="28"/>
          <w:szCs w:val="28"/>
        </w:rPr>
        <w:t xml:space="preserve"> государственного бюджета на указанный период</w:t>
      </w:r>
      <w:r w:rsidR="00823FDB" w:rsidRPr="00A33A92">
        <w:rPr>
          <w:sz w:val="28"/>
          <w:szCs w:val="28"/>
        </w:rPr>
        <w:t>, которое указало на бюджетный профицит.</w:t>
      </w:r>
      <w:proofErr w:type="gramEnd"/>
    </w:p>
    <w:p w14:paraId="37F54374" w14:textId="1DA0BC90" w:rsidR="00823FDB" w:rsidRPr="00A33A92" w:rsidRDefault="00584352" w:rsidP="00A33A92">
      <w:pPr>
        <w:widowControl w:val="0"/>
        <w:tabs>
          <w:tab w:val="left" w:pos="18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A92">
        <w:rPr>
          <w:rFonts w:ascii="Times New Roman" w:hAnsi="Times New Roman"/>
          <w:sz w:val="28"/>
          <w:szCs w:val="28"/>
        </w:rPr>
        <w:t>Компетенции (индикаторы): ОПК-5 (ОПК-5.1.</w:t>
      </w:r>
      <w:r w:rsidR="00A967BB" w:rsidRPr="00A33A92">
        <w:rPr>
          <w:rFonts w:ascii="Times New Roman" w:hAnsi="Times New Roman"/>
          <w:sz w:val="28"/>
          <w:szCs w:val="28"/>
        </w:rPr>
        <w:t>, ОПК-5.2.</w:t>
      </w:r>
      <w:r w:rsidRPr="00A33A92">
        <w:rPr>
          <w:rFonts w:ascii="Times New Roman" w:hAnsi="Times New Roman"/>
          <w:sz w:val="28"/>
          <w:szCs w:val="28"/>
        </w:rPr>
        <w:t>)</w:t>
      </w:r>
    </w:p>
    <w:p w14:paraId="6EFEBA6B" w14:textId="77777777" w:rsidR="00FD5308" w:rsidRPr="00A33A92" w:rsidRDefault="00FD5308" w:rsidP="00A33A92">
      <w:pPr>
        <w:widowControl w:val="0"/>
        <w:ind w:left="142"/>
      </w:pPr>
      <w:bookmarkStart w:id="2" w:name="_GoBack"/>
      <w:bookmarkEnd w:id="2"/>
    </w:p>
    <w:sectPr w:rsidR="00FD5308" w:rsidRPr="00A3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8EF0B" w14:textId="77777777" w:rsidR="00CB17B1" w:rsidRDefault="00CB17B1" w:rsidP="004D412A">
      <w:pPr>
        <w:spacing w:after="0" w:line="240" w:lineRule="auto"/>
      </w:pPr>
      <w:r>
        <w:separator/>
      </w:r>
    </w:p>
  </w:endnote>
  <w:endnote w:type="continuationSeparator" w:id="0">
    <w:p w14:paraId="01D4E00F" w14:textId="77777777" w:rsidR="00CB17B1" w:rsidRDefault="00CB17B1" w:rsidP="004D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097DA" w14:textId="77777777" w:rsidR="00CB17B1" w:rsidRDefault="00CB17B1" w:rsidP="004D412A">
      <w:pPr>
        <w:spacing w:after="0" w:line="240" w:lineRule="auto"/>
      </w:pPr>
      <w:r>
        <w:separator/>
      </w:r>
    </w:p>
  </w:footnote>
  <w:footnote w:type="continuationSeparator" w:id="0">
    <w:p w14:paraId="34A896C9" w14:textId="77777777" w:rsidR="00CB17B1" w:rsidRDefault="00CB17B1" w:rsidP="004D4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B85"/>
    <w:multiLevelType w:val="hybridMultilevel"/>
    <w:tmpl w:val="8782FE34"/>
    <w:lvl w:ilvl="0" w:tplc="05DACDE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7276CC"/>
    <w:multiLevelType w:val="hybridMultilevel"/>
    <w:tmpl w:val="ED9AC8F8"/>
    <w:lvl w:ilvl="0" w:tplc="B8702DE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F691A"/>
    <w:multiLevelType w:val="hybridMultilevel"/>
    <w:tmpl w:val="3528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153F0"/>
    <w:multiLevelType w:val="hybridMultilevel"/>
    <w:tmpl w:val="E5CE8E86"/>
    <w:lvl w:ilvl="0" w:tplc="54129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334921"/>
    <w:multiLevelType w:val="hybridMultilevel"/>
    <w:tmpl w:val="3678EEFE"/>
    <w:lvl w:ilvl="0" w:tplc="43580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5C6EB3"/>
    <w:multiLevelType w:val="hybridMultilevel"/>
    <w:tmpl w:val="FEDA7412"/>
    <w:lvl w:ilvl="0" w:tplc="BB96E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A32DD4"/>
    <w:multiLevelType w:val="hybridMultilevel"/>
    <w:tmpl w:val="8E501350"/>
    <w:lvl w:ilvl="0" w:tplc="73284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FD79F8"/>
    <w:multiLevelType w:val="hybridMultilevel"/>
    <w:tmpl w:val="EC5AE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84DF2"/>
    <w:multiLevelType w:val="hybridMultilevel"/>
    <w:tmpl w:val="87F0779A"/>
    <w:lvl w:ilvl="0" w:tplc="483800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A003632"/>
    <w:multiLevelType w:val="hybridMultilevel"/>
    <w:tmpl w:val="5524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C5"/>
    <w:rsid w:val="0001491D"/>
    <w:rsid w:val="000332B8"/>
    <w:rsid w:val="000B32DE"/>
    <w:rsid w:val="000E2FFB"/>
    <w:rsid w:val="00101361"/>
    <w:rsid w:val="001B0B37"/>
    <w:rsid w:val="00203BCA"/>
    <w:rsid w:val="002368BD"/>
    <w:rsid w:val="00262069"/>
    <w:rsid w:val="00283716"/>
    <w:rsid w:val="00342A8E"/>
    <w:rsid w:val="0036010A"/>
    <w:rsid w:val="003D1683"/>
    <w:rsid w:val="00423AC5"/>
    <w:rsid w:val="00454E3C"/>
    <w:rsid w:val="00470744"/>
    <w:rsid w:val="004D412A"/>
    <w:rsid w:val="00502AA1"/>
    <w:rsid w:val="00551E6C"/>
    <w:rsid w:val="00584352"/>
    <w:rsid w:val="005B0DFA"/>
    <w:rsid w:val="005D7D54"/>
    <w:rsid w:val="00610E0F"/>
    <w:rsid w:val="006218DA"/>
    <w:rsid w:val="00642D43"/>
    <w:rsid w:val="006B17FC"/>
    <w:rsid w:val="006B20A2"/>
    <w:rsid w:val="00744A0D"/>
    <w:rsid w:val="007B79E3"/>
    <w:rsid w:val="007C0EB9"/>
    <w:rsid w:val="007E41C1"/>
    <w:rsid w:val="00823FDB"/>
    <w:rsid w:val="008A5B91"/>
    <w:rsid w:val="008B1C4F"/>
    <w:rsid w:val="008F0B31"/>
    <w:rsid w:val="009643FB"/>
    <w:rsid w:val="009A641E"/>
    <w:rsid w:val="009C10ED"/>
    <w:rsid w:val="009E7812"/>
    <w:rsid w:val="009F7594"/>
    <w:rsid w:val="00A01F61"/>
    <w:rsid w:val="00A33A92"/>
    <w:rsid w:val="00A341CF"/>
    <w:rsid w:val="00A967BB"/>
    <w:rsid w:val="00AD5ED5"/>
    <w:rsid w:val="00AE17B0"/>
    <w:rsid w:val="00AF063A"/>
    <w:rsid w:val="00B03F3B"/>
    <w:rsid w:val="00B82ADC"/>
    <w:rsid w:val="00BB655E"/>
    <w:rsid w:val="00BC41EE"/>
    <w:rsid w:val="00BF25D1"/>
    <w:rsid w:val="00BF5A0A"/>
    <w:rsid w:val="00C15741"/>
    <w:rsid w:val="00C56972"/>
    <w:rsid w:val="00C62B62"/>
    <w:rsid w:val="00C70D53"/>
    <w:rsid w:val="00CB0092"/>
    <w:rsid w:val="00CB17B1"/>
    <w:rsid w:val="00D26CEA"/>
    <w:rsid w:val="00D56FD1"/>
    <w:rsid w:val="00D6239F"/>
    <w:rsid w:val="00DC70D6"/>
    <w:rsid w:val="00DE127B"/>
    <w:rsid w:val="00DE2054"/>
    <w:rsid w:val="00E265B4"/>
    <w:rsid w:val="00EC4F94"/>
    <w:rsid w:val="00F61691"/>
    <w:rsid w:val="00F830B8"/>
    <w:rsid w:val="00F862CB"/>
    <w:rsid w:val="00FD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8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31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44A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00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CB0092"/>
    <w:rPr>
      <w:b/>
      <w:sz w:val="1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B0092"/>
    <w:pPr>
      <w:widowControl w:val="0"/>
      <w:shd w:val="clear" w:color="auto" w:fill="FFFFFF"/>
      <w:spacing w:after="0" w:line="233" w:lineRule="exact"/>
      <w:ind w:hanging="80"/>
    </w:pPr>
    <w:rPr>
      <w:rFonts w:asciiTheme="minorHAnsi" w:eastAsiaTheme="minorHAnsi" w:hAnsiTheme="minorHAnsi" w:cstheme="minorBidi"/>
      <w:b/>
      <w:sz w:val="16"/>
    </w:rPr>
  </w:style>
  <w:style w:type="character" w:customStyle="1" w:styleId="20">
    <w:name w:val="Заголовок 2 Знак"/>
    <w:basedOn w:val="a0"/>
    <w:link w:val="2"/>
    <w:uiPriority w:val="9"/>
    <w:rsid w:val="00744A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4D41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12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D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12A"/>
    <w:rPr>
      <w:rFonts w:ascii="Calibri" w:eastAsia="Times New Roman" w:hAnsi="Calibri" w:cs="Times New Roman"/>
    </w:rPr>
  </w:style>
  <w:style w:type="character" w:styleId="a9">
    <w:name w:val="Strong"/>
    <w:basedOn w:val="a0"/>
    <w:uiPriority w:val="22"/>
    <w:qFormat/>
    <w:rsid w:val="00E265B4"/>
    <w:rPr>
      <w:b/>
      <w:bCs/>
    </w:rPr>
  </w:style>
  <w:style w:type="paragraph" w:customStyle="1" w:styleId="1">
    <w:name w:val="Обычный (веб)1"/>
    <w:basedOn w:val="a"/>
    <w:uiPriority w:val="99"/>
    <w:rsid w:val="005D7D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E781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8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62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31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44A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00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CB0092"/>
    <w:rPr>
      <w:b/>
      <w:sz w:val="1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B0092"/>
    <w:pPr>
      <w:widowControl w:val="0"/>
      <w:shd w:val="clear" w:color="auto" w:fill="FFFFFF"/>
      <w:spacing w:after="0" w:line="233" w:lineRule="exact"/>
      <w:ind w:hanging="80"/>
    </w:pPr>
    <w:rPr>
      <w:rFonts w:asciiTheme="minorHAnsi" w:eastAsiaTheme="minorHAnsi" w:hAnsiTheme="minorHAnsi" w:cstheme="minorBidi"/>
      <w:b/>
      <w:sz w:val="16"/>
    </w:rPr>
  </w:style>
  <w:style w:type="character" w:customStyle="1" w:styleId="20">
    <w:name w:val="Заголовок 2 Знак"/>
    <w:basedOn w:val="a0"/>
    <w:link w:val="2"/>
    <w:uiPriority w:val="9"/>
    <w:rsid w:val="00744A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4D41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12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D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12A"/>
    <w:rPr>
      <w:rFonts w:ascii="Calibri" w:eastAsia="Times New Roman" w:hAnsi="Calibri" w:cs="Times New Roman"/>
    </w:rPr>
  </w:style>
  <w:style w:type="character" w:styleId="a9">
    <w:name w:val="Strong"/>
    <w:basedOn w:val="a0"/>
    <w:uiPriority w:val="22"/>
    <w:qFormat/>
    <w:rsid w:val="00E265B4"/>
    <w:rPr>
      <w:b/>
      <w:bCs/>
    </w:rPr>
  </w:style>
  <w:style w:type="paragraph" w:customStyle="1" w:styleId="1">
    <w:name w:val="Обычный (веб)1"/>
    <w:basedOn w:val="a"/>
    <w:uiPriority w:val="99"/>
    <w:rsid w:val="005D7D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E781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8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62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C%D0%BE%D1%80%D0%B0%D0%BB%D1%8C" TargetMode="External"/><Relationship Id="rId18" Type="http://schemas.openxmlformats.org/officeDocument/2006/relationships/hyperlink" Target="https://ru.wikipedia.org/wiki/%D0%9E%D0%B1%D1%89%D0%B5%D1%81%D1%82%D0%B2%D0%BE" TargetMode="External"/><Relationship Id="rId26" Type="http://schemas.openxmlformats.org/officeDocument/2006/relationships/hyperlink" Target="https://ru.wikipedia.org/wiki/%D0%A4%D0%B8%D0%B7%D0%B8%D1%87%D0%B5%D1%81%D0%BA%D0%BE%D0%B5_%D0%BB%D0%B8%D1%86%D0%BE" TargetMode="External"/><Relationship Id="rId21" Type="http://schemas.openxmlformats.org/officeDocument/2006/relationships/hyperlink" Target="https://ru.wikipedia.org/wiki/%D0%9F%D1%80%D0%B0%D0%B2%D0%B0_%D1%87%D0%B5%D0%BB%D0%BE%D0%B2%D0%B5%D0%BA%D0%B0" TargetMode="External"/><Relationship Id="rId34" Type="http://schemas.openxmlformats.org/officeDocument/2006/relationships/hyperlink" Target="https://ru.wikipedia.org/wiki/%D0%A2%D1%80%D0%B0%D0%BD%D1%81%D0%BF%D0%BE%D1%80%D1%8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D%D1%82%D0%B8%D0%BA%D0%B0" TargetMode="External"/><Relationship Id="rId17" Type="http://schemas.openxmlformats.org/officeDocument/2006/relationships/hyperlink" Target="https://ru.wikipedia.org/wiki/%D0%9A%D0%BE%D0%BD%D1%86%D0%B5%D0%BF%D1%86%D0%B8%D1%8F" TargetMode="External"/><Relationship Id="rId25" Type="http://schemas.openxmlformats.org/officeDocument/2006/relationships/hyperlink" Target="https://ru.wikipedia.org/wiki/%D0%98%D0%BC%D1%83%D1%89%D0%B5%D1%81%D1%82%D0%B2%D0%B5%D0%BD%D0%BD%D1%8B%D0%B9_%D0%B8%D0%BD%D1%82%D0%B5%D1%80%D0%B5%D1%81_(%D1%81%D1%82%D1%80%D0%B0%D1%85%D0%BE%D0%B2%D0%B0%D0%BD%D0%B8%D0%B5)" TargetMode="External"/><Relationship Id="rId33" Type="http://schemas.openxmlformats.org/officeDocument/2006/relationships/hyperlink" Target="https://ru.wikipedia.org/wiki/%D0%91%D0%B0%D0%BD%D0%BA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E%D1%81%D1%82%D1%83%D0%BF%D0%BE%D0%BA" TargetMode="External"/><Relationship Id="rId20" Type="http://schemas.openxmlformats.org/officeDocument/2006/relationships/hyperlink" Target="https://ru.wikipedia.org/wiki/%D0%93%D1%80%D0%B0%D0%B6%D0%B4%D0%B0%D0%BD%D1%81%D0%BA%D0%B8%D0%B5_%D0%B8_%D0%BF%D0%BE%D0%BB%D0%B8%D1%82%D0%B8%D1%87%D0%B5%D1%81%D0%BA%D0%B8%D0%B5_%D0%BF%D1%80%D0%B0%D0%B2%D0%B0" TargetMode="External"/><Relationship Id="rId29" Type="http://schemas.openxmlformats.org/officeDocument/2006/relationships/hyperlink" Target="https://ru.wikipedia.org/wiki/%D0%94%D0%B5%D0%BD%D0%B5%D0%B6%D0%BD%D1%8B%D0%B5_%D1%84%D0%BE%D0%BD%D0%B4%D1%8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3%D1%81%D0%BB%D1%83%D0%B3%D0%B0" TargetMode="External"/><Relationship Id="rId24" Type="http://schemas.openxmlformats.org/officeDocument/2006/relationships/hyperlink" Target="https://ru.wikipedia.org/wiki/%D0%A1%D1%82%D1%80%D0%B0%D1%85%D0%BE%D0%B2%D1%89%D0%B8%D0%BA" TargetMode="External"/><Relationship Id="rId32" Type="http://schemas.openxmlformats.org/officeDocument/2006/relationships/hyperlink" Target="https://ru.wikipedia.org/wiki/%D0%9F%D1%80%D0%BE%D0%BC%D1%8B%D1%88%D0%BB%D0%B5%D0%BD%D0%BD%D0%BE%D0%B5_%D0%BF%D1%80%D0%B5%D0%B4%D0%BF%D1%80%D0%B8%D1%8F%D1%82%D0%B8%D0%B5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F%D0%BE%D0%B2%D0%B5%D0%B4%D0%B5%D0%BD%D0%B8%D0%B5" TargetMode="External"/><Relationship Id="rId23" Type="http://schemas.openxmlformats.org/officeDocument/2006/relationships/hyperlink" Target="https://ru.wikipedia.org/wiki/%D0%A1%D1%82%D1%80%D0%B0%D1%85%D0%BE%D0%B2%D0%B0%D1%82%D0%B5%D0%BB%D1%8C" TargetMode="External"/><Relationship Id="rId28" Type="http://schemas.openxmlformats.org/officeDocument/2006/relationships/hyperlink" Target="https://ru.wikipedia.org/wiki/%D0%A1%D1%82%D1%80%D0%B0%D1%85%D0%BE%D0%B2%D0%BE%D0%B9_%D1%81%D0%BB%D1%83%D1%87%D0%B0%D0%B9" TargetMode="External"/><Relationship Id="rId36" Type="http://schemas.openxmlformats.org/officeDocument/2006/relationships/hyperlink" Target="https://ru.wikipedia.org/wiki/%D0%A7%D0%B0%D1%81%D1%82%D0%BD%D0%BE%D0%B5_%D0%BB%D0%B8%D1%86%D0%BE" TargetMode="External"/><Relationship Id="rId10" Type="http://schemas.openxmlformats.org/officeDocument/2006/relationships/hyperlink" Target="https://ru.wikipedia.org/wiki/%D0%91%D0%BB%D0%B0%D0%B3%D0%BE_(%D1%8D%D0%BA%D0%BE%D0%BD%D0%BE%D0%BC%D0%B8%D0%BA%D0%B0)" TargetMode="External"/><Relationship Id="rId19" Type="http://schemas.openxmlformats.org/officeDocument/2006/relationships/hyperlink" Target="https://ru.wikipedia.org/wiki/%D0%A1%D0%BE%D1%86%D0%B8%D0%B0%D0%BB%D1%8C%D0%BD%D0%B0%D1%8F_%D0%BC%D0%BE%D0%B1%D0%B8%D0%BB%D1%8C%D0%BD%D0%BE%D1%81%D1%82%D1%8C" TargetMode="External"/><Relationship Id="rId31" Type="http://schemas.openxmlformats.org/officeDocument/2006/relationships/hyperlink" Target="https://ru.wikipedia.org/wiki/%D0%93%D0%BE%D1%81%D1%83%D0%B4%D0%B0%D1%80%D1%81%D1%82%D0%B2%D0%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E%D0%B1%D1%89%D0%B5%D1%81%D1%82%D0%B2%D0%B5%D0%BD%D0%BD%D1%8B%D0%B5_%D0%BD%D0%B0%D1%83%D0%BA%D0%B8" TargetMode="External"/><Relationship Id="rId14" Type="http://schemas.openxmlformats.org/officeDocument/2006/relationships/hyperlink" Target="https://ru.wikipedia.org/wiki/%D0%A6%D0%B5%D0%BD%D0%BD%D0%BE%D1%81%D1%82%D1%8C" TargetMode="External"/><Relationship Id="rId22" Type="http://schemas.openxmlformats.org/officeDocument/2006/relationships/hyperlink" Target="https://ru.wikipedia.org/wiki/%D0%A1%D0%BE%D1%86%D0%B8%D0%B0%D0%BB%D1%8C%D0%BD%D0%BE%D0%B5_%D1%80%D0%B0%D0%B2%D0%B5%D0%BD%D1%81%D1%82%D0%B2%D0%BE" TargetMode="External"/><Relationship Id="rId27" Type="http://schemas.openxmlformats.org/officeDocument/2006/relationships/hyperlink" Target="https://ru.wikipedia.org/wiki/%D0%AE%D1%80%D0%B8%D0%B4%D0%B8%D1%87%D0%B5%D1%81%D0%BA%D0%BE%D0%B5_%D0%BB%D0%B8%D1%86%D0%BE" TargetMode="External"/><Relationship Id="rId30" Type="http://schemas.openxmlformats.org/officeDocument/2006/relationships/hyperlink" Target="https://ru.wikipedia.org/wiki/%D0%A1%D0%BE%D0%B1%D1%81%D1%82%D0%B2%D0%B5%D0%BD%D0%BD%D0%BE%D1%81%D1%82%D1%8C" TargetMode="External"/><Relationship Id="rId35" Type="http://schemas.openxmlformats.org/officeDocument/2006/relationships/hyperlink" Target="https://ru.wikipedia.org/wiki/%D0%98%D0%BC%D1%83%D1%89%D0%B5%D1%81%D1%82%D0%B2%D0%BE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AF39-6B92-4865-B086-7BA2FB2D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9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starikovao.85@mail.ru</dc:creator>
  <cp:keywords/>
  <dc:description/>
  <cp:lastModifiedBy>Симоненко Людмила</cp:lastModifiedBy>
  <cp:revision>12</cp:revision>
  <dcterms:created xsi:type="dcterms:W3CDTF">2025-01-23T13:25:00Z</dcterms:created>
  <dcterms:modified xsi:type="dcterms:W3CDTF">2025-03-15T08:29:00Z</dcterms:modified>
</cp:coreProperties>
</file>