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E4" w:rsidRPr="00B644E4" w:rsidRDefault="00B644E4" w:rsidP="00B644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644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Комплект</w:t>
      </w:r>
      <w:r w:rsidRPr="00B644E4">
        <w:rPr>
          <w:rFonts w:ascii="Times New Roman" w:eastAsia="Times New Roman" w:hAnsi="Times New Roman" w:cs="Times New Roman"/>
          <w:b/>
          <w:spacing w:val="-17"/>
          <w:sz w:val="28"/>
          <w:szCs w:val="24"/>
          <w:lang w:eastAsia="ru-RU"/>
        </w:rPr>
        <w:t xml:space="preserve"> </w:t>
      </w:r>
      <w:r w:rsidRPr="00B644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оценочных</w:t>
      </w:r>
      <w:r w:rsidRPr="00B644E4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 </w:t>
      </w:r>
      <w:r w:rsidRPr="00B644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материалов</w:t>
      </w:r>
    </w:p>
    <w:p w:rsidR="00B644E4" w:rsidRPr="00B644E4" w:rsidRDefault="00B644E4" w:rsidP="00B644E4">
      <w:pPr>
        <w:tabs>
          <w:tab w:val="left" w:pos="85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644E4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>по производственной практике (научно-исследовательской работе)</w:t>
      </w:r>
    </w:p>
    <w:p w:rsidR="00B644E4" w:rsidRPr="00B644E4" w:rsidRDefault="00B644E4" w:rsidP="00B644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644E4" w:rsidRPr="00B644E4" w:rsidRDefault="00B644E4" w:rsidP="00B644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:rsidR="00B644E4" w:rsidRPr="00B644E4" w:rsidRDefault="00B644E4" w:rsidP="00B644E4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644E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:rsidR="00B644E4" w:rsidRPr="00B644E4" w:rsidRDefault="00B644E4" w:rsidP="00B644E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44E4" w:rsidRPr="00B644E4" w:rsidRDefault="00B644E4" w:rsidP="00B644E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4E4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B644E4" w:rsidRPr="00B644E4" w:rsidTr="00C637AA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Какой из перечисленных ниже документов не является документом стратегического планирования в Российской Федерации (федеральный уровень)?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Стратегия национальной безопасности Российской Федерации.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Бюджетное послание Президента Российской Федерации Федеральному Собранию.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 развития Российской Федерации на долгосрочный период.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социально-экономического развития.</w:t>
            </w:r>
          </w:p>
        </w:tc>
      </w:tr>
      <w:tr w:rsidR="00B644E4" w:rsidRPr="00B644E4" w:rsidTr="00C637AA">
        <w:tc>
          <w:tcPr>
            <w:tcW w:w="9679" w:type="dxa"/>
            <w:gridSpan w:val="5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733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644E4" w:rsidRPr="00B644E4" w:rsidTr="00C637AA">
        <w:tc>
          <w:tcPr>
            <w:tcW w:w="2733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УК-1 (УК-1.1, УК-1.2, УК-1.3)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B644E4" w:rsidRPr="00B644E4" w:rsidTr="00C637AA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Какой из перечисленных ниже признаков не относится 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принципам осуществления закупок товаров, работ, услуг 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обеспечения государственных и муниципальных нужд 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Федеральным законом № 44-ФЗ?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Обеспечение конкуренции.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Открытость и прозрачность информации о контрактной системе.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Преимущество товаров российского происхождения.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Профессионализм заказчиков.</w:t>
            </w:r>
          </w:p>
        </w:tc>
      </w:tr>
      <w:tr w:rsidR="00B644E4" w:rsidRPr="00B644E4" w:rsidTr="00C637AA">
        <w:tc>
          <w:tcPr>
            <w:tcW w:w="9679" w:type="dxa"/>
            <w:gridSpan w:val="5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733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644E4" w:rsidRPr="00B644E4" w:rsidTr="00C637AA">
        <w:tc>
          <w:tcPr>
            <w:tcW w:w="2733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B644E4" w:rsidRPr="00B644E4" w:rsidTr="00C637AA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 с каким нормативным правовым актом устанавливаются квалификационные требования к должностям государственной гражданской службы?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Трудовой кодекс Российской Федерации.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 государственной гражданской службе Российской Федерации».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Федерации.</w:t>
            </w:r>
          </w:p>
        </w:tc>
      </w:tr>
      <w:tr w:rsidR="00B644E4" w:rsidRPr="00B644E4" w:rsidTr="00C637AA">
        <w:tc>
          <w:tcPr>
            <w:tcW w:w="9679" w:type="dxa"/>
            <w:gridSpan w:val="5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733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644E4" w:rsidRPr="00B644E4" w:rsidTr="00C637AA">
        <w:tc>
          <w:tcPr>
            <w:tcW w:w="2733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B644E4" w:rsidRPr="00B644E4" w:rsidTr="00C637AA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Что из перечисленного не относится к полномочиям органов местного самоуправления в сфере земельных отношений?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Установление ставок земельного налога.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и охраной земель на территории муниципального образования.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Установление правил землепользования и застройки территорий муниципальных образований.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Управление и распоряжение земельными участками, находящимися в муниципальной собственности.</w:t>
            </w:r>
          </w:p>
        </w:tc>
      </w:tr>
      <w:tr w:rsidR="00B644E4" w:rsidRPr="00B644E4" w:rsidTr="00C637AA">
        <w:tc>
          <w:tcPr>
            <w:tcW w:w="9679" w:type="dxa"/>
            <w:gridSpan w:val="5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733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644E4" w:rsidRPr="00B644E4" w:rsidTr="00C637AA">
        <w:tc>
          <w:tcPr>
            <w:tcW w:w="2733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УК-1 (УК-1.1, УК-1.2, УК-1.3)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B644E4" w:rsidRPr="00B644E4" w:rsidTr="00C637AA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Какой из перечисленных видов контроля не относится к видам муниципального контроля?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правил благоустройства территории муниципального образования.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 к размещению нестационарных торговых объектов.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земель сельскохозяйственного назначения.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сохранности автомобильных дорог местного значения.</w:t>
            </w:r>
          </w:p>
        </w:tc>
      </w:tr>
      <w:tr w:rsidR="00B644E4" w:rsidRPr="00B644E4" w:rsidTr="00C637AA">
        <w:tc>
          <w:tcPr>
            <w:tcW w:w="9679" w:type="dxa"/>
            <w:gridSpan w:val="5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733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644E4" w:rsidRPr="00B644E4" w:rsidTr="00C637AA">
        <w:tc>
          <w:tcPr>
            <w:tcW w:w="2733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B644E4" w:rsidRPr="00B644E4" w:rsidTr="00C637AA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Какой из перечисленных ниже элементов не является обязательным элементом структуры муниципального нормативного правового акта?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Заголовок.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Преамбула.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Основная часть.</w:t>
            </w:r>
          </w:p>
        </w:tc>
      </w:tr>
      <w:tr w:rsidR="00B644E4" w:rsidRPr="00B644E4" w:rsidTr="00C637AA">
        <w:trPr>
          <w:gridAfter w:val="1"/>
          <w:wAfter w:w="8" w:type="dxa"/>
        </w:trPr>
        <w:tc>
          <w:tcPr>
            <w:tcW w:w="1413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записка.</w:t>
            </w:r>
          </w:p>
        </w:tc>
      </w:tr>
      <w:tr w:rsidR="00B644E4" w:rsidRPr="00B644E4" w:rsidTr="00C637AA">
        <w:tc>
          <w:tcPr>
            <w:tcW w:w="9679" w:type="dxa"/>
            <w:gridSpan w:val="5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733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644E4" w:rsidRPr="00B644E4" w:rsidTr="00C637AA">
        <w:tc>
          <w:tcPr>
            <w:tcW w:w="2733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4E4" w:rsidRPr="00B644E4" w:rsidRDefault="00B644E4" w:rsidP="00B644E4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B644E4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B644E4" w:rsidRPr="00B644E4" w:rsidRDefault="00B644E4" w:rsidP="00B644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644E4" w:rsidRPr="00B644E4" w:rsidRDefault="00B644E4" w:rsidP="00B644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44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672"/>
        <w:gridCol w:w="567"/>
        <w:gridCol w:w="4961"/>
      </w:tblGrid>
      <w:tr w:rsidR="00B644E4" w:rsidRPr="00B644E4" w:rsidTr="00C637AA">
        <w:tc>
          <w:tcPr>
            <w:tcW w:w="1577" w:type="dxa"/>
            <w:gridSpan w:val="2"/>
            <w:shd w:val="clear" w:color="auto" w:fill="auto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функциями государственного управления и их содержанием.</w:t>
            </w:r>
          </w:p>
        </w:tc>
      </w:tr>
      <w:tr w:rsidR="00B644E4" w:rsidRPr="00B644E4" w:rsidTr="00C637AA">
        <w:tc>
          <w:tcPr>
            <w:tcW w:w="4219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Функция управления</w:t>
            </w:r>
          </w:p>
        </w:tc>
        <w:tc>
          <w:tcPr>
            <w:tcW w:w="5528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Сопоставление достигнутых результатов с </w:t>
            </w:r>
            <w:proofErr w:type="gramStart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запланированными</w:t>
            </w:r>
            <w:proofErr w:type="gramEnd"/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, выявление отклонений и принятие корректирующих мер.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B644E4" w:rsidRPr="00B644E4" w:rsidRDefault="00B644E4" w:rsidP="00B644E4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целей, задач, стратегий 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br/>
              <w:t>и тактик деятельности.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структуры управления, распределение полномочий 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br/>
              <w:t>и ответственности.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Стимулирование деятельности персонала для достижения поставленных целей.</w:t>
            </w:r>
          </w:p>
        </w:tc>
      </w:tr>
      <w:tr w:rsidR="00B644E4" w:rsidRPr="00B644E4" w:rsidTr="00C637AA">
        <w:tc>
          <w:tcPr>
            <w:tcW w:w="9747" w:type="dxa"/>
            <w:gridSpan w:val="6"/>
          </w:tcPr>
          <w:p w:rsidR="00B644E4" w:rsidRPr="00B644E4" w:rsidRDefault="00B644E4" w:rsidP="00B644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5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1-Б, 2-В, 3-Г, 4-А</w:t>
            </w:r>
          </w:p>
        </w:tc>
      </w:tr>
      <w:tr w:rsidR="00B644E4" w:rsidRPr="00B644E4" w:rsidTr="00C637AA">
        <w:tc>
          <w:tcPr>
            <w:tcW w:w="25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УК-1 (УК-1.1, УК-1.2, УК-1.3)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956"/>
        <w:gridCol w:w="567"/>
        <w:gridCol w:w="4677"/>
      </w:tblGrid>
      <w:tr w:rsidR="00B644E4" w:rsidRPr="00B644E4" w:rsidTr="00C637AA">
        <w:tc>
          <w:tcPr>
            <w:tcW w:w="1577" w:type="dxa"/>
            <w:gridSpan w:val="2"/>
            <w:shd w:val="clear" w:color="auto" w:fill="auto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видами коррупционных правонарушений и их примерами.</w:t>
            </w:r>
          </w:p>
        </w:tc>
      </w:tr>
      <w:tr w:rsidR="00B644E4" w:rsidRPr="00B644E4" w:rsidTr="00C637AA">
        <w:tc>
          <w:tcPr>
            <w:tcW w:w="4503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Вид правонарушения</w:t>
            </w:r>
          </w:p>
        </w:tc>
        <w:tc>
          <w:tcPr>
            <w:tcW w:w="5244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Пример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Злоупотребление должностными полномочиями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7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Получение взятки за совершение действий в пользу взяткодателя.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3"/>
            <w:vAlign w:val="center"/>
          </w:tcPr>
          <w:p w:rsidR="00B644E4" w:rsidRPr="00B644E4" w:rsidRDefault="00B644E4" w:rsidP="00B644E4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Превышение должностных полномочий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7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Использование служебной информации в личных целях.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Получение взятки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7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Совершение действий, явно выходящих за пределы должностных полномочий, повлекших нарушение прав граждан или организаций.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Конфликт интересов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7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Использование должностного положения для получения личной выгоды.</w:t>
            </w:r>
          </w:p>
        </w:tc>
      </w:tr>
      <w:tr w:rsidR="00B644E4" w:rsidRPr="00B644E4" w:rsidTr="00C637AA">
        <w:tc>
          <w:tcPr>
            <w:tcW w:w="9747" w:type="dxa"/>
            <w:gridSpan w:val="6"/>
          </w:tcPr>
          <w:p w:rsidR="00B644E4" w:rsidRPr="00B644E4" w:rsidRDefault="00B644E4" w:rsidP="00B644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5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1-Г, 2-В, 3-А, 4-Б</w:t>
            </w:r>
          </w:p>
        </w:tc>
      </w:tr>
      <w:tr w:rsidR="00B644E4" w:rsidRPr="00B644E4" w:rsidTr="00C637AA">
        <w:tc>
          <w:tcPr>
            <w:tcW w:w="25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396"/>
        <w:gridCol w:w="567"/>
        <w:gridCol w:w="6237"/>
      </w:tblGrid>
      <w:tr w:rsidR="00B644E4" w:rsidRPr="00B644E4" w:rsidTr="00C637AA">
        <w:tc>
          <w:tcPr>
            <w:tcW w:w="1577" w:type="dxa"/>
            <w:gridSpan w:val="2"/>
            <w:shd w:val="clear" w:color="auto" w:fill="auto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принципами государственной гражданской службы и их содержанием.</w:t>
            </w:r>
          </w:p>
        </w:tc>
      </w:tr>
      <w:tr w:rsidR="00B644E4" w:rsidRPr="00B644E4" w:rsidTr="00C637AA">
        <w:tc>
          <w:tcPr>
            <w:tcW w:w="2943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</w:t>
            </w:r>
          </w:p>
        </w:tc>
        <w:tc>
          <w:tcPr>
            <w:tcW w:w="6804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Законность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равных возможностей 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поступления на гражданскую службу 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br/>
              <w:t>и ее прохождения.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gridSpan w:val="3"/>
            <w:vAlign w:val="center"/>
          </w:tcPr>
          <w:p w:rsidR="00B644E4" w:rsidRPr="00B644E4" w:rsidRDefault="00B644E4" w:rsidP="00B644E4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Профессионализм </w:t>
            </w:r>
            <w:r w:rsidRPr="00B64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компетентность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Недопустимость злоупотреблений служебным положением, взяточничества, превышения должностных полномочий.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Равный доступ 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br/>
              <w:t>к гражданской службе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Знание и соблюдение гражданскими служащими Конституции Российской Федерации, федеральных законов и иных нормативных правовых актов.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Прозрачность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Высокий уровень знаний, умений и навыков, необходимых для исполнения должностных обязанностей.</w:t>
            </w:r>
          </w:p>
        </w:tc>
      </w:tr>
      <w:tr w:rsidR="00B644E4" w:rsidRPr="00B644E4" w:rsidTr="00C637AA">
        <w:tc>
          <w:tcPr>
            <w:tcW w:w="9747" w:type="dxa"/>
            <w:gridSpan w:val="6"/>
          </w:tcPr>
          <w:p w:rsidR="00B644E4" w:rsidRPr="00B644E4" w:rsidRDefault="00B644E4" w:rsidP="00B644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5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1-В, 2-Г, 3-А, 4-Б</w:t>
            </w:r>
          </w:p>
        </w:tc>
      </w:tr>
      <w:tr w:rsidR="00B644E4" w:rsidRPr="00B644E4" w:rsidTr="00C637AA">
        <w:tc>
          <w:tcPr>
            <w:tcW w:w="25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814"/>
        <w:gridCol w:w="567"/>
        <w:gridCol w:w="4819"/>
      </w:tblGrid>
      <w:tr w:rsidR="00B644E4" w:rsidRPr="00B644E4" w:rsidTr="00C637AA">
        <w:tc>
          <w:tcPr>
            <w:tcW w:w="1577" w:type="dxa"/>
            <w:gridSpan w:val="2"/>
            <w:shd w:val="clear" w:color="auto" w:fill="auto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уровнями бюджетной системы РФ и бюджетами, относящимися к этим уровням.</w:t>
            </w:r>
          </w:p>
        </w:tc>
      </w:tr>
      <w:tr w:rsidR="00B644E4" w:rsidRPr="00B644E4" w:rsidTr="00C637AA">
        <w:tc>
          <w:tcPr>
            <w:tcW w:w="4361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бюджетной системы</w:t>
            </w:r>
          </w:p>
        </w:tc>
        <w:tc>
          <w:tcPr>
            <w:tcW w:w="5386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Бюджет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B644E4" w:rsidRPr="00B644E4" w:rsidRDefault="00B644E4" w:rsidP="00B644E4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уровень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Федеральный бюджет.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Местный уровень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Бюджет субъекта Российской Федерации.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Бюджеты государственных внебюджетных фондов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Бюджет Фонда пенсионного 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br/>
              <w:t>и социального страхования Российской Федерации.</w:t>
            </w:r>
          </w:p>
        </w:tc>
      </w:tr>
      <w:tr w:rsidR="00B644E4" w:rsidRPr="00B644E4" w:rsidTr="00C637AA">
        <w:tc>
          <w:tcPr>
            <w:tcW w:w="9747" w:type="dxa"/>
            <w:gridSpan w:val="6"/>
          </w:tcPr>
          <w:p w:rsidR="00B644E4" w:rsidRPr="00B644E4" w:rsidRDefault="00B644E4" w:rsidP="00B644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5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1-Б, 2-В, 3-А, 4-Г</w:t>
            </w:r>
          </w:p>
        </w:tc>
      </w:tr>
      <w:tr w:rsidR="00B644E4" w:rsidRPr="00B644E4" w:rsidTr="00C637AA">
        <w:tc>
          <w:tcPr>
            <w:tcW w:w="25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672"/>
        <w:gridCol w:w="567"/>
        <w:gridCol w:w="4961"/>
      </w:tblGrid>
      <w:tr w:rsidR="00B644E4" w:rsidRPr="00B644E4" w:rsidTr="00C637AA">
        <w:tc>
          <w:tcPr>
            <w:tcW w:w="1577" w:type="dxa"/>
            <w:gridSpan w:val="2"/>
            <w:shd w:val="clear" w:color="auto" w:fill="auto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функциями органов государственной власти и их полномочиями</w:t>
            </w:r>
          </w:p>
        </w:tc>
      </w:tr>
      <w:tr w:rsidR="00B644E4" w:rsidRPr="00B644E4" w:rsidTr="00C637AA">
        <w:tc>
          <w:tcPr>
            <w:tcW w:w="4219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Орган государственной власти</w:t>
            </w:r>
          </w:p>
        </w:tc>
        <w:tc>
          <w:tcPr>
            <w:tcW w:w="5528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Президент РФ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Осуществление правосудия.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B644E4" w:rsidRPr="00B644E4" w:rsidRDefault="00B644E4" w:rsidP="00B644E4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РФ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Осуществление помилования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Федеральное Собрание РФ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социально-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экономической политики.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Судебная власть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Принятие федеральных законов.</w:t>
            </w:r>
          </w:p>
        </w:tc>
      </w:tr>
      <w:tr w:rsidR="00B644E4" w:rsidRPr="00B644E4" w:rsidTr="00C637AA">
        <w:tc>
          <w:tcPr>
            <w:tcW w:w="9747" w:type="dxa"/>
            <w:gridSpan w:val="6"/>
          </w:tcPr>
          <w:p w:rsidR="00B644E4" w:rsidRPr="00B644E4" w:rsidRDefault="00B644E4" w:rsidP="00B644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5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1-Б, 2-В, 3-Г, 4-А</w:t>
            </w:r>
          </w:p>
        </w:tc>
      </w:tr>
      <w:tr w:rsidR="00B644E4" w:rsidRPr="00B644E4" w:rsidTr="00C637AA">
        <w:tc>
          <w:tcPr>
            <w:tcW w:w="25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УК-1 (УК-1.1, УК-1.2, УК-1.3)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2239"/>
        <w:gridCol w:w="567"/>
        <w:gridCol w:w="4394"/>
      </w:tblGrid>
      <w:tr w:rsidR="00B644E4" w:rsidRPr="00B644E4" w:rsidTr="00C637AA">
        <w:tc>
          <w:tcPr>
            <w:tcW w:w="1577" w:type="dxa"/>
            <w:gridSpan w:val="2"/>
            <w:shd w:val="clear" w:color="auto" w:fill="auto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рамках производственной практики установите соответствие между видом планирования и сроком реализации:</w:t>
            </w:r>
          </w:p>
        </w:tc>
      </w:tr>
      <w:tr w:rsidR="00B644E4" w:rsidRPr="00B644E4" w:rsidTr="00C637AA">
        <w:tc>
          <w:tcPr>
            <w:tcW w:w="4786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Вид планирования</w:t>
            </w:r>
          </w:p>
        </w:tc>
        <w:tc>
          <w:tcPr>
            <w:tcW w:w="4961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Стратегическое планирование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До 1 года.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B644E4" w:rsidRPr="00B644E4" w:rsidRDefault="00B644E4" w:rsidP="00B644E4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Тактическое планирование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От 1 года до 5 лет.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Оперативное планирование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Более 5 лет.</w:t>
            </w:r>
          </w:p>
        </w:tc>
      </w:tr>
      <w:tr w:rsidR="00B644E4" w:rsidRPr="00B644E4" w:rsidTr="00C637AA">
        <w:tc>
          <w:tcPr>
            <w:tcW w:w="534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Индикативное планирование</w:t>
            </w:r>
          </w:p>
        </w:tc>
        <w:tc>
          <w:tcPr>
            <w:tcW w:w="567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Планирование, основанное 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индикаторах и прогнозах, 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br/>
              <w:t>а не на обязательных директивах.</w:t>
            </w:r>
          </w:p>
        </w:tc>
      </w:tr>
      <w:tr w:rsidR="00B644E4" w:rsidRPr="00B644E4" w:rsidTr="00C637AA">
        <w:tc>
          <w:tcPr>
            <w:tcW w:w="9747" w:type="dxa"/>
            <w:gridSpan w:val="6"/>
          </w:tcPr>
          <w:p w:rsidR="00B644E4" w:rsidRPr="00B644E4" w:rsidRDefault="00B644E4" w:rsidP="00B644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5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1-В, 2-Б, 3-А, 4-Г</w:t>
            </w:r>
          </w:p>
        </w:tc>
      </w:tr>
      <w:tr w:rsidR="00B644E4" w:rsidRPr="00B644E4" w:rsidTr="00C637AA">
        <w:tc>
          <w:tcPr>
            <w:tcW w:w="25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4E4" w:rsidRPr="00B644E4" w:rsidRDefault="00B644E4" w:rsidP="00B644E4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B644E4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B644E4" w:rsidRPr="00B644E4" w:rsidRDefault="00B644E4" w:rsidP="00B644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644E4" w:rsidRPr="00B644E4" w:rsidRDefault="00B644E4" w:rsidP="00B64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B644E4" w:rsidRPr="00B644E4" w:rsidTr="00C637AA">
        <w:tc>
          <w:tcPr>
            <w:tcW w:w="1555" w:type="dxa"/>
            <w:shd w:val="clear" w:color="auto" w:fill="auto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анализа нормативно-правовой базы в органе власти.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Определение соответствия нормативных актов действующему законодательству.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пробелов и коллизий в правовом регулировании.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 анализа нормативно-правовой базы.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Сбор и систематизация нормативных правовых актов, регулирующих сферу деятельности органа власти.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предложений по совершенствованию нормативно-правового регулирования.</w:t>
            </w:r>
          </w:p>
        </w:tc>
      </w:tr>
      <w:tr w:rsidR="00B644E4" w:rsidRPr="00B644E4" w:rsidTr="00C637AA">
        <w:tc>
          <w:tcPr>
            <w:tcW w:w="9747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70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B644E4" w:rsidRPr="00B644E4" w:rsidTr="00C637AA">
        <w:tc>
          <w:tcPr>
            <w:tcW w:w="270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УК-1 (УК-1.1, УК-1.2, УК-1.3)</w:t>
            </w:r>
          </w:p>
        </w:tc>
      </w:tr>
    </w:tbl>
    <w:p w:rsidR="00B644E4" w:rsidRPr="00B644E4" w:rsidRDefault="00B644E4" w:rsidP="00B644E4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B644E4" w:rsidRPr="00B644E4" w:rsidTr="00C637AA">
        <w:tc>
          <w:tcPr>
            <w:tcW w:w="1555" w:type="dxa"/>
            <w:shd w:val="clear" w:color="auto" w:fill="auto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формирования муниципального бюджета.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проекта бюджета представительным органом муниципального образования.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Составление проекта бюджета финансовым органом </w:t>
            </w: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муниципального образования.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Исполнение бюджета.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об исполнении бюджета.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бюджет в процессе его исполнения.</w:t>
            </w:r>
          </w:p>
        </w:tc>
      </w:tr>
      <w:tr w:rsidR="00B644E4" w:rsidRPr="00B644E4" w:rsidTr="00C637AA">
        <w:tc>
          <w:tcPr>
            <w:tcW w:w="9747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70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44E4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B644E4" w:rsidRPr="00B644E4" w:rsidTr="00C637AA">
        <w:tc>
          <w:tcPr>
            <w:tcW w:w="270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B644E4" w:rsidRPr="00B644E4" w:rsidTr="00C637AA">
        <w:tc>
          <w:tcPr>
            <w:tcW w:w="1555" w:type="dxa"/>
            <w:shd w:val="clear" w:color="auto" w:fill="auto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B644E4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проведении анализа эффективности предоставления государственной (муниципальной) услуги.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Оценка удовлетворенности получателей услуги.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Определение </w:t>
            </w:r>
            <w:proofErr w:type="gramStart"/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перечня показателей эффективности предоставления услуги</w:t>
            </w:r>
            <w:proofErr w:type="gramEnd"/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Сбор данных о значениях показателей эффективности.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по повышению эффективности предоставления услуги.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Формулировка цели и задач анализа эффективности.</w:t>
            </w:r>
          </w:p>
        </w:tc>
      </w:tr>
      <w:tr w:rsidR="00B644E4" w:rsidRPr="00B644E4" w:rsidTr="00C637AA">
        <w:tc>
          <w:tcPr>
            <w:tcW w:w="9747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70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B644E4" w:rsidRPr="00B644E4" w:rsidTr="00C637AA">
        <w:tc>
          <w:tcPr>
            <w:tcW w:w="270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B644E4" w:rsidRPr="00B644E4" w:rsidTr="00C637AA">
        <w:tc>
          <w:tcPr>
            <w:tcW w:w="1555" w:type="dxa"/>
            <w:shd w:val="clear" w:color="auto" w:fill="auto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B644E4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организации и проведении конкурса на замещение вакантной должности государственной гражданской службы.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Опубликование объявления о проведении конкурса.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Прием документов от кандидатов.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Проведение конкурсных процедур (тестирование, собеседование).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Оценка кандидатов и принятие решения о победителе.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 победителя конкурса на должность.</w:t>
            </w:r>
          </w:p>
        </w:tc>
      </w:tr>
      <w:tr w:rsidR="00B644E4" w:rsidRPr="00B644E4" w:rsidTr="00C637AA">
        <w:tc>
          <w:tcPr>
            <w:tcW w:w="9747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70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B644E4" w:rsidRPr="00B644E4" w:rsidTr="00C637AA">
        <w:tc>
          <w:tcPr>
            <w:tcW w:w="270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УК-1 (УК-1.1, УК-1.2, УК-1.3)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B644E4" w:rsidRPr="00B644E4" w:rsidTr="00C637AA">
        <w:tc>
          <w:tcPr>
            <w:tcW w:w="1555" w:type="dxa"/>
            <w:shd w:val="clear" w:color="auto" w:fill="auto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шагов </w:t>
            </w:r>
            <w:r w:rsidRPr="00B644E4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разработке предложений по оптимизации организационной структуры органа власти.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организационной структуры задачам 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br/>
              <w:t>и функциям органа власти.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критериев оценки организационной структуры.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 об организационной структуре органа власти.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вариантов оптимизации организационной </w:t>
            </w:r>
            <w:r w:rsidRPr="00B644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структуры.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выбора оптимального варианта и подготовка предложений по его внедрению.</w:t>
            </w:r>
          </w:p>
        </w:tc>
      </w:tr>
      <w:tr w:rsidR="00B644E4" w:rsidRPr="00B644E4" w:rsidTr="00C637AA">
        <w:tc>
          <w:tcPr>
            <w:tcW w:w="9747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70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B644E4" w:rsidRPr="00B644E4" w:rsidTr="00C637AA">
        <w:tc>
          <w:tcPr>
            <w:tcW w:w="270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B644E4" w:rsidRPr="00B644E4" w:rsidTr="00C637AA">
        <w:tc>
          <w:tcPr>
            <w:tcW w:w="1555" w:type="dxa"/>
            <w:shd w:val="clear" w:color="auto" w:fill="auto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644E4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разработки проекта муниципального нормативного правового акта (МНПА).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Согласование проекта МНПА с заинтересованными сторонами.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цели и задач проекта МНПА.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Подготовка текста проекта МНПА.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Проведение правовой экспертизы проекта МНПА.</w:t>
            </w:r>
          </w:p>
        </w:tc>
      </w:tr>
      <w:tr w:rsidR="00B644E4" w:rsidRPr="00B644E4" w:rsidTr="00C637AA">
        <w:tc>
          <w:tcPr>
            <w:tcW w:w="155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Внесение проекта МНПА на рассмотрение </w:t>
            </w:r>
            <w:r w:rsidRPr="00B644E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представительный орган муниципального образования.</w:t>
            </w:r>
          </w:p>
        </w:tc>
      </w:tr>
      <w:tr w:rsidR="00B644E4" w:rsidRPr="00B644E4" w:rsidTr="00C637AA">
        <w:tc>
          <w:tcPr>
            <w:tcW w:w="9747" w:type="dxa"/>
            <w:gridSpan w:val="4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70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44E4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4E4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B644E4" w:rsidRPr="00B644E4" w:rsidTr="00C637AA">
        <w:tc>
          <w:tcPr>
            <w:tcW w:w="2702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4E4" w:rsidRPr="00B644E4" w:rsidRDefault="00B644E4" w:rsidP="00B644E4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644E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:rsidR="00B644E4" w:rsidRPr="00B644E4" w:rsidRDefault="00B644E4" w:rsidP="00B644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E4" w:rsidRPr="00B644E4" w:rsidRDefault="00B644E4" w:rsidP="00B644E4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644E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B644E4" w:rsidRPr="00B644E4" w:rsidRDefault="00B644E4" w:rsidP="00B644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B644E4" w:rsidRPr="00B644E4" w:rsidTr="00C637AA">
        <w:tc>
          <w:tcPr>
            <w:tcW w:w="1560" w:type="dxa"/>
            <w:shd w:val="clear" w:color="auto" w:fill="auto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bookmarkStart w:id="0" w:name="_Hlk189406337"/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период производственной практики студенты должны ознакомиться </w:t>
            </w: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_________________, которые регулируют деятельность органов государственной и муниципальной власти.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949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нормативно-правовыми актами / законодательством</w:t>
            </w:r>
          </w:p>
        </w:tc>
      </w:tr>
      <w:tr w:rsidR="00B644E4" w:rsidRPr="00B644E4" w:rsidTr="00C637AA">
        <w:tc>
          <w:tcPr>
            <w:tcW w:w="2949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УК-1 (УК-1.1, УК-1.2, УК-1.3)</w:t>
            </w:r>
          </w:p>
        </w:tc>
      </w:tr>
      <w:bookmarkEnd w:id="0"/>
    </w:tbl>
    <w:p w:rsidR="00B644E4" w:rsidRPr="00B644E4" w:rsidRDefault="00B644E4" w:rsidP="00B644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B644E4" w:rsidRPr="00B644E4" w:rsidTr="00C637AA">
        <w:tc>
          <w:tcPr>
            <w:tcW w:w="1560" w:type="dxa"/>
            <w:shd w:val="clear" w:color="auto" w:fill="auto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В процессе прохождения практики студент должен научиться применять __________________ для решения конкретных управленческих задач, возникающих в деятельности органов государственной и муниципальной власти.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949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теоретические </w:t>
            </w:r>
            <w:proofErr w:type="gramStart"/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знания</w:t>
            </w:r>
            <w:proofErr w:type="gramEnd"/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/ полученные компетенции</w:t>
            </w:r>
          </w:p>
        </w:tc>
      </w:tr>
      <w:tr w:rsidR="00B644E4" w:rsidRPr="00B644E4" w:rsidTr="00C637AA">
        <w:tc>
          <w:tcPr>
            <w:tcW w:w="2949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B644E4" w:rsidRPr="00B644E4" w:rsidTr="00C637AA">
        <w:tc>
          <w:tcPr>
            <w:tcW w:w="1560" w:type="dxa"/>
            <w:shd w:val="clear" w:color="auto" w:fill="auto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процессе прохождения практики студенты должны соблюдать правила ___________________ и не разглашать конфиденциальную информацию.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949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служебной этики / внутреннего распорядка</w:t>
            </w:r>
          </w:p>
        </w:tc>
      </w:tr>
      <w:tr w:rsidR="00B644E4" w:rsidRPr="00B644E4" w:rsidTr="00C637AA">
        <w:tc>
          <w:tcPr>
            <w:tcW w:w="2949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B644E4" w:rsidRPr="00B644E4" w:rsidTr="00C637AA">
        <w:tc>
          <w:tcPr>
            <w:tcW w:w="1560" w:type="dxa"/>
            <w:shd w:val="clear" w:color="auto" w:fill="auto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Одним из важных этапов производственной практики является ознакомление </w:t>
            </w: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системой ______________________, используемой в органе государственной (муниципальной) власти.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949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электронного документооборота / делопроизводства / управления</w:t>
            </w:r>
          </w:p>
        </w:tc>
      </w:tr>
      <w:tr w:rsidR="00B644E4" w:rsidRPr="00B644E4" w:rsidTr="00C637AA">
        <w:tc>
          <w:tcPr>
            <w:tcW w:w="2949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УК-1 (УК-1.1, УК-1.2, УК-1.3)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B644E4" w:rsidRPr="00B644E4" w:rsidTr="00C637AA">
        <w:tc>
          <w:tcPr>
            <w:tcW w:w="1560" w:type="dxa"/>
            <w:shd w:val="clear" w:color="auto" w:fill="auto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При анализе документов в ходе производственной практики важно обращать внимание на их _______________ и соответствие действующему законодательству.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949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юридическую силу / легитимность</w:t>
            </w:r>
          </w:p>
        </w:tc>
      </w:tr>
      <w:tr w:rsidR="00B644E4" w:rsidRPr="00B644E4" w:rsidTr="00C637AA">
        <w:tc>
          <w:tcPr>
            <w:tcW w:w="2949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B644E4" w:rsidRPr="00B644E4" w:rsidTr="00C637AA">
        <w:tc>
          <w:tcPr>
            <w:tcW w:w="1560" w:type="dxa"/>
            <w:shd w:val="clear" w:color="auto" w:fill="auto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Для успешного прохождения производственной практики магистранту необходимо владеть информацией об основных положениях ______________________ в сфере государственного и муниципального управления, а также уметь применять их на практике.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949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законодательства Российской Федерации / нормативных правовых актов</w:t>
            </w:r>
          </w:p>
        </w:tc>
      </w:tr>
      <w:tr w:rsidR="00B644E4" w:rsidRPr="00B644E4" w:rsidTr="00C637AA">
        <w:tc>
          <w:tcPr>
            <w:tcW w:w="2949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E4" w:rsidRPr="00B644E4" w:rsidRDefault="00B644E4" w:rsidP="00B644E4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644E4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B644E4" w:rsidRPr="00B644E4" w:rsidRDefault="00B644E4" w:rsidP="00B644E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B644E4" w:rsidRPr="00B644E4" w:rsidTr="00C637AA">
        <w:tc>
          <w:tcPr>
            <w:tcW w:w="1413" w:type="dxa"/>
            <w:shd w:val="clear" w:color="auto" w:fill="auto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 процессе производственной практики магистрант должен продемонстрировать умение к __________________ анализу проблем, возникающих в сфере государственного и муниципального управления.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803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системному / комплексному / всестороннему</w:t>
            </w:r>
          </w:p>
        </w:tc>
      </w:tr>
      <w:tr w:rsidR="00B644E4" w:rsidRPr="00B644E4" w:rsidTr="00C637AA">
        <w:tc>
          <w:tcPr>
            <w:tcW w:w="2803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УК-1 (УК-1.1, УК-1.2, УК-1.3)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B644E4" w:rsidRPr="00B644E4" w:rsidTr="00C637AA">
        <w:tc>
          <w:tcPr>
            <w:tcW w:w="1413" w:type="dxa"/>
            <w:shd w:val="clear" w:color="auto" w:fill="auto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 случае возникновения конфликта интересов на муниципальной службе служащий обязан принять меры </w:t>
            </w:r>
            <w:proofErr w:type="gramStart"/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по</w:t>
            </w:r>
            <w:proofErr w:type="gramEnd"/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его</w:t>
            </w:r>
            <w:proofErr w:type="gramEnd"/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______________.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803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урегулированию / предотвращению / устранению</w:t>
            </w:r>
          </w:p>
        </w:tc>
      </w:tr>
      <w:tr w:rsidR="00B644E4" w:rsidRPr="00B644E4" w:rsidTr="00C637AA">
        <w:tc>
          <w:tcPr>
            <w:tcW w:w="2803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B644E4" w:rsidRPr="00B644E4" w:rsidTr="00C637AA">
        <w:tc>
          <w:tcPr>
            <w:tcW w:w="1413" w:type="dxa"/>
            <w:shd w:val="clear" w:color="auto" w:fill="auto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Во время производственной практики магистрант должен продемонстрировать умение к __________________ применению теоретических знаний </w:t>
            </w: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>для решения практических задач.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803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эффективному / грамотному / обоснованному</w:t>
            </w:r>
          </w:p>
        </w:tc>
      </w:tr>
      <w:tr w:rsidR="00B644E4" w:rsidRPr="00B644E4" w:rsidTr="00C637AA">
        <w:tc>
          <w:tcPr>
            <w:tcW w:w="2803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B644E4" w:rsidRPr="00B644E4" w:rsidTr="00C637AA">
        <w:tc>
          <w:tcPr>
            <w:tcW w:w="1413" w:type="dxa"/>
            <w:shd w:val="clear" w:color="auto" w:fill="auto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Для эффективного управления государственными финансами необходимо соблюдение принципа ______________________, который предусматривает целевое и экономное расходование бюджетных средств.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803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эффективности / экономности</w:t>
            </w:r>
          </w:p>
        </w:tc>
      </w:tr>
      <w:tr w:rsidR="00B644E4" w:rsidRPr="00B644E4" w:rsidTr="00C637AA">
        <w:tc>
          <w:tcPr>
            <w:tcW w:w="2803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УК-1 (УК-1.1, УК-1.2, УК-1.3)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B644E4" w:rsidRPr="00B644E4" w:rsidTr="00C637AA">
        <w:tc>
          <w:tcPr>
            <w:tcW w:w="1413" w:type="dxa"/>
            <w:shd w:val="clear" w:color="auto" w:fill="auto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При выполнении заданий в ходе производственной практики магистрант должен продемонстрировать умение к __________________ оформлению документов в соответствии с установленными требованиями.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803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правильному / аккуратному / грамотному</w:t>
            </w:r>
          </w:p>
        </w:tc>
      </w:tr>
      <w:tr w:rsidR="00B644E4" w:rsidRPr="00B644E4" w:rsidTr="00C637AA">
        <w:tc>
          <w:tcPr>
            <w:tcW w:w="2803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B644E4" w:rsidRPr="00B644E4" w:rsidTr="00C637AA">
        <w:tc>
          <w:tcPr>
            <w:tcW w:w="1413" w:type="dxa"/>
            <w:shd w:val="clear" w:color="auto" w:fill="auto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Профессиональная этика государственного и муниципального служащего предполагает соблюдение норм ______________________ в отношениях </w:t>
            </w: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>с гражданами и коллегами.</w:t>
            </w:r>
          </w:p>
        </w:tc>
      </w:tr>
      <w:tr w:rsidR="00B644E4" w:rsidRPr="00B644E4" w:rsidTr="00C637AA">
        <w:tc>
          <w:tcPr>
            <w:tcW w:w="9747" w:type="dxa"/>
            <w:gridSpan w:val="3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4E4" w:rsidRPr="00B644E4" w:rsidTr="00C637AA">
        <w:tc>
          <w:tcPr>
            <w:tcW w:w="2803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B644E4" w:rsidRPr="00B644E4" w:rsidRDefault="00B644E4" w:rsidP="00B644E4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морали / нравственности / служебного поведения</w:t>
            </w:r>
          </w:p>
        </w:tc>
      </w:tr>
      <w:tr w:rsidR="00B644E4" w:rsidRPr="00B644E4" w:rsidTr="00C637AA">
        <w:tc>
          <w:tcPr>
            <w:tcW w:w="2803" w:type="dxa"/>
            <w:gridSpan w:val="2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B644E4" w:rsidRPr="00B644E4" w:rsidRDefault="00B644E4" w:rsidP="00B64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B644E4" w:rsidRPr="00B644E4" w:rsidRDefault="00B644E4" w:rsidP="00B64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4E4" w:rsidRPr="00B644E4" w:rsidRDefault="00B644E4" w:rsidP="00B644E4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644E4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B644E4" w:rsidRPr="00B644E4" w:rsidRDefault="00B644E4" w:rsidP="00B644E4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B644E4" w:rsidRPr="00B644E4" w:rsidRDefault="00B644E4" w:rsidP="00B644E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bookmarkStart w:id="1" w:name="_Hlk183287415"/>
      <w:r w:rsidRPr="00B644E4">
        <w:rPr>
          <w:rFonts w:ascii="Times New Roman" w:eastAsia="Calibri" w:hAnsi="Times New Roman" w:cs="Times New Roman"/>
          <w:bCs/>
          <w:iCs/>
          <w:sz w:val="28"/>
          <w:szCs w:val="28"/>
        </w:rPr>
        <w:t>1. Тема: Защита отчета о прохождении производственной практики (научно-исследовательской работы).</w:t>
      </w:r>
    </w:p>
    <w:p w:rsidR="00B644E4" w:rsidRPr="00B644E4" w:rsidRDefault="00B644E4" w:rsidP="00B644E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44E4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Задача: подготовка презентации для защиты отчета о прохождении производственной практики (научно-исследовательской работы):</w:t>
      </w:r>
    </w:p>
    <w:p w:rsidR="00B644E4" w:rsidRPr="00B644E4" w:rsidRDefault="00B644E4" w:rsidP="00B64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44E4">
        <w:rPr>
          <w:rFonts w:ascii="Times New Roman" w:eastAsia="Calibri" w:hAnsi="Times New Roman" w:cs="Times New Roman"/>
          <w:bCs/>
          <w:iCs/>
          <w:sz w:val="28"/>
          <w:szCs w:val="28"/>
        </w:rPr>
        <w:t>– содержание презентации должно отражать содержание всех разделов отчета о практике;</w:t>
      </w:r>
    </w:p>
    <w:p w:rsidR="00B644E4" w:rsidRPr="00B644E4" w:rsidRDefault="00B644E4" w:rsidP="00B64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44E4">
        <w:rPr>
          <w:rFonts w:ascii="Times New Roman" w:eastAsia="Calibri" w:hAnsi="Times New Roman" w:cs="Times New Roman"/>
          <w:bCs/>
          <w:iCs/>
          <w:sz w:val="28"/>
          <w:szCs w:val="28"/>
        </w:rPr>
        <w:t>– количество слайдов презентации – не менее десяти;</w:t>
      </w:r>
    </w:p>
    <w:p w:rsidR="00B644E4" w:rsidRPr="00B644E4" w:rsidRDefault="00B644E4" w:rsidP="00B64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44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 структура презентации: первый слайд – титульный, второй слайд </w:t>
      </w:r>
      <w:r w:rsidRPr="00B644E4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– задачи практики в соответствии с индивидуальным планом, следующие слайды – характеристика содержания основной части отчета в соответствии с ее структурой, предпоследний слайд – выводы по результатам практики и 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B644E4" w:rsidRPr="00B644E4" w:rsidRDefault="00B644E4" w:rsidP="00B64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44E4">
        <w:rPr>
          <w:rFonts w:ascii="Times New Roman" w:eastAsia="Calibri" w:hAnsi="Times New Roman" w:cs="Times New Roman"/>
          <w:bCs/>
          <w:iCs/>
          <w:sz w:val="28"/>
          <w:szCs w:val="28"/>
        </w:rPr>
        <w:t>– 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B644E4" w:rsidRPr="00B644E4" w:rsidRDefault="00B644E4" w:rsidP="00B644E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44E4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 – 18 часов.</w:t>
      </w:r>
    </w:p>
    <w:p w:rsidR="00B644E4" w:rsidRPr="00B644E4" w:rsidRDefault="00B644E4" w:rsidP="00B644E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44E4">
        <w:rPr>
          <w:rFonts w:ascii="Times New Roman" w:eastAsia="Calibri" w:hAnsi="Times New Roman" w:cs="Times New Roman"/>
          <w:bCs/>
          <w:iCs/>
          <w:sz w:val="28"/>
          <w:szCs w:val="28"/>
        </w:rPr>
        <w:t>Ожидаемый результат: презентация для защиты отчета о прохождении учебной практики (ознакомительной).</w:t>
      </w:r>
    </w:p>
    <w:p w:rsidR="00B644E4" w:rsidRPr="00B644E4" w:rsidRDefault="00B644E4" w:rsidP="00B644E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644E4">
        <w:rPr>
          <w:rFonts w:ascii="Times New Roman" w:eastAsia="Calibri" w:hAnsi="Times New Roman" w:cs="Times New Roman"/>
          <w:bCs/>
          <w:iCs/>
          <w:sz w:val="28"/>
          <w:szCs w:val="28"/>
        </w:rPr>
        <w:t>Критерии оценивания: соответствие подготовленной презентации для защиты отчета о прохождении производственной практики (научно-исследовательской работы) требованиям по структуре, содержанию и оформлению.</w:t>
      </w:r>
    </w:p>
    <w:tbl>
      <w:tblPr>
        <w:tblpPr w:leftFromText="180" w:rightFromText="180" w:vertAnchor="text" w:horzAnchor="margin" w:tblpY="79"/>
        <w:tblW w:w="9498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B644E4" w:rsidRPr="00B644E4" w:rsidTr="00C637AA">
        <w:tc>
          <w:tcPr>
            <w:tcW w:w="2127" w:type="dxa"/>
          </w:tcPr>
          <w:bookmarkEnd w:id="1"/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B644E4" w:rsidRPr="00B644E4" w:rsidRDefault="00B644E4" w:rsidP="00B644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44E4">
              <w:rPr>
                <w:rFonts w:ascii="Times New Roman" w:hAnsi="Times New Roman" w:cs="Times New Roman"/>
                <w:sz w:val="28"/>
                <w:szCs w:val="28"/>
              </w:rPr>
              <w:t>УК-1 (УК-1.1, УК-1.2, УК-1.3), ОПК-7 (ОПК-7.1, ОПК-7.2),  ПК-4 (ПК-4.1, ПК-4.2, ПК-4.3)</w:t>
            </w:r>
          </w:p>
        </w:tc>
      </w:tr>
    </w:tbl>
    <w:p w:rsidR="00B644E4" w:rsidRPr="00B644E4" w:rsidRDefault="00B644E4" w:rsidP="00B644E4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ru-RU"/>
          <w14:ligatures w14:val="standardContextual"/>
        </w:rPr>
      </w:pPr>
    </w:p>
    <w:p w:rsidR="00B644E4" w:rsidRPr="00B644E4" w:rsidRDefault="00B644E4" w:rsidP="00B644E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ru-RU"/>
          <w14:ligatures w14:val="standardContextual"/>
        </w:rPr>
      </w:pPr>
      <w:bookmarkStart w:id="2" w:name="_GoBack"/>
      <w:bookmarkEnd w:id="2"/>
    </w:p>
    <w:sectPr w:rsidR="00B644E4" w:rsidRPr="00B644E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B8" w:rsidRDefault="0066185B">
      <w:pPr>
        <w:spacing w:after="0" w:line="240" w:lineRule="auto"/>
      </w:pPr>
      <w:r>
        <w:separator/>
      </w:r>
    </w:p>
  </w:endnote>
  <w:endnote w:type="continuationSeparator" w:id="0">
    <w:p w:rsidR="003F63B8" w:rsidRDefault="0066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8618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7E7F" w:rsidRPr="00B17423" w:rsidRDefault="00FA266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74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74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74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0630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B174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B7E7F" w:rsidRDefault="006D06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B8" w:rsidRDefault="0066185B">
      <w:pPr>
        <w:spacing w:after="0" w:line="240" w:lineRule="auto"/>
      </w:pPr>
      <w:r>
        <w:separator/>
      </w:r>
    </w:p>
  </w:footnote>
  <w:footnote w:type="continuationSeparator" w:id="0">
    <w:p w:rsidR="003F63B8" w:rsidRDefault="00661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AD"/>
    <w:rsid w:val="000A3113"/>
    <w:rsid w:val="000F7F95"/>
    <w:rsid w:val="002B1DD5"/>
    <w:rsid w:val="002B24C3"/>
    <w:rsid w:val="002C0589"/>
    <w:rsid w:val="003F63B8"/>
    <w:rsid w:val="004025D3"/>
    <w:rsid w:val="004131E4"/>
    <w:rsid w:val="004773B3"/>
    <w:rsid w:val="005D1959"/>
    <w:rsid w:val="0066185B"/>
    <w:rsid w:val="006D0630"/>
    <w:rsid w:val="006D496D"/>
    <w:rsid w:val="006E77C6"/>
    <w:rsid w:val="00AC724A"/>
    <w:rsid w:val="00B644E4"/>
    <w:rsid w:val="00D06E12"/>
    <w:rsid w:val="00DD01D3"/>
    <w:rsid w:val="00EE2DD8"/>
    <w:rsid w:val="00FA2662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B644E4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1D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644E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5">
    <w:name w:val="footer"/>
    <w:basedOn w:val="a"/>
    <w:link w:val="1"/>
    <w:uiPriority w:val="99"/>
    <w:unhideWhenUsed/>
    <w:rsid w:val="00B64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uiPriority w:val="99"/>
    <w:semiHidden/>
    <w:rsid w:val="00B644E4"/>
  </w:style>
  <w:style w:type="character" w:customStyle="1" w:styleId="1">
    <w:name w:val="Нижний колонтитул Знак1"/>
    <w:basedOn w:val="a0"/>
    <w:link w:val="a5"/>
    <w:uiPriority w:val="99"/>
    <w:rsid w:val="00B644E4"/>
  </w:style>
  <w:style w:type="paragraph" w:styleId="a7">
    <w:name w:val="List Paragraph"/>
    <w:aliases w:val="Bullet List,FooterText,numbered,List Paragraph"/>
    <w:basedOn w:val="a"/>
    <w:link w:val="a8"/>
    <w:uiPriority w:val="34"/>
    <w:qFormat/>
    <w:rsid w:val="00B644E4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8">
    <w:name w:val="Абзац списка Знак"/>
    <w:aliases w:val="Bullet List Знак,FooterText Знак,numbered Знак,List Paragraph Знак"/>
    <w:link w:val="a7"/>
    <w:uiPriority w:val="34"/>
    <w:locked/>
    <w:rsid w:val="00B644E4"/>
    <w:rPr>
      <w:rFonts w:ascii="Calibri" w:eastAsia="Times New Roman" w:hAnsi="Calibri" w:cs="Calibri"/>
      <w:lang w:eastAsia="ru-RU"/>
    </w:rPr>
  </w:style>
  <w:style w:type="paragraph" w:styleId="a9">
    <w:name w:val="Normal (Web)"/>
    <w:basedOn w:val="a"/>
    <w:uiPriority w:val="99"/>
    <w:unhideWhenUsed/>
    <w:rsid w:val="00B6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64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4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B644E4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1D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644E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5">
    <w:name w:val="footer"/>
    <w:basedOn w:val="a"/>
    <w:link w:val="1"/>
    <w:uiPriority w:val="99"/>
    <w:unhideWhenUsed/>
    <w:rsid w:val="00B64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uiPriority w:val="99"/>
    <w:semiHidden/>
    <w:rsid w:val="00B644E4"/>
  </w:style>
  <w:style w:type="character" w:customStyle="1" w:styleId="1">
    <w:name w:val="Нижний колонтитул Знак1"/>
    <w:basedOn w:val="a0"/>
    <w:link w:val="a5"/>
    <w:uiPriority w:val="99"/>
    <w:rsid w:val="00B644E4"/>
  </w:style>
  <w:style w:type="paragraph" w:styleId="a7">
    <w:name w:val="List Paragraph"/>
    <w:aliases w:val="Bullet List,FooterText,numbered,List Paragraph"/>
    <w:basedOn w:val="a"/>
    <w:link w:val="a8"/>
    <w:uiPriority w:val="34"/>
    <w:qFormat/>
    <w:rsid w:val="00B644E4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8">
    <w:name w:val="Абзац списка Знак"/>
    <w:aliases w:val="Bullet List Знак,FooterText Знак,numbered Знак,List Paragraph Знак"/>
    <w:link w:val="a7"/>
    <w:uiPriority w:val="34"/>
    <w:locked/>
    <w:rsid w:val="00B644E4"/>
    <w:rPr>
      <w:rFonts w:ascii="Calibri" w:eastAsia="Times New Roman" w:hAnsi="Calibri" w:cs="Calibri"/>
      <w:lang w:eastAsia="ru-RU"/>
    </w:rPr>
  </w:style>
  <w:style w:type="paragraph" w:styleId="a9">
    <w:name w:val="Normal (Web)"/>
    <w:basedOn w:val="a"/>
    <w:uiPriority w:val="99"/>
    <w:unhideWhenUsed/>
    <w:rsid w:val="00B6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64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Симоненко Людмила</cp:lastModifiedBy>
  <cp:revision>10</cp:revision>
  <cp:lastPrinted>2025-03-15T06:20:00Z</cp:lastPrinted>
  <dcterms:created xsi:type="dcterms:W3CDTF">2025-03-13T08:44:00Z</dcterms:created>
  <dcterms:modified xsi:type="dcterms:W3CDTF">2025-03-15T08:32:00Z</dcterms:modified>
</cp:coreProperties>
</file>