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6EB6" w14:textId="740089DC" w:rsidR="000A45BC" w:rsidRPr="004742BF" w:rsidRDefault="000A45BC" w:rsidP="009D5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2B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446229F3" w14:textId="3B9FCFA7" w:rsidR="009D5856" w:rsidRPr="004742BF" w:rsidRDefault="000A45BC" w:rsidP="009D5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2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2077" w:rsidRPr="004742BF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="009D5856" w:rsidRPr="004742BF">
        <w:rPr>
          <w:rFonts w:ascii="Times New Roman" w:hAnsi="Times New Roman" w:cs="Times New Roman"/>
          <w:b/>
          <w:bCs/>
          <w:sz w:val="28"/>
          <w:szCs w:val="28"/>
        </w:rPr>
        <w:t xml:space="preserve"> бизнес-процесс</w:t>
      </w:r>
      <w:r w:rsidR="00892077" w:rsidRPr="004742BF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4742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F02659" w14:textId="77777777" w:rsidR="009D5856" w:rsidRPr="004742BF" w:rsidRDefault="009D5856" w:rsidP="009D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BDA5C" w14:textId="77777777" w:rsidR="009D5856" w:rsidRDefault="009D5856" w:rsidP="00105F0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8462A06" w14:textId="77777777" w:rsidR="00105F08" w:rsidRPr="00105F08" w:rsidRDefault="00105F08" w:rsidP="00105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F4AD79" w14:textId="77777777" w:rsidR="009D5856" w:rsidRPr="004742BF" w:rsidRDefault="009D5856" w:rsidP="00105F0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F6DF81B" w14:textId="77777777" w:rsidR="009D5856" w:rsidRPr="004742BF" w:rsidRDefault="009D5856" w:rsidP="009D58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C6B9C6" w14:textId="4C3A95D0" w:rsidR="009D5856" w:rsidRPr="004742BF" w:rsidRDefault="004742BF" w:rsidP="009D5856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D5856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1BD5EC11" w14:textId="77777777" w:rsidR="009D5856" w:rsidRPr="004742BF" w:rsidRDefault="009D5856" w:rsidP="009D585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Бизнес-процесс – это …</w:t>
      </w:r>
    </w:p>
    <w:p w14:paraId="78CE09CF" w14:textId="77777777" w:rsidR="009D5856" w:rsidRPr="004742BF" w:rsidRDefault="009D5856" w:rsidP="009D585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повторяющиеся действия по преобразованию требований потребителя в нужную ему продукцию</w:t>
      </w:r>
    </w:p>
    <w:p w14:paraId="135B4EE6" w14:textId="77777777" w:rsidR="009D5856" w:rsidRPr="004742BF" w:rsidRDefault="009D5856" w:rsidP="009D585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процесс выпуска продукции от «входа» до «выхода»</w:t>
      </w:r>
    </w:p>
    <w:p w14:paraId="30EE9B68" w14:textId="77777777" w:rsidR="009D5856" w:rsidRPr="004742BF" w:rsidRDefault="009D5856" w:rsidP="009D585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процесс выпуска высокорентабельной продукции</w:t>
      </w:r>
    </w:p>
    <w:p w14:paraId="4CCCB40E" w14:textId="77777777" w:rsidR="009D5856" w:rsidRPr="004742BF" w:rsidRDefault="009D5856" w:rsidP="009D585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процесс выпуска конкурентоспособной продукции</w:t>
      </w:r>
    </w:p>
    <w:p w14:paraId="5BB9C0C4" w14:textId="3F1EE84E" w:rsidR="009D5856" w:rsidRPr="004742BF" w:rsidRDefault="009D5856" w:rsidP="009D58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84959"/>
      <w:r w:rsidRPr="004742B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5829" w:rsidRPr="004742BF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02503E9" w14:textId="2FD8D3AE" w:rsidR="009D5856" w:rsidRPr="004742BF" w:rsidRDefault="009D5856" w:rsidP="009D58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A35829" w:rsidRPr="004742BF">
        <w:rPr>
          <w:rFonts w:ascii="Times New Roman" w:hAnsi="Times New Roman" w:cs="Times New Roman"/>
          <w:sz w:val="28"/>
          <w:szCs w:val="28"/>
        </w:rPr>
        <w:t>2</w:t>
      </w:r>
      <w:r w:rsidRPr="004742BF">
        <w:rPr>
          <w:rFonts w:ascii="Times New Roman" w:hAnsi="Times New Roman" w:cs="Times New Roman"/>
          <w:sz w:val="28"/>
          <w:szCs w:val="28"/>
        </w:rPr>
        <w:t xml:space="preserve"> (ОПК-</w:t>
      </w:r>
      <w:r w:rsidR="00A35829" w:rsidRPr="004742BF">
        <w:rPr>
          <w:rFonts w:ascii="Times New Roman" w:hAnsi="Times New Roman" w:cs="Times New Roman"/>
          <w:sz w:val="28"/>
          <w:szCs w:val="28"/>
        </w:rPr>
        <w:t>2</w:t>
      </w:r>
      <w:r w:rsidRPr="004742BF">
        <w:rPr>
          <w:rFonts w:ascii="Times New Roman" w:hAnsi="Times New Roman" w:cs="Times New Roman"/>
          <w:sz w:val="28"/>
          <w:szCs w:val="28"/>
        </w:rPr>
        <w:t>.</w:t>
      </w:r>
      <w:r w:rsidR="00B63362" w:rsidRPr="004742BF">
        <w:rPr>
          <w:rFonts w:ascii="Times New Roman" w:hAnsi="Times New Roman" w:cs="Times New Roman"/>
          <w:sz w:val="28"/>
          <w:szCs w:val="28"/>
        </w:rPr>
        <w:t>1</w:t>
      </w:r>
      <w:r w:rsidRPr="004742BF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64245DAB" w14:textId="6F5F0390" w:rsidR="009D5856" w:rsidRPr="004742BF" w:rsidRDefault="009D5856" w:rsidP="009D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EABD6" w14:textId="473CD613" w:rsidR="00A35829" w:rsidRPr="004742BF" w:rsidRDefault="004742BF" w:rsidP="00A3582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35829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622A4821" w14:textId="77777777" w:rsidR="009D5856" w:rsidRPr="004742BF" w:rsidRDefault="009D5856" w:rsidP="00A3582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Какого уровня изображена схема на картинке</w:t>
      </w:r>
    </w:p>
    <w:p w14:paraId="0B1E001E" w14:textId="77777777" w:rsidR="009D5856" w:rsidRPr="004742BF" w:rsidRDefault="009D5856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noProof/>
          <w:sz w:val="28"/>
          <w:szCs w:val="28"/>
        </w:rPr>
        <w:drawing>
          <wp:inline distT="0" distB="0" distL="0" distR="0" wp14:anchorId="7008C66D" wp14:editId="1BB144DA">
            <wp:extent cx="5810885" cy="31959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7487B" w14:textId="77777777" w:rsidR="009D5856" w:rsidRPr="004742BF" w:rsidRDefault="009D5856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45865" w14:textId="77777777" w:rsidR="009D5856" w:rsidRPr="004742BF" w:rsidRDefault="009D5856" w:rsidP="009D585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аналитический</w:t>
      </w:r>
    </w:p>
    <w:p w14:paraId="78DFFFFE" w14:textId="77777777" w:rsidR="009D5856" w:rsidRPr="004742BF" w:rsidRDefault="009D5856" w:rsidP="009D585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исполняемый</w:t>
      </w:r>
    </w:p>
    <w:p w14:paraId="446CA34B" w14:textId="77777777" w:rsidR="009D5856" w:rsidRPr="004742BF" w:rsidRDefault="009D5856" w:rsidP="009D585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согласовательный</w:t>
      </w:r>
    </w:p>
    <w:p w14:paraId="54475E4D" w14:textId="1A50CB5D" w:rsidR="00A35829" w:rsidRPr="004742BF" w:rsidRDefault="00A35829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6C13D01" w14:textId="5EB4AB10" w:rsidR="009D5856" w:rsidRPr="004742BF" w:rsidRDefault="00B63362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54137607" w14:textId="77777777" w:rsidR="00B63362" w:rsidRPr="004742BF" w:rsidRDefault="00B63362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41C7D" w14:textId="45D488AA" w:rsidR="009D5856" w:rsidRPr="004742BF" w:rsidRDefault="004742BF" w:rsidP="00A3582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35829" w:rsidRPr="004742BF">
        <w:rPr>
          <w:rFonts w:ascii="Times New Roman" w:hAnsi="Times New Roman" w:cs="Times New Roman"/>
          <w:sz w:val="28"/>
          <w:szCs w:val="28"/>
        </w:rPr>
        <w:t xml:space="preserve">. </w:t>
      </w:r>
      <w:r w:rsidR="009D5856" w:rsidRPr="004742BF">
        <w:rPr>
          <w:rFonts w:ascii="Times New Roman" w:hAnsi="Times New Roman" w:cs="Times New Roman"/>
          <w:sz w:val="28"/>
          <w:szCs w:val="28"/>
        </w:rPr>
        <w:t>Проект реинжиниринга предприятия предполагает построение моделей двух видов …</w:t>
      </w:r>
    </w:p>
    <w:p w14:paraId="50F59A49" w14:textId="77777777" w:rsidR="009D5856" w:rsidRPr="004742BF" w:rsidRDefault="009D5856" w:rsidP="009D585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 «как есть» и «как должно быть»</w:t>
      </w:r>
    </w:p>
    <w:p w14:paraId="792CC92B" w14:textId="77777777" w:rsidR="009D5856" w:rsidRPr="004742BF" w:rsidRDefault="009D5856" w:rsidP="009D585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lastRenderedPageBreak/>
        <w:t xml:space="preserve"> «в чем суть проблемы» и «как мы ее будем решать»</w:t>
      </w:r>
    </w:p>
    <w:p w14:paraId="462E70FB" w14:textId="77777777" w:rsidR="009D5856" w:rsidRPr="004742BF" w:rsidRDefault="009D5856" w:rsidP="009D585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 «наше место на рынке» и «наша стратегия»</w:t>
      </w:r>
    </w:p>
    <w:p w14:paraId="7EB1187C" w14:textId="11E34F2A" w:rsidR="009D5856" w:rsidRPr="004742BF" w:rsidRDefault="009D5856" w:rsidP="009D585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 «наша стратегическая цель» и «способы ее достижения»</w:t>
      </w:r>
    </w:p>
    <w:p w14:paraId="4055289B" w14:textId="77777777" w:rsidR="00A35829" w:rsidRPr="004742BF" w:rsidRDefault="00A35829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860CAFC" w14:textId="6D5536E1" w:rsidR="00A35829" w:rsidRDefault="00B63362" w:rsidP="00A3582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2331AFD6" w14:textId="77777777" w:rsidR="00105F08" w:rsidRPr="00105F08" w:rsidRDefault="00105F08" w:rsidP="00A3582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D95FCC" w14:textId="5A4D0969" w:rsidR="009D5856" w:rsidRPr="004742BF" w:rsidRDefault="004742BF" w:rsidP="00A3582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35829" w:rsidRPr="004742BF">
        <w:rPr>
          <w:rFonts w:ascii="Times New Roman" w:hAnsi="Times New Roman" w:cs="Times New Roman"/>
          <w:sz w:val="28"/>
          <w:szCs w:val="28"/>
        </w:rPr>
        <w:t xml:space="preserve">. </w:t>
      </w:r>
      <w:r w:rsidR="009D5856" w:rsidRPr="004742BF">
        <w:rPr>
          <w:rFonts w:ascii="Times New Roman" w:hAnsi="Times New Roman" w:cs="Times New Roman"/>
          <w:sz w:val="28"/>
          <w:szCs w:val="28"/>
        </w:rPr>
        <w:t>В чем отличие BPM от функционального подхода</w:t>
      </w:r>
    </w:p>
    <w:p w14:paraId="283CE775" w14:textId="77777777" w:rsidR="009D5856" w:rsidRPr="004742BF" w:rsidRDefault="009D5856" w:rsidP="009D585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BPM сконцентрирован на функциях разных отделов</w:t>
      </w:r>
    </w:p>
    <w:p w14:paraId="43883EE2" w14:textId="77777777" w:rsidR="009D5856" w:rsidRPr="004742BF" w:rsidRDefault="009D5856" w:rsidP="009D585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Организация разделена на отделы</w:t>
      </w:r>
    </w:p>
    <w:p w14:paraId="5CE13399" w14:textId="77777777" w:rsidR="009D5856" w:rsidRPr="004742BF" w:rsidRDefault="009D5856" w:rsidP="009D585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Работа и процессы выстроены вокруг клиента</w:t>
      </w:r>
    </w:p>
    <w:p w14:paraId="46856A12" w14:textId="77777777" w:rsidR="009D5856" w:rsidRPr="004742BF" w:rsidRDefault="009D5856" w:rsidP="009D585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Не нужно писать служебки в соседний отдел</w:t>
      </w:r>
    </w:p>
    <w:p w14:paraId="60C71F6A" w14:textId="3977AD87" w:rsidR="00A35829" w:rsidRPr="004742BF" w:rsidRDefault="00A35829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20D1872" w14:textId="35A083E0" w:rsidR="00A35829" w:rsidRPr="004742BF" w:rsidRDefault="00B63362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7430730" w14:textId="77777777" w:rsidR="009D5856" w:rsidRPr="004742BF" w:rsidRDefault="009D5856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B933A" w14:textId="46BF3A85" w:rsidR="009D5856" w:rsidRPr="004742BF" w:rsidRDefault="004742BF" w:rsidP="009D5856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9D5856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212B4F78" w14:textId="77777777" w:rsidR="009D5856" w:rsidRPr="004742BF" w:rsidRDefault="009D5856" w:rsidP="00BF69E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Бизнес-процесс – это …</w:t>
      </w:r>
    </w:p>
    <w:p w14:paraId="159469CA" w14:textId="77777777" w:rsidR="009D5856" w:rsidRPr="004742BF" w:rsidRDefault="009D5856" w:rsidP="009D585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процесс реализации продукции на рынке</w:t>
      </w:r>
    </w:p>
    <w:p w14:paraId="79AB30E3" w14:textId="77777777" w:rsidR="009D5856" w:rsidRPr="004742BF" w:rsidRDefault="009D5856" w:rsidP="009D585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совокупность действий по выпуску продукции</w:t>
      </w:r>
    </w:p>
    <w:p w14:paraId="377F71BF" w14:textId="77777777" w:rsidR="009D5856" w:rsidRPr="004742BF" w:rsidRDefault="009D5856" w:rsidP="009D585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создание в рамках предприятия конкурентоспособной продукции</w:t>
      </w:r>
    </w:p>
    <w:p w14:paraId="2F3B7AD7" w14:textId="77777777" w:rsidR="009D5856" w:rsidRPr="004742BF" w:rsidRDefault="009D5856" w:rsidP="009D5856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создание в рамках предприятия ценности для потребителя</w:t>
      </w:r>
    </w:p>
    <w:p w14:paraId="7D06E5BB" w14:textId="0A3313D5" w:rsidR="00A35829" w:rsidRPr="004742BF" w:rsidRDefault="00A35829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65313686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17E44467" w14:textId="0907A22F" w:rsidR="009D5856" w:rsidRPr="004742BF" w:rsidRDefault="009D5856" w:rsidP="009D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D6C2F" w14:textId="52EA0A7B" w:rsidR="00BF69EF" w:rsidRPr="004742BF" w:rsidRDefault="004742BF" w:rsidP="00BF69E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69EF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5B5E3D72" w14:textId="77777777" w:rsidR="009D5856" w:rsidRPr="004742BF" w:rsidRDefault="009D5856" w:rsidP="00BF69E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Постоянное улучшение бизнес-процессов возможно в BPMS потому, что</w:t>
      </w:r>
    </w:p>
    <w:p w14:paraId="4968139B" w14:textId="77777777" w:rsidR="009D5856" w:rsidRPr="004742BF" w:rsidRDefault="009D5856" w:rsidP="009D58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внесение изменений в BPMS занимает считанные месяцы</w:t>
      </w:r>
    </w:p>
    <w:p w14:paraId="38C50F4E" w14:textId="77777777" w:rsidR="009D5856" w:rsidRPr="004742BF" w:rsidRDefault="009D5856" w:rsidP="009D58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не нужно учить людей, уже задействованных в процессе, изменениям последовательности процесса</w:t>
      </w:r>
    </w:p>
    <w:p w14:paraId="7AE8EFAF" w14:textId="77777777" w:rsidR="009D5856" w:rsidRPr="004742BF" w:rsidRDefault="009D5856" w:rsidP="009D58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используется подход из теории ограничений </w:t>
      </w:r>
      <w:proofErr w:type="spellStart"/>
      <w:r w:rsidRPr="004742BF">
        <w:rPr>
          <w:rFonts w:ascii="Times New Roman" w:hAnsi="Times New Roman" w:cs="Times New Roman"/>
          <w:sz w:val="28"/>
          <w:szCs w:val="28"/>
        </w:rPr>
        <w:t>Голдратта</w:t>
      </w:r>
      <w:proofErr w:type="spellEnd"/>
    </w:p>
    <w:p w14:paraId="5540104C" w14:textId="77777777" w:rsidR="009D5856" w:rsidRPr="004742BF" w:rsidRDefault="009D5856" w:rsidP="009D58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ведется учет ключевых показателей в процессах</w:t>
      </w:r>
    </w:p>
    <w:p w14:paraId="11E93ADF" w14:textId="34B10281" w:rsidR="00A35829" w:rsidRPr="004742BF" w:rsidRDefault="00A35829" w:rsidP="00A358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69EF" w:rsidRPr="004742BF">
        <w:rPr>
          <w:rFonts w:ascii="Times New Roman" w:hAnsi="Times New Roman" w:cs="Times New Roman"/>
          <w:sz w:val="28"/>
          <w:szCs w:val="28"/>
        </w:rPr>
        <w:t>Б, Г</w:t>
      </w:r>
    </w:p>
    <w:p w14:paraId="2C05948A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15BE1A0A" w14:textId="071178BF" w:rsidR="009D5856" w:rsidRPr="004742BF" w:rsidRDefault="009D5856" w:rsidP="009D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781FF" w14:textId="7288B167" w:rsidR="00BF69EF" w:rsidRPr="004742BF" w:rsidRDefault="004742BF" w:rsidP="00BF69E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69EF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38F9B0B9" w14:textId="77777777" w:rsidR="009D5856" w:rsidRPr="004742BF" w:rsidRDefault="009D5856" w:rsidP="00BF69E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Укажите верный пример небольшого улучшения процесса, которое может быть выполнено быстро в BPMS</w:t>
      </w:r>
    </w:p>
    <w:p w14:paraId="5DFD80CC" w14:textId="77777777" w:rsidR="009D5856" w:rsidRPr="004742BF" w:rsidRDefault="009D5856" w:rsidP="009D585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446113"/>
      <w:r w:rsidRPr="004742BF">
        <w:rPr>
          <w:rFonts w:ascii="Times New Roman" w:hAnsi="Times New Roman" w:cs="Times New Roman"/>
          <w:sz w:val="28"/>
          <w:szCs w:val="28"/>
        </w:rPr>
        <w:t>добавить исполнителя в процесс</w:t>
      </w:r>
    </w:p>
    <w:p w14:paraId="6142F8E9" w14:textId="77777777" w:rsidR="009D5856" w:rsidRPr="004742BF" w:rsidRDefault="009D5856" w:rsidP="009D585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отправить СМС клиенту</w:t>
      </w:r>
    </w:p>
    <w:p w14:paraId="6153E493" w14:textId="77777777" w:rsidR="009D5856" w:rsidRPr="004742BF" w:rsidRDefault="009D5856" w:rsidP="009D585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передать процесс на аутсорсинг</w:t>
      </w:r>
    </w:p>
    <w:p w14:paraId="6A74C4C0" w14:textId="77777777" w:rsidR="009D5856" w:rsidRPr="004742BF" w:rsidRDefault="009D5856" w:rsidP="009D585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убрать исполнителя из процесса</w:t>
      </w:r>
    </w:p>
    <w:p w14:paraId="757666F2" w14:textId="3C4CED61" w:rsidR="00BF69EF" w:rsidRPr="004742BF" w:rsidRDefault="00BF69EF" w:rsidP="00BF69E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А, Б, Г</w:t>
      </w:r>
    </w:p>
    <w:p w14:paraId="6D202E26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1CACE26D" w14:textId="1652D2F4" w:rsidR="009D5856" w:rsidRPr="004742BF" w:rsidRDefault="009D5856" w:rsidP="009D58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BA65F" w14:textId="111E921A" w:rsidR="00BF69EF" w:rsidRPr="004742BF" w:rsidRDefault="004742BF" w:rsidP="00BF69E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69EF" w:rsidRPr="004742BF">
        <w:rPr>
          <w:rFonts w:ascii="Times New Roman" w:hAnsi="Times New Roman" w:cs="Times New Roman"/>
          <w:sz w:val="28"/>
          <w:szCs w:val="28"/>
        </w:rPr>
        <w:t>.</w:t>
      </w:r>
    </w:p>
    <w:p w14:paraId="2F773FEC" w14:textId="77777777" w:rsidR="009D5856" w:rsidRPr="004742BF" w:rsidRDefault="009D5856" w:rsidP="00BF69E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lastRenderedPageBreak/>
        <w:t>Чем управление проектами похоже на управление бизнес-процессами (BPM)?</w:t>
      </w:r>
    </w:p>
    <w:p w14:paraId="0CDC0FCA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и в управлении проектами, и в управлении процессами необходимо заранее продумать всю последовательность работ с максимальной точность.</w:t>
      </w:r>
    </w:p>
    <w:p w14:paraId="71565DB2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выделены ресурсы</w:t>
      </w:r>
    </w:p>
    <w:p w14:paraId="1955610A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существует специализированный софт</w:t>
      </w:r>
    </w:p>
    <w:p w14:paraId="7B787B58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описывается тем же стандартом </w:t>
      </w:r>
      <w:proofErr w:type="spellStart"/>
      <w:r w:rsidRPr="004742BF">
        <w:rPr>
          <w:rFonts w:ascii="Times New Roman" w:hAnsi="Times New Roman" w:cs="Times New Roman"/>
          <w:sz w:val="28"/>
          <w:szCs w:val="28"/>
        </w:rPr>
        <w:t>PMBoK</w:t>
      </w:r>
      <w:proofErr w:type="spellEnd"/>
    </w:p>
    <w:p w14:paraId="5820E072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есть один ответственный за результат</w:t>
      </w:r>
    </w:p>
    <w:p w14:paraId="004F4A76" w14:textId="77777777" w:rsidR="009D5856" w:rsidRPr="004742BF" w:rsidRDefault="009D5856" w:rsidP="009D5856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составляется устав процесса</w:t>
      </w:r>
    </w:p>
    <w:p w14:paraId="19201D4A" w14:textId="0CA51BB3" w:rsidR="00BF69EF" w:rsidRPr="004742BF" w:rsidRDefault="00BF69EF" w:rsidP="00BF69E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Б, В, Д</w:t>
      </w:r>
    </w:p>
    <w:p w14:paraId="0697549B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48A3A2A6" w14:textId="77777777" w:rsidR="009D5856" w:rsidRPr="004742BF" w:rsidRDefault="009D5856" w:rsidP="00105F08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31A0BD4" w14:textId="75FDDE72" w:rsidR="004742BF" w:rsidRPr="000E2850" w:rsidRDefault="004742BF" w:rsidP="004742BF">
      <w:pPr>
        <w:pStyle w:val="a3"/>
        <w:numPr>
          <w:ilvl w:val="3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названиями походов, применяемых при проектировании организационной структуры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с </w:t>
      </w:r>
      <w:r>
        <w:rPr>
          <w:rFonts w:ascii="Times New Roman" w:hAnsi="Times New Roman" w:cs="Times New Roman"/>
          <w:i/>
          <w:iCs/>
          <w:sz w:val="28"/>
          <w:szCs w:val="28"/>
        </w:rPr>
        <w:t>вопросами, на которые они отвечают.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603"/>
        <w:gridCol w:w="647"/>
        <w:gridCol w:w="3542"/>
      </w:tblGrid>
      <w:tr w:rsidR="00B63362" w:rsidRPr="004742BF" w14:paraId="7260A1DC" w14:textId="77777777" w:rsidTr="004742BF">
        <w:trPr>
          <w:cantSplit/>
        </w:trPr>
        <w:tc>
          <w:tcPr>
            <w:tcW w:w="2761" w:type="pct"/>
            <w:gridSpan w:val="2"/>
          </w:tcPr>
          <w:bookmarkEnd w:id="1"/>
          <w:p w14:paraId="7D370122" w14:textId="5968BCB0" w:rsidR="00B63362" w:rsidRPr="004742BF" w:rsidRDefault="00B63362" w:rsidP="004742BF">
            <w:pPr>
              <w:pStyle w:val="a6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Подход</w:t>
            </w:r>
          </w:p>
        </w:tc>
        <w:tc>
          <w:tcPr>
            <w:tcW w:w="2239" w:type="pct"/>
            <w:gridSpan w:val="2"/>
          </w:tcPr>
          <w:p w14:paraId="4AEC9D70" w14:textId="4D486369" w:rsidR="00B63362" w:rsidRPr="004742BF" w:rsidRDefault="00B63362" w:rsidP="004742BF">
            <w:pPr>
              <w:pStyle w:val="Cell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Вопрос</w:t>
            </w:r>
          </w:p>
        </w:tc>
      </w:tr>
      <w:tr w:rsidR="00E915FB" w:rsidRPr="004742BF" w14:paraId="220A3015" w14:textId="77777777" w:rsidTr="004742BF">
        <w:trPr>
          <w:cantSplit/>
        </w:trPr>
        <w:tc>
          <w:tcPr>
            <w:tcW w:w="301" w:type="pct"/>
          </w:tcPr>
          <w:p w14:paraId="09E8621D" w14:textId="274BA3DE" w:rsidR="00E915FB" w:rsidRPr="004742BF" w:rsidRDefault="00E915FB" w:rsidP="004742BF">
            <w:pPr>
              <w:pStyle w:val="a6"/>
              <w:numPr>
                <w:ilvl w:val="0"/>
                <w:numId w:val="34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60" w:type="pct"/>
            <w:vAlign w:val="center"/>
            <w:hideMark/>
          </w:tcPr>
          <w:p w14:paraId="4DB20AF0" w14:textId="33A2DC40" w:rsidR="00E915FB" w:rsidRPr="004742BF" w:rsidRDefault="00E915FB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Функциональный подход отвечает на вопрос</w:t>
            </w:r>
          </w:p>
        </w:tc>
        <w:tc>
          <w:tcPr>
            <w:tcW w:w="346" w:type="pct"/>
          </w:tcPr>
          <w:p w14:paraId="717B59D5" w14:textId="7B8463EA" w:rsidR="00E915FB" w:rsidRPr="004742BF" w:rsidRDefault="00E915FB" w:rsidP="004742BF">
            <w:pPr>
              <w:pStyle w:val="Cell"/>
              <w:numPr>
                <w:ilvl w:val="0"/>
                <w:numId w:val="35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  <w:vAlign w:val="center"/>
            <w:hideMark/>
          </w:tcPr>
          <w:p w14:paraId="425A6CBC" w14:textId="170337AB" w:rsidR="00E915FB" w:rsidRPr="004742BF" w:rsidRDefault="00E915FB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«Что делать?»</w:t>
            </w:r>
          </w:p>
        </w:tc>
      </w:tr>
      <w:tr w:rsidR="00E915FB" w:rsidRPr="004742BF" w14:paraId="100D5D6C" w14:textId="77777777" w:rsidTr="004742BF">
        <w:trPr>
          <w:cantSplit/>
        </w:trPr>
        <w:tc>
          <w:tcPr>
            <w:tcW w:w="301" w:type="pct"/>
          </w:tcPr>
          <w:p w14:paraId="6D96559B" w14:textId="1BDA3738" w:rsidR="00E915FB" w:rsidRPr="004742BF" w:rsidRDefault="00E915FB" w:rsidP="004742BF">
            <w:pPr>
              <w:pStyle w:val="a6"/>
              <w:numPr>
                <w:ilvl w:val="0"/>
                <w:numId w:val="34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60" w:type="pct"/>
            <w:vAlign w:val="center"/>
            <w:hideMark/>
          </w:tcPr>
          <w:p w14:paraId="7BE3498D" w14:textId="3308A45D" w:rsidR="00E915FB" w:rsidRPr="004742BF" w:rsidRDefault="00E915FB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Процессный подход отвечает на вопрос</w:t>
            </w:r>
          </w:p>
        </w:tc>
        <w:tc>
          <w:tcPr>
            <w:tcW w:w="346" w:type="pct"/>
          </w:tcPr>
          <w:p w14:paraId="3715439A" w14:textId="20F9F93A" w:rsidR="00E915FB" w:rsidRPr="004742BF" w:rsidRDefault="00E915FB" w:rsidP="004742BF">
            <w:pPr>
              <w:pStyle w:val="Cell"/>
              <w:numPr>
                <w:ilvl w:val="0"/>
                <w:numId w:val="35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  <w:vAlign w:val="center"/>
            <w:hideMark/>
          </w:tcPr>
          <w:p w14:paraId="5989A1B4" w14:textId="243241DB" w:rsidR="00E915FB" w:rsidRPr="004742BF" w:rsidRDefault="00E915FB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«Кому делать?»</w:t>
            </w:r>
          </w:p>
        </w:tc>
      </w:tr>
      <w:tr w:rsidR="00E915FB" w:rsidRPr="004742BF" w14:paraId="36360884" w14:textId="77777777" w:rsidTr="004742BF">
        <w:trPr>
          <w:cantSplit/>
        </w:trPr>
        <w:tc>
          <w:tcPr>
            <w:tcW w:w="301" w:type="pct"/>
          </w:tcPr>
          <w:p w14:paraId="46F4ED46" w14:textId="59DD9A92" w:rsidR="00E915FB" w:rsidRPr="004742BF" w:rsidRDefault="00E915FB" w:rsidP="0047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0" w:type="pct"/>
            <w:vAlign w:val="center"/>
            <w:hideMark/>
          </w:tcPr>
          <w:p w14:paraId="6BC5A257" w14:textId="3B5F02A3" w:rsidR="00E915FB" w:rsidRPr="004742BF" w:rsidRDefault="00E915FB" w:rsidP="00474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46" w:type="pct"/>
          </w:tcPr>
          <w:p w14:paraId="3C7D39F5" w14:textId="30DAEB3B" w:rsidR="00E915FB" w:rsidRPr="004742BF" w:rsidRDefault="00E915FB" w:rsidP="004742BF">
            <w:pPr>
              <w:pStyle w:val="Cell"/>
              <w:numPr>
                <w:ilvl w:val="0"/>
                <w:numId w:val="35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  <w:vAlign w:val="center"/>
            <w:hideMark/>
          </w:tcPr>
          <w:p w14:paraId="17F1E6F5" w14:textId="45CF4B01" w:rsidR="00E915FB" w:rsidRPr="004742BF" w:rsidRDefault="00E915FB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«Как делать?» </w:t>
            </w:r>
          </w:p>
        </w:tc>
      </w:tr>
    </w:tbl>
    <w:p w14:paraId="438DAEEB" w14:textId="0DFDF178" w:rsidR="009D5856" w:rsidRPr="004742BF" w:rsidRDefault="009D5856" w:rsidP="009D58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="00E915FB" w:rsidRPr="004742BF">
        <w:rPr>
          <w:rFonts w:ascii="Times New Roman" w:hAnsi="Times New Roman" w:cs="Times New Roman"/>
          <w:sz w:val="28"/>
          <w:szCs w:val="28"/>
        </w:rPr>
        <w:t>А</w:t>
      </w:r>
      <w:r w:rsidRPr="004742BF">
        <w:rPr>
          <w:rFonts w:ascii="Times New Roman" w:hAnsi="Times New Roman" w:cs="Times New Roman"/>
          <w:sz w:val="28"/>
          <w:szCs w:val="28"/>
        </w:rPr>
        <w:t xml:space="preserve">, </w:t>
      </w:r>
      <w:r w:rsidR="00E915FB" w:rsidRPr="004742BF">
        <w:rPr>
          <w:rFonts w:ascii="Times New Roman" w:hAnsi="Times New Roman" w:cs="Times New Roman"/>
          <w:sz w:val="28"/>
          <w:szCs w:val="28"/>
        </w:rPr>
        <w:t>2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В</w:t>
      </w:r>
    </w:p>
    <w:p w14:paraId="769567E4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064BCDC" w14:textId="23AE0BC8" w:rsidR="009D5856" w:rsidRPr="004742BF" w:rsidRDefault="009D5856" w:rsidP="009D585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42B2C4" w14:textId="1B6F13A3" w:rsidR="004742BF" w:rsidRPr="000E2850" w:rsidRDefault="004742BF" w:rsidP="004742BF">
      <w:pPr>
        <w:pStyle w:val="a3"/>
        <w:numPr>
          <w:ilvl w:val="3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4742BF">
        <w:rPr>
          <w:rFonts w:ascii="Times New Roman" w:hAnsi="Times New Roman" w:cs="Times New Roman"/>
          <w:i/>
          <w:iCs/>
          <w:sz w:val="28"/>
          <w:szCs w:val="28"/>
        </w:rPr>
        <w:t>слов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4742BF">
        <w:rPr>
          <w:rFonts w:ascii="Times New Roman" w:hAnsi="Times New Roman" w:cs="Times New Roman"/>
          <w:i/>
          <w:iCs/>
          <w:sz w:val="28"/>
          <w:szCs w:val="28"/>
        </w:rPr>
        <w:t xml:space="preserve"> методологии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42BF">
        <w:rPr>
          <w:rFonts w:ascii="Times New Roman" w:hAnsi="Times New Roman" w:cs="Times New Roman"/>
          <w:i/>
          <w:iCs/>
          <w:sz w:val="28"/>
          <w:szCs w:val="28"/>
        </w:rPr>
        <w:t xml:space="preserve">SIPOC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этапами</w:t>
      </w:r>
      <w:r w:rsidRPr="004742BF">
        <w:rPr>
          <w:rFonts w:ascii="Times New Roman" w:hAnsi="Times New Roman" w:cs="Times New Roman"/>
          <w:i/>
          <w:iCs/>
          <w:sz w:val="28"/>
          <w:szCs w:val="28"/>
        </w:rPr>
        <w:t>, описывающи</w:t>
      </w:r>
      <w:r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4742BF">
        <w:rPr>
          <w:rFonts w:ascii="Times New Roman" w:hAnsi="Times New Roman" w:cs="Times New Roman"/>
          <w:i/>
          <w:iCs/>
          <w:sz w:val="28"/>
          <w:szCs w:val="28"/>
        </w:rPr>
        <w:t xml:space="preserve"> процесс похода на прием к врачу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64"/>
        <w:gridCol w:w="836"/>
        <w:gridCol w:w="4393"/>
      </w:tblGrid>
      <w:tr w:rsidR="00AE6222" w:rsidRPr="004742BF" w14:paraId="400FFEAD" w14:textId="77777777" w:rsidTr="004742BF">
        <w:trPr>
          <w:cantSplit/>
        </w:trPr>
        <w:tc>
          <w:tcPr>
            <w:tcW w:w="4122" w:type="dxa"/>
            <w:gridSpan w:val="2"/>
          </w:tcPr>
          <w:p w14:paraId="71186DB9" w14:textId="0356C0FD" w:rsidR="00AE6222" w:rsidRPr="004742BF" w:rsidRDefault="00AE6222" w:rsidP="004742BF">
            <w:pPr>
              <w:pStyle w:val="a6"/>
              <w:ind w:firstLine="0"/>
              <w:jc w:val="center"/>
              <w:rPr>
                <w:b w:val="0"/>
                <w:sz w:val="28"/>
                <w:szCs w:val="28"/>
              </w:rPr>
            </w:pPr>
            <w:bookmarkStart w:id="2" w:name="_Hlk193383844"/>
            <w:r w:rsidRPr="004742BF">
              <w:rPr>
                <w:b w:val="0"/>
                <w:sz w:val="28"/>
                <w:szCs w:val="28"/>
              </w:rPr>
              <w:t>SIPOC</w:t>
            </w:r>
            <w:bookmarkEnd w:id="2"/>
          </w:p>
        </w:tc>
        <w:tc>
          <w:tcPr>
            <w:tcW w:w="5223" w:type="dxa"/>
            <w:gridSpan w:val="2"/>
          </w:tcPr>
          <w:p w14:paraId="298074DD" w14:textId="6E929341" w:rsidR="00AE6222" w:rsidRPr="004742BF" w:rsidRDefault="00AE6222" w:rsidP="004742BF">
            <w:pPr>
              <w:pStyle w:val="Cell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Этапы процесса «Подход на прием к врачу»</w:t>
            </w:r>
          </w:p>
        </w:tc>
      </w:tr>
      <w:tr w:rsidR="00AE6222" w:rsidRPr="004742BF" w14:paraId="53E340DA" w14:textId="77777777" w:rsidTr="004742BF">
        <w:trPr>
          <w:cantSplit/>
        </w:trPr>
        <w:tc>
          <w:tcPr>
            <w:tcW w:w="562" w:type="dxa"/>
            <w:vAlign w:val="center"/>
          </w:tcPr>
          <w:p w14:paraId="51F2E76F" w14:textId="349ACC36" w:rsidR="00AE6222" w:rsidRPr="004742BF" w:rsidRDefault="00AE6222" w:rsidP="004742BF">
            <w:pPr>
              <w:pStyle w:val="a6"/>
              <w:numPr>
                <w:ilvl w:val="0"/>
                <w:numId w:val="36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  <w:hideMark/>
          </w:tcPr>
          <w:p w14:paraId="62873965" w14:textId="750167AA" w:rsidR="00AE6222" w:rsidRPr="004742BF" w:rsidRDefault="00AE6222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 xml:space="preserve">S — </w:t>
            </w:r>
            <w:proofErr w:type="spellStart"/>
            <w:r w:rsidRPr="004742BF">
              <w:rPr>
                <w:b w:val="0"/>
                <w:bCs/>
                <w:sz w:val="28"/>
                <w:szCs w:val="28"/>
              </w:rPr>
              <w:t>Supplier</w:t>
            </w:r>
            <w:proofErr w:type="spellEnd"/>
            <w:r w:rsidRPr="004742BF">
              <w:rPr>
                <w:b w:val="0"/>
                <w:bCs/>
                <w:sz w:val="28"/>
                <w:szCs w:val="28"/>
              </w:rPr>
              <w:t xml:space="preserve"> (поставщик)</w:t>
            </w:r>
          </w:p>
        </w:tc>
        <w:tc>
          <w:tcPr>
            <w:tcW w:w="835" w:type="dxa"/>
          </w:tcPr>
          <w:p w14:paraId="2B870C0C" w14:textId="2A35B3B8" w:rsidR="00AE6222" w:rsidRPr="004742BF" w:rsidRDefault="00AE6222" w:rsidP="004742BF">
            <w:pPr>
              <w:pStyle w:val="Cell"/>
              <w:numPr>
                <w:ilvl w:val="0"/>
                <w:numId w:val="37"/>
              </w:numPr>
              <w:spacing w:before="0" w:after="0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8" w:type="dxa"/>
            <w:vAlign w:val="center"/>
            <w:hideMark/>
          </w:tcPr>
          <w:p w14:paraId="78B1B114" w14:textId="397729B0" w:rsidR="00AE6222" w:rsidRPr="004742BF" w:rsidRDefault="00AE6222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Пациент с рецептом </w:t>
            </w:r>
          </w:p>
        </w:tc>
      </w:tr>
      <w:tr w:rsidR="00AE6222" w:rsidRPr="004742BF" w14:paraId="350EEA84" w14:textId="77777777" w:rsidTr="004742BF">
        <w:trPr>
          <w:cantSplit/>
        </w:trPr>
        <w:tc>
          <w:tcPr>
            <w:tcW w:w="562" w:type="dxa"/>
            <w:vAlign w:val="center"/>
          </w:tcPr>
          <w:p w14:paraId="5931966A" w14:textId="3199109B" w:rsidR="00AE6222" w:rsidRPr="004742BF" w:rsidRDefault="00AE6222" w:rsidP="004742BF">
            <w:pPr>
              <w:pStyle w:val="a6"/>
              <w:numPr>
                <w:ilvl w:val="0"/>
                <w:numId w:val="36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  <w:hideMark/>
          </w:tcPr>
          <w:p w14:paraId="503BDD4F" w14:textId="6EA55EC5" w:rsidR="00AE6222" w:rsidRPr="004742BF" w:rsidRDefault="00AE6222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 xml:space="preserve">I — </w:t>
            </w:r>
            <w:proofErr w:type="spellStart"/>
            <w:r w:rsidRPr="004742BF">
              <w:rPr>
                <w:b w:val="0"/>
                <w:bCs/>
                <w:sz w:val="28"/>
                <w:szCs w:val="28"/>
              </w:rPr>
              <w:t>Input</w:t>
            </w:r>
            <w:proofErr w:type="spellEnd"/>
            <w:r w:rsidRPr="004742BF">
              <w:rPr>
                <w:b w:val="0"/>
                <w:bCs/>
                <w:sz w:val="28"/>
                <w:szCs w:val="28"/>
              </w:rPr>
              <w:t xml:space="preserve"> (вход)</w:t>
            </w:r>
          </w:p>
        </w:tc>
        <w:tc>
          <w:tcPr>
            <w:tcW w:w="835" w:type="dxa"/>
          </w:tcPr>
          <w:p w14:paraId="6D5A3974" w14:textId="693C5077" w:rsidR="00AE6222" w:rsidRPr="004742BF" w:rsidRDefault="00AE6222" w:rsidP="004742BF">
            <w:pPr>
              <w:pStyle w:val="Cell"/>
              <w:numPr>
                <w:ilvl w:val="0"/>
                <w:numId w:val="37"/>
              </w:numPr>
              <w:spacing w:before="0" w:after="0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8" w:type="dxa"/>
            <w:vAlign w:val="center"/>
            <w:hideMark/>
          </w:tcPr>
          <w:p w14:paraId="23A6120B" w14:textId="76E5EA4B" w:rsidR="00AE6222" w:rsidRPr="004742BF" w:rsidRDefault="00AE6222" w:rsidP="004742BF">
            <w:pPr>
              <w:pStyle w:val="Cell"/>
              <w:spacing w:before="0" w:after="0"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Прием у врача </w:t>
            </w:r>
          </w:p>
        </w:tc>
      </w:tr>
      <w:tr w:rsidR="00AE6222" w:rsidRPr="004742BF" w14:paraId="5FEEA806" w14:textId="77777777" w:rsidTr="004742BF">
        <w:trPr>
          <w:cantSplit/>
        </w:trPr>
        <w:tc>
          <w:tcPr>
            <w:tcW w:w="562" w:type="dxa"/>
            <w:vAlign w:val="center"/>
          </w:tcPr>
          <w:p w14:paraId="4641B874" w14:textId="581ECDBE" w:rsidR="00AE6222" w:rsidRPr="004742BF" w:rsidRDefault="00AE6222" w:rsidP="004742BF">
            <w:pPr>
              <w:pStyle w:val="a6"/>
              <w:numPr>
                <w:ilvl w:val="0"/>
                <w:numId w:val="36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  <w:hideMark/>
          </w:tcPr>
          <w:p w14:paraId="18479E7A" w14:textId="5E643B3F" w:rsidR="00AE6222" w:rsidRPr="004742BF" w:rsidRDefault="00AE6222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P — Process (процесс)</w:t>
            </w:r>
          </w:p>
        </w:tc>
        <w:tc>
          <w:tcPr>
            <w:tcW w:w="835" w:type="dxa"/>
          </w:tcPr>
          <w:p w14:paraId="72570DDB" w14:textId="49E7CF07" w:rsidR="00AE6222" w:rsidRPr="004742BF" w:rsidRDefault="00AE6222" w:rsidP="004742BF">
            <w:pPr>
              <w:pStyle w:val="Cell"/>
              <w:numPr>
                <w:ilvl w:val="0"/>
                <w:numId w:val="37"/>
              </w:numPr>
              <w:spacing w:before="0" w:after="0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8" w:type="dxa"/>
            <w:vAlign w:val="center"/>
            <w:hideMark/>
          </w:tcPr>
          <w:p w14:paraId="0E975D9A" w14:textId="395AFADF" w:rsidR="00AE6222" w:rsidRPr="004742BF" w:rsidRDefault="00AE6222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Запись пациента к врачу</w:t>
            </w:r>
          </w:p>
        </w:tc>
      </w:tr>
      <w:tr w:rsidR="00AE6222" w:rsidRPr="004742BF" w14:paraId="3E951D95" w14:textId="77777777" w:rsidTr="004742BF">
        <w:trPr>
          <w:cantSplit/>
        </w:trPr>
        <w:tc>
          <w:tcPr>
            <w:tcW w:w="562" w:type="dxa"/>
            <w:vAlign w:val="center"/>
          </w:tcPr>
          <w:p w14:paraId="66A6A9C5" w14:textId="30C7DE25" w:rsidR="00AE6222" w:rsidRPr="004742BF" w:rsidRDefault="00AE6222" w:rsidP="004742BF">
            <w:pPr>
              <w:pStyle w:val="a6"/>
              <w:numPr>
                <w:ilvl w:val="0"/>
                <w:numId w:val="36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  <w:hideMark/>
          </w:tcPr>
          <w:p w14:paraId="61B0C82B" w14:textId="624E0870" w:rsidR="00AE6222" w:rsidRPr="004742BF" w:rsidRDefault="00AE6222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 xml:space="preserve">O — </w:t>
            </w:r>
            <w:proofErr w:type="spellStart"/>
            <w:r w:rsidRPr="004742BF">
              <w:rPr>
                <w:b w:val="0"/>
                <w:bCs/>
                <w:sz w:val="28"/>
                <w:szCs w:val="28"/>
              </w:rPr>
              <w:t>Output</w:t>
            </w:r>
            <w:proofErr w:type="spellEnd"/>
            <w:r w:rsidRPr="004742BF">
              <w:rPr>
                <w:b w:val="0"/>
                <w:bCs/>
                <w:sz w:val="28"/>
                <w:szCs w:val="28"/>
              </w:rPr>
              <w:t xml:space="preserve"> (выход)</w:t>
            </w:r>
          </w:p>
        </w:tc>
        <w:tc>
          <w:tcPr>
            <w:tcW w:w="835" w:type="dxa"/>
          </w:tcPr>
          <w:p w14:paraId="05B8CD50" w14:textId="5CFE2BAA" w:rsidR="00AE6222" w:rsidRPr="004742BF" w:rsidRDefault="00AE6222" w:rsidP="004742BF">
            <w:pPr>
              <w:pStyle w:val="Cell"/>
              <w:numPr>
                <w:ilvl w:val="0"/>
                <w:numId w:val="37"/>
              </w:numPr>
              <w:spacing w:before="0" w:after="0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8" w:type="dxa"/>
            <w:vAlign w:val="center"/>
            <w:hideMark/>
          </w:tcPr>
          <w:p w14:paraId="55FBF93B" w14:textId="10BB8A64" w:rsidR="00AE6222" w:rsidRPr="004742BF" w:rsidRDefault="00AE6222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Рецепт на лекарство</w:t>
            </w:r>
          </w:p>
        </w:tc>
      </w:tr>
      <w:tr w:rsidR="00AE6222" w:rsidRPr="004742BF" w14:paraId="6A1B5385" w14:textId="77777777" w:rsidTr="004742BF">
        <w:trPr>
          <w:cantSplit/>
        </w:trPr>
        <w:tc>
          <w:tcPr>
            <w:tcW w:w="562" w:type="dxa"/>
            <w:vAlign w:val="center"/>
          </w:tcPr>
          <w:p w14:paraId="01487848" w14:textId="7EA20F66" w:rsidR="00AE6222" w:rsidRPr="004742BF" w:rsidRDefault="00AE6222" w:rsidP="004742BF">
            <w:pPr>
              <w:pStyle w:val="a6"/>
              <w:numPr>
                <w:ilvl w:val="0"/>
                <w:numId w:val="36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  <w:hideMark/>
          </w:tcPr>
          <w:p w14:paraId="799CAC1A" w14:textId="22CBD8CA" w:rsidR="00AE6222" w:rsidRPr="004742BF" w:rsidRDefault="00AE6222" w:rsidP="004742BF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С — Customer (заказчик)</w:t>
            </w:r>
          </w:p>
        </w:tc>
        <w:tc>
          <w:tcPr>
            <w:tcW w:w="835" w:type="dxa"/>
          </w:tcPr>
          <w:p w14:paraId="7D078C2C" w14:textId="1DDDF6B8" w:rsidR="00AE6222" w:rsidRPr="004742BF" w:rsidRDefault="00AE6222" w:rsidP="004742BF">
            <w:pPr>
              <w:pStyle w:val="Cell"/>
              <w:numPr>
                <w:ilvl w:val="0"/>
                <w:numId w:val="37"/>
              </w:numPr>
              <w:spacing w:before="0" w:after="0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8" w:type="dxa"/>
            <w:vAlign w:val="center"/>
            <w:hideMark/>
          </w:tcPr>
          <w:p w14:paraId="0A834C85" w14:textId="1DA92545" w:rsidR="00AE6222" w:rsidRPr="004742BF" w:rsidRDefault="00AE6222" w:rsidP="004742BF">
            <w:pPr>
              <w:pStyle w:val="Cell"/>
              <w:spacing w:before="0" w:after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2BF">
              <w:rPr>
                <w:rFonts w:ascii="Times New Roman" w:hAnsi="Times New Roman" w:cs="Times New Roman"/>
                <w:bCs/>
                <w:sz w:val="28"/>
                <w:szCs w:val="28"/>
              </w:rPr>
              <w:t>Пациент с проблемой</w:t>
            </w:r>
          </w:p>
        </w:tc>
      </w:tr>
    </w:tbl>
    <w:p w14:paraId="171588EC" w14:textId="7B05294C" w:rsidR="00B63362" w:rsidRPr="004742BF" w:rsidRDefault="00B63362" w:rsidP="00B6336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Д, 2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В, 3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Б, 4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Г, 5</w:t>
      </w:r>
      <w:r w:rsidR="004742BF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А</w:t>
      </w:r>
    </w:p>
    <w:p w14:paraId="5CBF8EC3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0687CA8" w14:textId="33830F6D" w:rsidR="00B63362" w:rsidRPr="004742BF" w:rsidRDefault="00B63362" w:rsidP="009D585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EB4A59" w14:textId="24AD68CE" w:rsidR="00867681" w:rsidRPr="00105F08" w:rsidRDefault="00867681" w:rsidP="00867681">
      <w:pPr>
        <w:pStyle w:val="a3"/>
        <w:numPr>
          <w:ilvl w:val="3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определениями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3EAE1586" w14:textId="77777777" w:rsidR="00105F08" w:rsidRPr="00105F08" w:rsidRDefault="00105F08" w:rsidP="00105F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03"/>
        <w:gridCol w:w="647"/>
        <w:gridCol w:w="3542"/>
      </w:tblGrid>
      <w:tr w:rsidR="00AE6222" w:rsidRPr="004742BF" w14:paraId="2232B46A" w14:textId="77777777" w:rsidTr="00105F08">
        <w:tc>
          <w:tcPr>
            <w:tcW w:w="2761" w:type="pct"/>
            <w:gridSpan w:val="2"/>
          </w:tcPr>
          <w:p w14:paraId="6ADBDC56" w14:textId="4B544A37" w:rsidR="00AE6222" w:rsidRPr="004742BF" w:rsidRDefault="00FA2A2A" w:rsidP="00867681">
            <w:pPr>
              <w:pStyle w:val="a6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lastRenderedPageBreak/>
              <w:t>Описание</w:t>
            </w:r>
          </w:p>
        </w:tc>
        <w:tc>
          <w:tcPr>
            <w:tcW w:w="2239" w:type="pct"/>
            <w:gridSpan w:val="2"/>
          </w:tcPr>
          <w:p w14:paraId="0FA0ADA8" w14:textId="33781E6E" w:rsidR="00AE6222" w:rsidRPr="004742BF" w:rsidRDefault="00FA2A2A" w:rsidP="00867681">
            <w:pPr>
              <w:pStyle w:val="a6"/>
              <w:ind w:firstLine="0"/>
              <w:jc w:val="center"/>
              <w:rPr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Определение</w:t>
            </w:r>
          </w:p>
        </w:tc>
      </w:tr>
      <w:tr w:rsidR="00AE6222" w:rsidRPr="004742BF" w14:paraId="23BF64B8" w14:textId="77777777" w:rsidTr="00105F08">
        <w:tc>
          <w:tcPr>
            <w:tcW w:w="301" w:type="pct"/>
          </w:tcPr>
          <w:p w14:paraId="0E400AB2" w14:textId="60757598" w:rsidR="00AE6222" w:rsidRPr="004742BF" w:rsidRDefault="00AE6222" w:rsidP="00867681">
            <w:pPr>
              <w:pStyle w:val="a6"/>
              <w:numPr>
                <w:ilvl w:val="0"/>
                <w:numId w:val="38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60" w:type="pct"/>
          </w:tcPr>
          <w:p w14:paraId="49E70D61" w14:textId="1AA084D4" w:rsidR="00AE6222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Это подход к управлению бизнесом</w:t>
            </w:r>
          </w:p>
        </w:tc>
        <w:tc>
          <w:tcPr>
            <w:tcW w:w="346" w:type="pct"/>
          </w:tcPr>
          <w:p w14:paraId="3FF91D5A" w14:textId="7BC091E6" w:rsidR="00AE6222" w:rsidRPr="004742BF" w:rsidRDefault="00AE6222" w:rsidP="00867681">
            <w:pPr>
              <w:pStyle w:val="Cell"/>
              <w:numPr>
                <w:ilvl w:val="0"/>
                <w:numId w:val="39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</w:tcPr>
          <w:p w14:paraId="52E7DABD" w14:textId="70E25A26" w:rsidR="00AE6222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BPM</w:t>
            </w:r>
          </w:p>
        </w:tc>
      </w:tr>
      <w:tr w:rsidR="00AE6222" w:rsidRPr="004742BF" w14:paraId="34D1AEC5" w14:textId="77777777" w:rsidTr="00105F08">
        <w:tc>
          <w:tcPr>
            <w:tcW w:w="301" w:type="pct"/>
          </w:tcPr>
          <w:p w14:paraId="0087BB71" w14:textId="152D4427" w:rsidR="00AE6222" w:rsidRPr="004742BF" w:rsidRDefault="00AE6222" w:rsidP="00867681">
            <w:pPr>
              <w:pStyle w:val="a6"/>
              <w:numPr>
                <w:ilvl w:val="0"/>
                <w:numId w:val="38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60" w:type="pct"/>
          </w:tcPr>
          <w:p w14:paraId="722E944C" w14:textId="2ED82605" w:rsidR="00AE6222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Это набор значков и правил их применения для описания бизнес-процессов</w:t>
            </w:r>
          </w:p>
        </w:tc>
        <w:tc>
          <w:tcPr>
            <w:tcW w:w="346" w:type="pct"/>
          </w:tcPr>
          <w:p w14:paraId="7FFC14ED" w14:textId="25AA2A27" w:rsidR="00AE6222" w:rsidRPr="004742BF" w:rsidRDefault="00AE6222" w:rsidP="00867681">
            <w:pPr>
              <w:pStyle w:val="Cell"/>
              <w:numPr>
                <w:ilvl w:val="0"/>
                <w:numId w:val="39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</w:tcPr>
          <w:p w14:paraId="04BBD471" w14:textId="5D27B1EF" w:rsidR="00AE6222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IDEF0</w:t>
            </w:r>
          </w:p>
        </w:tc>
      </w:tr>
      <w:tr w:rsidR="00AE6222" w:rsidRPr="004742BF" w14:paraId="3AB76D96" w14:textId="77777777" w:rsidTr="00105F08">
        <w:tc>
          <w:tcPr>
            <w:tcW w:w="301" w:type="pct"/>
          </w:tcPr>
          <w:p w14:paraId="6B2A8C7D" w14:textId="049C5048" w:rsidR="00AE6222" w:rsidRPr="00867681" w:rsidRDefault="00AE6222" w:rsidP="008676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0" w:type="pct"/>
            <w:hideMark/>
          </w:tcPr>
          <w:p w14:paraId="5A5C77D7" w14:textId="62D17F63" w:rsidR="00AE6222" w:rsidRPr="004742BF" w:rsidRDefault="00AE6222" w:rsidP="00867681">
            <w:pPr>
              <w:pStyle w:val="a6"/>
              <w:ind w:firstLine="0"/>
              <w:rPr>
                <w:bCs/>
                <w:sz w:val="28"/>
                <w:szCs w:val="28"/>
              </w:rPr>
            </w:pPr>
            <w:r w:rsidRPr="004742BF">
              <w:rPr>
                <w:bCs/>
                <w:sz w:val="28"/>
                <w:szCs w:val="28"/>
              </w:rPr>
              <w:t> </w:t>
            </w:r>
            <w:r w:rsidR="00FA2A2A" w:rsidRPr="004742BF">
              <w:rPr>
                <w:b w:val="0"/>
                <w:bCs/>
                <w:sz w:val="28"/>
                <w:szCs w:val="28"/>
              </w:rPr>
              <w:t>Это класс систем автоматизации бизнес-процессов</w:t>
            </w:r>
          </w:p>
        </w:tc>
        <w:tc>
          <w:tcPr>
            <w:tcW w:w="346" w:type="pct"/>
          </w:tcPr>
          <w:p w14:paraId="286E6A9E" w14:textId="0C1FEEEA" w:rsidR="00AE6222" w:rsidRPr="004742BF" w:rsidRDefault="00AE6222" w:rsidP="00867681">
            <w:pPr>
              <w:pStyle w:val="Cell"/>
              <w:numPr>
                <w:ilvl w:val="0"/>
                <w:numId w:val="39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</w:tcPr>
          <w:p w14:paraId="2EFCFE60" w14:textId="30E74575" w:rsidR="00AE6222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BPMS</w:t>
            </w:r>
          </w:p>
        </w:tc>
      </w:tr>
      <w:tr w:rsidR="00FA2A2A" w:rsidRPr="004742BF" w14:paraId="1E6259BA" w14:textId="77777777" w:rsidTr="00105F08">
        <w:tc>
          <w:tcPr>
            <w:tcW w:w="301" w:type="pct"/>
          </w:tcPr>
          <w:p w14:paraId="64A2EDF3" w14:textId="77777777" w:rsidR="00FA2A2A" w:rsidRPr="004742BF" w:rsidRDefault="00FA2A2A" w:rsidP="0086768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0" w:type="pct"/>
          </w:tcPr>
          <w:p w14:paraId="598F7F48" w14:textId="77777777" w:rsidR="00FA2A2A" w:rsidRPr="004742BF" w:rsidRDefault="00FA2A2A" w:rsidP="0086768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</w:tcPr>
          <w:p w14:paraId="7112DE98" w14:textId="401D4B31" w:rsidR="00FA2A2A" w:rsidRPr="004742BF" w:rsidRDefault="00FA2A2A" w:rsidP="00867681">
            <w:pPr>
              <w:pStyle w:val="Cell"/>
              <w:numPr>
                <w:ilvl w:val="0"/>
                <w:numId w:val="39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3" w:type="pct"/>
          </w:tcPr>
          <w:p w14:paraId="7BF26D91" w14:textId="2AC88A28" w:rsidR="00FA2A2A" w:rsidRPr="004742BF" w:rsidRDefault="00FA2A2A" w:rsidP="00867681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4742BF">
              <w:rPr>
                <w:b w:val="0"/>
                <w:bCs/>
                <w:sz w:val="28"/>
                <w:szCs w:val="28"/>
              </w:rPr>
              <w:t>BPMN</w:t>
            </w:r>
          </w:p>
        </w:tc>
      </w:tr>
    </w:tbl>
    <w:p w14:paraId="0CDA0F3A" w14:textId="6E9E2F82" w:rsidR="00B63362" w:rsidRPr="004742BF" w:rsidRDefault="00B63362" w:rsidP="00B6336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А, 2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Г, 3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В</w:t>
      </w:r>
    </w:p>
    <w:p w14:paraId="2486E5EF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76C208D7" w14:textId="323FA106" w:rsidR="00B63362" w:rsidRPr="004742BF" w:rsidRDefault="00B63362" w:rsidP="009D585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18E9F0" w14:textId="6832DCD2" w:rsidR="005A39E6" w:rsidRPr="000E2850" w:rsidRDefault="005A39E6" w:rsidP="005A39E6">
      <w:pPr>
        <w:pStyle w:val="a3"/>
        <w:numPr>
          <w:ilvl w:val="3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5A39E6">
        <w:rPr>
          <w:rFonts w:ascii="Times New Roman" w:hAnsi="Times New Roman" w:cs="Times New Roman"/>
          <w:i/>
          <w:iCs/>
          <w:sz w:val="28"/>
          <w:szCs w:val="28"/>
        </w:rPr>
        <w:t>функци</w:t>
      </w:r>
      <w:r>
        <w:rPr>
          <w:rFonts w:ascii="Times New Roman" w:hAnsi="Times New Roman" w:cs="Times New Roman"/>
          <w:i/>
          <w:iCs/>
          <w:sz w:val="28"/>
          <w:szCs w:val="28"/>
        </w:rPr>
        <w:t>ями</w:t>
      </w:r>
      <w:r w:rsidRPr="005A39E6">
        <w:rPr>
          <w:rFonts w:ascii="Times New Roman" w:hAnsi="Times New Roman" w:cs="Times New Roman"/>
          <w:i/>
          <w:iCs/>
          <w:sz w:val="28"/>
          <w:szCs w:val="28"/>
        </w:rPr>
        <w:t xml:space="preserve"> BPMS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405"/>
        <w:gridCol w:w="709"/>
        <w:gridCol w:w="4678"/>
      </w:tblGrid>
      <w:tr w:rsidR="00DE2EFD" w:rsidRPr="005A39E6" w14:paraId="4D5A128F" w14:textId="77777777" w:rsidTr="00105F08">
        <w:tc>
          <w:tcPr>
            <w:tcW w:w="2121" w:type="pct"/>
            <w:gridSpan w:val="2"/>
          </w:tcPr>
          <w:p w14:paraId="28821AD2" w14:textId="3AF14580" w:rsidR="00DE2EFD" w:rsidRPr="005A39E6" w:rsidRDefault="00DE2EFD" w:rsidP="005A39E6">
            <w:pPr>
              <w:pStyle w:val="a6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Функция BPMS</w:t>
            </w:r>
          </w:p>
        </w:tc>
        <w:tc>
          <w:tcPr>
            <w:tcW w:w="2879" w:type="pct"/>
            <w:gridSpan w:val="2"/>
          </w:tcPr>
          <w:p w14:paraId="224BB48C" w14:textId="73FFF2DF" w:rsidR="00DE2EFD" w:rsidRPr="005A39E6" w:rsidRDefault="00DE2EFD" w:rsidP="005A39E6">
            <w:pPr>
              <w:pStyle w:val="a6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Описание</w:t>
            </w:r>
          </w:p>
        </w:tc>
      </w:tr>
      <w:tr w:rsidR="00DE2EFD" w:rsidRPr="005A39E6" w14:paraId="44DCDF57" w14:textId="77777777" w:rsidTr="00105F08">
        <w:tc>
          <w:tcPr>
            <w:tcW w:w="301" w:type="pct"/>
          </w:tcPr>
          <w:p w14:paraId="1386DE87" w14:textId="5504196A" w:rsidR="00DE2EFD" w:rsidRPr="005A39E6" w:rsidRDefault="00DE2EFD" w:rsidP="005A39E6">
            <w:pPr>
              <w:pStyle w:val="a6"/>
              <w:numPr>
                <w:ilvl w:val="0"/>
                <w:numId w:val="40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820" w:type="pct"/>
          </w:tcPr>
          <w:p w14:paraId="3813AE12" w14:textId="5F940D55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Моделирование процессов</w:t>
            </w:r>
          </w:p>
        </w:tc>
        <w:tc>
          <w:tcPr>
            <w:tcW w:w="379" w:type="pct"/>
          </w:tcPr>
          <w:p w14:paraId="6609B7E3" w14:textId="0F669DF2" w:rsidR="00DE2EFD" w:rsidRPr="005A39E6" w:rsidRDefault="00DE2EFD" w:rsidP="005A39E6">
            <w:pPr>
              <w:pStyle w:val="Cell"/>
              <w:numPr>
                <w:ilvl w:val="0"/>
                <w:numId w:val="41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1DE06705" w14:textId="04B15E67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Создание веб-страниц и форм для задач в процессе.</w:t>
            </w:r>
          </w:p>
        </w:tc>
      </w:tr>
      <w:tr w:rsidR="00DE2EFD" w:rsidRPr="005A39E6" w14:paraId="68A67D20" w14:textId="77777777" w:rsidTr="00105F08">
        <w:tc>
          <w:tcPr>
            <w:tcW w:w="301" w:type="pct"/>
          </w:tcPr>
          <w:p w14:paraId="6870F31B" w14:textId="194FD027" w:rsidR="00DE2EFD" w:rsidRPr="005A39E6" w:rsidRDefault="00DE2EFD" w:rsidP="005A39E6">
            <w:pPr>
              <w:pStyle w:val="a6"/>
              <w:numPr>
                <w:ilvl w:val="0"/>
                <w:numId w:val="40"/>
              </w:numPr>
              <w:ind w:left="0"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820" w:type="pct"/>
          </w:tcPr>
          <w:p w14:paraId="502B3F3B" w14:textId="6340782E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Автоматизация задач</w:t>
            </w:r>
          </w:p>
        </w:tc>
        <w:tc>
          <w:tcPr>
            <w:tcW w:w="379" w:type="pct"/>
          </w:tcPr>
          <w:p w14:paraId="26258DE8" w14:textId="6EC5F7C5" w:rsidR="00DE2EFD" w:rsidRPr="005A39E6" w:rsidRDefault="00DE2EFD" w:rsidP="005A39E6">
            <w:pPr>
              <w:pStyle w:val="Cell"/>
              <w:numPr>
                <w:ilvl w:val="0"/>
                <w:numId w:val="41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3EE938D7" w14:textId="77777777" w:rsidR="00C77021" w:rsidRPr="005A39E6" w:rsidRDefault="00C77021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Отображение текущего состояния процесса и его этапов</w:t>
            </w:r>
          </w:p>
          <w:p w14:paraId="09C1BE19" w14:textId="38D0F66B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</w:p>
        </w:tc>
      </w:tr>
      <w:tr w:rsidR="00DE2EFD" w:rsidRPr="005A39E6" w14:paraId="0095668F" w14:textId="77777777" w:rsidTr="00105F08">
        <w:tc>
          <w:tcPr>
            <w:tcW w:w="301" w:type="pct"/>
          </w:tcPr>
          <w:p w14:paraId="561B2FBB" w14:textId="25F11713" w:rsidR="00DE2EFD" w:rsidRPr="005A39E6" w:rsidRDefault="00DE2EFD" w:rsidP="005A39E6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0" w:type="pct"/>
          </w:tcPr>
          <w:p w14:paraId="6C03037B" w14:textId="45647904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Учет времени выполнения</w:t>
            </w:r>
          </w:p>
        </w:tc>
        <w:tc>
          <w:tcPr>
            <w:tcW w:w="379" w:type="pct"/>
          </w:tcPr>
          <w:p w14:paraId="4AA96AC3" w14:textId="3BBF3CDF" w:rsidR="00DE2EFD" w:rsidRPr="005A39E6" w:rsidRDefault="00DE2EFD" w:rsidP="005A39E6">
            <w:pPr>
              <w:pStyle w:val="Cell"/>
              <w:numPr>
                <w:ilvl w:val="0"/>
                <w:numId w:val="41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60719607" w14:textId="73AAF51F" w:rsidR="00DE2EFD" w:rsidRPr="005A39E6" w:rsidRDefault="00C77021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Возможность отслеживать, сколько времени занимает выполнение задач</w:t>
            </w:r>
          </w:p>
        </w:tc>
      </w:tr>
      <w:tr w:rsidR="00DE2EFD" w:rsidRPr="005A39E6" w14:paraId="43EF232E" w14:textId="77777777" w:rsidTr="00105F08">
        <w:tc>
          <w:tcPr>
            <w:tcW w:w="301" w:type="pct"/>
          </w:tcPr>
          <w:p w14:paraId="7E8C3185" w14:textId="2D0F0281" w:rsidR="00DE2EFD" w:rsidRPr="005A39E6" w:rsidRDefault="00DE2EFD" w:rsidP="005A39E6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0" w:type="pct"/>
          </w:tcPr>
          <w:p w14:paraId="6354B6A6" w14:textId="2C16879F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Генерация регламентов</w:t>
            </w:r>
          </w:p>
        </w:tc>
        <w:tc>
          <w:tcPr>
            <w:tcW w:w="379" w:type="pct"/>
          </w:tcPr>
          <w:p w14:paraId="43EFE2EF" w14:textId="328F1E0A" w:rsidR="00DE2EFD" w:rsidRPr="005A39E6" w:rsidRDefault="00DE2EFD" w:rsidP="005A39E6">
            <w:pPr>
              <w:pStyle w:val="Cell"/>
              <w:numPr>
                <w:ilvl w:val="0"/>
                <w:numId w:val="41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64E1C27D" w14:textId="715172F6" w:rsidR="00DE2EFD" w:rsidRPr="005A39E6" w:rsidRDefault="00C77021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Создание документации по процессам на основе моделей.</w:t>
            </w:r>
          </w:p>
        </w:tc>
      </w:tr>
      <w:tr w:rsidR="00DE2EFD" w:rsidRPr="005A39E6" w14:paraId="5DEB995C" w14:textId="77777777" w:rsidTr="00105F08">
        <w:tc>
          <w:tcPr>
            <w:tcW w:w="301" w:type="pct"/>
          </w:tcPr>
          <w:p w14:paraId="52DC9AB0" w14:textId="33DFD718" w:rsidR="00DE2EFD" w:rsidRPr="005A39E6" w:rsidRDefault="00DE2EFD" w:rsidP="005A39E6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0" w:type="pct"/>
          </w:tcPr>
          <w:p w14:paraId="74274194" w14:textId="38384E35" w:rsidR="00DE2EFD" w:rsidRPr="005A39E6" w:rsidRDefault="00DE2EFD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Визуализация процессов</w:t>
            </w:r>
          </w:p>
        </w:tc>
        <w:tc>
          <w:tcPr>
            <w:tcW w:w="379" w:type="pct"/>
          </w:tcPr>
          <w:p w14:paraId="210BBD55" w14:textId="3780361B" w:rsidR="00DE2EFD" w:rsidRPr="005A39E6" w:rsidRDefault="00DE2EFD" w:rsidP="005A39E6">
            <w:pPr>
              <w:pStyle w:val="Cell"/>
              <w:numPr>
                <w:ilvl w:val="0"/>
                <w:numId w:val="41"/>
              </w:numPr>
              <w:spacing w:before="0" w:after="0"/>
              <w:ind w:left="0"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5A6B3560" w14:textId="353E79BC" w:rsidR="00C77021" w:rsidRPr="005A39E6" w:rsidRDefault="00C77021" w:rsidP="005A39E6">
            <w:pPr>
              <w:pStyle w:val="a6"/>
              <w:ind w:firstLine="0"/>
              <w:rPr>
                <w:b w:val="0"/>
                <w:bCs/>
                <w:sz w:val="28"/>
                <w:szCs w:val="28"/>
              </w:rPr>
            </w:pPr>
            <w:r w:rsidRPr="005A39E6">
              <w:rPr>
                <w:b w:val="0"/>
                <w:bCs/>
                <w:sz w:val="28"/>
                <w:szCs w:val="28"/>
              </w:rPr>
              <w:t>Генерация уведомлений и писем для ответственных за задачи.</w:t>
            </w:r>
          </w:p>
        </w:tc>
      </w:tr>
    </w:tbl>
    <w:p w14:paraId="5958B563" w14:textId="3B5401DE" w:rsidR="00C77021" w:rsidRPr="004742BF" w:rsidRDefault="00C77021" w:rsidP="00C7702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_Hlk178449236"/>
      <w:r w:rsidRPr="004742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А, 2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Д, 3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В, 4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Г, 5</w:t>
      </w:r>
      <w:r w:rsidR="005A39E6">
        <w:rPr>
          <w:rFonts w:ascii="Times New Roman" w:hAnsi="Times New Roman" w:cs="Times New Roman"/>
          <w:sz w:val="28"/>
          <w:szCs w:val="28"/>
        </w:rPr>
        <w:t>-</w:t>
      </w:r>
      <w:r w:rsidRPr="004742BF">
        <w:rPr>
          <w:rFonts w:ascii="Times New Roman" w:hAnsi="Times New Roman" w:cs="Times New Roman"/>
          <w:sz w:val="28"/>
          <w:szCs w:val="28"/>
        </w:rPr>
        <w:t>Б</w:t>
      </w:r>
    </w:p>
    <w:p w14:paraId="3B337F6A" w14:textId="77777777" w:rsidR="00C77021" w:rsidRPr="004742BF" w:rsidRDefault="00C77021" w:rsidP="00C7702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44E7B7A" w14:textId="01C32929" w:rsidR="00892077" w:rsidRPr="004742BF" w:rsidRDefault="00892077" w:rsidP="00105F08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36D54B" w14:textId="64AB1E7F" w:rsidR="00892077" w:rsidRPr="004742BF" w:rsidRDefault="00C77021" w:rsidP="00892077">
      <w:pPr>
        <w:numPr>
          <w:ilvl w:val="6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процесса продажи туристического продукта</w:t>
      </w:r>
      <w:r w:rsidR="001879CF" w:rsidRPr="001879C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879CF">
        <w:rPr>
          <w:rFonts w:ascii="Times New Roman" w:hAnsi="Times New Roman" w:cs="Times New Roman"/>
          <w:sz w:val="28"/>
          <w:szCs w:val="28"/>
        </w:rPr>
        <w:t xml:space="preserve"> </w:t>
      </w:r>
      <w:r w:rsidR="001879CF" w:rsidRPr="00645DE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E7911F2" w14:textId="74200BA9" w:rsidR="00C77021" w:rsidRPr="004742BF" w:rsidRDefault="00C77021" w:rsidP="00C77021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Прием заявки клиента.</w:t>
      </w:r>
    </w:p>
    <w:p w14:paraId="0C6C4A95" w14:textId="02D294DE" w:rsidR="00C77021" w:rsidRPr="004742BF" w:rsidRDefault="00C77021" w:rsidP="00C77021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Бронирование тура, оформление визы, приобретение билетов.</w:t>
      </w:r>
    </w:p>
    <w:p w14:paraId="4F4A5511" w14:textId="77777777" w:rsidR="00C77021" w:rsidRPr="004742BF" w:rsidRDefault="00C77021" w:rsidP="00C77021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Подбор и предложение тура.</w:t>
      </w:r>
    </w:p>
    <w:p w14:paraId="47572592" w14:textId="78B94391" w:rsidR="00C77021" w:rsidRPr="004742BF" w:rsidRDefault="00C77021" w:rsidP="00C77021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Выдача документов (путевки, ваучера, билетов, визы, страхового полиса).</w:t>
      </w:r>
    </w:p>
    <w:p w14:paraId="14899860" w14:textId="77777777" w:rsidR="00C77021" w:rsidRPr="004742BF" w:rsidRDefault="00C77021" w:rsidP="00C77021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Заключение договора на туристическое обслуживание.</w:t>
      </w:r>
    </w:p>
    <w:p w14:paraId="3E109F0F" w14:textId="2012CBD8" w:rsidR="00892077" w:rsidRPr="004742BF" w:rsidRDefault="00892077" w:rsidP="00C7702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460C3" w:rsidRPr="004742BF">
        <w:rPr>
          <w:rFonts w:ascii="Times New Roman" w:hAnsi="Times New Roman" w:cs="Times New Roman"/>
          <w:sz w:val="28"/>
          <w:szCs w:val="28"/>
        </w:rPr>
        <w:t>А, В, Б, Д, Г</w:t>
      </w:r>
    </w:p>
    <w:p w14:paraId="276BF294" w14:textId="7EF3546D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57FACC50" w14:textId="4B7CF67F" w:rsidR="00C77021" w:rsidRPr="004742BF" w:rsidRDefault="00C77021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24DA622" w14:textId="40118E44" w:rsidR="00697380" w:rsidRPr="001879CF" w:rsidRDefault="00697380" w:rsidP="007A1C6F">
      <w:pPr>
        <w:numPr>
          <w:ilvl w:val="6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 правильную последовательность этапов проведения анализа бизнес-процессов</w:t>
      </w:r>
      <w:r w:rsidR="001879CF" w:rsidRPr="001879C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2008BA2D" w14:textId="77777777" w:rsidR="00697380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Сбор информации о процессе</w:t>
      </w:r>
    </w:p>
    <w:p w14:paraId="09DB0494" w14:textId="77777777" w:rsidR="00697380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Моделирование процесса "как есть"</w:t>
      </w:r>
    </w:p>
    <w:p w14:paraId="324B4608" w14:textId="77777777" w:rsidR="00697380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Анализ проблем и выявление узких мест</w:t>
      </w:r>
    </w:p>
    <w:p w14:paraId="0CCA7774" w14:textId="77777777" w:rsidR="00697380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Разработка предложений по улучшению</w:t>
      </w:r>
    </w:p>
    <w:p w14:paraId="4E5548C0" w14:textId="77777777" w:rsidR="00697380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Реализация изменений и мониторинг результатов</w:t>
      </w:r>
    </w:p>
    <w:p w14:paraId="14095363" w14:textId="38D4BCA6" w:rsidR="00C77021" w:rsidRPr="004742BF" w:rsidRDefault="00697380" w:rsidP="0069738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Определение целей и границ анализа</w:t>
      </w:r>
    </w:p>
    <w:p w14:paraId="5DD771D1" w14:textId="721DB429" w:rsidR="007A1C6F" w:rsidRPr="004742BF" w:rsidRDefault="007A1C6F" w:rsidP="007A1C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Е, А, Б, В, Г, Д</w:t>
      </w:r>
    </w:p>
    <w:p w14:paraId="2D36497A" w14:textId="77777777" w:rsidR="007A1C6F" w:rsidRPr="004742BF" w:rsidRDefault="007A1C6F" w:rsidP="007A1C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14167BD9" w14:textId="1B2DEC24" w:rsidR="00C77021" w:rsidRPr="004742BF" w:rsidRDefault="00C77021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721531B" w14:textId="1AEBD572" w:rsidR="007A1C6F" w:rsidRPr="001879CF" w:rsidRDefault="007A1C6F" w:rsidP="009A1F74">
      <w:pPr>
        <w:numPr>
          <w:ilvl w:val="6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шагов при проведении SWOT-анализа в рамках анализа бизнес-процессов</w:t>
      </w:r>
      <w:r w:rsidR="001879CF" w:rsidRPr="001879C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74617AD5" w14:textId="77777777" w:rsidR="007A1C6F" w:rsidRPr="004742BF" w:rsidRDefault="007A1C6F" w:rsidP="007A1C6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Формулирование стратегии улучшений</w:t>
      </w:r>
    </w:p>
    <w:p w14:paraId="5AB24107" w14:textId="77777777" w:rsidR="007A1C6F" w:rsidRPr="004742BF" w:rsidRDefault="007A1C6F" w:rsidP="007A1C6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Оценка сильных сторон процесса</w:t>
      </w:r>
    </w:p>
    <w:p w14:paraId="037588EE" w14:textId="77777777" w:rsidR="007A1C6F" w:rsidRPr="004742BF" w:rsidRDefault="007A1C6F" w:rsidP="007A1C6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Выявление угроз внешней среды</w:t>
      </w:r>
    </w:p>
    <w:p w14:paraId="4F12CEB4" w14:textId="77777777" w:rsidR="007A1C6F" w:rsidRPr="004742BF" w:rsidRDefault="007A1C6F" w:rsidP="007A1C6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Идентификация слабых сторон процесса</w:t>
      </w:r>
    </w:p>
    <w:p w14:paraId="4BC8E6B0" w14:textId="1F90AABB" w:rsidR="007A1C6F" w:rsidRPr="004742BF" w:rsidRDefault="007A1C6F" w:rsidP="007A1C6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Анализ возможностей внешней среды</w:t>
      </w:r>
    </w:p>
    <w:p w14:paraId="5B779A62" w14:textId="2FFAE674" w:rsidR="009A1F74" w:rsidRPr="004742BF" w:rsidRDefault="009A1F74" w:rsidP="009A1F7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Б, Г, Д, В, А</w:t>
      </w:r>
    </w:p>
    <w:p w14:paraId="166A87E2" w14:textId="77777777" w:rsidR="009A1F74" w:rsidRPr="004742BF" w:rsidRDefault="009A1F74" w:rsidP="009A1F7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401C4827" w14:textId="77777777" w:rsidR="00892077" w:rsidRPr="004742BF" w:rsidRDefault="00892077" w:rsidP="00105F08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808CC4C" w14:textId="77777777" w:rsidR="00892077" w:rsidRPr="004742BF" w:rsidRDefault="00892077" w:rsidP="00105F08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4C3B889" w14:textId="401DE776" w:rsidR="00892077" w:rsidRPr="004742BF" w:rsidRDefault="001879CF" w:rsidP="00391475">
      <w:pPr>
        <w:pStyle w:val="a3"/>
        <w:numPr>
          <w:ilvl w:val="0"/>
          <w:numId w:val="27"/>
        </w:numPr>
        <w:tabs>
          <w:tab w:val="left" w:pos="56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892077" w:rsidRPr="004742BF">
        <w:rPr>
          <w:rFonts w:ascii="Times New Roman" w:hAnsi="Times New Roman" w:cs="Times New Roman"/>
          <w:sz w:val="28"/>
          <w:szCs w:val="28"/>
        </w:rPr>
        <w:t xml:space="preserve">. </w:t>
      </w:r>
      <w:r w:rsidR="00B63362" w:rsidRPr="004742BF">
        <w:rPr>
          <w:rFonts w:ascii="Times New Roman" w:hAnsi="Times New Roman" w:cs="Times New Roman"/>
          <w:sz w:val="28"/>
          <w:szCs w:val="28"/>
        </w:rPr>
        <w:t>Совокупность работ, в ходе выполнения которых, при использовании ресурсов, создается выходной результат, имеющий ценность для потребителя – это ___________________.</w:t>
      </w:r>
    </w:p>
    <w:p w14:paraId="038B23CF" w14:textId="77777777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бизнес-процесс</w:t>
      </w:r>
    </w:p>
    <w:p w14:paraId="4F3F0BE6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BE96CFB" w14:textId="36F74E5E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863ECB" w14:textId="426ECD2D" w:rsidR="00391475" w:rsidRPr="004742BF" w:rsidRDefault="001879CF" w:rsidP="0039147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91475" w:rsidRPr="004742BF">
        <w:rPr>
          <w:rFonts w:ascii="Times New Roman" w:hAnsi="Times New Roman" w:cs="Times New Roman"/>
          <w:sz w:val="28"/>
          <w:szCs w:val="28"/>
        </w:rPr>
        <w:t>. Методология, направленная на повышение эффективности бизнес-процессов через их постоянный анализ и улучшение, называется __________ управление."</w:t>
      </w:r>
    </w:p>
    <w:p w14:paraId="321B00AF" w14:textId="5FBB4A1B" w:rsidR="00391475" w:rsidRPr="004742BF" w:rsidRDefault="00391475" w:rsidP="0039147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процессное / BPM</w:t>
      </w:r>
    </w:p>
    <w:p w14:paraId="50F5FCEF" w14:textId="77777777" w:rsidR="00391475" w:rsidRPr="004742BF" w:rsidRDefault="00391475" w:rsidP="0039147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7489404" w14:textId="76632E13" w:rsidR="00391475" w:rsidRPr="004742BF" w:rsidRDefault="00391475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B79D3" w14:textId="410C27C7" w:rsidR="00391475" w:rsidRPr="004742BF" w:rsidRDefault="001879CF" w:rsidP="00391475">
      <w:pPr>
        <w:pStyle w:val="a3"/>
        <w:numPr>
          <w:ilvl w:val="0"/>
          <w:numId w:val="27"/>
        </w:numPr>
        <w:tabs>
          <w:tab w:val="left" w:pos="568"/>
          <w:tab w:val="left" w:pos="993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391475" w:rsidRPr="004742BF">
        <w:rPr>
          <w:rFonts w:ascii="Times New Roman" w:hAnsi="Times New Roman" w:cs="Times New Roman"/>
          <w:sz w:val="28"/>
          <w:szCs w:val="28"/>
        </w:rPr>
        <w:t>. Показатель, используемый для оценки эффективности выполнения бизнес-процессов, называется __________ показатель эффективности</w:t>
      </w:r>
    </w:p>
    <w:p w14:paraId="54A671C6" w14:textId="712CD58D" w:rsidR="00531E54" w:rsidRPr="004742BF" w:rsidRDefault="00531E54" w:rsidP="00531E54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ключевой / KPI</w:t>
      </w:r>
    </w:p>
    <w:p w14:paraId="10678D27" w14:textId="77777777" w:rsidR="00531E54" w:rsidRDefault="00531E54" w:rsidP="00531E54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4BFB65B9" w14:textId="77777777" w:rsidR="00105F08" w:rsidRPr="00105F08" w:rsidRDefault="00105F08" w:rsidP="00531E54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F53CED" w14:textId="77777777" w:rsidR="00892077" w:rsidRPr="004742BF" w:rsidRDefault="00892077" w:rsidP="00105F08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4E2F1BC6" w14:textId="77777777" w:rsidR="00892077" w:rsidRPr="004742BF" w:rsidRDefault="00892077" w:rsidP="00892077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4742BF">
        <w:rPr>
          <w:rFonts w:ascii="Times New Roman" w:hAnsi="Times New Roman" w:cs="Times New Roman"/>
          <w:sz w:val="28"/>
          <w:szCs w:val="28"/>
        </w:rPr>
        <w:t>: «В чем заключается разница между реинжинирингом и улучшением бизнес-процесса?»</w:t>
      </w:r>
    </w:p>
    <w:p w14:paraId="0049664E" w14:textId="77777777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Реинжиниринг направлен на полную перестройку процессов, тогда как улучшение ориентировано на постепенное совершенствование.</w:t>
      </w:r>
    </w:p>
    <w:p w14:paraId="4BD0B013" w14:textId="4B175BDD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5A2BFBA9" w14:textId="64625C15" w:rsidR="002863F4" w:rsidRPr="004742BF" w:rsidRDefault="002863F4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663C64" w14:textId="1A50E60B" w:rsidR="002863F4" w:rsidRPr="004742BF" w:rsidRDefault="002863F4" w:rsidP="002863F4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4742BF">
        <w:rPr>
          <w:rFonts w:ascii="Times New Roman" w:hAnsi="Times New Roman" w:cs="Times New Roman"/>
          <w:sz w:val="28"/>
          <w:szCs w:val="28"/>
        </w:rPr>
        <w:t>: «Какой вид анализа бизнес-процессов ориентирован на сбор и интерпретацию числовых данных (например, время выполнения, стоимость, производительность)?»</w:t>
      </w:r>
    </w:p>
    <w:p w14:paraId="0827BB59" w14:textId="30743648" w:rsidR="002863F4" w:rsidRPr="004742BF" w:rsidRDefault="002863F4" w:rsidP="002863F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Правильный ответ: Количественный анализ.</w:t>
      </w:r>
    </w:p>
    <w:p w14:paraId="1DC3F20E" w14:textId="77777777" w:rsidR="00074729" w:rsidRPr="004742BF" w:rsidRDefault="00074729" w:rsidP="000747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Количественный анализ бизнес-процессов направлен на сбор и интерпретацию числовых данных, таких как время выполнения задач, затраты, производительность, количество ошибок и другие измеримые показатели. Этот тип анализа позволяет оценить эффективность процессов с помощью объективных метрик и выявить области для улучшения.</w:t>
      </w:r>
    </w:p>
    <w:p w14:paraId="774AF1D6" w14:textId="77777777" w:rsidR="002863F4" w:rsidRPr="004742BF" w:rsidRDefault="002863F4" w:rsidP="002863F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2C737BBB" w14:textId="69C9B2F9" w:rsidR="002863F4" w:rsidRPr="004742BF" w:rsidRDefault="002863F4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E3E933" w14:textId="3DDE5C44" w:rsidR="00230AA1" w:rsidRPr="004742BF" w:rsidRDefault="00230AA1" w:rsidP="00230AA1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4742BF">
        <w:rPr>
          <w:rFonts w:ascii="Times New Roman" w:hAnsi="Times New Roman" w:cs="Times New Roman"/>
          <w:sz w:val="28"/>
          <w:szCs w:val="28"/>
        </w:rPr>
        <w:t>. «</w:t>
      </w:r>
      <w:r w:rsidR="00500D04" w:rsidRPr="004742BF">
        <w:rPr>
          <w:rFonts w:ascii="Times New Roman" w:hAnsi="Times New Roman" w:cs="Times New Roman"/>
          <w:sz w:val="28"/>
          <w:szCs w:val="28"/>
        </w:rPr>
        <w:t>Какие категории используются в ABC-анализе для классификации ресурсов?</w:t>
      </w:r>
      <w:r w:rsidRPr="004742BF">
        <w:rPr>
          <w:rFonts w:ascii="Times New Roman" w:hAnsi="Times New Roman" w:cs="Times New Roman"/>
          <w:sz w:val="28"/>
          <w:szCs w:val="28"/>
        </w:rPr>
        <w:t>»</w:t>
      </w:r>
    </w:p>
    <w:p w14:paraId="3C060564" w14:textId="77777777" w:rsidR="00697380" w:rsidRPr="004742BF" w:rsidRDefault="00230AA1" w:rsidP="00500D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1BFF035D" w14:textId="37FB3AA8" w:rsidR="00500D04" w:rsidRPr="004742BF" w:rsidRDefault="00500D04" w:rsidP="00500D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В </w:t>
      </w:r>
      <w:r w:rsidRPr="004742BF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4742BF">
        <w:rPr>
          <w:rFonts w:ascii="Times New Roman" w:hAnsi="Times New Roman" w:cs="Times New Roman"/>
          <w:sz w:val="28"/>
          <w:szCs w:val="28"/>
        </w:rPr>
        <w:t>-анализе ресурсы классифицируются на три основные категории:</w:t>
      </w:r>
    </w:p>
    <w:p w14:paraId="65AB6AE8" w14:textId="48D2DC9B" w:rsidR="00500D04" w:rsidRPr="004742BF" w:rsidRDefault="00500D04" w:rsidP="00500D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4742B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42BF">
        <w:rPr>
          <w:rFonts w:ascii="Times New Roman" w:hAnsi="Times New Roman" w:cs="Times New Roman"/>
          <w:sz w:val="28"/>
          <w:szCs w:val="28"/>
        </w:rPr>
        <w:t>: ресурсы этой группы имеют наибольшую значимость и требуют самого пристального внимания. Обычно они составляют около 20% от общего количества ресурсов, но при этом могут приносить до 80% результата (в соответствии с принципом Парето).</w:t>
      </w:r>
    </w:p>
    <w:p w14:paraId="7C312FDA" w14:textId="7CDC617D" w:rsidR="00500D04" w:rsidRPr="004742BF" w:rsidRDefault="00500D04" w:rsidP="00500D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4742B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742BF">
        <w:rPr>
          <w:rFonts w:ascii="Times New Roman" w:hAnsi="Times New Roman" w:cs="Times New Roman"/>
          <w:sz w:val="28"/>
          <w:szCs w:val="28"/>
        </w:rPr>
        <w:t>: эти ресурсы занимают промежуточное положение между категориями А и С. Они менее важны, чем ресурсы категории А, но все же требуют определенного контроля. Примерно 30% всех ресурсов попадают в эту категорию и приносят около 15% результата.</w:t>
      </w:r>
    </w:p>
    <w:p w14:paraId="4D816E4F" w14:textId="35B20152" w:rsidR="00230AA1" w:rsidRPr="004742BF" w:rsidRDefault="00500D04" w:rsidP="00500D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4742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42BF">
        <w:rPr>
          <w:rFonts w:ascii="Times New Roman" w:hAnsi="Times New Roman" w:cs="Times New Roman"/>
          <w:sz w:val="28"/>
          <w:szCs w:val="28"/>
        </w:rPr>
        <w:t>: это наименее значимая группа ресурсов, которая составляет примерно 50% от их общего числа, но приносит лишь около 5% результата. Управление этими ресурсами требует минимальных усилий и времени.</w:t>
      </w:r>
    </w:p>
    <w:p w14:paraId="67A10B8A" w14:textId="77777777" w:rsidR="00230AA1" w:rsidRPr="004742BF" w:rsidRDefault="00230AA1" w:rsidP="00230AA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0AE5D6D" w14:textId="77777777" w:rsidR="00892077" w:rsidRPr="004742BF" w:rsidRDefault="00892077" w:rsidP="00105F08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42B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62B4A90" w14:textId="17624FE7" w:rsidR="001879CF" w:rsidRPr="00657EDD" w:rsidRDefault="001879CF" w:rsidP="001879CF">
      <w:pPr>
        <w:numPr>
          <w:ilvl w:val="6"/>
          <w:numId w:val="2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05F0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2BA84FF6" w14:textId="77777777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Анализ показал, что все бизнес-процессы компании выполняются работниками в соответствии с регламентами и должностными инструкциями, но срок прохождения одного документа между работниками слишком велик, количество журналов регистрации документов в четыре раза больше, чем </w:t>
      </w:r>
      <w:r w:rsidRPr="004742BF">
        <w:rPr>
          <w:rFonts w:ascii="Times New Roman" w:hAnsi="Times New Roman" w:cs="Times New Roman"/>
          <w:sz w:val="28"/>
          <w:szCs w:val="28"/>
        </w:rPr>
        <w:lastRenderedPageBreak/>
        <w:t>необходимо. Какой метод совершенствования бизнес-процессов стоит применить? Почему?</w:t>
      </w:r>
    </w:p>
    <w:p w14:paraId="73104F01" w14:textId="77777777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A613265" w14:textId="77777777" w:rsidR="001879CF" w:rsidRPr="00050735" w:rsidRDefault="001879CF" w:rsidP="001879C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4D3EB41" w14:textId="34CCCEAB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Исходя из приведённого анализа, в вашей компании наблюдаются признаки избыточной бюрократии и неоптимальной организации бизнес-процессов. В такой ситуации наиболее эффективным методом совершенствования бизнес-процессов станет реинжиниринг бизнес-процессов (BPR — Business Process </w:t>
      </w:r>
      <w:proofErr w:type="spellStart"/>
      <w:r w:rsidRPr="004742BF">
        <w:rPr>
          <w:rFonts w:ascii="Times New Roman" w:hAnsi="Times New Roman" w:cs="Times New Roman"/>
          <w:sz w:val="28"/>
          <w:szCs w:val="28"/>
        </w:rPr>
        <w:t>Reengineering</w:t>
      </w:r>
      <w:proofErr w:type="spellEnd"/>
      <w:r w:rsidRPr="004742BF">
        <w:rPr>
          <w:rFonts w:ascii="Times New Roman" w:hAnsi="Times New Roman" w:cs="Times New Roman"/>
          <w:sz w:val="28"/>
          <w:szCs w:val="28"/>
        </w:rPr>
        <w:t>).</w:t>
      </w:r>
    </w:p>
    <w:p w14:paraId="40F4DCE7" w14:textId="77777777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Причины выбора реинжиниринга:</w:t>
      </w:r>
    </w:p>
    <w:p w14:paraId="0CCB5DEB" w14:textId="77777777" w:rsidR="00892077" w:rsidRPr="004742BF" w:rsidRDefault="00892077" w:rsidP="00892077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Полная трансформация: Реинжиниринг предполагает радикальную трансформацию процессов, что позволит устранить причины задержки и дублирования документов.</w:t>
      </w:r>
    </w:p>
    <w:p w14:paraId="70DEA53C" w14:textId="77777777" w:rsidR="00892077" w:rsidRPr="004742BF" w:rsidRDefault="00892077" w:rsidP="00892077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Эффективность: Реинжиниринг обеспечивает значительное повышение эффективности за счёт устранения ненужных этапов и сокращения временных затрат.</w:t>
      </w:r>
    </w:p>
    <w:p w14:paraId="2875D6B9" w14:textId="77777777" w:rsidR="00892077" w:rsidRPr="004742BF" w:rsidRDefault="00892077" w:rsidP="00892077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Контроль: Новый процесс будет прозрачным и контролируемым, что повысит уверенность в правильности выполнения задач.</w:t>
      </w:r>
    </w:p>
    <w:p w14:paraId="4BBB4EA6" w14:textId="69060E1C" w:rsidR="00892077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Таким образом, Реинжиниринг бизнес-процессов — это эффективный способ кардинально изменить рабочие процессы, устранив бюрократические препятствия и повысив производительность.</w:t>
      </w:r>
    </w:p>
    <w:p w14:paraId="76A0DFAB" w14:textId="74EAE7DB" w:rsidR="001879CF" w:rsidRPr="00657EDD" w:rsidRDefault="001879CF" w:rsidP="001879C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перечисленных </w:t>
      </w:r>
      <w:r>
        <w:rPr>
          <w:rFonts w:ascii="Times New Roman" w:hAnsi="Times New Roman" w:cs="Times New Roman"/>
          <w:sz w:val="28"/>
          <w:szCs w:val="28"/>
        </w:rPr>
        <w:t>причин.</w:t>
      </w:r>
    </w:p>
    <w:p w14:paraId="2BCB7371" w14:textId="77777777" w:rsidR="00B63362" w:rsidRPr="004742BF" w:rsidRDefault="00B63362" w:rsidP="00B6336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1E3CECC" w14:textId="749AACFB" w:rsidR="00892077" w:rsidRPr="004742BF" w:rsidRDefault="00892077" w:rsidP="008920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F2A39" w14:textId="31A017A7" w:rsidR="008625F2" w:rsidRPr="001879CF" w:rsidRDefault="001879CF" w:rsidP="008625F2">
      <w:pPr>
        <w:numPr>
          <w:ilvl w:val="6"/>
          <w:numId w:val="2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05F0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</w:t>
      </w:r>
      <w:r w:rsidR="008625F2" w:rsidRPr="001879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368373" w14:textId="5703710C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Какие критерии используются для выбора приоритетных бизнес-процессов для оптимизации? Опишите их взаимодействие.</w:t>
      </w:r>
    </w:p>
    <w:p w14:paraId="4EE54024" w14:textId="3584780C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1879CF">
        <w:rPr>
          <w:rFonts w:ascii="Times New Roman" w:hAnsi="Times New Roman" w:cs="Times New Roman"/>
          <w:sz w:val="28"/>
          <w:szCs w:val="28"/>
        </w:rPr>
        <w:t xml:space="preserve"> 15</w:t>
      </w:r>
      <w:r w:rsidRPr="004742B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FA88A09" w14:textId="77777777" w:rsidR="001879CF" w:rsidRPr="00050735" w:rsidRDefault="001879CF" w:rsidP="001879C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8E1D62A" w14:textId="77777777" w:rsidR="001879CF" w:rsidRPr="004742BF" w:rsidRDefault="001879CF" w:rsidP="001879C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Критерии включают:</w:t>
      </w:r>
    </w:p>
    <w:p w14:paraId="28036BC0" w14:textId="7E785C2E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Важность — вклад процесса в достижение стратегических целей компании.</w:t>
      </w:r>
    </w:p>
    <w:p w14:paraId="6B3427EA" w14:textId="77777777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Проблемность — разрыв между текущими и желаемыми показателями, а также конкурентоспособностью.</w:t>
      </w:r>
    </w:p>
    <w:p w14:paraId="627E6491" w14:textId="77777777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Возможность изменений — оценка финансовых и нефинансовых затрат на оптимизацию.</w:t>
      </w:r>
    </w:p>
    <w:p w14:paraId="6CEB029B" w14:textId="69D62867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Эти критерии взаимодействуют, позволяя выбрать процессы, которые наиболее значимы для компании, имеют явные проблемы и могут быть улучшены с минимальными затратами.</w:t>
      </w:r>
    </w:p>
    <w:p w14:paraId="3B388058" w14:textId="44B2BCA1" w:rsidR="001879CF" w:rsidRPr="00657EDD" w:rsidRDefault="001879CF" w:rsidP="001879C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перечисления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AA7772">
        <w:rPr>
          <w:rFonts w:ascii="Times New Roman" w:hAnsi="Times New Roman" w:cs="Times New Roman"/>
          <w:sz w:val="28"/>
          <w:szCs w:val="28"/>
        </w:rPr>
        <w:t>трех представленных критериев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07A4D" w14:textId="77777777" w:rsidR="001879CF" w:rsidRPr="004742BF" w:rsidRDefault="001879CF" w:rsidP="001879C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715549E2" w14:textId="05D10846" w:rsidR="008625F2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A109C" w14:textId="65B82720" w:rsidR="00AA7772" w:rsidRPr="001879CF" w:rsidRDefault="00AA7772" w:rsidP="00AA7772">
      <w:pPr>
        <w:numPr>
          <w:ilvl w:val="6"/>
          <w:numId w:val="2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105F0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</w:t>
      </w:r>
      <w:r w:rsidRPr="001879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D88E5F" w14:textId="3CD0B775" w:rsidR="008625F2" w:rsidRPr="004742BF" w:rsidRDefault="00391475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О</w:t>
      </w:r>
      <w:r w:rsidR="008625F2" w:rsidRPr="004742BF">
        <w:rPr>
          <w:rFonts w:ascii="Times New Roman" w:hAnsi="Times New Roman" w:cs="Times New Roman"/>
          <w:sz w:val="28"/>
          <w:szCs w:val="28"/>
        </w:rPr>
        <w:t>бъясните</w:t>
      </w:r>
      <w:r w:rsidRPr="004742BF">
        <w:rPr>
          <w:rFonts w:ascii="Times New Roman" w:hAnsi="Times New Roman" w:cs="Times New Roman"/>
          <w:sz w:val="28"/>
          <w:szCs w:val="28"/>
        </w:rPr>
        <w:t xml:space="preserve">, почему эти </w:t>
      </w:r>
      <w:r w:rsidR="008625F2" w:rsidRPr="004742BF">
        <w:rPr>
          <w:rFonts w:ascii="Times New Roman" w:hAnsi="Times New Roman" w:cs="Times New Roman"/>
          <w:sz w:val="28"/>
          <w:szCs w:val="28"/>
        </w:rPr>
        <w:t>пять групп ключевых показателей бизнес-процессов. важны для оптимизации?</w:t>
      </w:r>
    </w:p>
    <w:p w14:paraId="15C1D8D2" w14:textId="77777777" w:rsidR="00391475" w:rsidRPr="004742BF" w:rsidRDefault="00391475" w:rsidP="003914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Группы показателей:</w:t>
      </w:r>
    </w:p>
    <w:p w14:paraId="64C08B2A" w14:textId="7D4C855E" w:rsidR="00391475" w:rsidRPr="004742BF" w:rsidRDefault="00391475" w:rsidP="00391475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Результативность (например, доход, объём производства) </w:t>
      </w:r>
    </w:p>
    <w:p w14:paraId="401E1B71" w14:textId="7BA56F84" w:rsidR="00391475" w:rsidRPr="004742BF" w:rsidRDefault="00391475" w:rsidP="00391475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14:paraId="18B886B1" w14:textId="5A213AB2" w:rsidR="00391475" w:rsidRPr="004742BF" w:rsidRDefault="00391475" w:rsidP="00391475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Время</w:t>
      </w:r>
    </w:p>
    <w:p w14:paraId="68D20D69" w14:textId="67F50249" w:rsidR="00391475" w:rsidRPr="004742BF" w:rsidRDefault="00391475" w:rsidP="00391475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Качество</w:t>
      </w:r>
    </w:p>
    <w:p w14:paraId="4A42BCA9" w14:textId="3D658855" w:rsidR="00391475" w:rsidRPr="004742BF" w:rsidRDefault="00391475" w:rsidP="00391475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 xml:space="preserve">Фрагментация </w:t>
      </w:r>
    </w:p>
    <w:p w14:paraId="428D674B" w14:textId="77777777" w:rsidR="00391475" w:rsidRPr="004742BF" w:rsidRDefault="00391475" w:rsidP="003914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3F5A7B2" w14:textId="77777777" w:rsidR="00AA7772" w:rsidRPr="00050735" w:rsidRDefault="00AA7772" w:rsidP="00AA77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9DAD184" w14:textId="1750706C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Группы показателей:</w:t>
      </w:r>
    </w:p>
    <w:p w14:paraId="455A5B2D" w14:textId="77777777" w:rsidR="008625F2" w:rsidRPr="004742BF" w:rsidRDefault="008625F2" w:rsidP="0039147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Результативность (например, доход, объём производства) — показывают, насколько процесс достигает целей.</w:t>
      </w:r>
    </w:p>
    <w:p w14:paraId="6A60D166" w14:textId="77777777" w:rsidR="008625F2" w:rsidRPr="004742BF" w:rsidRDefault="008625F2" w:rsidP="0039147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Стоимость — суммарные издержки процесса, влияющие на цену продукции.</w:t>
      </w:r>
    </w:p>
    <w:p w14:paraId="11938C8E" w14:textId="77777777" w:rsidR="008625F2" w:rsidRPr="004742BF" w:rsidRDefault="008625F2" w:rsidP="0039147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Время — длительность процесса, определяющая скорость удовлетворения запросов клиентов.</w:t>
      </w:r>
    </w:p>
    <w:p w14:paraId="325401AC" w14:textId="77777777" w:rsidR="008625F2" w:rsidRPr="004742BF" w:rsidRDefault="008625F2" w:rsidP="0039147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Качество — процент ошибок, удовлетворённость клиентов и т.д.</w:t>
      </w:r>
    </w:p>
    <w:p w14:paraId="7BB5A945" w14:textId="32E807DD" w:rsidR="008625F2" w:rsidRPr="004742BF" w:rsidRDefault="00391475" w:rsidP="0039147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Фрагментация</w:t>
      </w:r>
      <w:r w:rsidR="008625F2" w:rsidRPr="004742BF">
        <w:rPr>
          <w:rFonts w:ascii="Times New Roman" w:hAnsi="Times New Roman" w:cs="Times New Roman"/>
          <w:sz w:val="28"/>
          <w:szCs w:val="28"/>
        </w:rPr>
        <w:t xml:space="preserve"> — количество подразделений/сотрудников, участвующих в процессе, что влияет на его сложность.</w:t>
      </w:r>
    </w:p>
    <w:p w14:paraId="11695FF9" w14:textId="303DB2B6" w:rsidR="008625F2" w:rsidRPr="004742BF" w:rsidRDefault="008625F2" w:rsidP="008625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Эти показатели важны, так как позволяют выявить «узкие места», оценить эффективность и определить направления оптимизации.</w:t>
      </w:r>
      <w:bookmarkEnd w:id="3"/>
    </w:p>
    <w:p w14:paraId="3F812F75" w14:textId="5E1A21D2" w:rsidR="00AA7772" w:rsidRPr="004742BF" w:rsidRDefault="00AA7772" w:rsidP="00AA777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4742B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каждому показателю должно быть представлено описание.</w:t>
      </w:r>
    </w:p>
    <w:p w14:paraId="40D53495" w14:textId="7C97BDAE" w:rsidR="000A45BC" w:rsidRPr="004742BF" w:rsidRDefault="00AA7772" w:rsidP="00105F0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42BF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sectPr w:rsidR="000A45BC" w:rsidRPr="0047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276"/>
    <w:multiLevelType w:val="hybridMultilevel"/>
    <w:tmpl w:val="1E284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772F14"/>
    <w:multiLevelType w:val="hybridMultilevel"/>
    <w:tmpl w:val="61DCA8D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6A5BA8"/>
    <w:multiLevelType w:val="hybridMultilevel"/>
    <w:tmpl w:val="D6ECD08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5239FB"/>
    <w:multiLevelType w:val="hybridMultilevel"/>
    <w:tmpl w:val="1BBC6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B6C7E"/>
    <w:multiLevelType w:val="hybridMultilevel"/>
    <w:tmpl w:val="D6D41DDE"/>
    <w:lvl w:ilvl="0" w:tplc="46CA3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B751F5"/>
    <w:multiLevelType w:val="hybridMultilevel"/>
    <w:tmpl w:val="CB32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04B6"/>
    <w:multiLevelType w:val="hybridMultilevel"/>
    <w:tmpl w:val="D46CC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402FB"/>
    <w:multiLevelType w:val="hybridMultilevel"/>
    <w:tmpl w:val="ED80F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67E81"/>
    <w:multiLevelType w:val="hybridMultilevel"/>
    <w:tmpl w:val="3D6A9CA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3C42C7"/>
    <w:multiLevelType w:val="hybridMultilevel"/>
    <w:tmpl w:val="F8487416"/>
    <w:lvl w:ilvl="0" w:tplc="21B0B508">
      <w:start w:val="1"/>
      <w:numFmt w:val="russianUpp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22706AD6"/>
    <w:multiLevelType w:val="hybridMultilevel"/>
    <w:tmpl w:val="CA70D78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2E4F"/>
    <w:multiLevelType w:val="hybridMultilevel"/>
    <w:tmpl w:val="3D6A9CA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31319D"/>
    <w:multiLevelType w:val="hybridMultilevel"/>
    <w:tmpl w:val="ECCE420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CB6AE1"/>
    <w:multiLevelType w:val="hybridMultilevel"/>
    <w:tmpl w:val="CB32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293B82"/>
    <w:multiLevelType w:val="hybridMultilevel"/>
    <w:tmpl w:val="3F10D0C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7C5A"/>
    <w:multiLevelType w:val="hybridMultilevel"/>
    <w:tmpl w:val="2F98402E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1E02BD"/>
    <w:multiLevelType w:val="hybridMultilevel"/>
    <w:tmpl w:val="7E286024"/>
    <w:lvl w:ilvl="0" w:tplc="003A1832">
      <w:start w:val="1"/>
      <w:numFmt w:val="russianLow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38AF46DF"/>
    <w:multiLevelType w:val="hybridMultilevel"/>
    <w:tmpl w:val="2F98402E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737216"/>
    <w:multiLevelType w:val="hybridMultilevel"/>
    <w:tmpl w:val="3D6A9CA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313C6F"/>
    <w:multiLevelType w:val="hybridMultilevel"/>
    <w:tmpl w:val="2F98402E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3C55BE"/>
    <w:multiLevelType w:val="hybridMultilevel"/>
    <w:tmpl w:val="5CB06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1C5F6C"/>
    <w:multiLevelType w:val="hybridMultilevel"/>
    <w:tmpl w:val="315C1BE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E443F3"/>
    <w:multiLevelType w:val="hybridMultilevel"/>
    <w:tmpl w:val="0F9AC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E1B85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460477"/>
    <w:multiLevelType w:val="hybridMultilevel"/>
    <w:tmpl w:val="0060E1B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45F9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F33972"/>
    <w:multiLevelType w:val="hybridMultilevel"/>
    <w:tmpl w:val="15D4B7B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AF0672F"/>
    <w:multiLevelType w:val="hybridMultilevel"/>
    <w:tmpl w:val="8E142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F15D7"/>
    <w:multiLevelType w:val="hybridMultilevel"/>
    <w:tmpl w:val="4392C54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1D11D5"/>
    <w:multiLevelType w:val="hybridMultilevel"/>
    <w:tmpl w:val="7E286024"/>
    <w:lvl w:ilvl="0" w:tplc="003A1832">
      <w:start w:val="1"/>
      <w:numFmt w:val="russianLow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E946E87"/>
    <w:multiLevelType w:val="hybridMultilevel"/>
    <w:tmpl w:val="7E286024"/>
    <w:lvl w:ilvl="0" w:tplc="003A1832">
      <w:start w:val="1"/>
      <w:numFmt w:val="russianLow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708E4314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592330"/>
    <w:multiLevelType w:val="hybridMultilevel"/>
    <w:tmpl w:val="F618AD0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2815E6"/>
    <w:multiLevelType w:val="hybridMultilevel"/>
    <w:tmpl w:val="E0A850E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7163AB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CC6AF5"/>
    <w:multiLevelType w:val="hybridMultilevel"/>
    <w:tmpl w:val="3D6A9CA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2F3B1F"/>
    <w:multiLevelType w:val="hybridMultilevel"/>
    <w:tmpl w:val="CB32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0545">
    <w:abstractNumId w:val="36"/>
  </w:num>
  <w:num w:numId="2" w16cid:durableId="1402219284">
    <w:abstractNumId w:val="5"/>
  </w:num>
  <w:num w:numId="3" w16cid:durableId="924457691">
    <w:abstractNumId w:val="38"/>
  </w:num>
  <w:num w:numId="4" w16cid:durableId="747583670">
    <w:abstractNumId w:val="33"/>
  </w:num>
  <w:num w:numId="5" w16cid:durableId="947733973">
    <w:abstractNumId w:val="18"/>
  </w:num>
  <w:num w:numId="6" w16cid:durableId="1785810119">
    <w:abstractNumId w:val="2"/>
  </w:num>
  <w:num w:numId="7" w16cid:durableId="789280476">
    <w:abstractNumId w:val="6"/>
  </w:num>
  <w:num w:numId="8" w16cid:durableId="2065374467">
    <w:abstractNumId w:val="19"/>
  </w:num>
  <w:num w:numId="9" w16cid:durableId="1100881015">
    <w:abstractNumId w:val="41"/>
  </w:num>
  <w:num w:numId="10" w16cid:durableId="1064907978">
    <w:abstractNumId w:val="35"/>
  </w:num>
  <w:num w:numId="11" w16cid:durableId="832598601">
    <w:abstractNumId w:val="22"/>
  </w:num>
  <w:num w:numId="12" w16cid:durableId="1358044245">
    <w:abstractNumId w:val="14"/>
  </w:num>
  <w:num w:numId="13" w16cid:durableId="1113327621">
    <w:abstractNumId w:val="15"/>
  </w:num>
  <w:num w:numId="14" w16cid:durableId="123934949">
    <w:abstractNumId w:val="34"/>
  </w:num>
  <w:num w:numId="15" w16cid:durableId="487281707">
    <w:abstractNumId w:val="24"/>
  </w:num>
  <w:num w:numId="16" w16cid:durableId="1682658488">
    <w:abstractNumId w:val="20"/>
  </w:num>
  <w:num w:numId="17" w16cid:durableId="776631848">
    <w:abstractNumId w:val="3"/>
  </w:num>
  <w:num w:numId="18" w16cid:durableId="1148671971">
    <w:abstractNumId w:val="37"/>
  </w:num>
  <w:num w:numId="19" w16cid:durableId="1773739637">
    <w:abstractNumId w:val="9"/>
  </w:num>
  <w:num w:numId="20" w16cid:durableId="2147315254">
    <w:abstractNumId w:val="1"/>
  </w:num>
  <w:num w:numId="21" w16cid:durableId="549610680">
    <w:abstractNumId w:val="12"/>
  </w:num>
  <w:num w:numId="22" w16cid:durableId="1150441867">
    <w:abstractNumId w:val="16"/>
  </w:num>
  <w:num w:numId="23" w16cid:durableId="1259755879">
    <w:abstractNumId w:val="28"/>
  </w:num>
  <w:num w:numId="24" w16cid:durableId="657226549">
    <w:abstractNumId w:val="30"/>
  </w:num>
  <w:num w:numId="25" w16cid:durableId="301693093">
    <w:abstractNumId w:val="27"/>
  </w:num>
  <w:num w:numId="26" w16cid:durableId="147980434">
    <w:abstractNumId w:val="0"/>
  </w:num>
  <w:num w:numId="27" w16cid:durableId="659433599">
    <w:abstractNumId w:val="39"/>
  </w:num>
  <w:num w:numId="28" w16cid:durableId="149830548">
    <w:abstractNumId w:val="31"/>
  </w:num>
  <w:num w:numId="29" w16cid:durableId="1123158974">
    <w:abstractNumId w:val="21"/>
  </w:num>
  <w:num w:numId="30" w16cid:durableId="1637296354">
    <w:abstractNumId w:val="7"/>
  </w:num>
  <w:num w:numId="31" w16cid:durableId="1678187114">
    <w:abstractNumId w:val="23"/>
  </w:num>
  <w:num w:numId="32" w16cid:durableId="1490637003">
    <w:abstractNumId w:val="13"/>
  </w:num>
  <w:num w:numId="33" w16cid:durableId="1991902633">
    <w:abstractNumId w:val="40"/>
  </w:num>
  <w:num w:numId="34" w16cid:durableId="1541865781">
    <w:abstractNumId w:val="32"/>
  </w:num>
  <w:num w:numId="35" w16cid:durableId="843663653">
    <w:abstractNumId w:val="11"/>
  </w:num>
  <w:num w:numId="36" w16cid:durableId="626207992">
    <w:abstractNumId w:val="8"/>
  </w:num>
  <w:num w:numId="37" w16cid:durableId="2005233071">
    <w:abstractNumId w:val="10"/>
  </w:num>
  <w:num w:numId="38" w16cid:durableId="1985111793">
    <w:abstractNumId w:val="25"/>
  </w:num>
  <w:num w:numId="39" w16cid:durableId="859974402">
    <w:abstractNumId w:val="29"/>
  </w:num>
  <w:num w:numId="40" w16cid:durableId="1858618593">
    <w:abstractNumId w:val="4"/>
  </w:num>
  <w:num w:numId="41" w16cid:durableId="610863893">
    <w:abstractNumId w:val="17"/>
  </w:num>
  <w:num w:numId="42" w16cid:durableId="13415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6"/>
    <w:rsid w:val="00074729"/>
    <w:rsid w:val="000A45BC"/>
    <w:rsid w:val="00105F08"/>
    <w:rsid w:val="0012125D"/>
    <w:rsid w:val="001879CF"/>
    <w:rsid w:val="0019230E"/>
    <w:rsid w:val="00230AA1"/>
    <w:rsid w:val="002863F4"/>
    <w:rsid w:val="002A4883"/>
    <w:rsid w:val="00391475"/>
    <w:rsid w:val="004742BF"/>
    <w:rsid w:val="00500D04"/>
    <w:rsid w:val="00531E54"/>
    <w:rsid w:val="005331D4"/>
    <w:rsid w:val="005A39E6"/>
    <w:rsid w:val="00697380"/>
    <w:rsid w:val="00705EA7"/>
    <w:rsid w:val="007A1C6F"/>
    <w:rsid w:val="008625F2"/>
    <w:rsid w:val="00867681"/>
    <w:rsid w:val="00892077"/>
    <w:rsid w:val="008A7352"/>
    <w:rsid w:val="008E786B"/>
    <w:rsid w:val="009A1F74"/>
    <w:rsid w:val="009D5856"/>
    <w:rsid w:val="00A24360"/>
    <w:rsid w:val="00A35829"/>
    <w:rsid w:val="00AA7772"/>
    <w:rsid w:val="00AE6222"/>
    <w:rsid w:val="00B63362"/>
    <w:rsid w:val="00BF69EF"/>
    <w:rsid w:val="00C62B0D"/>
    <w:rsid w:val="00C77021"/>
    <w:rsid w:val="00D460C3"/>
    <w:rsid w:val="00D81844"/>
    <w:rsid w:val="00DE2EFD"/>
    <w:rsid w:val="00E915FB"/>
    <w:rsid w:val="00F9532C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0439"/>
  <w15:chartTrackingRefBased/>
  <w15:docId w15:val="{4F0FBCDE-0B02-4028-AA9F-8584BEC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5856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9D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D585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D58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D5856"/>
  </w:style>
  <w:style w:type="paragraph" w:customStyle="1" w:styleId="Cell">
    <w:name w:val="Cell"/>
    <w:basedOn w:val="a"/>
    <w:rsid w:val="009D5856"/>
    <w:pPr>
      <w:keepNext/>
      <w:spacing w:before="20" w:after="40" w:line="240" w:lineRule="auto"/>
      <w:ind w:left="40" w:right="144"/>
    </w:pPr>
    <w:rPr>
      <w:rFonts w:ascii="Arial" w:eastAsiaTheme="minorEastAsia" w:hAnsi="Arial" w:cs="Arial"/>
      <w:lang w:eastAsia="ru-RU"/>
    </w:rPr>
  </w:style>
  <w:style w:type="paragraph" w:styleId="a8">
    <w:name w:val="No Spacing"/>
    <w:uiPriority w:val="1"/>
    <w:qFormat/>
    <w:rsid w:val="00F9532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9">
    <w:name w:val="Grid Table Light"/>
    <w:basedOn w:val="a1"/>
    <w:uiPriority w:val="40"/>
    <w:rsid w:val="005A39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A39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8</cp:revision>
  <cp:lastPrinted>2025-03-12T10:23:00Z</cp:lastPrinted>
  <dcterms:created xsi:type="dcterms:W3CDTF">2025-02-23T08:34:00Z</dcterms:created>
  <dcterms:modified xsi:type="dcterms:W3CDTF">2025-03-25T11:41:00Z</dcterms:modified>
</cp:coreProperties>
</file>