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E8CE5" w14:textId="67F692A0" w:rsidR="006943A0" w:rsidRPr="00F219FC" w:rsidRDefault="006943A0" w:rsidP="000B6D2D">
      <w:pPr>
        <w:pStyle w:val="1"/>
        <w:rPr>
          <w:b w:val="0"/>
          <w:szCs w:val="28"/>
        </w:rPr>
      </w:pPr>
      <w:r w:rsidRPr="00F219FC">
        <w:rPr>
          <w:szCs w:val="28"/>
        </w:rPr>
        <w:t xml:space="preserve">Комплект оценочных материалов по дисциплине </w:t>
      </w:r>
      <w:r w:rsidRPr="00F219FC">
        <w:rPr>
          <w:szCs w:val="28"/>
        </w:rPr>
        <w:br/>
        <w:t>«</w:t>
      </w:r>
      <w:r w:rsidR="00952259" w:rsidRPr="00952259">
        <w:rPr>
          <w:szCs w:val="28"/>
        </w:rPr>
        <w:t>Актуальные проблемы статистики</w:t>
      </w:r>
      <w:r w:rsidR="007E523E" w:rsidRPr="00F219FC">
        <w:rPr>
          <w:szCs w:val="28"/>
        </w:rPr>
        <w:t>»</w:t>
      </w:r>
    </w:p>
    <w:p w14:paraId="6F764010" w14:textId="77777777" w:rsidR="00A3744F" w:rsidRPr="00F219FC" w:rsidRDefault="00A3744F" w:rsidP="000B6D2D">
      <w:pPr>
        <w:pStyle w:val="a0"/>
        <w:rPr>
          <w:szCs w:val="28"/>
        </w:rPr>
      </w:pPr>
    </w:p>
    <w:p w14:paraId="3B336B8F" w14:textId="07684E11" w:rsidR="00874B3E" w:rsidRPr="00F219FC" w:rsidRDefault="00874B3E" w:rsidP="000B6D2D">
      <w:pPr>
        <w:pStyle w:val="3"/>
      </w:pPr>
      <w:r w:rsidRPr="00F219FC">
        <w:t>Задания закрытого типа</w:t>
      </w:r>
    </w:p>
    <w:p w14:paraId="50E64351" w14:textId="77777777" w:rsidR="00874B3E" w:rsidRPr="00F219FC" w:rsidRDefault="00874B3E" w:rsidP="000B6D2D">
      <w:pPr>
        <w:pStyle w:val="4"/>
      </w:pPr>
      <w:r w:rsidRPr="00F219FC">
        <w:t xml:space="preserve">Задания </w:t>
      </w:r>
      <w:r w:rsidRPr="000B6D2D">
        <w:t>закрытого</w:t>
      </w:r>
      <w:r w:rsidRPr="00F219FC">
        <w:t xml:space="preserve"> типа на выбор правильного ответа</w:t>
      </w:r>
    </w:p>
    <w:p w14:paraId="3C5EDF63" w14:textId="03D6AC96" w:rsidR="00133D6A" w:rsidRPr="00F219FC" w:rsidRDefault="000B6D2D" w:rsidP="000B6D2D">
      <w:pPr>
        <w:contextualSpacing/>
        <w:jc w:val="left"/>
        <w:rPr>
          <w:rFonts w:eastAsia="Calibri" w:cs="Times New Roman"/>
          <w:i/>
          <w:iCs/>
          <w:kern w:val="0"/>
          <w:szCs w:val="28"/>
          <w14:ligatures w14:val="none"/>
        </w:rPr>
      </w:pPr>
      <w:r>
        <w:rPr>
          <w:rFonts w:eastAsia="Calibri" w:cs="Times New Roman"/>
          <w:i/>
          <w:iCs/>
          <w:kern w:val="0"/>
          <w:szCs w:val="28"/>
          <w14:ligatures w14:val="none"/>
        </w:rPr>
        <w:t xml:space="preserve">1. </w:t>
      </w:r>
      <w:r w:rsidR="00133D6A" w:rsidRPr="00F219FC">
        <w:rPr>
          <w:rFonts w:eastAsia="Calibri" w:cs="Times New Roman"/>
          <w:i/>
          <w:iCs/>
          <w:kern w:val="0"/>
          <w:szCs w:val="28"/>
          <w14:ligatures w14:val="none"/>
        </w:rPr>
        <w:t>Выберите один правильный ответ.</w:t>
      </w:r>
    </w:p>
    <w:p w14:paraId="10DDA7C3" w14:textId="77777777" w:rsidR="00DB1EA1" w:rsidRPr="00DB1EA1" w:rsidRDefault="00DB1EA1" w:rsidP="000B6D2D">
      <w:pPr>
        <w:contextualSpacing/>
        <w:rPr>
          <w:rFonts w:eastAsia="Calibri" w:cs="Times New Roman"/>
          <w:kern w:val="0"/>
          <w:szCs w:val="22"/>
          <w14:ligatures w14:val="none"/>
        </w:rPr>
      </w:pPr>
      <w:r w:rsidRPr="00DB1EA1">
        <w:rPr>
          <w:rFonts w:eastAsia="Calibri" w:cs="Times New Roman"/>
          <w:kern w:val="0"/>
          <w:szCs w:val="22"/>
          <w14:ligatures w14:val="none"/>
        </w:rPr>
        <w:t>Реализация мероприятий по цифровизации предоставления статистических данных позволит:</w:t>
      </w:r>
    </w:p>
    <w:p w14:paraId="2279AEB3" w14:textId="77777777" w:rsidR="00DB1EA1" w:rsidRPr="00DB1EA1" w:rsidRDefault="00DB1EA1" w:rsidP="000B6D2D">
      <w:pPr>
        <w:numPr>
          <w:ilvl w:val="0"/>
          <w:numId w:val="5"/>
        </w:numPr>
        <w:ind w:left="0" w:firstLine="709"/>
        <w:contextualSpacing/>
        <w:rPr>
          <w:rFonts w:eastAsia="Calibri" w:cs="Times New Roman"/>
          <w:kern w:val="0"/>
          <w:szCs w:val="22"/>
          <w14:ligatures w14:val="none"/>
        </w:rPr>
      </w:pPr>
      <w:r w:rsidRPr="00DB1EA1">
        <w:rPr>
          <w:rFonts w:eastAsia="Calibri" w:cs="Times New Roman"/>
          <w:kern w:val="0"/>
          <w:szCs w:val="22"/>
          <w14:ligatures w14:val="none"/>
        </w:rPr>
        <w:t xml:space="preserve">сократить сроки сбора статистической отчетности в три раза; </w:t>
      </w:r>
    </w:p>
    <w:p w14:paraId="0FB5AEA9" w14:textId="041A1CDD" w:rsidR="00DB1EA1" w:rsidRPr="00DB1EA1" w:rsidRDefault="00DB1EA1" w:rsidP="000B6D2D">
      <w:pPr>
        <w:numPr>
          <w:ilvl w:val="0"/>
          <w:numId w:val="5"/>
        </w:numPr>
        <w:ind w:left="0" w:firstLine="709"/>
        <w:contextualSpacing/>
        <w:rPr>
          <w:rFonts w:eastAsia="Calibri" w:cs="Times New Roman"/>
          <w:kern w:val="0"/>
          <w:szCs w:val="22"/>
          <w14:ligatures w14:val="none"/>
        </w:rPr>
      </w:pPr>
      <w:r w:rsidRPr="00DB1EA1">
        <w:rPr>
          <w:rFonts w:eastAsia="Calibri" w:cs="Times New Roman"/>
          <w:kern w:val="0"/>
          <w:szCs w:val="22"/>
          <w14:ligatures w14:val="none"/>
        </w:rPr>
        <w:t>сократить сроки обработки первичных статистических данных в 1,5 раза;</w:t>
      </w:r>
    </w:p>
    <w:p w14:paraId="47FA33E1" w14:textId="2D6817D6" w:rsidR="00DB1EA1" w:rsidRPr="00DB1EA1" w:rsidRDefault="00DB1EA1" w:rsidP="000B6D2D">
      <w:pPr>
        <w:numPr>
          <w:ilvl w:val="0"/>
          <w:numId w:val="5"/>
        </w:numPr>
        <w:ind w:left="0" w:firstLine="709"/>
        <w:contextualSpacing/>
        <w:rPr>
          <w:rFonts w:eastAsia="Calibri" w:cs="Times New Roman"/>
          <w:kern w:val="0"/>
          <w:szCs w:val="22"/>
          <w14:ligatures w14:val="none"/>
        </w:rPr>
      </w:pPr>
      <w:r w:rsidRPr="00DB1EA1">
        <w:rPr>
          <w:rFonts w:eastAsia="Calibri" w:cs="Times New Roman"/>
          <w:kern w:val="0"/>
          <w:szCs w:val="22"/>
          <w14:ligatures w14:val="none"/>
        </w:rPr>
        <w:t xml:space="preserve">численность персонала территориальных органов Росстата </w:t>
      </w:r>
      <w:r>
        <w:rPr>
          <w:rFonts w:eastAsia="Calibri" w:cs="Times New Roman"/>
          <w:kern w:val="0"/>
          <w:szCs w:val="22"/>
          <w14:ligatures w14:val="none"/>
        </w:rPr>
        <w:t>с</w:t>
      </w:r>
      <w:r w:rsidRPr="00DB1EA1">
        <w:rPr>
          <w:rFonts w:eastAsia="Calibri" w:cs="Times New Roman"/>
          <w:kern w:val="0"/>
          <w:szCs w:val="22"/>
          <w14:ligatures w14:val="none"/>
        </w:rPr>
        <w:t>ократится минимум на 10 процентов;</w:t>
      </w:r>
    </w:p>
    <w:p w14:paraId="64A51833" w14:textId="2D31F8DD" w:rsidR="00DB1EA1" w:rsidRPr="00DB1EA1" w:rsidRDefault="00DB1EA1" w:rsidP="000B6D2D">
      <w:pPr>
        <w:numPr>
          <w:ilvl w:val="0"/>
          <w:numId w:val="5"/>
        </w:numPr>
        <w:ind w:left="0" w:firstLine="709"/>
        <w:contextualSpacing/>
        <w:rPr>
          <w:rFonts w:eastAsia="Calibri" w:cs="Times New Roman"/>
          <w:kern w:val="0"/>
          <w:szCs w:val="22"/>
          <w14:ligatures w14:val="none"/>
        </w:rPr>
      </w:pPr>
      <w:r w:rsidRPr="00DB1EA1">
        <w:rPr>
          <w:rFonts w:eastAsia="Calibri" w:cs="Times New Roman"/>
          <w:kern w:val="0"/>
          <w:szCs w:val="22"/>
          <w14:ligatures w14:val="none"/>
        </w:rPr>
        <w:t>все ответы верные.</w:t>
      </w:r>
    </w:p>
    <w:p w14:paraId="5DF41C77" w14:textId="4E0B93CD" w:rsidR="00133D6A" w:rsidRPr="00F219FC" w:rsidRDefault="00133D6A" w:rsidP="000B6D2D">
      <w:pPr>
        <w:rPr>
          <w:szCs w:val="28"/>
        </w:rPr>
      </w:pPr>
      <w:r w:rsidRPr="00F219FC">
        <w:rPr>
          <w:szCs w:val="28"/>
        </w:rPr>
        <w:t xml:space="preserve">Правильный ответ: </w:t>
      </w:r>
      <w:r w:rsidR="00DB1EA1">
        <w:rPr>
          <w:szCs w:val="28"/>
        </w:rPr>
        <w:t>Г</w:t>
      </w:r>
      <w:r w:rsidRPr="00F219FC">
        <w:rPr>
          <w:szCs w:val="28"/>
        </w:rPr>
        <w:t xml:space="preserve">. </w:t>
      </w:r>
    </w:p>
    <w:p w14:paraId="78F4EB8D" w14:textId="5027B3A8" w:rsidR="00133D6A" w:rsidRPr="00F219FC" w:rsidRDefault="00133D6A" w:rsidP="000B6D2D">
      <w:pPr>
        <w:rPr>
          <w:szCs w:val="28"/>
        </w:rPr>
      </w:pPr>
      <w:r w:rsidRPr="00F219FC">
        <w:rPr>
          <w:szCs w:val="28"/>
        </w:rPr>
        <w:t>Компетенции (индикаторы): ПК-</w:t>
      </w:r>
      <w:r>
        <w:rPr>
          <w:szCs w:val="28"/>
        </w:rPr>
        <w:t>4</w:t>
      </w:r>
      <w:r w:rsidRPr="00F219FC">
        <w:rPr>
          <w:szCs w:val="28"/>
        </w:rPr>
        <w:t xml:space="preserve"> </w:t>
      </w:r>
      <w:r w:rsidR="000B6D2D">
        <w:rPr>
          <w:szCs w:val="28"/>
        </w:rPr>
        <w:t>(ПК-4.1)</w:t>
      </w:r>
      <w:r w:rsidRPr="00F219FC">
        <w:rPr>
          <w:szCs w:val="28"/>
        </w:rPr>
        <w:t>.</w:t>
      </w:r>
    </w:p>
    <w:p w14:paraId="66FD76C2" w14:textId="77777777" w:rsidR="00133D6A" w:rsidRDefault="00133D6A" w:rsidP="000B6D2D">
      <w:pPr>
        <w:rPr>
          <w:szCs w:val="28"/>
        </w:rPr>
      </w:pPr>
    </w:p>
    <w:p w14:paraId="18EB503B" w14:textId="08FFCBD9" w:rsidR="00133D6A" w:rsidRPr="00133D6A" w:rsidRDefault="000B6D2D" w:rsidP="000B6D2D">
      <w:pPr>
        <w:rPr>
          <w:i/>
          <w:iCs/>
          <w:szCs w:val="28"/>
        </w:rPr>
      </w:pPr>
      <w:r>
        <w:rPr>
          <w:i/>
          <w:iCs/>
          <w:szCs w:val="28"/>
        </w:rPr>
        <w:t xml:space="preserve">2. </w:t>
      </w:r>
      <w:r w:rsidR="00133D6A" w:rsidRPr="00133D6A">
        <w:rPr>
          <w:i/>
          <w:iCs/>
          <w:szCs w:val="28"/>
        </w:rPr>
        <w:t xml:space="preserve">Выберите </w:t>
      </w:r>
      <w:r w:rsidR="00DB1EA1">
        <w:rPr>
          <w:i/>
          <w:iCs/>
          <w:szCs w:val="28"/>
        </w:rPr>
        <w:t>один</w:t>
      </w:r>
      <w:r w:rsidR="00614CD8">
        <w:rPr>
          <w:i/>
          <w:iCs/>
          <w:szCs w:val="28"/>
        </w:rPr>
        <w:t xml:space="preserve"> </w:t>
      </w:r>
      <w:r w:rsidR="00133D6A" w:rsidRPr="00133D6A">
        <w:rPr>
          <w:i/>
          <w:iCs/>
          <w:szCs w:val="28"/>
        </w:rPr>
        <w:t>правильны</w:t>
      </w:r>
      <w:r w:rsidR="00DB1EA1">
        <w:rPr>
          <w:i/>
          <w:iCs/>
          <w:szCs w:val="28"/>
        </w:rPr>
        <w:t>й</w:t>
      </w:r>
      <w:r w:rsidR="00133D6A" w:rsidRPr="00133D6A">
        <w:rPr>
          <w:i/>
          <w:iCs/>
          <w:szCs w:val="28"/>
        </w:rPr>
        <w:t xml:space="preserve"> ответ.</w:t>
      </w:r>
    </w:p>
    <w:p w14:paraId="17AAF014" w14:textId="77777777" w:rsidR="00DB1EA1" w:rsidRPr="00DB1EA1" w:rsidRDefault="00DB1EA1" w:rsidP="000B6D2D">
      <w:pPr>
        <w:contextualSpacing/>
        <w:jc w:val="left"/>
        <w:rPr>
          <w:rFonts w:eastAsia="Calibri" w:cs="Times New Roman"/>
          <w:kern w:val="0"/>
          <w:szCs w:val="22"/>
          <w14:ligatures w14:val="none"/>
        </w:rPr>
      </w:pPr>
      <w:r w:rsidRPr="00DB1EA1">
        <w:rPr>
          <w:rFonts w:eastAsia="Calibri" w:cs="Times New Roman"/>
          <w:kern w:val="0"/>
          <w:szCs w:val="22"/>
          <w14:ligatures w14:val="none"/>
        </w:rPr>
        <w:t>В Российской Федерации на федеральном уровне действует более ______ нормативных правовых актов, устанавливающих требования примерно к одной тысяче форм отчетности разной периодичности (от одного раза в день до одного раза в несколько лет)</w:t>
      </w:r>
    </w:p>
    <w:p w14:paraId="13C8EE95" w14:textId="4D16CB74" w:rsidR="00DB1EA1" w:rsidRPr="00DB1EA1" w:rsidRDefault="00DB1EA1" w:rsidP="000B6D2D">
      <w:pPr>
        <w:numPr>
          <w:ilvl w:val="0"/>
          <w:numId w:val="6"/>
        </w:numPr>
        <w:ind w:left="0" w:firstLine="709"/>
        <w:contextualSpacing/>
        <w:jc w:val="left"/>
        <w:rPr>
          <w:rFonts w:eastAsia="Calibri" w:cs="Times New Roman"/>
          <w:kern w:val="0"/>
          <w:szCs w:val="22"/>
          <w14:ligatures w14:val="none"/>
        </w:rPr>
      </w:pPr>
      <w:r w:rsidRPr="00DB1EA1">
        <w:rPr>
          <w:rFonts w:eastAsia="Calibri" w:cs="Times New Roman"/>
          <w:kern w:val="0"/>
          <w:szCs w:val="22"/>
          <w14:ligatures w14:val="none"/>
        </w:rPr>
        <w:t>800;</w:t>
      </w:r>
    </w:p>
    <w:p w14:paraId="1E759044" w14:textId="77777777" w:rsidR="00DB1EA1" w:rsidRPr="00DB1EA1" w:rsidRDefault="00DB1EA1" w:rsidP="000B6D2D">
      <w:pPr>
        <w:numPr>
          <w:ilvl w:val="0"/>
          <w:numId w:val="6"/>
        </w:numPr>
        <w:ind w:left="0" w:firstLine="709"/>
        <w:contextualSpacing/>
        <w:jc w:val="left"/>
        <w:rPr>
          <w:rFonts w:eastAsia="Calibri" w:cs="Times New Roman"/>
          <w:kern w:val="0"/>
          <w:szCs w:val="22"/>
          <w14:ligatures w14:val="none"/>
        </w:rPr>
      </w:pPr>
      <w:r w:rsidRPr="00DB1EA1">
        <w:rPr>
          <w:rFonts w:eastAsia="Calibri" w:cs="Times New Roman"/>
          <w:kern w:val="0"/>
          <w:szCs w:val="22"/>
          <w14:ligatures w14:val="none"/>
        </w:rPr>
        <w:t>700;</w:t>
      </w:r>
    </w:p>
    <w:p w14:paraId="1F2C34C8" w14:textId="77777777" w:rsidR="00DB1EA1" w:rsidRPr="00DB1EA1" w:rsidRDefault="00DB1EA1" w:rsidP="000B6D2D">
      <w:pPr>
        <w:numPr>
          <w:ilvl w:val="0"/>
          <w:numId w:val="6"/>
        </w:numPr>
        <w:ind w:left="0" w:firstLine="709"/>
        <w:contextualSpacing/>
        <w:jc w:val="left"/>
        <w:rPr>
          <w:rFonts w:eastAsia="Calibri" w:cs="Times New Roman"/>
          <w:kern w:val="0"/>
          <w:szCs w:val="22"/>
          <w14:ligatures w14:val="none"/>
        </w:rPr>
      </w:pPr>
      <w:r w:rsidRPr="00DB1EA1">
        <w:rPr>
          <w:rFonts w:eastAsia="Calibri" w:cs="Times New Roman"/>
          <w:kern w:val="0"/>
          <w:szCs w:val="22"/>
          <w14:ligatures w14:val="none"/>
        </w:rPr>
        <w:t>600;</w:t>
      </w:r>
    </w:p>
    <w:p w14:paraId="7DF19958" w14:textId="77777777" w:rsidR="00DB1EA1" w:rsidRPr="00DB1EA1" w:rsidRDefault="00DB1EA1" w:rsidP="000B6D2D">
      <w:pPr>
        <w:numPr>
          <w:ilvl w:val="0"/>
          <w:numId w:val="6"/>
        </w:numPr>
        <w:ind w:left="0" w:firstLine="709"/>
        <w:contextualSpacing/>
        <w:jc w:val="left"/>
        <w:rPr>
          <w:rFonts w:eastAsia="Calibri" w:cs="Times New Roman"/>
          <w:kern w:val="0"/>
          <w:szCs w:val="22"/>
          <w14:ligatures w14:val="none"/>
        </w:rPr>
      </w:pPr>
      <w:r w:rsidRPr="00DB1EA1">
        <w:rPr>
          <w:rFonts w:eastAsia="Calibri" w:cs="Times New Roman"/>
          <w:kern w:val="0"/>
          <w:szCs w:val="22"/>
          <w14:ligatures w14:val="none"/>
        </w:rPr>
        <w:t>500.</w:t>
      </w:r>
    </w:p>
    <w:p w14:paraId="1A256153" w14:textId="12ADAE5E" w:rsidR="00614CD8" w:rsidRPr="00F219FC" w:rsidRDefault="00614CD8" w:rsidP="000B6D2D">
      <w:pPr>
        <w:rPr>
          <w:szCs w:val="28"/>
        </w:rPr>
      </w:pPr>
      <w:r w:rsidRPr="00F219FC">
        <w:rPr>
          <w:szCs w:val="28"/>
        </w:rPr>
        <w:t xml:space="preserve">Правильный ответ: </w:t>
      </w:r>
      <w:r w:rsidR="00DB1EA1">
        <w:rPr>
          <w:szCs w:val="28"/>
        </w:rPr>
        <w:t>А</w:t>
      </w:r>
      <w:r>
        <w:rPr>
          <w:szCs w:val="28"/>
        </w:rPr>
        <w:t>.</w:t>
      </w:r>
    </w:p>
    <w:p w14:paraId="271363A1" w14:textId="66800957" w:rsidR="00614CD8" w:rsidRPr="00F219FC" w:rsidRDefault="00614CD8" w:rsidP="000B6D2D">
      <w:pPr>
        <w:rPr>
          <w:szCs w:val="28"/>
        </w:rPr>
      </w:pPr>
      <w:r w:rsidRPr="00F219FC">
        <w:rPr>
          <w:szCs w:val="28"/>
        </w:rPr>
        <w:t>Компетенции (индикаторы): ПК-</w:t>
      </w:r>
      <w:r>
        <w:rPr>
          <w:szCs w:val="28"/>
        </w:rPr>
        <w:t>4</w:t>
      </w:r>
      <w:r w:rsidRPr="00F219FC">
        <w:rPr>
          <w:szCs w:val="28"/>
        </w:rPr>
        <w:t xml:space="preserve"> </w:t>
      </w:r>
      <w:r w:rsidR="000B6D2D">
        <w:rPr>
          <w:szCs w:val="28"/>
        </w:rPr>
        <w:t>(ПК-4.1)</w:t>
      </w:r>
      <w:r w:rsidRPr="00F219FC">
        <w:rPr>
          <w:szCs w:val="28"/>
        </w:rPr>
        <w:t>.</w:t>
      </w:r>
    </w:p>
    <w:p w14:paraId="749F30F0" w14:textId="77777777" w:rsidR="00614CD8" w:rsidRPr="00133D6A" w:rsidRDefault="00614CD8" w:rsidP="000B6D2D">
      <w:pPr>
        <w:rPr>
          <w:szCs w:val="28"/>
        </w:rPr>
      </w:pPr>
    </w:p>
    <w:p w14:paraId="366D8400" w14:textId="0F2DD8DE" w:rsidR="00E55878" w:rsidRDefault="00133D6A" w:rsidP="000B6D2D">
      <w:pPr>
        <w:contextualSpacing/>
        <w:rPr>
          <w:szCs w:val="28"/>
        </w:rPr>
      </w:pPr>
      <w:r w:rsidRPr="00985CB6">
        <w:rPr>
          <w:i/>
          <w:iCs/>
          <w:szCs w:val="28"/>
        </w:rPr>
        <w:t>3.</w:t>
      </w:r>
      <w:r w:rsidRPr="00133D6A">
        <w:rPr>
          <w:szCs w:val="28"/>
        </w:rPr>
        <w:t xml:space="preserve"> </w:t>
      </w:r>
      <w:r w:rsidRPr="00133D6A">
        <w:rPr>
          <w:i/>
          <w:iCs/>
          <w:szCs w:val="28"/>
        </w:rPr>
        <w:t xml:space="preserve">Выберите </w:t>
      </w:r>
      <w:r w:rsidR="006526D0" w:rsidRPr="006526D0">
        <w:rPr>
          <w:i/>
          <w:iCs/>
          <w:szCs w:val="28"/>
        </w:rPr>
        <w:t>один правильный ответ</w:t>
      </w:r>
      <w:r w:rsidRPr="00133D6A">
        <w:rPr>
          <w:i/>
          <w:iCs/>
          <w:szCs w:val="28"/>
        </w:rPr>
        <w:t>.</w:t>
      </w:r>
      <w:r w:rsidRPr="00133D6A">
        <w:rPr>
          <w:szCs w:val="28"/>
        </w:rPr>
        <w:t xml:space="preserve"> </w:t>
      </w:r>
    </w:p>
    <w:p w14:paraId="5D804155" w14:textId="72B0ACB1" w:rsidR="00E55878" w:rsidRPr="00E55878" w:rsidRDefault="00E55878" w:rsidP="000B6D2D">
      <w:pPr>
        <w:contextualSpacing/>
        <w:rPr>
          <w:rFonts w:eastAsia="Calibri" w:cs="Times New Roman"/>
          <w:kern w:val="0"/>
          <w:szCs w:val="22"/>
          <w14:ligatures w14:val="none"/>
        </w:rPr>
      </w:pPr>
      <w:r w:rsidRPr="00E55878">
        <w:rPr>
          <w:rFonts w:eastAsia="Calibri" w:cs="Times New Roman"/>
          <w:kern w:val="0"/>
          <w:szCs w:val="22"/>
          <w14:ligatures w14:val="none"/>
        </w:rPr>
        <w:t xml:space="preserve">Укажите, какая выборка может быть реализована только на основе бесповторного отбора: </w:t>
      </w:r>
    </w:p>
    <w:p w14:paraId="1C5748C6" w14:textId="37C92F21" w:rsidR="00E55878" w:rsidRPr="00E55878" w:rsidRDefault="00E55878" w:rsidP="000B6D2D">
      <w:pPr>
        <w:numPr>
          <w:ilvl w:val="1"/>
          <w:numId w:val="7"/>
        </w:numPr>
        <w:ind w:left="0" w:firstLine="709"/>
        <w:contextualSpacing/>
        <w:jc w:val="left"/>
        <w:rPr>
          <w:rFonts w:eastAsia="Calibri" w:cs="Times New Roman"/>
          <w:kern w:val="0"/>
          <w:szCs w:val="22"/>
          <w14:ligatures w14:val="none"/>
        </w:rPr>
      </w:pPr>
      <w:r w:rsidRPr="00E55878">
        <w:rPr>
          <w:rFonts w:eastAsia="Calibri" w:cs="Times New Roman"/>
          <w:kern w:val="0"/>
          <w:szCs w:val="22"/>
          <w14:ligatures w14:val="none"/>
        </w:rPr>
        <w:t xml:space="preserve">собственно-случайная; </w:t>
      </w:r>
    </w:p>
    <w:p w14:paraId="5B8FA72C" w14:textId="77777777" w:rsidR="00E55878" w:rsidRPr="00E55878" w:rsidRDefault="00E55878" w:rsidP="000B6D2D">
      <w:pPr>
        <w:numPr>
          <w:ilvl w:val="1"/>
          <w:numId w:val="7"/>
        </w:numPr>
        <w:ind w:left="0" w:firstLine="709"/>
        <w:contextualSpacing/>
        <w:jc w:val="left"/>
        <w:rPr>
          <w:rFonts w:eastAsia="Calibri" w:cs="Times New Roman"/>
          <w:kern w:val="0"/>
          <w:szCs w:val="22"/>
          <w14:ligatures w14:val="none"/>
        </w:rPr>
      </w:pPr>
      <w:r w:rsidRPr="00E55878">
        <w:rPr>
          <w:rFonts w:eastAsia="Calibri" w:cs="Times New Roman"/>
          <w:kern w:val="0"/>
          <w:szCs w:val="22"/>
          <w14:ligatures w14:val="none"/>
        </w:rPr>
        <w:t xml:space="preserve">механическая; </w:t>
      </w:r>
    </w:p>
    <w:p w14:paraId="310D3B9F" w14:textId="77777777" w:rsidR="00E55878" w:rsidRPr="00E55878" w:rsidRDefault="00E55878" w:rsidP="000B6D2D">
      <w:pPr>
        <w:numPr>
          <w:ilvl w:val="1"/>
          <w:numId w:val="7"/>
        </w:numPr>
        <w:ind w:left="0" w:firstLine="709"/>
        <w:contextualSpacing/>
        <w:jc w:val="left"/>
        <w:rPr>
          <w:rFonts w:eastAsia="Calibri" w:cs="Times New Roman"/>
          <w:kern w:val="0"/>
          <w:szCs w:val="22"/>
          <w14:ligatures w14:val="none"/>
        </w:rPr>
      </w:pPr>
      <w:r w:rsidRPr="00E55878">
        <w:rPr>
          <w:rFonts w:eastAsia="Calibri" w:cs="Times New Roman"/>
          <w:kern w:val="0"/>
          <w:szCs w:val="22"/>
          <w14:ligatures w14:val="none"/>
        </w:rPr>
        <w:t xml:space="preserve">типическая; </w:t>
      </w:r>
    </w:p>
    <w:p w14:paraId="63B5072B" w14:textId="77777777" w:rsidR="00E55878" w:rsidRPr="00E55878" w:rsidRDefault="00E55878" w:rsidP="000B6D2D">
      <w:pPr>
        <w:numPr>
          <w:ilvl w:val="1"/>
          <w:numId w:val="7"/>
        </w:numPr>
        <w:ind w:left="0" w:firstLine="709"/>
        <w:contextualSpacing/>
        <w:jc w:val="left"/>
        <w:rPr>
          <w:rFonts w:eastAsia="Calibri" w:cs="Times New Roman"/>
          <w:kern w:val="0"/>
          <w:szCs w:val="22"/>
          <w14:ligatures w14:val="none"/>
        </w:rPr>
      </w:pPr>
      <w:r w:rsidRPr="00E55878">
        <w:rPr>
          <w:rFonts w:eastAsia="Calibri" w:cs="Times New Roman"/>
          <w:kern w:val="0"/>
          <w:szCs w:val="22"/>
          <w14:ligatures w14:val="none"/>
        </w:rPr>
        <w:t>серийная.</w:t>
      </w:r>
    </w:p>
    <w:p w14:paraId="111C9E2E" w14:textId="2366BF64" w:rsidR="00614CD8" w:rsidRPr="00F219FC" w:rsidRDefault="00614CD8" w:rsidP="000B6D2D">
      <w:pPr>
        <w:rPr>
          <w:szCs w:val="28"/>
        </w:rPr>
      </w:pPr>
      <w:r w:rsidRPr="00F219FC">
        <w:rPr>
          <w:szCs w:val="28"/>
        </w:rPr>
        <w:t xml:space="preserve">Правильный ответ: </w:t>
      </w:r>
      <w:r w:rsidR="00E55878">
        <w:rPr>
          <w:szCs w:val="28"/>
        </w:rPr>
        <w:t>А</w:t>
      </w:r>
      <w:r w:rsidRPr="00F219FC">
        <w:rPr>
          <w:szCs w:val="28"/>
        </w:rPr>
        <w:t xml:space="preserve">. </w:t>
      </w:r>
    </w:p>
    <w:p w14:paraId="11ECFBCB" w14:textId="05351A24" w:rsidR="00614CD8" w:rsidRPr="00F219FC" w:rsidRDefault="00614CD8" w:rsidP="000B6D2D">
      <w:pPr>
        <w:rPr>
          <w:szCs w:val="28"/>
        </w:rPr>
      </w:pPr>
      <w:r w:rsidRPr="00F219FC">
        <w:rPr>
          <w:szCs w:val="28"/>
        </w:rPr>
        <w:t>Компетенции (индикаторы): ПК-</w:t>
      </w:r>
      <w:r>
        <w:rPr>
          <w:szCs w:val="28"/>
        </w:rPr>
        <w:t>4</w:t>
      </w:r>
      <w:r w:rsidRPr="00F219FC">
        <w:rPr>
          <w:szCs w:val="28"/>
        </w:rPr>
        <w:t xml:space="preserve"> </w:t>
      </w:r>
      <w:r w:rsidR="000B6D2D">
        <w:rPr>
          <w:szCs w:val="28"/>
        </w:rPr>
        <w:t>(ПК-4.1)</w:t>
      </w:r>
      <w:r w:rsidRPr="00F219FC">
        <w:rPr>
          <w:szCs w:val="28"/>
        </w:rPr>
        <w:t>.</w:t>
      </w:r>
    </w:p>
    <w:p w14:paraId="31C79F84" w14:textId="77777777" w:rsidR="00614CD8" w:rsidRPr="00133D6A" w:rsidRDefault="00614CD8" w:rsidP="000B6D2D">
      <w:pPr>
        <w:rPr>
          <w:szCs w:val="28"/>
        </w:rPr>
      </w:pPr>
    </w:p>
    <w:p w14:paraId="4D5FACEF" w14:textId="77777777" w:rsidR="00133D6A" w:rsidRPr="00F219FC" w:rsidRDefault="00133D6A" w:rsidP="000B6D2D">
      <w:pPr>
        <w:contextualSpacing/>
        <w:jc w:val="left"/>
        <w:rPr>
          <w:rFonts w:eastAsia="Calibri" w:cs="Times New Roman"/>
          <w:i/>
          <w:iCs/>
          <w:kern w:val="0"/>
          <w:szCs w:val="28"/>
          <w14:ligatures w14:val="none"/>
        </w:rPr>
      </w:pPr>
      <w:r w:rsidRPr="00985CB6">
        <w:rPr>
          <w:i/>
          <w:iCs/>
          <w:szCs w:val="28"/>
        </w:rPr>
        <w:t>4.</w:t>
      </w:r>
      <w:r w:rsidRPr="00133D6A">
        <w:rPr>
          <w:szCs w:val="28"/>
        </w:rPr>
        <w:t xml:space="preserve"> </w:t>
      </w:r>
      <w:r w:rsidRPr="00F219FC">
        <w:rPr>
          <w:rFonts w:eastAsia="Calibri" w:cs="Times New Roman"/>
          <w:i/>
          <w:iCs/>
          <w:kern w:val="0"/>
          <w:szCs w:val="28"/>
          <w14:ligatures w14:val="none"/>
        </w:rPr>
        <w:t>Выберите один правильный ответ.</w:t>
      </w:r>
    </w:p>
    <w:p w14:paraId="694DA948" w14:textId="0B11EBE5" w:rsidR="00B46C6A" w:rsidRPr="00B46C6A" w:rsidRDefault="00B46C6A" w:rsidP="000B6D2D">
      <w:pPr>
        <w:contextualSpacing/>
        <w:rPr>
          <w:rFonts w:eastAsia="Calibri" w:cs="Times New Roman"/>
          <w:kern w:val="0"/>
          <w:szCs w:val="22"/>
          <w14:ligatures w14:val="none"/>
        </w:rPr>
      </w:pPr>
      <w:r w:rsidRPr="00B46C6A">
        <w:rPr>
          <w:rFonts w:eastAsia="Calibri" w:cs="Times New Roman"/>
          <w:kern w:val="0"/>
          <w:szCs w:val="22"/>
          <w14:ligatures w14:val="none"/>
        </w:rPr>
        <w:t xml:space="preserve">Между ошибками выборки и объемом выборочной совокупности: </w:t>
      </w:r>
    </w:p>
    <w:p w14:paraId="63642431" w14:textId="77777777" w:rsidR="00B46C6A" w:rsidRPr="00B46C6A" w:rsidRDefault="00B46C6A" w:rsidP="000B6D2D">
      <w:pPr>
        <w:numPr>
          <w:ilvl w:val="1"/>
          <w:numId w:val="8"/>
        </w:numPr>
        <w:ind w:left="0" w:firstLine="709"/>
        <w:contextualSpacing/>
        <w:jc w:val="left"/>
        <w:rPr>
          <w:rFonts w:eastAsia="Calibri" w:cs="Times New Roman"/>
          <w:kern w:val="0"/>
          <w:szCs w:val="22"/>
          <w14:ligatures w14:val="none"/>
        </w:rPr>
      </w:pPr>
      <w:r w:rsidRPr="00B46C6A">
        <w:rPr>
          <w:rFonts w:eastAsia="Calibri" w:cs="Times New Roman"/>
          <w:kern w:val="0"/>
          <w:szCs w:val="22"/>
          <w14:ligatures w14:val="none"/>
        </w:rPr>
        <w:t xml:space="preserve">существует прямая зависимость; </w:t>
      </w:r>
    </w:p>
    <w:p w14:paraId="13CD615E" w14:textId="3C3BA892" w:rsidR="00B46C6A" w:rsidRPr="00B46C6A" w:rsidRDefault="00B46C6A" w:rsidP="000B6D2D">
      <w:pPr>
        <w:numPr>
          <w:ilvl w:val="1"/>
          <w:numId w:val="8"/>
        </w:numPr>
        <w:ind w:left="0" w:firstLine="709"/>
        <w:contextualSpacing/>
        <w:jc w:val="left"/>
        <w:rPr>
          <w:rFonts w:eastAsia="Calibri" w:cs="Times New Roman"/>
          <w:kern w:val="0"/>
          <w:szCs w:val="22"/>
          <w14:ligatures w14:val="none"/>
        </w:rPr>
      </w:pPr>
      <w:r w:rsidRPr="00B46C6A">
        <w:rPr>
          <w:rFonts w:eastAsia="Calibri" w:cs="Times New Roman"/>
          <w:kern w:val="0"/>
          <w:szCs w:val="22"/>
          <w14:ligatures w14:val="none"/>
        </w:rPr>
        <w:lastRenderedPageBreak/>
        <w:t>имеет место обратная зависимость;</w:t>
      </w:r>
    </w:p>
    <w:p w14:paraId="491D0666" w14:textId="77777777" w:rsidR="00B46C6A" w:rsidRPr="00B46C6A" w:rsidRDefault="00B46C6A" w:rsidP="000B6D2D">
      <w:pPr>
        <w:numPr>
          <w:ilvl w:val="1"/>
          <w:numId w:val="8"/>
        </w:numPr>
        <w:ind w:left="0" w:firstLine="709"/>
        <w:contextualSpacing/>
        <w:jc w:val="left"/>
        <w:rPr>
          <w:rFonts w:eastAsia="Calibri" w:cs="Times New Roman"/>
          <w:kern w:val="0"/>
          <w:szCs w:val="22"/>
          <w14:ligatures w14:val="none"/>
        </w:rPr>
      </w:pPr>
      <w:r w:rsidRPr="00B46C6A">
        <w:rPr>
          <w:rFonts w:eastAsia="Calibri" w:cs="Times New Roman"/>
          <w:kern w:val="0"/>
          <w:szCs w:val="22"/>
          <w14:ligatures w14:val="none"/>
        </w:rPr>
        <w:t xml:space="preserve">зависимость незначительная; </w:t>
      </w:r>
    </w:p>
    <w:p w14:paraId="798B5A2E" w14:textId="77777777" w:rsidR="00B46C6A" w:rsidRPr="00B46C6A" w:rsidRDefault="00B46C6A" w:rsidP="000B6D2D">
      <w:pPr>
        <w:numPr>
          <w:ilvl w:val="1"/>
          <w:numId w:val="8"/>
        </w:numPr>
        <w:ind w:left="0" w:firstLine="709"/>
        <w:contextualSpacing/>
        <w:jc w:val="left"/>
        <w:rPr>
          <w:rFonts w:eastAsia="Calibri" w:cs="Times New Roman"/>
          <w:kern w:val="0"/>
          <w:szCs w:val="22"/>
          <w14:ligatures w14:val="none"/>
        </w:rPr>
      </w:pPr>
      <w:r w:rsidRPr="00B46C6A">
        <w:rPr>
          <w:rFonts w:eastAsia="Calibri" w:cs="Times New Roman"/>
          <w:kern w:val="0"/>
          <w:szCs w:val="22"/>
          <w14:ligatures w14:val="none"/>
        </w:rPr>
        <w:t xml:space="preserve">зависимость отсутствует. </w:t>
      </w:r>
    </w:p>
    <w:p w14:paraId="2E69AC0D" w14:textId="66D6D5FD" w:rsidR="00614CD8" w:rsidRPr="00F219FC" w:rsidRDefault="00614CD8" w:rsidP="000B6D2D">
      <w:pPr>
        <w:rPr>
          <w:szCs w:val="28"/>
        </w:rPr>
      </w:pPr>
      <w:r w:rsidRPr="00F219FC">
        <w:rPr>
          <w:szCs w:val="28"/>
        </w:rPr>
        <w:t xml:space="preserve">Правильный ответ: </w:t>
      </w:r>
      <w:r>
        <w:rPr>
          <w:szCs w:val="28"/>
        </w:rPr>
        <w:t>Б</w:t>
      </w:r>
      <w:r w:rsidRPr="00F219FC">
        <w:rPr>
          <w:szCs w:val="28"/>
        </w:rPr>
        <w:t xml:space="preserve">. </w:t>
      </w:r>
    </w:p>
    <w:p w14:paraId="26FA3814" w14:textId="4EC6D6AD" w:rsidR="00614CD8" w:rsidRPr="00F219FC" w:rsidRDefault="00614CD8" w:rsidP="000B6D2D">
      <w:pPr>
        <w:rPr>
          <w:szCs w:val="28"/>
        </w:rPr>
      </w:pPr>
      <w:r w:rsidRPr="00F219FC">
        <w:rPr>
          <w:szCs w:val="28"/>
        </w:rPr>
        <w:t>Компетенции (индикаторы): ПК-</w:t>
      </w:r>
      <w:r>
        <w:rPr>
          <w:szCs w:val="28"/>
        </w:rPr>
        <w:t>4</w:t>
      </w:r>
      <w:r w:rsidRPr="00F219FC">
        <w:rPr>
          <w:szCs w:val="28"/>
        </w:rPr>
        <w:t xml:space="preserve"> </w:t>
      </w:r>
      <w:r w:rsidR="000B6D2D">
        <w:rPr>
          <w:szCs w:val="28"/>
        </w:rPr>
        <w:t>(ПК-4.1)</w:t>
      </w:r>
      <w:r w:rsidRPr="00F219FC">
        <w:rPr>
          <w:szCs w:val="28"/>
        </w:rPr>
        <w:t>.</w:t>
      </w:r>
    </w:p>
    <w:p w14:paraId="628C4B8C" w14:textId="77777777" w:rsidR="00133D6A" w:rsidRPr="00133D6A" w:rsidRDefault="00133D6A" w:rsidP="000B6D2D">
      <w:pPr>
        <w:rPr>
          <w:szCs w:val="28"/>
        </w:rPr>
      </w:pPr>
    </w:p>
    <w:p w14:paraId="3B91ADBC" w14:textId="77777777" w:rsidR="00133D6A" w:rsidRPr="00F219FC" w:rsidRDefault="00133D6A" w:rsidP="000B6D2D">
      <w:pPr>
        <w:contextualSpacing/>
        <w:jc w:val="left"/>
        <w:rPr>
          <w:rFonts w:eastAsia="Calibri" w:cs="Times New Roman"/>
          <w:i/>
          <w:iCs/>
          <w:kern w:val="0"/>
          <w:szCs w:val="28"/>
          <w14:ligatures w14:val="none"/>
        </w:rPr>
      </w:pPr>
      <w:r w:rsidRPr="00985CB6">
        <w:rPr>
          <w:i/>
          <w:iCs/>
          <w:szCs w:val="28"/>
        </w:rPr>
        <w:t>5</w:t>
      </w:r>
      <w:r w:rsidRPr="00133D6A">
        <w:rPr>
          <w:szCs w:val="28"/>
        </w:rPr>
        <w:t xml:space="preserve">. </w:t>
      </w:r>
      <w:r w:rsidRPr="00F219FC">
        <w:rPr>
          <w:rFonts w:eastAsia="Calibri" w:cs="Times New Roman"/>
          <w:i/>
          <w:iCs/>
          <w:kern w:val="0"/>
          <w:szCs w:val="28"/>
          <w14:ligatures w14:val="none"/>
        </w:rPr>
        <w:t>Выберите один правильный ответ.</w:t>
      </w:r>
    </w:p>
    <w:p w14:paraId="6493672C" w14:textId="4BB1C2C8" w:rsidR="00133D6A" w:rsidRPr="00133D6A" w:rsidRDefault="00133D6A" w:rsidP="000B6D2D">
      <w:pPr>
        <w:rPr>
          <w:szCs w:val="28"/>
        </w:rPr>
      </w:pPr>
      <w:r w:rsidRPr="00133D6A">
        <w:rPr>
          <w:szCs w:val="28"/>
        </w:rPr>
        <w:t>Скорость обращения оборотных средств характеризуется:</w:t>
      </w:r>
    </w:p>
    <w:p w14:paraId="05E9EE6F" w14:textId="77777777" w:rsidR="00133D6A" w:rsidRPr="00133D6A" w:rsidRDefault="00133D6A" w:rsidP="000B6D2D">
      <w:pPr>
        <w:rPr>
          <w:szCs w:val="28"/>
        </w:rPr>
      </w:pPr>
      <w:r w:rsidRPr="00133D6A">
        <w:rPr>
          <w:szCs w:val="28"/>
        </w:rPr>
        <w:t>а) коэффициентом оборачиваемости;</w:t>
      </w:r>
    </w:p>
    <w:p w14:paraId="7A6CDDEE" w14:textId="77777777" w:rsidR="00133D6A" w:rsidRPr="00133D6A" w:rsidRDefault="00133D6A" w:rsidP="000B6D2D">
      <w:pPr>
        <w:rPr>
          <w:szCs w:val="28"/>
        </w:rPr>
      </w:pPr>
      <w:r w:rsidRPr="00133D6A">
        <w:rPr>
          <w:szCs w:val="28"/>
        </w:rPr>
        <w:t>б) коэффициентом закрепления;</w:t>
      </w:r>
    </w:p>
    <w:p w14:paraId="3D8AE9D9" w14:textId="57BEAF19" w:rsidR="00133D6A" w:rsidRPr="00133D6A" w:rsidRDefault="00133D6A" w:rsidP="000B6D2D">
      <w:pPr>
        <w:rPr>
          <w:szCs w:val="28"/>
        </w:rPr>
      </w:pPr>
      <w:r w:rsidRPr="00133D6A">
        <w:rPr>
          <w:szCs w:val="28"/>
        </w:rPr>
        <w:t>в) коэффициентом оборачиваемости, коэффициентом закрепления, средней продолжительностью одного оборота в днях.</w:t>
      </w:r>
    </w:p>
    <w:p w14:paraId="0D2EAFFB" w14:textId="0233FC55" w:rsidR="004D582C" w:rsidRPr="00F219FC" w:rsidRDefault="004D582C" w:rsidP="000B6D2D">
      <w:pPr>
        <w:rPr>
          <w:szCs w:val="28"/>
        </w:rPr>
      </w:pPr>
      <w:r w:rsidRPr="00F219FC">
        <w:rPr>
          <w:szCs w:val="28"/>
        </w:rPr>
        <w:t xml:space="preserve">Правильный ответ: </w:t>
      </w:r>
      <w:r w:rsidR="00614CD8">
        <w:rPr>
          <w:szCs w:val="28"/>
        </w:rPr>
        <w:t>В</w:t>
      </w:r>
      <w:r w:rsidRPr="00F219FC">
        <w:rPr>
          <w:szCs w:val="28"/>
        </w:rPr>
        <w:t xml:space="preserve">. </w:t>
      </w:r>
    </w:p>
    <w:p w14:paraId="5321E89B" w14:textId="085E7564" w:rsidR="004D582C" w:rsidRPr="00F219FC" w:rsidRDefault="004D582C" w:rsidP="000B6D2D">
      <w:pPr>
        <w:rPr>
          <w:szCs w:val="28"/>
        </w:rPr>
      </w:pPr>
      <w:r w:rsidRPr="00F219FC">
        <w:rPr>
          <w:szCs w:val="28"/>
        </w:rPr>
        <w:t xml:space="preserve">Компетенции (индикаторы): </w:t>
      </w:r>
      <w:r w:rsidR="00614CD8" w:rsidRPr="00614CD8">
        <w:rPr>
          <w:szCs w:val="28"/>
        </w:rPr>
        <w:t xml:space="preserve">ПК-4 </w:t>
      </w:r>
      <w:r w:rsidR="000B6D2D">
        <w:rPr>
          <w:szCs w:val="28"/>
        </w:rPr>
        <w:t>(ПК-4.1)</w:t>
      </w:r>
      <w:r w:rsidR="00614CD8" w:rsidRPr="00614CD8">
        <w:rPr>
          <w:szCs w:val="28"/>
        </w:rPr>
        <w:t>.</w:t>
      </w:r>
    </w:p>
    <w:p w14:paraId="1537A8EB" w14:textId="77777777" w:rsidR="00AD37F3" w:rsidRDefault="00AD37F3" w:rsidP="000B6D2D">
      <w:pPr>
        <w:rPr>
          <w:szCs w:val="28"/>
        </w:rPr>
      </w:pPr>
    </w:p>
    <w:p w14:paraId="7349408C" w14:textId="5A83A586" w:rsidR="002F6C11" w:rsidRPr="00F219FC" w:rsidRDefault="002F6C11" w:rsidP="000B6D2D">
      <w:pPr>
        <w:contextualSpacing/>
        <w:jc w:val="left"/>
        <w:rPr>
          <w:rFonts w:eastAsia="Calibri" w:cs="Times New Roman"/>
          <w:i/>
          <w:iCs/>
          <w:kern w:val="0"/>
          <w:szCs w:val="28"/>
          <w14:ligatures w14:val="none"/>
        </w:rPr>
      </w:pPr>
      <w:r>
        <w:rPr>
          <w:szCs w:val="28"/>
        </w:rPr>
        <w:t>6</w:t>
      </w:r>
      <w:r w:rsidRPr="00133D6A">
        <w:rPr>
          <w:szCs w:val="28"/>
        </w:rPr>
        <w:t xml:space="preserve">. </w:t>
      </w:r>
      <w:r w:rsidRPr="00F219FC">
        <w:rPr>
          <w:rFonts w:eastAsia="Calibri" w:cs="Times New Roman"/>
          <w:i/>
          <w:iCs/>
          <w:kern w:val="0"/>
          <w:szCs w:val="28"/>
          <w14:ligatures w14:val="none"/>
        </w:rPr>
        <w:t>Выберите один правильный ответ.</w:t>
      </w:r>
    </w:p>
    <w:p w14:paraId="6EBAE23E" w14:textId="77777777" w:rsidR="002F6C11" w:rsidRPr="001B37DF" w:rsidRDefault="002F6C11" w:rsidP="000B6D2D">
      <w:pPr>
        <w:contextualSpacing/>
        <w:jc w:val="left"/>
        <w:rPr>
          <w:rFonts w:eastAsia="Calibri" w:cs="Times New Roman"/>
          <w:kern w:val="0"/>
          <w:szCs w:val="28"/>
          <w14:ligatures w14:val="none"/>
        </w:rPr>
      </w:pPr>
      <w:r w:rsidRPr="001B37DF">
        <w:rPr>
          <w:rFonts w:eastAsia="Calibri" w:cs="Times New Roman"/>
          <w:kern w:val="0"/>
          <w:szCs w:val="28"/>
          <w14:ligatures w14:val="none"/>
        </w:rPr>
        <w:t xml:space="preserve">Равная вероятность попадания единиц в выборочную совокупность </w:t>
      </w:r>
      <w:proofErr w:type="gramStart"/>
      <w:r w:rsidRPr="001B37DF">
        <w:rPr>
          <w:rFonts w:eastAsia="Calibri" w:cs="Times New Roman"/>
          <w:kern w:val="0"/>
          <w:szCs w:val="28"/>
          <w14:ligatures w14:val="none"/>
        </w:rPr>
        <w:t>- это</w:t>
      </w:r>
      <w:proofErr w:type="gramEnd"/>
      <w:r w:rsidRPr="001B37DF">
        <w:rPr>
          <w:rFonts w:eastAsia="Calibri" w:cs="Times New Roman"/>
          <w:kern w:val="0"/>
          <w:szCs w:val="28"/>
          <w14:ligatures w14:val="none"/>
        </w:rPr>
        <w:t xml:space="preserve"> основной принцип: </w:t>
      </w:r>
    </w:p>
    <w:p w14:paraId="12866973" w14:textId="77777777" w:rsidR="002F6C11" w:rsidRPr="001B37DF" w:rsidRDefault="002F6C11" w:rsidP="000B6D2D">
      <w:pPr>
        <w:pStyle w:val="a8"/>
        <w:numPr>
          <w:ilvl w:val="0"/>
          <w:numId w:val="9"/>
        </w:numPr>
        <w:ind w:left="0" w:firstLine="709"/>
        <w:jc w:val="left"/>
        <w:rPr>
          <w:rFonts w:eastAsia="Calibri" w:cs="Times New Roman"/>
          <w:kern w:val="0"/>
          <w:szCs w:val="28"/>
          <w14:ligatures w14:val="none"/>
        </w:rPr>
      </w:pPr>
      <w:r w:rsidRPr="001B37DF">
        <w:rPr>
          <w:rFonts w:eastAsia="Calibri" w:cs="Times New Roman"/>
          <w:kern w:val="0"/>
          <w:szCs w:val="28"/>
          <w14:ligatures w14:val="none"/>
        </w:rPr>
        <w:t xml:space="preserve">механической выборки; </w:t>
      </w:r>
    </w:p>
    <w:p w14:paraId="49881D3F" w14:textId="77777777" w:rsidR="002F6C11" w:rsidRPr="001B37DF" w:rsidRDefault="002F6C11" w:rsidP="000B6D2D">
      <w:pPr>
        <w:pStyle w:val="a8"/>
        <w:numPr>
          <w:ilvl w:val="0"/>
          <w:numId w:val="9"/>
        </w:numPr>
        <w:ind w:left="0" w:firstLine="709"/>
        <w:jc w:val="left"/>
        <w:rPr>
          <w:rFonts w:eastAsia="Calibri" w:cs="Times New Roman"/>
          <w:kern w:val="0"/>
          <w:szCs w:val="28"/>
          <w14:ligatures w14:val="none"/>
        </w:rPr>
      </w:pPr>
      <w:r w:rsidRPr="001B37DF">
        <w:rPr>
          <w:rFonts w:eastAsia="Calibri" w:cs="Times New Roman"/>
          <w:kern w:val="0"/>
          <w:szCs w:val="28"/>
          <w14:ligatures w14:val="none"/>
        </w:rPr>
        <w:t xml:space="preserve">серийной выборки при случайном отборе; </w:t>
      </w:r>
    </w:p>
    <w:p w14:paraId="05D6C3C5" w14:textId="5C1A0102" w:rsidR="002F6C11" w:rsidRPr="001B37DF" w:rsidRDefault="002F6C11" w:rsidP="000B6D2D">
      <w:pPr>
        <w:pStyle w:val="a8"/>
        <w:numPr>
          <w:ilvl w:val="0"/>
          <w:numId w:val="9"/>
        </w:numPr>
        <w:ind w:left="0" w:firstLine="709"/>
        <w:jc w:val="left"/>
        <w:rPr>
          <w:rFonts w:eastAsia="Calibri" w:cs="Times New Roman"/>
          <w:kern w:val="0"/>
          <w:szCs w:val="28"/>
          <w14:ligatures w14:val="none"/>
        </w:rPr>
      </w:pPr>
      <w:r w:rsidRPr="001B37DF">
        <w:rPr>
          <w:rFonts w:eastAsia="Calibri" w:cs="Times New Roman"/>
          <w:kern w:val="0"/>
          <w:szCs w:val="28"/>
          <w14:ligatures w14:val="none"/>
        </w:rPr>
        <w:t xml:space="preserve">собственно-случайной выборки; </w:t>
      </w:r>
    </w:p>
    <w:p w14:paraId="1B2113CB" w14:textId="77777777" w:rsidR="002F6C11" w:rsidRPr="001B37DF" w:rsidRDefault="002F6C11" w:rsidP="000B6D2D">
      <w:pPr>
        <w:pStyle w:val="a8"/>
        <w:numPr>
          <w:ilvl w:val="0"/>
          <w:numId w:val="9"/>
        </w:numPr>
        <w:ind w:left="0" w:firstLine="709"/>
        <w:jc w:val="left"/>
        <w:rPr>
          <w:rFonts w:eastAsia="Calibri" w:cs="Times New Roman"/>
          <w:kern w:val="0"/>
          <w:szCs w:val="28"/>
          <w14:ligatures w14:val="none"/>
        </w:rPr>
      </w:pPr>
      <w:r w:rsidRPr="001B37DF">
        <w:rPr>
          <w:rFonts w:eastAsia="Calibri" w:cs="Times New Roman"/>
          <w:kern w:val="0"/>
          <w:szCs w:val="28"/>
          <w14:ligatures w14:val="none"/>
        </w:rPr>
        <w:t>любой случайной выборки.</w:t>
      </w:r>
    </w:p>
    <w:p w14:paraId="5F010133" w14:textId="77777777" w:rsidR="002F6C11" w:rsidRPr="001B37DF" w:rsidRDefault="002F6C11" w:rsidP="000B6D2D">
      <w:pPr>
        <w:jc w:val="left"/>
        <w:rPr>
          <w:rFonts w:eastAsia="Times New Roman" w:cs="Times New Roman"/>
          <w:color w:val="000000"/>
          <w:kern w:val="0"/>
          <w:szCs w:val="22"/>
          <w:lang w:eastAsia="ru-RU"/>
          <w14:ligatures w14:val="none"/>
        </w:rPr>
      </w:pPr>
      <w:r w:rsidRPr="001B37DF">
        <w:rPr>
          <w:rFonts w:eastAsia="Times New Roman" w:cs="Times New Roman"/>
          <w:color w:val="000000"/>
          <w:kern w:val="0"/>
          <w:szCs w:val="22"/>
          <w:lang w:eastAsia="ru-RU"/>
          <w14:ligatures w14:val="none"/>
        </w:rPr>
        <w:t xml:space="preserve">Правильный ответ: </w:t>
      </w:r>
      <w:r>
        <w:rPr>
          <w:rFonts w:eastAsia="Times New Roman" w:cs="Times New Roman"/>
          <w:color w:val="000000"/>
          <w:kern w:val="0"/>
          <w:szCs w:val="22"/>
          <w:lang w:eastAsia="ru-RU"/>
          <w14:ligatures w14:val="none"/>
        </w:rPr>
        <w:t>В</w:t>
      </w:r>
      <w:r w:rsidRPr="001B37DF">
        <w:rPr>
          <w:rFonts w:eastAsia="Times New Roman" w:cs="Times New Roman"/>
          <w:color w:val="000000"/>
          <w:kern w:val="0"/>
          <w:szCs w:val="22"/>
          <w:lang w:eastAsia="ru-RU"/>
          <w14:ligatures w14:val="none"/>
        </w:rPr>
        <w:t xml:space="preserve">. </w:t>
      </w:r>
    </w:p>
    <w:p w14:paraId="4497F30B" w14:textId="693CCB6C" w:rsidR="002F6C11" w:rsidRDefault="002F6C11" w:rsidP="000B6D2D">
      <w:pPr>
        <w:jc w:val="left"/>
        <w:rPr>
          <w:rFonts w:eastAsia="Times New Roman" w:cs="Times New Roman"/>
          <w:color w:val="000000"/>
          <w:kern w:val="0"/>
          <w:szCs w:val="22"/>
          <w:lang w:eastAsia="ru-RU"/>
          <w14:ligatures w14:val="none"/>
        </w:rPr>
      </w:pPr>
      <w:r w:rsidRPr="001B37DF">
        <w:rPr>
          <w:rFonts w:eastAsia="Times New Roman" w:cs="Times New Roman"/>
          <w:color w:val="000000"/>
          <w:kern w:val="0"/>
          <w:szCs w:val="22"/>
          <w:lang w:eastAsia="ru-RU"/>
          <w14:ligatures w14:val="none"/>
        </w:rPr>
        <w:t>Компетенции (индикаторы): ПК-</w:t>
      </w:r>
      <w:r>
        <w:rPr>
          <w:rFonts w:eastAsia="Times New Roman" w:cs="Times New Roman"/>
          <w:color w:val="000000"/>
          <w:kern w:val="0"/>
          <w:szCs w:val="22"/>
          <w:lang w:eastAsia="ru-RU"/>
          <w14:ligatures w14:val="none"/>
        </w:rPr>
        <w:t>4</w:t>
      </w:r>
      <w:r w:rsidRPr="001B37DF">
        <w:rPr>
          <w:rFonts w:eastAsia="Times New Roman" w:cs="Times New Roman"/>
          <w:color w:val="000000"/>
          <w:kern w:val="0"/>
          <w:szCs w:val="22"/>
          <w:lang w:eastAsia="ru-RU"/>
          <w14:ligatures w14:val="none"/>
        </w:rPr>
        <w:t xml:space="preserve"> (ПК-</w:t>
      </w:r>
      <w:r>
        <w:rPr>
          <w:rFonts w:eastAsia="Times New Roman" w:cs="Times New Roman"/>
          <w:color w:val="000000"/>
          <w:kern w:val="0"/>
          <w:szCs w:val="22"/>
          <w:lang w:eastAsia="ru-RU"/>
          <w14:ligatures w14:val="none"/>
        </w:rPr>
        <w:t>4</w:t>
      </w:r>
      <w:r w:rsidRPr="001B37DF">
        <w:rPr>
          <w:rFonts w:eastAsia="Times New Roman" w:cs="Times New Roman"/>
          <w:color w:val="000000"/>
          <w:kern w:val="0"/>
          <w:szCs w:val="22"/>
          <w:lang w:eastAsia="ru-RU"/>
          <w14:ligatures w14:val="none"/>
        </w:rPr>
        <w:t>.</w:t>
      </w:r>
      <w:r>
        <w:rPr>
          <w:rFonts w:eastAsia="Times New Roman" w:cs="Times New Roman"/>
          <w:color w:val="000000"/>
          <w:kern w:val="0"/>
          <w:szCs w:val="22"/>
          <w:lang w:eastAsia="ru-RU"/>
          <w14:ligatures w14:val="none"/>
        </w:rPr>
        <w:t>1</w:t>
      </w:r>
      <w:r w:rsidRPr="001B37DF">
        <w:rPr>
          <w:rFonts w:eastAsia="Times New Roman" w:cs="Times New Roman"/>
          <w:color w:val="000000"/>
          <w:kern w:val="0"/>
          <w:szCs w:val="22"/>
          <w:lang w:eastAsia="ru-RU"/>
          <w14:ligatures w14:val="none"/>
        </w:rPr>
        <w:t>).</w:t>
      </w:r>
    </w:p>
    <w:p w14:paraId="43C17B0D" w14:textId="77777777" w:rsidR="002F6C11" w:rsidRDefault="002F6C11" w:rsidP="000B6D2D">
      <w:pPr>
        <w:rPr>
          <w:szCs w:val="28"/>
        </w:rPr>
      </w:pPr>
    </w:p>
    <w:p w14:paraId="2CB15910" w14:textId="77777777" w:rsidR="00874B3E" w:rsidRDefault="00874B3E" w:rsidP="000B6D2D">
      <w:pPr>
        <w:pStyle w:val="4"/>
      </w:pPr>
      <w:r w:rsidRPr="00F219FC">
        <w:t xml:space="preserve">Задания </w:t>
      </w:r>
      <w:r w:rsidRPr="000B6D2D">
        <w:t>закрытого</w:t>
      </w:r>
      <w:r w:rsidRPr="00F219FC">
        <w:t xml:space="preserve"> типа на установление соответствия</w:t>
      </w:r>
    </w:p>
    <w:p w14:paraId="46983FEB" w14:textId="11AFBD38" w:rsidR="00D51855" w:rsidRPr="00D51855" w:rsidRDefault="000B6D2D" w:rsidP="000B6D2D">
      <w:pPr>
        <w:contextualSpacing/>
        <w:rPr>
          <w:rFonts w:eastAsia="Times New Roman" w:cs="Times New Roman"/>
          <w:i/>
          <w:iCs/>
          <w:kern w:val="0"/>
          <w:szCs w:val="28"/>
          <w:lang w:eastAsia="ru-RU"/>
          <w14:ligatures w14:val="none"/>
        </w:rPr>
      </w:pPr>
      <w:r>
        <w:rPr>
          <w:rFonts w:eastAsia="Calibri" w:cs="Times New Roman"/>
          <w:i/>
          <w:iCs/>
          <w:kern w:val="0"/>
          <w:szCs w:val="28"/>
          <w14:ligatures w14:val="none"/>
        </w:rPr>
        <w:t xml:space="preserve">1. </w:t>
      </w:r>
      <w:r w:rsidR="00D51855" w:rsidRPr="000B6D2D">
        <w:rPr>
          <w:rFonts w:eastAsia="Calibri" w:cs="Times New Roman"/>
          <w:i/>
          <w:iCs/>
          <w:kern w:val="0"/>
          <w:szCs w:val="28"/>
          <w14:ligatures w14:val="none"/>
        </w:rPr>
        <w:t>Установите</w:t>
      </w:r>
      <w:r w:rsidR="00D51855" w:rsidRPr="00D51855">
        <w:rPr>
          <w:rFonts w:eastAsia="Times New Roman" w:cs="Times New Roman"/>
          <w:i/>
          <w:iCs/>
          <w:kern w:val="0"/>
          <w:szCs w:val="28"/>
          <w:lang w:eastAsia="ru-RU"/>
          <w14:ligatures w14:val="none"/>
        </w:rPr>
        <w:t xml:space="preserve"> соответствие между названием финансовых показателей и их определением. Каждому элементу левого столбца соответствует только один элемент правого столбца.</w:t>
      </w:r>
    </w:p>
    <w:p w14:paraId="66B9D7D4" w14:textId="1F8197AB" w:rsidR="00EE5F87" w:rsidRPr="00EE5F87" w:rsidRDefault="00EE5F87" w:rsidP="000B6D2D">
      <w:pPr>
        <w:ind w:firstLine="708"/>
        <w:contextualSpacing/>
        <w:rPr>
          <w:rFonts w:eastAsia="Calibri" w:cs="Times New Roman"/>
          <w:kern w:val="0"/>
          <w:szCs w:val="22"/>
          <w14:ligatures w14:val="none"/>
        </w:rPr>
      </w:pPr>
      <w:r w:rsidRPr="00EE5F87">
        <w:rPr>
          <w:rFonts w:eastAsia="Calibri" w:cs="Times New Roman"/>
          <w:kern w:val="0"/>
          <w:szCs w:val="22"/>
          <w14:ligatures w14:val="none"/>
        </w:rPr>
        <w:t>В зависимости от характера учета многомерности методы многомерного расслоенного отбора можно объединить в три агрегированные группы (соотнести):</w:t>
      </w:r>
    </w:p>
    <w:tbl>
      <w:tblPr>
        <w:tblStyle w:val="12"/>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521"/>
      </w:tblGrid>
      <w:tr w:rsidR="00EE5F87" w:rsidRPr="00EE5F87" w14:paraId="4CCF9D68" w14:textId="77777777" w:rsidTr="00923DAA">
        <w:tc>
          <w:tcPr>
            <w:tcW w:w="3969" w:type="dxa"/>
          </w:tcPr>
          <w:p w14:paraId="0299C1E0" w14:textId="77777777" w:rsidR="00EE5F87" w:rsidRPr="00EE5F87" w:rsidRDefault="00EE5F87" w:rsidP="000B6D2D">
            <w:pPr>
              <w:ind w:firstLine="0"/>
              <w:contextualSpacing/>
              <w:jc w:val="left"/>
              <w:rPr>
                <w:rFonts w:eastAsia="Calibri" w:cs="Times New Roman"/>
                <w:szCs w:val="28"/>
              </w:rPr>
            </w:pPr>
            <w:r w:rsidRPr="00EE5F87">
              <w:rPr>
                <w:rFonts w:eastAsia="Calibri" w:cs="Times New Roman"/>
                <w:szCs w:val="28"/>
              </w:rPr>
              <w:t xml:space="preserve">1. Расслоение в независимых признаках: </w:t>
            </w:r>
          </w:p>
          <w:p w14:paraId="5FAF6A64" w14:textId="77777777" w:rsidR="00EE5F87" w:rsidRPr="00EE5F87" w:rsidRDefault="00EE5F87" w:rsidP="000B6D2D">
            <w:pPr>
              <w:ind w:firstLine="0"/>
              <w:contextualSpacing/>
              <w:jc w:val="left"/>
              <w:rPr>
                <w:rFonts w:eastAsia="Calibri" w:cs="Times New Roman"/>
                <w:szCs w:val="28"/>
              </w:rPr>
            </w:pPr>
            <w:r w:rsidRPr="00EE5F87">
              <w:rPr>
                <w:rFonts w:eastAsia="Calibri" w:cs="Times New Roman"/>
                <w:szCs w:val="28"/>
              </w:rPr>
              <w:t xml:space="preserve">2. Расслоение по композитному признаку: </w:t>
            </w:r>
          </w:p>
          <w:p w14:paraId="67916B20" w14:textId="77777777" w:rsidR="00EE5F87" w:rsidRPr="00EE5F87" w:rsidRDefault="00EE5F87" w:rsidP="000B6D2D">
            <w:pPr>
              <w:ind w:firstLine="0"/>
              <w:contextualSpacing/>
              <w:jc w:val="left"/>
              <w:rPr>
                <w:rFonts w:eastAsia="Calibri" w:cs="Times New Roman"/>
                <w:szCs w:val="28"/>
              </w:rPr>
            </w:pPr>
            <w:r w:rsidRPr="00EE5F87">
              <w:rPr>
                <w:rFonts w:eastAsia="Calibri" w:cs="Times New Roman"/>
                <w:szCs w:val="28"/>
              </w:rPr>
              <w:t>3. Комбинированные методы:</w:t>
            </w:r>
          </w:p>
        </w:tc>
        <w:tc>
          <w:tcPr>
            <w:tcW w:w="5521" w:type="dxa"/>
          </w:tcPr>
          <w:p w14:paraId="50C79193" w14:textId="77777777" w:rsidR="00EE5F87" w:rsidRPr="00EE5F87" w:rsidRDefault="00EE5F87" w:rsidP="000B6D2D">
            <w:pPr>
              <w:ind w:firstLine="0"/>
              <w:rPr>
                <w:rFonts w:eastAsia="Calibri" w:cs="Times New Roman"/>
                <w:szCs w:val="28"/>
              </w:rPr>
            </w:pPr>
            <w:r w:rsidRPr="00EE5F87">
              <w:rPr>
                <w:rFonts w:eastAsia="Calibri" w:cs="Times New Roman"/>
                <w:szCs w:val="28"/>
              </w:rPr>
              <w:t>А) признак строится как функция показателя; признак строится как нормированный многомерный показатель;</w:t>
            </w:r>
          </w:p>
          <w:p w14:paraId="1328A446" w14:textId="77777777" w:rsidR="00EE5F87" w:rsidRPr="00EE5F87" w:rsidRDefault="00EE5F87" w:rsidP="000B6D2D">
            <w:pPr>
              <w:ind w:firstLine="0"/>
              <w:rPr>
                <w:rFonts w:eastAsia="Calibri" w:cs="Times New Roman"/>
                <w:szCs w:val="28"/>
              </w:rPr>
            </w:pPr>
            <w:r w:rsidRPr="00EE5F87">
              <w:rPr>
                <w:rFonts w:eastAsia="Calibri" w:cs="Times New Roman"/>
                <w:szCs w:val="28"/>
              </w:rPr>
              <w:t>Б) модель специализированной нейронной сети; модель с использованием кластерного анализа;</w:t>
            </w:r>
          </w:p>
          <w:p w14:paraId="6B67265C" w14:textId="77777777" w:rsidR="00EE5F87" w:rsidRDefault="00EE5F87" w:rsidP="000B6D2D">
            <w:pPr>
              <w:ind w:firstLine="0"/>
              <w:rPr>
                <w:rFonts w:eastAsia="Calibri" w:cs="Times New Roman"/>
                <w:szCs w:val="28"/>
              </w:rPr>
            </w:pPr>
            <w:r w:rsidRPr="00EE5F87">
              <w:rPr>
                <w:rFonts w:eastAsia="Calibri" w:cs="Times New Roman"/>
                <w:szCs w:val="28"/>
              </w:rPr>
              <w:t>В) отбор из типизированных основ выборки; отбор из множественной основы выборки; отбор по решетке</w:t>
            </w:r>
          </w:p>
          <w:p w14:paraId="1932CC2D" w14:textId="5DD804D4" w:rsidR="00175716" w:rsidRPr="00EE5F87" w:rsidRDefault="00175716" w:rsidP="000B6D2D">
            <w:pPr>
              <w:ind w:firstLine="0"/>
              <w:rPr>
                <w:rFonts w:eastAsia="Calibri" w:cs="Times New Roman"/>
                <w:szCs w:val="28"/>
              </w:rPr>
            </w:pPr>
            <w:r>
              <w:rPr>
                <w:rFonts w:eastAsia="Calibri" w:cs="Times New Roman"/>
                <w:szCs w:val="28"/>
              </w:rPr>
              <w:t xml:space="preserve">Г) </w:t>
            </w:r>
            <w:r w:rsidR="002F6C11" w:rsidRPr="002F6C11">
              <w:rPr>
                <w:rFonts w:eastAsia="Calibri" w:cs="Times New Roman"/>
                <w:szCs w:val="28"/>
              </w:rPr>
              <w:t>стратификаци</w:t>
            </w:r>
            <w:r w:rsidR="002F6C11">
              <w:rPr>
                <w:rFonts w:eastAsia="Calibri" w:cs="Times New Roman"/>
                <w:szCs w:val="28"/>
              </w:rPr>
              <w:t>я</w:t>
            </w:r>
            <w:r w:rsidR="002F6C11" w:rsidRPr="002F6C11">
              <w:rPr>
                <w:rFonts w:eastAsia="Calibri" w:cs="Times New Roman"/>
                <w:szCs w:val="28"/>
              </w:rPr>
              <w:t xml:space="preserve"> единиц отбора по ряду признаков, классификаци</w:t>
            </w:r>
            <w:r w:rsidR="002F6C11">
              <w:rPr>
                <w:rFonts w:eastAsia="Calibri" w:cs="Times New Roman"/>
                <w:szCs w:val="28"/>
              </w:rPr>
              <w:t>я</w:t>
            </w:r>
            <w:r w:rsidR="002F6C11" w:rsidRPr="002F6C11">
              <w:rPr>
                <w:rFonts w:eastAsia="Calibri" w:cs="Times New Roman"/>
                <w:szCs w:val="28"/>
              </w:rPr>
              <w:t xml:space="preserve"> территориальных </w:t>
            </w:r>
            <w:r w:rsidR="002F6C11" w:rsidRPr="002F6C11">
              <w:rPr>
                <w:rFonts w:eastAsia="Calibri" w:cs="Times New Roman"/>
                <w:szCs w:val="28"/>
              </w:rPr>
              <w:lastRenderedPageBreak/>
              <w:t>единиц и выделение количественно однородных структурных частей изучаемой совокупности.</w:t>
            </w:r>
          </w:p>
        </w:tc>
      </w:tr>
    </w:tbl>
    <w:p w14:paraId="53D68E6C" w14:textId="17C96687" w:rsidR="00EE5F87" w:rsidRDefault="00EE5F87" w:rsidP="000B6D2D">
      <w:pPr>
        <w:ind w:firstLine="708"/>
        <w:contextualSpacing/>
        <w:rPr>
          <w:rFonts w:eastAsia="Calibri" w:cs="Times New Roman"/>
          <w:kern w:val="0"/>
          <w:szCs w:val="22"/>
          <w14:ligatures w14:val="none"/>
        </w:rPr>
      </w:pPr>
      <w:r w:rsidRPr="00F219FC">
        <w:rPr>
          <w:szCs w:val="28"/>
        </w:rPr>
        <w:lastRenderedPageBreak/>
        <w:t>Правильный</w:t>
      </w:r>
      <w:r w:rsidRPr="00EE5F87">
        <w:rPr>
          <w:rFonts w:eastAsia="Calibri" w:cs="Times New Roman"/>
          <w:kern w:val="0"/>
          <w:szCs w:val="22"/>
          <w14:ligatures w14:val="none"/>
        </w:rPr>
        <w:t xml:space="preserve"> </w:t>
      </w:r>
      <w:r>
        <w:rPr>
          <w:rFonts w:eastAsia="Calibri" w:cs="Times New Roman"/>
          <w:kern w:val="0"/>
          <w:szCs w:val="22"/>
          <w14:ligatures w14:val="none"/>
        </w:rPr>
        <w:t>о</w:t>
      </w:r>
      <w:r w:rsidRPr="00EE5F87">
        <w:rPr>
          <w:rFonts w:eastAsia="Calibri" w:cs="Times New Roman"/>
          <w:kern w:val="0"/>
          <w:szCs w:val="22"/>
          <w14:ligatures w14:val="none"/>
        </w:rPr>
        <w:t>твет: 1-В; 2-А; 3-Б.</w:t>
      </w:r>
    </w:p>
    <w:p w14:paraId="6C2D57C1" w14:textId="2A491A4D" w:rsidR="00EE5F87" w:rsidRPr="00F219FC" w:rsidRDefault="00EE5F87" w:rsidP="000B6D2D">
      <w:pPr>
        <w:rPr>
          <w:szCs w:val="28"/>
        </w:rPr>
      </w:pPr>
      <w:r w:rsidRPr="00F219FC">
        <w:rPr>
          <w:szCs w:val="28"/>
        </w:rPr>
        <w:t xml:space="preserve">Компетенции (индикаторы): </w:t>
      </w:r>
      <w:r w:rsidRPr="00614CD8">
        <w:rPr>
          <w:szCs w:val="28"/>
        </w:rPr>
        <w:t xml:space="preserve">ПК-4 </w:t>
      </w:r>
      <w:r w:rsidR="000B6D2D">
        <w:rPr>
          <w:szCs w:val="28"/>
        </w:rPr>
        <w:t>(ПК-4.1)</w:t>
      </w:r>
      <w:r w:rsidRPr="00614CD8">
        <w:rPr>
          <w:szCs w:val="28"/>
        </w:rPr>
        <w:t>.</w:t>
      </w:r>
    </w:p>
    <w:p w14:paraId="3371EEA8" w14:textId="77777777" w:rsidR="00EE5F87" w:rsidRPr="00EE5F87" w:rsidRDefault="00EE5F87" w:rsidP="000B6D2D">
      <w:pPr>
        <w:ind w:firstLine="708"/>
        <w:contextualSpacing/>
        <w:rPr>
          <w:rFonts w:eastAsia="Calibri" w:cs="Times New Roman"/>
          <w:kern w:val="0"/>
          <w:szCs w:val="22"/>
          <w14:ligatures w14:val="none"/>
        </w:rPr>
      </w:pPr>
    </w:p>
    <w:p w14:paraId="444E67E6" w14:textId="4570FD7E" w:rsidR="001D4670" w:rsidRPr="001D4670" w:rsidRDefault="000B6D2D" w:rsidP="000B6D2D">
      <w:pPr>
        <w:contextualSpacing/>
        <w:rPr>
          <w:rFonts w:eastAsia="Times New Roman" w:cs="Times New Roman"/>
          <w:i/>
          <w:iCs/>
          <w:kern w:val="0"/>
          <w:szCs w:val="28"/>
          <w:lang w:eastAsia="ru-RU"/>
          <w14:ligatures w14:val="none"/>
        </w:rPr>
      </w:pPr>
      <w:r>
        <w:rPr>
          <w:rFonts w:eastAsia="Times New Roman" w:cs="Times New Roman"/>
          <w:i/>
          <w:iCs/>
          <w:kern w:val="0"/>
          <w:szCs w:val="28"/>
          <w:lang w:eastAsia="ru-RU"/>
          <w14:ligatures w14:val="none"/>
        </w:rPr>
        <w:t xml:space="preserve">2. </w:t>
      </w:r>
      <w:r w:rsidR="001D4670" w:rsidRPr="001D4670">
        <w:rPr>
          <w:rFonts w:eastAsia="Times New Roman" w:cs="Times New Roman"/>
          <w:i/>
          <w:iCs/>
          <w:kern w:val="0"/>
          <w:szCs w:val="28"/>
          <w:lang w:eastAsia="ru-RU"/>
          <w14:ligatures w14:val="none"/>
        </w:rPr>
        <w:t>Установите соответствие между названием ошибок выборки и их определением. Каждому элементу левого столбца соответствует только один элемент правого столбца.</w:t>
      </w:r>
    </w:p>
    <w:tbl>
      <w:tblPr>
        <w:tblW w:w="9639" w:type="dxa"/>
        <w:tblLook w:val="04A0" w:firstRow="1" w:lastRow="0" w:firstColumn="1" w:lastColumn="0" w:noHBand="0" w:noVBand="1"/>
      </w:tblPr>
      <w:tblGrid>
        <w:gridCol w:w="3544"/>
        <w:gridCol w:w="6095"/>
      </w:tblGrid>
      <w:tr w:rsidR="001D4670" w:rsidRPr="0012484D" w14:paraId="54B44BC1" w14:textId="77777777" w:rsidTr="00923DAA">
        <w:tc>
          <w:tcPr>
            <w:tcW w:w="3544" w:type="dxa"/>
            <w:shd w:val="clear" w:color="auto" w:fill="auto"/>
          </w:tcPr>
          <w:p w14:paraId="0EF4CE61" w14:textId="77777777" w:rsidR="001D4670" w:rsidRPr="002F0129" w:rsidRDefault="001D4670" w:rsidP="000B6D2D">
            <w:pPr>
              <w:spacing w:after="160" w:line="228" w:lineRule="auto"/>
              <w:ind w:left="321" w:firstLine="0"/>
              <w:jc w:val="left"/>
              <w:rPr>
                <w:rFonts w:eastAsia="Calibri" w:cs="Times New Roman"/>
                <w:color w:val="000000"/>
                <w:kern w:val="0"/>
                <w:szCs w:val="28"/>
                <w14:ligatures w14:val="none"/>
              </w:rPr>
            </w:pPr>
            <w:r w:rsidRPr="002F0129">
              <w:rPr>
                <w:rFonts w:eastAsia="Times New Roman" w:cs="Times New Roman"/>
                <w:kern w:val="0"/>
                <w:szCs w:val="28"/>
                <w:lang w:eastAsia="ru-RU"/>
                <w14:ligatures w14:val="none"/>
              </w:rPr>
              <w:t>1) Ошибки регистрации</w:t>
            </w:r>
          </w:p>
          <w:p w14:paraId="609E2153" w14:textId="77777777" w:rsidR="001D4670" w:rsidRPr="002F0129" w:rsidRDefault="001D4670" w:rsidP="000B6D2D">
            <w:pPr>
              <w:spacing w:after="160" w:line="228" w:lineRule="auto"/>
              <w:ind w:left="321" w:firstLine="0"/>
              <w:jc w:val="left"/>
              <w:rPr>
                <w:rFonts w:eastAsia="Calibri" w:cs="Times New Roman"/>
                <w:color w:val="000000"/>
                <w:kern w:val="0"/>
                <w:szCs w:val="28"/>
                <w14:ligatures w14:val="none"/>
              </w:rPr>
            </w:pPr>
            <w:r w:rsidRPr="002F0129">
              <w:rPr>
                <w:rFonts w:eastAsia="Times New Roman" w:cs="Times New Roman"/>
                <w:kern w:val="0"/>
                <w:szCs w:val="28"/>
                <w:lang w:eastAsia="ru-RU"/>
                <w14:ligatures w14:val="none"/>
              </w:rPr>
              <w:t>2) Ошибки репрезентативности</w:t>
            </w:r>
          </w:p>
          <w:p w14:paraId="2D714EEF" w14:textId="77777777" w:rsidR="001D4670" w:rsidRPr="002F0129" w:rsidRDefault="001D4670" w:rsidP="000B6D2D">
            <w:pPr>
              <w:spacing w:line="228" w:lineRule="auto"/>
              <w:ind w:left="321" w:firstLine="0"/>
              <w:contextualSpacing/>
              <w:jc w:val="left"/>
              <w:rPr>
                <w:rFonts w:eastAsia="Times New Roman" w:cs="Times New Roman"/>
                <w:kern w:val="0"/>
                <w:szCs w:val="28"/>
                <w:lang w:eastAsia="ru-RU"/>
                <w14:ligatures w14:val="none"/>
              </w:rPr>
            </w:pPr>
            <w:r w:rsidRPr="002F0129">
              <w:rPr>
                <w:rFonts w:eastAsia="Times New Roman" w:cs="Times New Roman"/>
                <w:kern w:val="0"/>
                <w:szCs w:val="28"/>
                <w:lang w:eastAsia="ru-RU"/>
                <w14:ligatures w14:val="none"/>
              </w:rPr>
              <w:t>3) Систематические ошибки репрезентативности</w:t>
            </w:r>
          </w:p>
          <w:p w14:paraId="6EEE023C" w14:textId="77777777" w:rsidR="001D4670" w:rsidRPr="0012484D" w:rsidRDefault="001D4670" w:rsidP="000B6D2D">
            <w:pPr>
              <w:spacing w:after="160" w:line="218" w:lineRule="auto"/>
              <w:ind w:left="321" w:firstLine="0"/>
              <w:jc w:val="left"/>
              <w:rPr>
                <w:rFonts w:eastAsia="Calibri" w:cs="Times New Roman"/>
                <w:color w:val="000000"/>
                <w:kern w:val="0"/>
                <w:szCs w:val="28"/>
                <w14:ligatures w14:val="none"/>
              </w:rPr>
            </w:pPr>
            <w:r w:rsidRPr="002F0129">
              <w:rPr>
                <w:rFonts w:eastAsia="Calibri" w:cs="Times New Roman"/>
                <w:kern w:val="0"/>
                <w:szCs w:val="28"/>
                <w:lang w:eastAsia="ru-RU"/>
                <w14:ligatures w14:val="none"/>
              </w:rPr>
              <w:t>4) Случайные ошибки репрезентативности</w:t>
            </w:r>
          </w:p>
        </w:tc>
        <w:tc>
          <w:tcPr>
            <w:tcW w:w="6095" w:type="dxa"/>
            <w:shd w:val="clear" w:color="auto" w:fill="auto"/>
          </w:tcPr>
          <w:p w14:paraId="3BD8A8B7" w14:textId="77777777" w:rsidR="001D4670" w:rsidRPr="002F0129" w:rsidRDefault="001D4670" w:rsidP="000B6D2D">
            <w:pPr>
              <w:spacing w:line="228" w:lineRule="auto"/>
              <w:ind w:left="181" w:firstLine="0"/>
              <w:contextualSpacing/>
              <w:rPr>
                <w:rFonts w:eastAsia="Times New Roman" w:cs="Times New Roman"/>
                <w:kern w:val="0"/>
                <w:szCs w:val="28"/>
                <w:lang w:eastAsia="ru-RU"/>
                <w14:ligatures w14:val="none"/>
              </w:rPr>
            </w:pPr>
            <w:r>
              <w:rPr>
                <w:rFonts w:eastAsia="Times New Roman" w:cs="Times New Roman"/>
                <w:bCs/>
                <w:kern w:val="0"/>
                <w:szCs w:val="28"/>
                <w:lang w:eastAsia="ru-RU"/>
                <w14:ligatures w14:val="none"/>
              </w:rPr>
              <w:t xml:space="preserve">А) </w:t>
            </w:r>
            <w:r w:rsidRPr="002F0129">
              <w:rPr>
                <w:rFonts w:eastAsia="Times New Roman" w:cs="Times New Roman"/>
                <w:bCs/>
                <w:kern w:val="0"/>
                <w:szCs w:val="28"/>
                <w:lang w:eastAsia="ru-RU"/>
                <w14:ligatures w14:val="none"/>
              </w:rPr>
              <w:t>возникают из-за неправильного формирования выборки, при котором нарушается основной принцип научно организационной выборки – принцип случайности.</w:t>
            </w:r>
          </w:p>
          <w:p w14:paraId="01CD4422" w14:textId="77777777" w:rsidR="001D4670" w:rsidRPr="002F0129" w:rsidRDefault="001D4670" w:rsidP="000B6D2D">
            <w:pPr>
              <w:spacing w:line="228" w:lineRule="auto"/>
              <w:ind w:left="181" w:firstLine="0"/>
              <w:contextualSpacing/>
              <w:rPr>
                <w:rFonts w:eastAsia="Calibri" w:cs="Times New Roman"/>
                <w:color w:val="000000"/>
                <w:kern w:val="0"/>
                <w:szCs w:val="28"/>
                <w14:ligatures w14:val="none"/>
              </w:rPr>
            </w:pPr>
            <w:r>
              <w:rPr>
                <w:rFonts w:eastAsia="Calibri" w:cs="Times New Roman"/>
                <w:color w:val="000000"/>
                <w:kern w:val="0"/>
                <w:szCs w:val="28"/>
                <w14:ligatures w14:val="none"/>
              </w:rPr>
              <w:t xml:space="preserve">Б) </w:t>
            </w:r>
            <w:r w:rsidRPr="002F0129">
              <w:rPr>
                <w:rFonts w:eastAsia="Calibri" w:cs="Times New Roman"/>
                <w:color w:val="000000"/>
                <w:kern w:val="0"/>
                <w:szCs w:val="28"/>
                <w14:ligatures w14:val="none"/>
              </w:rPr>
              <w:t>означают, что даже при соблюдении принципа случайности отбора единиц, расхождения между характеристиками выборки и генеральной совокупности все же имеют место.</w:t>
            </w:r>
          </w:p>
          <w:p w14:paraId="3ABB830D" w14:textId="77777777" w:rsidR="001D4670" w:rsidRPr="002F0129" w:rsidRDefault="001D4670" w:rsidP="000B6D2D">
            <w:pPr>
              <w:ind w:left="181" w:firstLine="0"/>
              <w:contextualSpacing/>
              <w:rPr>
                <w:rFonts w:eastAsia="Calibri" w:cs="Times New Roman"/>
                <w:color w:val="000000"/>
                <w:kern w:val="0"/>
                <w:szCs w:val="28"/>
                <w14:ligatures w14:val="none"/>
              </w:rPr>
            </w:pPr>
            <w:r>
              <w:rPr>
                <w:rFonts w:eastAsia="Times New Roman" w:cs="Times New Roman"/>
                <w:kern w:val="0"/>
                <w:szCs w:val="28"/>
                <w:lang w:eastAsia="ru-RU"/>
                <w14:ligatures w14:val="none"/>
              </w:rPr>
              <w:t xml:space="preserve">В) </w:t>
            </w:r>
            <w:r w:rsidRPr="002F0129">
              <w:rPr>
                <w:rFonts w:eastAsia="Times New Roman" w:cs="Times New Roman"/>
                <w:kern w:val="0"/>
                <w:szCs w:val="28"/>
                <w:lang w:eastAsia="ru-RU"/>
                <w14:ligatures w14:val="none"/>
              </w:rPr>
              <w:t xml:space="preserve">возникают вследствие несоответствия структуры выборки структуре генеральной совокупности. Источником их существования является разная вариация признака у статистических единиц, в результате которой распределение единиц в выборочной совокупности отличается от распределения единиц в генеральной совокупности. </w:t>
            </w:r>
          </w:p>
          <w:p w14:paraId="469F5421" w14:textId="77777777" w:rsidR="001D4670" w:rsidRDefault="001D4670" w:rsidP="000B6D2D">
            <w:pPr>
              <w:ind w:left="181" w:firstLine="0"/>
              <w:jc w:val="left"/>
              <w:rPr>
                <w:rFonts w:eastAsia="Times New Roman" w:cs="Times New Roman"/>
                <w:kern w:val="0"/>
                <w:szCs w:val="28"/>
                <w:lang w:eastAsia="ru-RU"/>
                <w14:ligatures w14:val="none"/>
              </w:rPr>
            </w:pPr>
            <w:r>
              <w:rPr>
                <w:rFonts w:eastAsia="Times New Roman" w:cs="Times New Roman"/>
                <w:kern w:val="0"/>
                <w:szCs w:val="28"/>
                <w:lang w:eastAsia="ru-RU"/>
                <w14:ligatures w14:val="none"/>
              </w:rPr>
              <w:t xml:space="preserve">Г) </w:t>
            </w:r>
            <w:r w:rsidRPr="002F0129">
              <w:rPr>
                <w:rFonts w:eastAsia="Times New Roman" w:cs="Times New Roman"/>
                <w:kern w:val="0"/>
                <w:szCs w:val="28"/>
                <w:lang w:eastAsia="ru-RU"/>
                <w14:ligatures w14:val="none"/>
              </w:rPr>
              <w:t>возникают из-за неправильных или неточных сведений. Их источником является невнимательность регистратора, неправильное заполнение формуляров, описки или же непонимание существа исследуемого вопроса.</w:t>
            </w:r>
          </w:p>
          <w:p w14:paraId="696B4EA0" w14:textId="77777777" w:rsidR="001D4670" w:rsidRPr="00E10807" w:rsidRDefault="001D4670" w:rsidP="000B6D2D">
            <w:pPr>
              <w:ind w:left="181" w:firstLine="0"/>
              <w:jc w:val="left"/>
              <w:rPr>
                <w:rFonts w:eastAsia="Times New Roman" w:cs="Times New Roman"/>
                <w:kern w:val="0"/>
                <w:szCs w:val="28"/>
                <w:lang w:eastAsia="ru-RU"/>
                <w14:ligatures w14:val="none"/>
              </w:rPr>
            </w:pPr>
            <w:r>
              <w:rPr>
                <w:rFonts w:eastAsia="Calibri" w:cs="Times New Roman"/>
                <w:color w:val="000000"/>
                <w:kern w:val="0"/>
                <w:szCs w:val="28"/>
                <w14:ligatures w14:val="none"/>
              </w:rPr>
              <w:t xml:space="preserve">Д) </w:t>
            </w:r>
            <w:r w:rsidRPr="00E10807">
              <w:rPr>
                <w:rFonts w:eastAsia="Calibri" w:cs="Times New Roman"/>
                <w:color w:val="000000"/>
                <w:kern w:val="0"/>
                <w:szCs w:val="28"/>
                <w14:ligatures w14:val="none"/>
              </w:rPr>
              <w:t xml:space="preserve">возникают из-за правильного формирования выборки, при котором нарушается основной принцип научно организационной выборки – принцип </w:t>
            </w:r>
            <w:r>
              <w:rPr>
                <w:rFonts w:eastAsia="Calibri" w:cs="Times New Roman"/>
                <w:color w:val="000000"/>
                <w:kern w:val="0"/>
                <w:szCs w:val="28"/>
                <w14:ligatures w14:val="none"/>
              </w:rPr>
              <w:t>не</w:t>
            </w:r>
            <w:r w:rsidRPr="00E10807">
              <w:rPr>
                <w:rFonts w:eastAsia="Calibri" w:cs="Times New Roman"/>
                <w:color w:val="000000"/>
                <w:kern w:val="0"/>
                <w:szCs w:val="28"/>
                <w14:ligatures w14:val="none"/>
              </w:rPr>
              <w:t>случайности.</w:t>
            </w:r>
          </w:p>
        </w:tc>
      </w:tr>
    </w:tbl>
    <w:p w14:paraId="23CB2014" w14:textId="77777777" w:rsidR="001D4670" w:rsidRDefault="001D4670" w:rsidP="000B6D2D">
      <w:pPr>
        <w:jc w:val="left"/>
        <w:rPr>
          <w:rFonts w:eastAsia="Calibri" w:cs="Times New Roman"/>
          <w:color w:val="000000"/>
          <w:kern w:val="0"/>
          <w:szCs w:val="28"/>
          <w14:ligatures w14:val="none"/>
        </w:rPr>
      </w:pPr>
      <w:r w:rsidRPr="00932AB7">
        <w:rPr>
          <w:rFonts w:eastAsia="Calibri" w:cs="Times New Roman"/>
          <w:color w:val="000000"/>
          <w:kern w:val="0"/>
          <w:szCs w:val="28"/>
          <w14:ligatures w14:val="none"/>
        </w:rPr>
        <w:t>Правильный ответ</w:t>
      </w:r>
      <w:r w:rsidRPr="0012484D">
        <w:rPr>
          <w:rFonts w:eastAsia="Calibri" w:cs="Times New Roman"/>
          <w:color w:val="000000"/>
          <w:kern w:val="0"/>
          <w:szCs w:val="28"/>
          <w14:ligatures w14:val="none"/>
        </w:rPr>
        <w:t xml:space="preserve">: </w:t>
      </w:r>
      <w:r w:rsidRPr="00083A92">
        <w:rPr>
          <w:rFonts w:eastAsia="Calibri" w:cs="Times New Roman"/>
          <w:color w:val="000000"/>
          <w:kern w:val="0"/>
          <w:szCs w:val="28"/>
          <w14:ligatures w14:val="none"/>
        </w:rPr>
        <w:t xml:space="preserve">1-Г; 2-В; 3-А; 4- Б. </w:t>
      </w:r>
    </w:p>
    <w:p w14:paraId="429A677F" w14:textId="225A295C" w:rsidR="001D4670" w:rsidRDefault="001D4670" w:rsidP="000B6D2D">
      <w:pPr>
        <w:jc w:val="left"/>
        <w:rPr>
          <w:szCs w:val="28"/>
        </w:rPr>
      </w:pPr>
      <w:r w:rsidRPr="00F219FC">
        <w:rPr>
          <w:szCs w:val="28"/>
        </w:rPr>
        <w:t xml:space="preserve">Компетенции (индикаторы): </w:t>
      </w:r>
      <w:r w:rsidRPr="001D4670">
        <w:rPr>
          <w:szCs w:val="28"/>
        </w:rPr>
        <w:t xml:space="preserve">ПК-4 </w:t>
      </w:r>
      <w:r w:rsidR="000B6D2D">
        <w:rPr>
          <w:szCs w:val="28"/>
        </w:rPr>
        <w:t>(ПК-4.1)</w:t>
      </w:r>
      <w:r w:rsidRPr="001D4670">
        <w:rPr>
          <w:szCs w:val="28"/>
        </w:rPr>
        <w:t>.</w:t>
      </w:r>
    </w:p>
    <w:p w14:paraId="388150DF" w14:textId="77777777" w:rsidR="001D4670" w:rsidRDefault="001D4670" w:rsidP="000B6D2D">
      <w:pPr>
        <w:jc w:val="left"/>
        <w:rPr>
          <w:szCs w:val="28"/>
        </w:rPr>
      </w:pPr>
    </w:p>
    <w:p w14:paraId="7D212003" w14:textId="54FD02E4" w:rsidR="00A94D38" w:rsidRPr="000F724F" w:rsidRDefault="000B6D2D" w:rsidP="000B6D2D">
      <w:pPr>
        <w:contextualSpacing/>
        <w:rPr>
          <w:i/>
          <w:iCs/>
          <w:szCs w:val="28"/>
        </w:rPr>
      </w:pPr>
      <w:r>
        <w:rPr>
          <w:rFonts w:eastAsia="Calibri" w:cs="Times New Roman"/>
          <w:i/>
          <w:iCs/>
          <w:kern w:val="0"/>
          <w:szCs w:val="22"/>
          <w14:ligatures w14:val="none"/>
        </w:rPr>
        <w:t>3</w:t>
      </w:r>
      <w:r w:rsidR="00E968F6" w:rsidRPr="00E968F6">
        <w:rPr>
          <w:rFonts w:eastAsia="Calibri" w:cs="Times New Roman"/>
          <w:i/>
          <w:iCs/>
          <w:kern w:val="0"/>
          <w:szCs w:val="22"/>
          <w14:ligatures w14:val="none"/>
        </w:rPr>
        <w:t>.</w:t>
      </w:r>
      <w:r w:rsidR="00E968F6" w:rsidRPr="00E968F6">
        <w:rPr>
          <w:rFonts w:eastAsia="Calibri" w:cs="Times New Roman"/>
          <w:kern w:val="0"/>
          <w:szCs w:val="22"/>
          <w14:ligatures w14:val="none"/>
        </w:rPr>
        <w:t xml:space="preserve"> </w:t>
      </w:r>
      <w:bookmarkStart w:id="0" w:name="_Hlk192763101"/>
      <w:r w:rsidR="00A94D38" w:rsidRPr="000B6D2D">
        <w:rPr>
          <w:rFonts w:eastAsia="Times New Roman" w:cs="Times New Roman"/>
          <w:i/>
          <w:iCs/>
          <w:kern w:val="0"/>
          <w:szCs w:val="28"/>
          <w:lang w:eastAsia="ru-RU"/>
          <w14:ligatures w14:val="none"/>
        </w:rPr>
        <w:t>Установите</w:t>
      </w:r>
      <w:r w:rsidR="00A94D38" w:rsidRPr="000F724F">
        <w:rPr>
          <w:i/>
          <w:iCs/>
          <w:szCs w:val="28"/>
        </w:rPr>
        <w:t xml:space="preserve"> соответствие между </w:t>
      </w:r>
      <w:r w:rsidR="001B064B" w:rsidRPr="00E968F6">
        <w:rPr>
          <w:rFonts w:eastAsia="Calibri" w:cs="Times New Roman"/>
          <w:i/>
          <w:iCs/>
          <w:kern w:val="0"/>
          <w:szCs w:val="22"/>
          <w14:ligatures w14:val="none"/>
        </w:rPr>
        <w:t>метод</w:t>
      </w:r>
      <w:r w:rsidR="001B064B" w:rsidRPr="001B064B">
        <w:rPr>
          <w:rFonts w:eastAsia="Calibri" w:cs="Times New Roman"/>
          <w:i/>
          <w:iCs/>
          <w:kern w:val="0"/>
          <w:szCs w:val="22"/>
          <w14:ligatures w14:val="none"/>
        </w:rPr>
        <w:t>ами</w:t>
      </w:r>
      <w:r w:rsidR="001B064B" w:rsidRPr="001B064B">
        <w:rPr>
          <w:i/>
          <w:iCs/>
          <w:szCs w:val="28"/>
        </w:rPr>
        <w:t xml:space="preserve"> </w:t>
      </w:r>
      <w:r w:rsidR="001B064B" w:rsidRPr="00E968F6">
        <w:rPr>
          <w:rFonts w:eastAsia="Calibri" w:cs="Times New Roman"/>
          <w:i/>
          <w:iCs/>
          <w:kern w:val="0"/>
          <w:szCs w:val="22"/>
          <w14:ligatures w14:val="none"/>
        </w:rPr>
        <w:t>многомерного расслоения и получения представительных выборок по системе независимых показателей</w:t>
      </w:r>
      <w:r w:rsidR="00A94D38" w:rsidRPr="001B064B">
        <w:rPr>
          <w:i/>
          <w:iCs/>
          <w:szCs w:val="28"/>
        </w:rPr>
        <w:t>.</w:t>
      </w:r>
      <w:r w:rsidR="00A94D38" w:rsidRPr="000F724F">
        <w:rPr>
          <w:i/>
          <w:iCs/>
          <w:szCs w:val="28"/>
        </w:rPr>
        <w:t xml:space="preserve"> Каждому элементу левого столбца соответствует только один элемент правого столбца.</w:t>
      </w:r>
    </w:p>
    <w:tbl>
      <w:tblPr>
        <w:tblStyle w:val="1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095"/>
      </w:tblGrid>
      <w:tr w:rsidR="00E968F6" w:rsidRPr="00E968F6" w14:paraId="0761C41E" w14:textId="77777777" w:rsidTr="0013648A">
        <w:tc>
          <w:tcPr>
            <w:tcW w:w="3544" w:type="dxa"/>
          </w:tcPr>
          <w:bookmarkEnd w:id="0"/>
          <w:p w14:paraId="39AA5882" w14:textId="4C774338" w:rsidR="00E968F6" w:rsidRPr="00A9014D" w:rsidRDefault="00E968F6" w:rsidP="000B6D2D">
            <w:pPr>
              <w:pStyle w:val="a8"/>
              <w:numPr>
                <w:ilvl w:val="0"/>
                <w:numId w:val="12"/>
              </w:numPr>
              <w:jc w:val="left"/>
              <w:rPr>
                <w:rFonts w:eastAsia="Calibri" w:cs="Times New Roman"/>
                <w:szCs w:val="28"/>
              </w:rPr>
            </w:pPr>
            <w:r w:rsidRPr="00A9014D">
              <w:rPr>
                <w:rFonts w:eastAsia="Calibri" w:cs="Times New Roman"/>
                <w:szCs w:val="28"/>
              </w:rPr>
              <w:t>Типизация</w:t>
            </w:r>
          </w:p>
          <w:p w14:paraId="57125741" w14:textId="2AD384AC" w:rsidR="00E968F6" w:rsidRPr="00A9014D" w:rsidRDefault="00E968F6" w:rsidP="000B6D2D">
            <w:pPr>
              <w:pStyle w:val="a8"/>
              <w:numPr>
                <w:ilvl w:val="0"/>
                <w:numId w:val="12"/>
              </w:numPr>
              <w:jc w:val="left"/>
              <w:rPr>
                <w:rFonts w:eastAsia="Calibri" w:cs="Times New Roman"/>
                <w:szCs w:val="28"/>
              </w:rPr>
            </w:pPr>
            <w:r w:rsidRPr="00A9014D">
              <w:rPr>
                <w:rFonts w:eastAsia="Calibri" w:cs="Times New Roman"/>
                <w:szCs w:val="28"/>
              </w:rPr>
              <w:lastRenderedPageBreak/>
              <w:t xml:space="preserve">Методы оптимизации: </w:t>
            </w:r>
          </w:p>
          <w:p w14:paraId="75AA4542" w14:textId="3542B58A" w:rsidR="00E968F6" w:rsidRPr="00A9014D" w:rsidRDefault="00E968F6" w:rsidP="000B6D2D">
            <w:pPr>
              <w:pStyle w:val="a8"/>
              <w:numPr>
                <w:ilvl w:val="0"/>
                <w:numId w:val="12"/>
              </w:numPr>
              <w:jc w:val="left"/>
              <w:rPr>
                <w:rFonts w:eastAsia="Calibri" w:cs="Times New Roman"/>
                <w:szCs w:val="28"/>
              </w:rPr>
            </w:pPr>
            <w:r w:rsidRPr="00A9014D">
              <w:rPr>
                <w:rFonts w:eastAsia="Calibri" w:cs="Times New Roman"/>
                <w:szCs w:val="28"/>
              </w:rPr>
              <w:t xml:space="preserve">Методы комбинаторного анализа: </w:t>
            </w:r>
          </w:p>
          <w:p w14:paraId="202FDD5B" w14:textId="77777777" w:rsidR="00E968F6" w:rsidRPr="00E968F6" w:rsidRDefault="00E968F6" w:rsidP="000B6D2D">
            <w:pPr>
              <w:ind w:firstLine="0"/>
              <w:contextualSpacing/>
              <w:jc w:val="left"/>
              <w:rPr>
                <w:rFonts w:eastAsia="Calibri" w:cs="Times New Roman"/>
                <w:szCs w:val="28"/>
              </w:rPr>
            </w:pPr>
          </w:p>
        </w:tc>
        <w:tc>
          <w:tcPr>
            <w:tcW w:w="6095" w:type="dxa"/>
          </w:tcPr>
          <w:p w14:paraId="674BA095" w14:textId="77777777" w:rsidR="00E968F6" w:rsidRPr="00E968F6" w:rsidRDefault="00E968F6" w:rsidP="000B6D2D">
            <w:pPr>
              <w:ind w:firstLine="0"/>
              <w:rPr>
                <w:rFonts w:eastAsia="Calibri" w:cs="Times New Roman"/>
                <w:szCs w:val="28"/>
              </w:rPr>
            </w:pPr>
            <w:r w:rsidRPr="00E968F6">
              <w:rPr>
                <w:rFonts w:eastAsia="Calibri" w:cs="Times New Roman"/>
                <w:szCs w:val="28"/>
              </w:rPr>
              <w:lastRenderedPageBreak/>
              <w:t xml:space="preserve">А) используются при отборе объектов наблюдения и размещении объема выборки, в </w:t>
            </w:r>
            <w:r w:rsidRPr="00E968F6">
              <w:rPr>
                <w:rFonts w:eastAsia="Calibri" w:cs="Times New Roman"/>
                <w:szCs w:val="28"/>
              </w:rPr>
              <w:lastRenderedPageBreak/>
              <w:t>процессе которого: а) требуется представить все выделенные структурные части; б) обеспечить достаточность числа отобранных единиц для получения результатов в пределах за данной точности по совокупности в целом и по отдельным областям изучения;</w:t>
            </w:r>
          </w:p>
          <w:p w14:paraId="5B5C5AA1" w14:textId="77777777" w:rsidR="00E968F6" w:rsidRPr="00E968F6" w:rsidRDefault="00E968F6" w:rsidP="000B6D2D">
            <w:pPr>
              <w:ind w:firstLine="0"/>
              <w:rPr>
                <w:rFonts w:eastAsia="Calibri" w:cs="Times New Roman"/>
                <w:szCs w:val="28"/>
              </w:rPr>
            </w:pPr>
            <w:r w:rsidRPr="00E968F6">
              <w:rPr>
                <w:rFonts w:eastAsia="Calibri" w:cs="Times New Roman"/>
                <w:szCs w:val="28"/>
              </w:rPr>
              <w:t>Б) применяются для выделения типичных непересекающихся объектов и поиска оптимального варианта выборки;</w:t>
            </w:r>
          </w:p>
          <w:p w14:paraId="36734098" w14:textId="77777777" w:rsidR="00E968F6" w:rsidRDefault="00E968F6" w:rsidP="000B6D2D">
            <w:pPr>
              <w:ind w:firstLine="0"/>
              <w:rPr>
                <w:rFonts w:eastAsia="Calibri" w:cs="Times New Roman"/>
                <w:szCs w:val="28"/>
              </w:rPr>
            </w:pPr>
            <w:r w:rsidRPr="00E968F6">
              <w:rPr>
                <w:rFonts w:eastAsia="Calibri" w:cs="Times New Roman"/>
                <w:szCs w:val="28"/>
              </w:rPr>
              <w:t>В) включает стратификацию единиц отбора по ряду признаков, классификацию территориальных единиц и выделение количественно однородных структурных частей изучаемой совокупности.</w:t>
            </w:r>
          </w:p>
          <w:p w14:paraId="010DBEEA" w14:textId="2101E6A7" w:rsidR="003D660A" w:rsidRPr="00E968F6" w:rsidRDefault="003D660A" w:rsidP="000B6D2D">
            <w:pPr>
              <w:ind w:firstLine="0"/>
              <w:rPr>
                <w:rFonts w:eastAsia="Calibri" w:cs="Times New Roman"/>
                <w:szCs w:val="28"/>
              </w:rPr>
            </w:pPr>
            <w:r>
              <w:rPr>
                <w:rFonts w:eastAsia="Calibri" w:cs="Times New Roman"/>
                <w:szCs w:val="28"/>
              </w:rPr>
              <w:t xml:space="preserve">Г) </w:t>
            </w:r>
            <w:r w:rsidRPr="003D660A">
              <w:rPr>
                <w:rFonts w:eastAsia="Calibri" w:cs="Times New Roman"/>
                <w:szCs w:val="28"/>
              </w:rPr>
              <w:t>используется для группировки объектов на основе их сходства. Он создает дерево (</w:t>
            </w:r>
            <w:proofErr w:type="spellStart"/>
            <w:r w:rsidRPr="003D660A">
              <w:rPr>
                <w:rFonts w:eastAsia="Calibri" w:cs="Times New Roman"/>
                <w:szCs w:val="28"/>
              </w:rPr>
              <w:t>дендограмму</w:t>
            </w:r>
            <w:proofErr w:type="spellEnd"/>
            <w:r w:rsidRPr="003D660A">
              <w:rPr>
                <w:rFonts w:eastAsia="Calibri" w:cs="Times New Roman"/>
                <w:szCs w:val="28"/>
              </w:rPr>
              <w:t>), которое наглядно демонстрирует иерархическую структуру данных.</w:t>
            </w:r>
          </w:p>
        </w:tc>
      </w:tr>
    </w:tbl>
    <w:p w14:paraId="4CAD73B6" w14:textId="492140D9" w:rsidR="00E968F6" w:rsidRDefault="00C37D43" w:rsidP="000B6D2D">
      <w:pPr>
        <w:ind w:firstLine="708"/>
        <w:contextualSpacing/>
        <w:rPr>
          <w:rFonts w:eastAsia="Calibri" w:cs="Times New Roman"/>
          <w:kern w:val="0"/>
          <w:szCs w:val="28"/>
          <w14:ligatures w14:val="none"/>
        </w:rPr>
      </w:pPr>
      <w:r w:rsidRPr="00932AB7">
        <w:rPr>
          <w:rFonts w:eastAsia="Calibri" w:cs="Times New Roman"/>
          <w:color w:val="000000"/>
          <w:kern w:val="0"/>
          <w:szCs w:val="28"/>
          <w14:ligatures w14:val="none"/>
        </w:rPr>
        <w:lastRenderedPageBreak/>
        <w:t>Правильный</w:t>
      </w:r>
      <w:r w:rsidRPr="00E968F6">
        <w:rPr>
          <w:rFonts w:eastAsia="Calibri" w:cs="Times New Roman"/>
          <w:kern w:val="0"/>
          <w:szCs w:val="28"/>
          <w14:ligatures w14:val="none"/>
        </w:rPr>
        <w:t xml:space="preserve"> </w:t>
      </w:r>
      <w:r>
        <w:rPr>
          <w:rFonts w:eastAsia="Calibri" w:cs="Times New Roman"/>
          <w:kern w:val="0"/>
          <w:szCs w:val="28"/>
          <w14:ligatures w14:val="none"/>
        </w:rPr>
        <w:t>о</w:t>
      </w:r>
      <w:r w:rsidR="00E968F6" w:rsidRPr="00E968F6">
        <w:rPr>
          <w:rFonts w:eastAsia="Calibri" w:cs="Times New Roman"/>
          <w:kern w:val="0"/>
          <w:szCs w:val="28"/>
          <w14:ligatures w14:val="none"/>
        </w:rPr>
        <w:t>твет: 1-В; 2-А; 3-Б.</w:t>
      </w:r>
    </w:p>
    <w:p w14:paraId="45AB2F73" w14:textId="0392F73B" w:rsidR="008152E5" w:rsidRDefault="008152E5" w:rsidP="000B6D2D">
      <w:pPr>
        <w:jc w:val="left"/>
        <w:rPr>
          <w:szCs w:val="28"/>
        </w:rPr>
      </w:pPr>
      <w:r w:rsidRPr="00F219FC">
        <w:rPr>
          <w:szCs w:val="28"/>
        </w:rPr>
        <w:t xml:space="preserve">Компетенции (индикаторы): </w:t>
      </w:r>
      <w:r w:rsidRPr="001D4670">
        <w:rPr>
          <w:szCs w:val="28"/>
        </w:rPr>
        <w:t xml:space="preserve">ПК-4 </w:t>
      </w:r>
      <w:r w:rsidR="000B6D2D">
        <w:rPr>
          <w:szCs w:val="28"/>
        </w:rPr>
        <w:t>(ПК-4.1)</w:t>
      </w:r>
      <w:r w:rsidRPr="001D4670">
        <w:rPr>
          <w:szCs w:val="28"/>
        </w:rPr>
        <w:t>.</w:t>
      </w:r>
    </w:p>
    <w:p w14:paraId="739324A3" w14:textId="77777777" w:rsidR="008152E5" w:rsidRPr="00E968F6" w:rsidRDefault="008152E5" w:rsidP="000B6D2D">
      <w:pPr>
        <w:ind w:firstLine="708"/>
        <w:contextualSpacing/>
        <w:rPr>
          <w:rFonts w:eastAsia="Calibri" w:cs="Times New Roman"/>
          <w:kern w:val="0"/>
          <w:szCs w:val="28"/>
          <w14:ligatures w14:val="none"/>
        </w:rPr>
      </w:pPr>
    </w:p>
    <w:p w14:paraId="6D4BDBC1" w14:textId="4C41E3D6" w:rsidR="008152E5" w:rsidRPr="000F724F" w:rsidRDefault="000B6D2D" w:rsidP="000B6D2D">
      <w:pPr>
        <w:contextualSpacing/>
        <w:rPr>
          <w:i/>
          <w:iCs/>
          <w:szCs w:val="28"/>
        </w:rPr>
      </w:pPr>
      <w:r>
        <w:rPr>
          <w:rFonts w:eastAsia="Calibri" w:cs="Times New Roman"/>
          <w:i/>
          <w:iCs/>
          <w:kern w:val="0"/>
          <w:szCs w:val="28"/>
          <w14:ligatures w14:val="none"/>
        </w:rPr>
        <w:t>4</w:t>
      </w:r>
      <w:r w:rsidR="00E968F6" w:rsidRPr="00E968F6">
        <w:rPr>
          <w:rFonts w:eastAsia="Calibri" w:cs="Times New Roman"/>
          <w:i/>
          <w:iCs/>
          <w:kern w:val="0"/>
          <w:szCs w:val="28"/>
          <w14:ligatures w14:val="none"/>
        </w:rPr>
        <w:t>.</w:t>
      </w:r>
      <w:r w:rsidR="00E968F6" w:rsidRPr="00E968F6">
        <w:rPr>
          <w:rFonts w:eastAsia="Calibri" w:cs="Times New Roman"/>
          <w:kern w:val="0"/>
          <w:szCs w:val="28"/>
          <w14:ligatures w14:val="none"/>
        </w:rPr>
        <w:t xml:space="preserve"> </w:t>
      </w:r>
      <w:r w:rsidR="008152E5" w:rsidRPr="000F724F">
        <w:rPr>
          <w:i/>
          <w:iCs/>
          <w:szCs w:val="28"/>
        </w:rPr>
        <w:t xml:space="preserve">Установите соответствие между </w:t>
      </w:r>
      <w:r w:rsidR="008152E5" w:rsidRPr="00E968F6">
        <w:rPr>
          <w:rFonts w:eastAsia="Calibri" w:cs="Times New Roman"/>
          <w:i/>
          <w:iCs/>
          <w:kern w:val="0"/>
          <w:szCs w:val="28"/>
          <w14:ligatures w14:val="none"/>
        </w:rPr>
        <w:t>названия</w:t>
      </w:r>
      <w:r w:rsidR="008152E5" w:rsidRPr="008152E5">
        <w:rPr>
          <w:rFonts w:eastAsia="Calibri" w:cs="Times New Roman"/>
          <w:i/>
          <w:iCs/>
          <w:kern w:val="0"/>
          <w:szCs w:val="28"/>
          <w14:ligatures w14:val="none"/>
        </w:rPr>
        <w:t>ми</w:t>
      </w:r>
      <w:r w:rsidR="008152E5" w:rsidRPr="00E968F6">
        <w:rPr>
          <w:rFonts w:eastAsia="Calibri" w:cs="Times New Roman"/>
          <w:i/>
          <w:iCs/>
          <w:kern w:val="0"/>
          <w:szCs w:val="28"/>
          <w14:ligatures w14:val="none"/>
        </w:rPr>
        <w:t xml:space="preserve"> показателей инфляции и формул их вычисления</w:t>
      </w:r>
      <w:r w:rsidR="008152E5" w:rsidRPr="008152E5">
        <w:rPr>
          <w:rFonts w:eastAsia="Calibri" w:cs="Times New Roman"/>
          <w:i/>
          <w:iCs/>
          <w:kern w:val="0"/>
          <w:szCs w:val="28"/>
          <w14:ligatures w14:val="none"/>
        </w:rPr>
        <w:t>.</w:t>
      </w:r>
      <w:r w:rsidR="008152E5" w:rsidRPr="00E968F6">
        <w:rPr>
          <w:rFonts w:eastAsia="Calibri" w:cs="Times New Roman"/>
          <w:i/>
          <w:iCs/>
          <w:kern w:val="0"/>
          <w:szCs w:val="22"/>
          <w14:ligatures w14:val="none"/>
        </w:rPr>
        <w:t xml:space="preserve"> </w:t>
      </w:r>
      <w:r w:rsidR="008152E5" w:rsidRPr="000F724F">
        <w:rPr>
          <w:i/>
          <w:iCs/>
          <w:szCs w:val="28"/>
        </w:rPr>
        <w:t>Каждому элементу левого столбца соответствует только один элемент правого столбца.</w:t>
      </w:r>
    </w:p>
    <w:tbl>
      <w:tblPr>
        <w:tblStyle w:val="13"/>
        <w:tblW w:w="9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21"/>
      </w:tblGrid>
      <w:tr w:rsidR="00E968F6" w:rsidRPr="00E968F6" w14:paraId="30C08F9C" w14:textId="77777777" w:rsidTr="00923DAA">
        <w:tc>
          <w:tcPr>
            <w:tcW w:w="3544" w:type="dxa"/>
          </w:tcPr>
          <w:p w14:paraId="7EDDAAE5" w14:textId="2C4CBDB5" w:rsidR="00E968F6" w:rsidRPr="008152E5" w:rsidRDefault="00E968F6" w:rsidP="000B6D2D">
            <w:pPr>
              <w:pStyle w:val="a8"/>
              <w:numPr>
                <w:ilvl w:val="0"/>
                <w:numId w:val="13"/>
              </w:numPr>
              <w:jc w:val="left"/>
              <w:rPr>
                <w:rFonts w:eastAsia="Calibri" w:cs="Times New Roman"/>
                <w:szCs w:val="28"/>
              </w:rPr>
            </w:pPr>
            <w:r w:rsidRPr="008152E5">
              <w:rPr>
                <w:rFonts w:eastAsia="Calibri" w:cs="Times New Roman"/>
                <w:szCs w:val="28"/>
              </w:rPr>
              <w:t>Размер инфляции:</w:t>
            </w:r>
          </w:p>
          <w:p w14:paraId="18F20DDA" w14:textId="30D2734C" w:rsidR="00E968F6" w:rsidRPr="008152E5" w:rsidRDefault="00E968F6" w:rsidP="000B6D2D">
            <w:pPr>
              <w:pStyle w:val="a8"/>
              <w:numPr>
                <w:ilvl w:val="0"/>
                <w:numId w:val="13"/>
              </w:numPr>
              <w:jc w:val="left"/>
              <w:rPr>
                <w:rFonts w:eastAsia="Calibri" w:cs="Times New Roman"/>
                <w:szCs w:val="28"/>
              </w:rPr>
            </w:pPr>
            <w:r w:rsidRPr="008152E5">
              <w:rPr>
                <w:rFonts w:eastAsia="Calibri" w:cs="Times New Roman"/>
                <w:szCs w:val="28"/>
              </w:rPr>
              <w:t xml:space="preserve">Индекс покупательной способности денежной единицы </w:t>
            </w:r>
          </w:p>
          <w:p w14:paraId="190A2503" w14:textId="6C68EC02" w:rsidR="00E968F6" w:rsidRPr="008152E5" w:rsidRDefault="00E968F6" w:rsidP="000B6D2D">
            <w:pPr>
              <w:pStyle w:val="a8"/>
              <w:numPr>
                <w:ilvl w:val="0"/>
                <w:numId w:val="13"/>
              </w:numPr>
              <w:jc w:val="left"/>
              <w:rPr>
                <w:rFonts w:eastAsia="Calibri" w:cs="Times New Roman"/>
                <w:szCs w:val="28"/>
              </w:rPr>
            </w:pPr>
            <w:r w:rsidRPr="008152E5">
              <w:rPr>
                <w:rFonts w:eastAsia="Calibri" w:cs="Times New Roman"/>
                <w:szCs w:val="28"/>
              </w:rPr>
              <w:t>Норма инфляции:</w:t>
            </w:r>
          </w:p>
          <w:p w14:paraId="353A9C23" w14:textId="0647686B" w:rsidR="00E968F6" w:rsidRPr="008152E5" w:rsidRDefault="00E968F6" w:rsidP="000B6D2D">
            <w:pPr>
              <w:pStyle w:val="a8"/>
              <w:numPr>
                <w:ilvl w:val="0"/>
                <w:numId w:val="13"/>
              </w:numPr>
              <w:jc w:val="left"/>
              <w:rPr>
                <w:rFonts w:eastAsia="Calibri" w:cs="Times New Roman"/>
                <w:szCs w:val="28"/>
              </w:rPr>
            </w:pPr>
            <w:r w:rsidRPr="008152E5">
              <w:rPr>
                <w:rFonts w:eastAsia="Calibri" w:cs="Times New Roman"/>
                <w:szCs w:val="28"/>
              </w:rPr>
              <w:t xml:space="preserve">Дефлятор валового внутреннего продукта: </w:t>
            </w:r>
          </w:p>
          <w:p w14:paraId="2484BF76" w14:textId="77777777" w:rsidR="00E968F6" w:rsidRPr="00E968F6" w:rsidRDefault="00E968F6" w:rsidP="000B6D2D">
            <w:pPr>
              <w:ind w:firstLine="0"/>
              <w:contextualSpacing/>
              <w:jc w:val="left"/>
              <w:rPr>
                <w:rFonts w:eastAsia="Calibri" w:cs="Times New Roman"/>
                <w:szCs w:val="28"/>
              </w:rPr>
            </w:pPr>
          </w:p>
        </w:tc>
        <w:tc>
          <w:tcPr>
            <w:tcW w:w="5521" w:type="dxa"/>
          </w:tcPr>
          <w:p w14:paraId="13B1D60E" w14:textId="77777777" w:rsidR="00E968F6" w:rsidRPr="00E968F6" w:rsidRDefault="00E968F6" w:rsidP="000B6D2D">
            <w:pPr>
              <w:ind w:firstLine="0"/>
              <w:rPr>
                <w:rFonts w:eastAsia="Calibri" w:cs="Times New Roman"/>
                <w:szCs w:val="28"/>
              </w:rPr>
            </w:pPr>
            <w:r w:rsidRPr="00E968F6">
              <w:rPr>
                <w:rFonts w:eastAsia="Calibri" w:cs="Times New Roman"/>
                <w:szCs w:val="28"/>
              </w:rPr>
              <w:t>А)</w:t>
            </w:r>
            <w:r w:rsidRPr="00E968F6">
              <w:rPr>
                <w:rFonts w:eastAsia="Calibri" w:cs="Times New Roman"/>
                <w:noProof/>
                <w:szCs w:val="28"/>
                <w:lang w:eastAsia="ru-RU"/>
              </w:rPr>
              <w:drawing>
                <wp:inline distT="0" distB="0" distL="0" distR="0" wp14:anchorId="02648012" wp14:editId="6491F633">
                  <wp:extent cx="1038225" cy="228600"/>
                  <wp:effectExtent l="0" t="0" r="9525"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228600"/>
                          </a:xfrm>
                          <a:prstGeom prst="rect">
                            <a:avLst/>
                          </a:prstGeom>
                          <a:noFill/>
                          <a:ln>
                            <a:noFill/>
                          </a:ln>
                        </pic:spPr>
                      </pic:pic>
                    </a:graphicData>
                  </a:graphic>
                </wp:inline>
              </w:drawing>
            </w:r>
            <w:r w:rsidRPr="00E968F6">
              <w:rPr>
                <w:rFonts w:eastAsia="Calibri" w:cs="Times New Roman"/>
                <w:szCs w:val="28"/>
              </w:rPr>
              <w:t>;</w:t>
            </w:r>
          </w:p>
          <w:p w14:paraId="286D95CD" w14:textId="77777777" w:rsidR="00E968F6" w:rsidRPr="00E968F6" w:rsidRDefault="00E968F6" w:rsidP="000B6D2D">
            <w:pPr>
              <w:ind w:firstLine="0"/>
              <w:rPr>
                <w:rFonts w:eastAsia="Calibri" w:cs="Times New Roman"/>
                <w:szCs w:val="28"/>
              </w:rPr>
            </w:pPr>
            <w:r w:rsidRPr="00E968F6">
              <w:rPr>
                <w:rFonts w:eastAsia="Calibri" w:cs="Times New Roman"/>
                <w:szCs w:val="28"/>
              </w:rPr>
              <w:t xml:space="preserve">Б) </w:t>
            </w:r>
            <w:r w:rsidRPr="00E968F6">
              <w:rPr>
                <w:rFonts w:eastAsia="Calibri" w:cs="Times New Roman"/>
                <w:noProof/>
                <w:szCs w:val="28"/>
                <w:lang w:eastAsia="ru-RU"/>
              </w:rPr>
              <w:drawing>
                <wp:inline distT="0" distB="0" distL="0" distR="0" wp14:anchorId="4E9EDD31" wp14:editId="3F988967">
                  <wp:extent cx="984738" cy="457200"/>
                  <wp:effectExtent l="0" t="0" r="6350" b="0"/>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9995" cy="459641"/>
                          </a:xfrm>
                          <a:prstGeom prst="rect">
                            <a:avLst/>
                          </a:prstGeom>
                          <a:noFill/>
                          <a:ln>
                            <a:noFill/>
                          </a:ln>
                        </pic:spPr>
                      </pic:pic>
                    </a:graphicData>
                  </a:graphic>
                </wp:inline>
              </w:drawing>
            </w:r>
            <w:r w:rsidRPr="00E968F6">
              <w:rPr>
                <w:rFonts w:eastAsia="Calibri" w:cs="Times New Roman"/>
                <w:szCs w:val="28"/>
              </w:rPr>
              <w:t>;</w:t>
            </w:r>
          </w:p>
          <w:p w14:paraId="0F18B497" w14:textId="77777777" w:rsidR="00E968F6" w:rsidRPr="00E968F6" w:rsidRDefault="00E968F6" w:rsidP="000B6D2D">
            <w:pPr>
              <w:ind w:firstLine="0"/>
              <w:jc w:val="left"/>
              <w:rPr>
                <w:rFonts w:eastAsia="Calibri" w:cs="Times New Roman"/>
                <w:szCs w:val="28"/>
              </w:rPr>
            </w:pPr>
            <w:r w:rsidRPr="00E968F6">
              <w:rPr>
                <w:rFonts w:eastAsia="Calibri" w:cs="Times New Roman"/>
                <w:szCs w:val="28"/>
              </w:rPr>
              <w:t xml:space="preserve">В) является величиной, обратной ИПЦ и показывает, во сколько раз обесценились деньги: </w:t>
            </w:r>
            <w:r w:rsidRPr="00E968F6">
              <w:rPr>
                <w:rFonts w:eastAsia="Calibri" w:cs="Times New Roman"/>
                <w:noProof/>
                <w:szCs w:val="28"/>
                <w:lang w:eastAsia="ru-RU"/>
              </w:rPr>
              <w:drawing>
                <wp:inline distT="0" distB="0" distL="0" distR="0" wp14:anchorId="59DBFDC6" wp14:editId="67A36819">
                  <wp:extent cx="1200150" cy="429251"/>
                  <wp:effectExtent l="0" t="0" r="0" b="9525"/>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3596" cy="434060"/>
                          </a:xfrm>
                          <a:prstGeom prst="rect">
                            <a:avLst/>
                          </a:prstGeom>
                          <a:noFill/>
                          <a:ln>
                            <a:noFill/>
                          </a:ln>
                        </pic:spPr>
                      </pic:pic>
                    </a:graphicData>
                  </a:graphic>
                </wp:inline>
              </w:drawing>
            </w:r>
            <w:r w:rsidRPr="00E968F6">
              <w:rPr>
                <w:rFonts w:eastAsia="Calibri" w:cs="Times New Roman"/>
                <w:szCs w:val="28"/>
              </w:rPr>
              <w:t>;</w:t>
            </w:r>
          </w:p>
          <w:p w14:paraId="17F86ED5" w14:textId="59D09E42" w:rsidR="00E968F6" w:rsidRPr="00E968F6" w:rsidRDefault="00E968F6" w:rsidP="000B6D2D">
            <w:pPr>
              <w:ind w:firstLine="0"/>
              <w:jc w:val="left"/>
              <w:rPr>
                <w:rFonts w:eastAsia="Calibri" w:cs="Times New Roman"/>
                <w:szCs w:val="28"/>
              </w:rPr>
            </w:pPr>
            <w:r w:rsidRPr="00E968F6">
              <w:rPr>
                <w:rFonts w:eastAsia="Calibri" w:cs="Times New Roman"/>
                <w:szCs w:val="28"/>
              </w:rPr>
              <w:t>Г) индекс, который рассчитывается на основе корзины, включающей все конечные товары и услуги потребительского и производственного назначения.</w:t>
            </w:r>
            <w:r w:rsidRPr="00E968F6">
              <w:rPr>
                <w:rFonts w:ascii="Arial" w:eastAsia="Times New Roman" w:hAnsi="Arial" w:cs="Arial"/>
                <w:noProof/>
                <w:color w:val="000000"/>
                <w:szCs w:val="28"/>
                <w:lang w:eastAsia="ru-RU"/>
              </w:rPr>
              <w:t xml:space="preserve"> </w:t>
            </w:r>
            <w:r w:rsidRPr="00E968F6">
              <w:rPr>
                <w:rFonts w:ascii="Arial" w:eastAsia="Times New Roman" w:hAnsi="Arial" w:cs="Arial"/>
                <w:noProof/>
                <w:color w:val="000000"/>
                <w:szCs w:val="28"/>
                <w:lang w:eastAsia="ru-RU"/>
              </w:rPr>
              <w:drawing>
                <wp:inline distT="0" distB="0" distL="0" distR="0" wp14:anchorId="02DD78C1" wp14:editId="056E2649">
                  <wp:extent cx="1419860" cy="340175"/>
                  <wp:effectExtent l="0" t="0" r="0" b="317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051" cy="346690"/>
                          </a:xfrm>
                          <a:prstGeom prst="rect">
                            <a:avLst/>
                          </a:prstGeom>
                          <a:noFill/>
                          <a:ln>
                            <a:noFill/>
                          </a:ln>
                        </pic:spPr>
                      </pic:pic>
                    </a:graphicData>
                  </a:graphic>
                </wp:inline>
              </w:drawing>
            </w:r>
            <w:r w:rsidRPr="00E968F6">
              <w:rPr>
                <w:rFonts w:ascii="Arial" w:eastAsia="Times New Roman" w:hAnsi="Arial" w:cs="Arial"/>
                <w:noProof/>
                <w:color w:val="000000"/>
                <w:szCs w:val="28"/>
                <w:lang w:eastAsia="ru-RU"/>
              </w:rPr>
              <w:t>.</w:t>
            </w:r>
          </w:p>
        </w:tc>
      </w:tr>
    </w:tbl>
    <w:p w14:paraId="66523048" w14:textId="14915707" w:rsidR="00E968F6" w:rsidRDefault="00C37D43" w:rsidP="000B6D2D">
      <w:pPr>
        <w:ind w:firstLine="708"/>
        <w:rPr>
          <w:rFonts w:eastAsia="Calibri" w:cs="Times New Roman"/>
          <w:kern w:val="0"/>
          <w:szCs w:val="28"/>
          <w14:ligatures w14:val="none"/>
        </w:rPr>
      </w:pPr>
      <w:r w:rsidRPr="00932AB7">
        <w:rPr>
          <w:rFonts w:eastAsia="Calibri" w:cs="Times New Roman"/>
          <w:color w:val="000000"/>
          <w:kern w:val="0"/>
          <w:szCs w:val="28"/>
          <w14:ligatures w14:val="none"/>
        </w:rPr>
        <w:t>Правильный</w:t>
      </w:r>
      <w:r w:rsidRPr="00E968F6">
        <w:rPr>
          <w:rFonts w:eastAsia="Calibri" w:cs="Times New Roman"/>
          <w:kern w:val="0"/>
          <w:szCs w:val="28"/>
          <w14:ligatures w14:val="none"/>
        </w:rPr>
        <w:t xml:space="preserve"> </w:t>
      </w:r>
      <w:r>
        <w:rPr>
          <w:rFonts w:eastAsia="Calibri" w:cs="Times New Roman"/>
          <w:kern w:val="0"/>
          <w:szCs w:val="28"/>
          <w14:ligatures w14:val="none"/>
        </w:rPr>
        <w:t>о</w:t>
      </w:r>
      <w:r w:rsidR="00E968F6" w:rsidRPr="00E968F6">
        <w:rPr>
          <w:rFonts w:eastAsia="Calibri" w:cs="Times New Roman"/>
          <w:kern w:val="0"/>
          <w:szCs w:val="28"/>
          <w14:ligatures w14:val="none"/>
        </w:rPr>
        <w:t>твет: 1-А; 2-В; 3-Б; 4-Г.</w:t>
      </w:r>
    </w:p>
    <w:p w14:paraId="0FAE26DA" w14:textId="398BEC5B" w:rsidR="008152E5" w:rsidRDefault="008152E5" w:rsidP="000B6D2D">
      <w:pPr>
        <w:jc w:val="left"/>
        <w:rPr>
          <w:szCs w:val="28"/>
        </w:rPr>
      </w:pPr>
      <w:r w:rsidRPr="00F219FC">
        <w:rPr>
          <w:szCs w:val="28"/>
        </w:rPr>
        <w:t xml:space="preserve">Компетенции (индикаторы): </w:t>
      </w:r>
      <w:r w:rsidRPr="001D4670">
        <w:rPr>
          <w:szCs w:val="28"/>
        </w:rPr>
        <w:t xml:space="preserve">ПК-4 </w:t>
      </w:r>
      <w:r w:rsidR="000B6D2D">
        <w:rPr>
          <w:szCs w:val="28"/>
        </w:rPr>
        <w:t>(ПК-4.1)</w:t>
      </w:r>
      <w:r w:rsidRPr="001D4670">
        <w:rPr>
          <w:szCs w:val="28"/>
        </w:rPr>
        <w:t>.</w:t>
      </w:r>
    </w:p>
    <w:p w14:paraId="10CC7B98" w14:textId="77777777" w:rsidR="008152E5" w:rsidRPr="00E968F6" w:rsidRDefault="008152E5" w:rsidP="000B6D2D">
      <w:pPr>
        <w:ind w:firstLine="708"/>
        <w:rPr>
          <w:rFonts w:eastAsia="Calibri" w:cs="Times New Roman"/>
          <w:kern w:val="0"/>
          <w:szCs w:val="28"/>
          <w14:ligatures w14:val="none"/>
        </w:rPr>
      </w:pPr>
    </w:p>
    <w:p w14:paraId="1B8B84F4" w14:textId="335C7458" w:rsidR="00040CD9" w:rsidRDefault="000B6D2D" w:rsidP="000B6D2D">
      <w:pPr>
        <w:contextualSpacing/>
        <w:rPr>
          <w:rFonts w:eastAsia="Calibri" w:cs="Times New Roman"/>
          <w:kern w:val="0"/>
          <w:szCs w:val="28"/>
          <w14:ligatures w14:val="none"/>
        </w:rPr>
      </w:pPr>
      <w:r>
        <w:rPr>
          <w:rFonts w:eastAsia="Calibri" w:cs="Times New Roman"/>
          <w:i/>
          <w:iCs/>
          <w:kern w:val="0"/>
          <w:szCs w:val="28"/>
          <w14:ligatures w14:val="none"/>
        </w:rPr>
        <w:t>5</w:t>
      </w:r>
      <w:r w:rsidR="00E968F6" w:rsidRPr="00E968F6">
        <w:rPr>
          <w:rFonts w:eastAsia="Calibri" w:cs="Times New Roman"/>
          <w:i/>
          <w:iCs/>
          <w:kern w:val="0"/>
          <w:szCs w:val="28"/>
          <w14:ligatures w14:val="none"/>
        </w:rPr>
        <w:t>.</w:t>
      </w:r>
      <w:r w:rsidR="00E968F6" w:rsidRPr="00E968F6">
        <w:rPr>
          <w:rFonts w:eastAsia="Calibri" w:cs="Times New Roman"/>
          <w:kern w:val="0"/>
          <w:szCs w:val="28"/>
          <w14:ligatures w14:val="none"/>
        </w:rPr>
        <w:t xml:space="preserve"> </w:t>
      </w:r>
      <w:r w:rsidR="00040CD9" w:rsidRPr="000B6D2D">
        <w:rPr>
          <w:rFonts w:eastAsia="Calibri" w:cs="Times New Roman"/>
          <w:i/>
          <w:iCs/>
          <w:kern w:val="0"/>
          <w:szCs w:val="28"/>
          <w14:ligatures w14:val="none"/>
        </w:rPr>
        <w:t>Установите</w:t>
      </w:r>
      <w:r w:rsidR="00040CD9" w:rsidRPr="000F724F">
        <w:rPr>
          <w:i/>
          <w:iCs/>
          <w:szCs w:val="28"/>
        </w:rPr>
        <w:t xml:space="preserve"> соответствие между </w:t>
      </w:r>
      <w:r w:rsidR="00040CD9" w:rsidRPr="00E968F6">
        <w:rPr>
          <w:rFonts w:eastAsia="Calibri" w:cs="Times New Roman"/>
          <w:i/>
          <w:iCs/>
          <w:kern w:val="0"/>
          <w:szCs w:val="28"/>
          <w14:ligatures w14:val="none"/>
        </w:rPr>
        <w:t>названия</w:t>
      </w:r>
      <w:r w:rsidR="00040CD9" w:rsidRPr="008152E5">
        <w:rPr>
          <w:rFonts w:eastAsia="Calibri" w:cs="Times New Roman"/>
          <w:i/>
          <w:iCs/>
          <w:kern w:val="0"/>
          <w:szCs w:val="28"/>
          <w14:ligatures w14:val="none"/>
        </w:rPr>
        <w:t>ми</w:t>
      </w:r>
      <w:r w:rsidR="00040CD9" w:rsidRPr="00E968F6">
        <w:rPr>
          <w:rFonts w:eastAsia="Calibri" w:cs="Times New Roman"/>
          <w:i/>
          <w:iCs/>
          <w:kern w:val="0"/>
          <w:szCs w:val="28"/>
          <w14:ligatures w14:val="none"/>
        </w:rPr>
        <w:t xml:space="preserve"> показателей уровня жизни и бедности и формул их вычисления</w:t>
      </w:r>
      <w:r w:rsidR="00040CD9" w:rsidRPr="00040CD9">
        <w:rPr>
          <w:rFonts w:eastAsia="Calibri" w:cs="Times New Roman"/>
          <w:i/>
          <w:iCs/>
          <w:kern w:val="0"/>
          <w:szCs w:val="28"/>
          <w14:ligatures w14:val="none"/>
        </w:rPr>
        <w:t>.</w:t>
      </w:r>
      <w:r w:rsidR="00040CD9" w:rsidRPr="00040CD9">
        <w:rPr>
          <w:rFonts w:eastAsia="Calibri" w:cs="Times New Roman"/>
          <w:i/>
          <w:iCs/>
          <w:kern w:val="0"/>
          <w:szCs w:val="22"/>
          <w14:ligatures w14:val="none"/>
        </w:rPr>
        <w:t xml:space="preserve"> </w:t>
      </w:r>
      <w:r w:rsidR="00040CD9" w:rsidRPr="000F724F">
        <w:rPr>
          <w:i/>
          <w:iCs/>
          <w:szCs w:val="28"/>
        </w:rPr>
        <w:t>Каждому элементу левого столбца соответствует только один элемент правого столбца.</w:t>
      </w:r>
    </w:p>
    <w:tbl>
      <w:tblPr>
        <w:tblStyle w:val="13"/>
        <w:tblW w:w="9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521"/>
      </w:tblGrid>
      <w:tr w:rsidR="00E968F6" w:rsidRPr="00E968F6" w14:paraId="667B2082" w14:textId="77777777" w:rsidTr="00923DAA">
        <w:tc>
          <w:tcPr>
            <w:tcW w:w="3686" w:type="dxa"/>
          </w:tcPr>
          <w:p w14:paraId="4BDE4DAF" w14:textId="21234965" w:rsidR="00E968F6" w:rsidRPr="00E968F6" w:rsidRDefault="00E968F6" w:rsidP="000B6D2D">
            <w:pPr>
              <w:ind w:firstLine="0"/>
              <w:contextualSpacing/>
              <w:jc w:val="left"/>
              <w:rPr>
                <w:rFonts w:eastAsia="Calibri" w:cs="Times New Roman"/>
                <w:szCs w:val="28"/>
              </w:rPr>
            </w:pPr>
            <w:r w:rsidRPr="00E968F6">
              <w:rPr>
                <w:rFonts w:eastAsia="Calibri" w:cs="Times New Roman"/>
                <w:szCs w:val="28"/>
              </w:rPr>
              <w:lastRenderedPageBreak/>
              <w:t>1</w:t>
            </w:r>
            <w:r w:rsidR="00550EB8">
              <w:rPr>
                <w:rFonts w:eastAsia="Calibri" w:cs="Times New Roman"/>
                <w:szCs w:val="28"/>
              </w:rPr>
              <w:t>)</w:t>
            </w:r>
            <w:r w:rsidRPr="00E968F6">
              <w:rPr>
                <w:rFonts w:eastAsia="Calibri" w:cs="Times New Roman"/>
                <w:szCs w:val="28"/>
              </w:rPr>
              <w:t xml:space="preserve"> Индекс развития человеческого потенциала:</w:t>
            </w:r>
          </w:p>
          <w:p w14:paraId="2A570ED0" w14:textId="210895B7" w:rsidR="00E968F6" w:rsidRPr="00E968F6" w:rsidRDefault="00E968F6" w:rsidP="000B6D2D">
            <w:pPr>
              <w:ind w:firstLine="0"/>
              <w:contextualSpacing/>
              <w:jc w:val="left"/>
              <w:rPr>
                <w:rFonts w:eastAsia="Calibri" w:cs="Times New Roman"/>
                <w:szCs w:val="28"/>
              </w:rPr>
            </w:pPr>
            <w:r w:rsidRPr="00E968F6">
              <w:rPr>
                <w:rFonts w:eastAsia="Calibri" w:cs="Times New Roman"/>
                <w:szCs w:val="28"/>
              </w:rPr>
              <w:t>2</w:t>
            </w:r>
            <w:r w:rsidR="00550EB8">
              <w:rPr>
                <w:rFonts w:eastAsia="Calibri" w:cs="Times New Roman"/>
                <w:szCs w:val="28"/>
              </w:rPr>
              <w:t>)</w:t>
            </w:r>
            <w:r w:rsidRPr="00E968F6">
              <w:rPr>
                <w:rFonts w:eastAsia="Calibri" w:cs="Times New Roman"/>
                <w:szCs w:val="28"/>
              </w:rPr>
              <w:t xml:space="preserve"> Индекс ожидаемой продолжительности жизни при рождении:</w:t>
            </w:r>
          </w:p>
          <w:p w14:paraId="68E00C0A" w14:textId="5F89D840" w:rsidR="00E968F6" w:rsidRPr="00E968F6" w:rsidRDefault="00E968F6" w:rsidP="000B6D2D">
            <w:pPr>
              <w:ind w:firstLine="0"/>
              <w:contextualSpacing/>
              <w:jc w:val="left"/>
              <w:rPr>
                <w:rFonts w:eastAsia="Calibri" w:cs="Times New Roman"/>
                <w:szCs w:val="28"/>
              </w:rPr>
            </w:pPr>
            <w:r w:rsidRPr="00E968F6">
              <w:rPr>
                <w:rFonts w:eastAsia="Calibri" w:cs="Times New Roman"/>
                <w:szCs w:val="28"/>
              </w:rPr>
              <w:t>3</w:t>
            </w:r>
            <w:r w:rsidR="00550EB8">
              <w:rPr>
                <w:rFonts w:eastAsia="Calibri" w:cs="Times New Roman"/>
                <w:szCs w:val="28"/>
              </w:rPr>
              <w:t>)</w:t>
            </w:r>
            <w:r w:rsidRPr="00E968F6">
              <w:rPr>
                <w:rFonts w:eastAsia="Calibri" w:cs="Times New Roman"/>
                <w:szCs w:val="28"/>
              </w:rPr>
              <w:t xml:space="preserve"> Коэффициент бедности:</w:t>
            </w:r>
          </w:p>
          <w:p w14:paraId="763ACA99" w14:textId="38ACB223" w:rsidR="00E968F6" w:rsidRPr="00E968F6" w:rsidRDefault="00E968F6" w:rsidP="000B6D2D">
            <w:pPr>
              <w:ind w:firstLine="0"/>
              <w:contextualSpacing/>
              <w:jc w:val="left"/>
              <w:rPr>
                <w:rFonts w:eastAsia="Calibri" w:cs="Times New Roman"/>
                <w:szCs w:val="28"/>
              </w:rPr>
            </w:pPr>
            <w:r w:rsidRPr="00E968F6">
              <w:rPr>
                <w:rFonts w:eastAsia="Calibri" w:cs="Times New Roman"/>
                <w:szCs w:val="28"/>
              </w:rPr>
              <w:t>4</w:t>
            </w:r>
            <w:r w:rsidR="00550EB8">
              <w:rPr>
                <w:rFonts w:eastAsia="Calibri" w:cs="Times New Roman"/>
                <w:szCs w:val="28"/>
              </w:rPr>
              <w:t>)</w:t>
            </w:r>
            <w:r w:rsidRPr="00E968F6">
              <w:rPr>
                <w:rFonts w:eastAsia="Calibri" w:cs="Times New Roman"/>
                <w:szCs w:val="28"/>
              </w:rPr>
              <w:t xml:space="preserve"> Коэффициент концентрации доходов (коэффициент Джини): </w:t>
            </w:r>
          </w:p>
          <w:p w14:paraId="487B5029" w14:textId="77777777" w:rsidR="00E968F6" w:rsidRPr="00E968F6" w:rsidRDefault="00E968F6" w:rsidP="000B6D2D">
            <w:pPr>
              <w:ind w:firstLine="0"/>
              <w:contextualSpacing/>
              <w:jc w:val="left"/>
              <w:rPr>
                <w:rFonts w:eastAsia="Calibri" w:cs="Times New Roman"/>
                <w:szCs w:val="28"/>
              </w:rPr>
            </w:pPr>
          </w:p>
        </w:tc>
        <w:tc>
          <w:tcPr>
            <w:tcW w:w="5521" w:type="dxa"/>
          </w:tcPr>
          <w:p w14:paraId="3DBF030C" w14:textId="77777777" w:rsidR="00E968F6" w:rsidRPr="00E968F6" w:rsidRDefault="00E968F6" w:rsidP="000B6D2D">
            <w:pPr>
              <w:suppressAutoHyphens/>
              <w:ind w:right="14" w:firstLine="0"/>
              <w:rPr>
                <w:rFonts w:eastAsia="Times New Roman" w:cs="Times New Roman"/>
                <w:color w:val="000000"/>
                <w:spacing w:val="-3"/>
                <w:szCs w:val="28"/>
                <w:lang w:eastAsia="ar-SA"/>
              </w:rPr>
            </w:pPr>
            <w:r w:rsidRPr="00E968F6">
              <w:rPr>
                <w:rFonts w:eastAsia="Calibri" w:cs="Times New Roman"/>
                <w:szCs w:val="28"/>
              </w:rPr>
              <w:t>А)</w:t>
            </w:r>
            <w:r w:rsidRPr="00E968F6">
              <w:rPr>
                <w:rFonts w:eastAsia="Times New Roman" w:cs="Times New Roman"/>
                <w:color w:val="000000"/>
                <w:spacing w:val="-3"/>
                <w:szCs w:val="28"/>
                <w:lang w:eastAsia="ar-SA"/>
              </w:rPr>
              <w:t xml:space="preserve"> </w:t>
            </w:r>
            <w:r w:rsidRPr="00E968F6">
              <w:rPr>
                <w:rFonts w:eastAsia="Times New Roman" w:cs="Times New Roman"/>
                <w:color w:val="000000"/>
                <w:spacing w:val="-3"/>
                <w:kern w:val="0"/>
                <w:position w:val="-28"/>
                <w:szCs w:val="28"/>
                <w:lang w:eastAsia="ar-SA"/>
                <w14:ligatures w14:val="none"/>
              </w:rPr>
              <w:object w:dxaOrig="3120" w:dyaOrig="675" w14:anchorId="369EFB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33.75pt" o:ole="">
                  <v:imagedata r:id="rId11" o:title=""/>
                </v:shape>
                <o:OLEObject Type="Embed" ProgID="Equation.3" ShapeID="_x0000_i1025" DrawAspect="Content" ObjectID="_1804485588" r:id="rId12"/>
              </w:object>
            </w:r>
            <w:r w:rsidRPr="00E968F6">
              <w:rPr>
                <w:rFonts w:eastAsia="Times New Roman" w:cs="Times New Roman"/>
                <w:color w:val="000000"/>
                <w:spacing w:val="-3"/>
                <w:szCs w:val="28"/>
                <w:lang w:eastAsia="ar-SA"/>
              </w:rPr>
              <w:t xml:space="preserve">, где </w:t>
            </w:r>
            <w:r w:rsidRPr="00E968F6">
              <w:rPr>
                <w:rFonts w:eastAsia="Times New Roman" w:cs="Times New Roman"/>
                <w:color w:val="000000"/>
                <w:spacing w:val="-3"/>
                <w:szCs w:val="28"/>
                <w:lang w:val="en-US" w:eastAsia="ar-SA"/>
              </w:rPr>
              <w:t>x</w:t>
            </w:r>
            <w:r w:rsidRPr="00E968F6">
              <w:rPr>
                <w:rFonts w:eastAsia="Times New Roman" w:cs="Times New Roman"/>
                <w:color w:val="000000"/>
                <w:spacing w:val="-3"/>
                <w:szCs w:val="28"/>
                <w:vertAlign w:val="subscript"/>
                <w:lang w:val="en-US" w:eastAsia="ar-SA"/>
              </w:rPr>
              <w:t>i</w:t>
            </w:r>
            <w:r w:rsidRPr="00E968F6">
              <w:rPr>
                <w:rFonts w:eastAsia="Times New Roman" w:cs="Times New Roman"/>
                <w:color w:val="000000"/>
                <w:spacing w:val="-3"/>
                <w:szCs w:val="28"/>
                <w:lang w:eastAsia="ar-SA"/>
              </w:rPr>
              <w:t xml:space="preserve"> – доля населения, принадлежащая к </w:t>
            </w:r>
            <w:proofErr w:type="spellStart"/>
            <w:r w:rsidRPr="00E968F6">
              <w:rPr>
                <w:rFonts w:eastAsia="Times New Roman" w:cs="Times New Roman"/>
                <w:color w:val="000000"/>
                <w:spacing w:val="-3"/>
                <w:szCs w:val="28"/>
                <w:lang w:val="en-US" w:eastAsia="ar-SA"/>
              </w:rPr>
              <w:t>i</w:t>
            </w:r>
            <w:proofErr w:type="spellEnd"/>
            <w:r w:rsidRPr="00E968F6">
              <w:rPr>
                <w:rFonts w:eastAsia="Times New Roman" w:cs="Times New Roman"/>
                <w:color w:val="000000"/>
                <w:spacing w:val="-3"/>
                <w:szCs w:val="28"/>
                <w:lang w:eastAsia="ar-SA"/>
              </w:rPr>
              <w:t xml:space="preserve">-й социальной группе в общей численности населения; </w:t>
            </w:r>
            <w:proofErr w:type="spellStart"/>
            <w:r w:rsidRPr="00E968F6">
              <w:rPr>
                <w:rFonts w:eastAsia="Times New Roman" w:cs="Times New Roman"/>
                <w:color w:val="000000"/>
                <w:spacing w:val="-3"/>
                <w:szCs w:val="28"/>
                <w:lang w:val="en-US" w:eastAsia="ar-SA"/>
              </w:rPr>
              <w:t>y</w:t>
            </w:r>
            <w:r w:rsidRPr="00E968F6">
              <w:rPr>
                <w:rFonts w:eastAsia="Times New Roman" w:cs="Times New Roman"/>
                <w:color w:val="000000"/>
                <w:spacing w:val="-3"/>
                <w:szCs w:val="28"/>
                <w:vertAlign w:val="subscript"/>
                <w:lang w:val="en-US" w:eastAsia="ar-SA"/>
              </w:rPr>
              <w:t>i</w:t>
            </w:r>
            <w:proofErr w:type="spellEnd"/>
            <w:r w:rsidRPr="00E968F6">
              <w:rPr>
                <w:rFonts w:eastAsia="Times New Roman" w:cs="Times New Roman"/>
                <w:color w:val="000000"/>
                <w:spacing w:val="-3"/>
                <w:szCs w:val="28"/>
                <w:lang w:eastAsia="ar-SA"/>
              </w:rPr>
              <w:t xml:space="preserve"> – доля доходов, сосредоточенная у </w:t>
            </w:r>
            <w:proofErr w:type="spellStart"/>
            <w:r w:rsidRPr="00E968F6">
              <w:rPr>
                <w:rFonts w:eastAsia="Times New Roman" w:cs="Times New Roman"/>
                <w:color w:val="000000"/>
                <w:spacing w:val="-3"/>
                <w:szCs w:val="28"/>
                <w:lang w:val="en-US" w:eastAsia="ar-SA"/>
              </w:rPr>
              <w:t>i</w:t>
            </w:r>
            <w:proofErr w:type="spellEnd"/>
            <w:r w:rsidRPr="00E968F6">
              <w:rPr>
                <w:rFonts w:eastAsia="Times New Roman" w:cs="Times New Roman"/>
                <w:color w:val="000000"/>
                <w:spacing w:val="-3"/>
                <w:szCs w:val="28"/>
                <w:lang w:eastAsia="ar-SA"/>
              </w:rPr>
              <w:t xml:space="preserve">-й социальной группы населения; </w:t>
            </w:r>
            <w:r w:rsidRPr="00E968F6">
              <w:rPr>
                <w:rFonts w:eastAsia="Times New Roman" w:cs="Times New Roman"/>
                <w:color w:val="000000"/>
                <w:spacing w:val="-3"/>
                <w:szCs w:val="28"/>
                <w:lang w:val="en-US" w:eastAsia="ar-SA"/>
              </w:rPr>
              <w:t>n</w:t>
            </w:r>
            <w:r w:rsidRPr="00E968F6">
              <w:rPr>
                <w:rFonts w:eastAsia="Times New Roman" w:cs="Times New Roman"/>
                <w:color w:val="000000"/>
                <w:spacing w:val="-3"/>
                <w:szCs w:val="28"/>
                <w:lang w:eastAsia="ar-SA"/>
              </w:rPr>
              <w:t xml:space="preserve"> – число социальных групп; </w:t>
            </w:r>
            <w:r w:rsidRPr="00E968F6">
              <w:rPr>
                <w:rFonts w:eastAsia="Times New Roman" w:cs="Times New Roman"/>
                <w:color w:val="000000"/>
                <w:spacing w:val="-3"/>
                <w:szCs w:val="28"/>
                <w:lang w:val="en-US" w:eastAsia="ar-SA"/>
              </w:rPr>
              <w:t>cum</w:t>
            </w:r>
            <w:r w:rsidRPr="00E968F6">
              <w:rPr>
                <w:rFonts w:eastAsia="Times New Roman" w:cs="Times New Roman"/>
                <w:color w:val="000000"/>
                <w:spacing w:val="-3"/>
                <w:szCs w:val="28"/>
                <w:lang w:eastAsia="ar-SA"/>
              </w:rPr>
              <w:t xml:space="preserve"> </w:t>
            </w:r>
            <w:proofErr w:type="spellStart"/>
            <w:r w:rsidRPr="00E968F6">
              <w:rPr>
                <w:rFonts w:eastAsia="Times New Roman" w:cs="Times New Roman"/>
                <w:color w:val="000000"/>
                <w:spacing w:val="-3"/>
                <w:szCs w:val="28"/>
                <w:lang w:val="en-US" w:eastAsia="ar-SA"/>
              </w:rPr>
              <w:t>y</w:t>
            </w:r>
            <w:r w:rsidRPr="00E968F6">
              <w:rPr>
                <w:rFonts w:eastAsia="Times New Roman" w:cs="Times New Roman"/>
                <w:color w:val="000000"/>
                <w:spacing w:val="-3"/>
                <w:szCs w:val="28"/>
                <w:vertAlign w:val="subscript"/>
                <w:lang w:val="en-US" w:eastAsia="ar-SA"/>
              </w:rPr>
              <w:t>i</w:t>
            </w:r>
            <w:proofErr w:type="spellEnd"/>
            <w:r w:rsidRPr="00E968F6">
              <w:rPr>
                <w:rFonts w:eastAsia="Times New Roman" w:cs="Times New Roman"/>
                <w:color w:val="000000"/>
                <w:spacing w:val="-3"/>
                <w:szCs w:val="28"/>
                <w:lang w:eastAsia="ar-SA"/>
              </w:rPr>
              <w:t xml:space="preserve"> – кумулятивная доля дохода.</w:t>
            </w:r>
          </w:p>
          <w:p w14:paraId="63E4A824" w14:textId="77777777" w:rsidR="00E968F6" w:rsidRPr="00E968F6" w:rsidRDefault="00E968F6" w:rsidP="000B6D2D">
            <w:pPr>
              <w:suppressAutoHyphens/>
              <w:ind w:right="14" w:firstLine="0"/>
              <w:rPr>
                <w:rFonts w:eastAsia="Calibri" w:cs="Times New Roman"/>
                <w:szCs w:val="28"/>
              </w:rPr>
            </w:pPr>
            <w:r w:rsidRPr="00E968F6">
              <w:rPr>
                <w:rFonts w:eastAsia="Calibri" w:cs="Times New Roman"/>
                <w:szCs w:val="28"/>
              </w:rPr>
              <w:t xml:space="preserve">Б) </w:t>
            </w:r>
            <w:r w:rsidRPr="00E968F6">
              <w:rPr>
                <w:rFonts w:eastAsia="Times New Roman" w:cs="Times New Roman"/>
                <w:b/>
                <w:color w:val="000000"/>
                <w:spacing w:val="-3"/>
                <w:kern w:val="0"/>
                <w:position w:val="-24"/>
                <w:szCs w:val="28"/>
                <w:lang w:eastAsia="ar-SA"/>
                <w14:ligatures w14:val="none"/>
              </w:rPr>
              <w:object w:dxaOrig="2115" w:dyaOrig="630" w14:anchorId="0C21F407">
                <v:shape id="_x0000_i1026" type="#_x0000_t75" style="width:105.75pt;height:32.25pt" o:ole="">
                  <v:imagedata r:id="rId13" o:title=""/>
                </v:shape>
                <o:OLEObject Type="Embed" ProgID="Equation.3" ShapeID="_x0000_i1026" DrawAspect="Content" ObjectID="_1804485589" r:id="rId14"/>
              </w:object>
            </w:r>
            <w:r w:rsidRPr="00E968F6">
              <w:rPr>
                <w:rFonts w:eastAsia="Times New Roman" w:cs="Times New Roman"/>
                <w:b/>
                <w:color w:val="000000"/>
                <w:spacing w:val="-3"/>
                <w:szCs w:val="28"/>
                <w:lang w:eastAsia="ar-SA"/>
              </w:rPr>
              <w:t xml:space="preserve">, </w:t>
            </w:r>
            <w:r w:rsidRPr="00E968F6">
              <w:rPr>
                <w:rFonts w:eastAsia="Times New Roman" w:cs="Times New Roman"/>
                <w:color w:val="000000"/>
                <w:spacing w:val="-3"/>
                <w:szCs w:val="28"/>
                <w:lang w:eastAsia="ar-SA"/>
              </w:rPr>
              <w:t xml:space="preserve">где </w:t>
            </w:r>
            <w:r w:rsidRPr="00E968F6">
              <w:rPr>
                <w:rFonts w:eastAsia="Times New Roman" w:cs="Times New Roman"/>
                <w:color w:val="000000"/>
                <w:spacing w:val="-3"/>
                <w:szCs w:val="28"/>
                <w:lang w:val="en-US" w:eastAsia="ar-SA"/>
              </w:rPr>
              <w:t>I</w:t>
            </w:r>
            <w:r w:rsidRPr="00E968F6">
              <w:rPr>
                <w:rFonts w:eastAsia="Times New Roman" w:cs="Times New Roman"/>
                <w:color w:val="000000"/>
                <w:spacing w:val="-3"/>
                <w:szCs w:val="28"/>
                <w:vertAlign w:val="subscript"/>
                <w:lang w:eastAsia="ar-SA"/>
              </w:rPr>
              <w:t>1</w:t>
            </w:r>
            <w:r w:rsidRPr="00E968F6">
              <w:rPr>
                <w:rFonts w:eastAsia="Times New Roman" w:cs="Times New Roman"/>
                <w:color w:val="000000"/>
                <w:spacing w:val="-3"/>
                <w:szCs w:val="28"/>
                <w:lang w:eastAsia="ar-SA"/>
              </w:rPr>
              <w:t xml:space="preserve"> – индекс ожидаемой продолжительности жизни при рождении; </w:t>
            </w:r>
            <w:r w:rsidRPr="00E968F6">
              <w:rPr>
                <w:rFonts w:eastAsia="Times New Roman" w:cs="Times New Roman"/>
                <w:color w:val="000000"/>
                <w:spacing w:val="-3"/>
                <w:szCs w:val="28"/>
                <w:lang w:val="en-US" w:eastAsia="ar-SA"/>
              </w:rPr>
              <w:t>I</w:t>
            </w:r>
            <w:r w:rsidRPr="00E968F6">
              <w:rPr>
                <w:rFonts w:eastAsia="Times New Roman" w:cs="Times New Roman"/>
                <w:color w:val="000000"/>
                <w:spacing w:val="-3"/>
                <w:szCs w:val="28"/>
                <w:vertAlign w:val="subscript"/>
                <w:lang w:eastAsia="ar-SA"/>
              </w:rPr>
              <w:t>2</w:t>
            </w:r>
            <w:r w:rsidRPr="00E968F6">
              <w:rPr>
                <w:rFonts w:eastAsia="Times New Roman" w:cs="Times New Roman"/>
                <w:color w:val="000000"/>
                <w:spacing w:val="-3"/>
                <w:szCs w:val="28"/>
                <w:lang w:eastAsia="ar-SA"/>
              </w:rPr>
              <w:t xml:space="preserve"> – индекс достигнутого уровня образования; </w:t>
            </w:r>
            <w:r w:rsidRPr="00E968F6">
              <w:rPr>
                <w:rFonts w:eastAsia="Times New Roman" w:cs="Times New Roman"/>
                <w:color w:val="000000"/>
                <w:spacing w:val="-3"/>
                <w:szCs w:val="28"/>
                <w:lang w:val="en-US" w:eastAsia="ar-SA"/>
              </w:rPr>
              <w:t>I</w:t>
            </w:r>
            <w:r w:rsidRPr="00E968F6">
              <w:rPr>
                <w:rFonts w:eastAsia="Times New Roman" w:cs="Times New Roman"/>
                <w:color w:val="000000"/>
                <w:spacing w:val="-3"/>
                <w:szCs w:val="28"/>
                <w:vertAlign w:val="subscript"/>
                <w:lang w:eastAsia="ar-SA"/>
              </w:rPr>
              <w:t>3</w:t>
            </w:r>
            <w:r w:rsidRPr="00E968F6">
              <w:rPr>
                <w:rFonts w:eastAsia="Times New Roman" w:cs="Times New Roman"/>
                <w:color w:val="000000"/>
                <w:spacing w:val="-3"/>
                <w:szCs w:val="28"/>
                <w:lang w:eastAsia="ar-SA"/>
              </w:rPr>
              <w:t xml:space="preserve"> – индекс реального ВВП в расчете на душу населения.</w:t>
            </w:r>
          </w:p>
          <w:p w14:paraId="5613638A" w14:textId="77777777" w:rsidR="00E968F6" w:rsidRPr="00E968F6" w:rsidRDefault="00E968F6" w:rsidP="000B6D2D">
            <w:pPr>
              <w:suppressAutoHyphens/>
              <w:ind w:right="14" w:firstLine="0"/>
              <w:jc w:val="left"/>
              <w:rPr>
                <w:rFonts w:eastAsia="Calibri" w:cs="Times New Roman"/>
                <w:szCs w:val="28"/>
              </w:rPr>
            </w:pPr>
            <w:r w:rsidRPr="00E968F6">
              <w:rPr>
                <w:rFonts w:eastAsia="Calibri" w:cs="Times New Roman"/>
                <w:szCs w:val="28"/>
              </w:rPr>
              <w:t xml:space="preserve">В) </w:t>
            </w:r>
            <w:r w:rsidRPr="00E968F6">
              <w:rPr>
                <w:rFonts w:eastAsia="Times New Roman" w:cs="Times New Roman"/>
                <w:color w:val="000000"/>
                <w:spacing w:val="-3"/>
                <w:kern w:val="0"/>
                <w:position w:val="-24"/>
                <w:szCs w:val="28"/>
                <w:lang w:eastAsia="ar-SA"/>
                <w14:ligatures w14:val="none"/>
              </w:rPr>
              <w:object w:dxaOrig="1260" w:dyaOrig="630" w14:anchorId="0D9B6452">
                <v:shape id="_x0000_i1027" type="#_x0000_t75" style="width:63pt;height:32.25pt" o:ole="">
                  <v:imagedata r:id="rId15" o:title=""/>
                </v:shape>
                <o:OLEObject Type="Embed" ProgID="Equation.3" ShapeID="_x0000_i1027" DrawAspect="Content" ObjectID="_1804485590" r:id="rId16"/>
              </w:object>
            </w:r>
            <w:r w:rsidRPr="00E968F6">
              <w:rPr>
                <w:rFonts w:eastAsia="Times New Roman" w:cs="Times New Roman"/>
                <w:color w:val="000000"/>
                <w:spacing w:val="-3"/>
                <w:szCs w:val="28"/>
                <w:lang w:eastAsia="ar-SA"/>
              </w:rPr>
              <w:t xml:space="preserve">, </w:t>
            </w:r>
            <w:r w:rsidRPr="00E968F6">
              <w:rPr>
                <w:rFonts w:eastAsia="Calibri" w:cs="Times New Roman"/>
                <w:color w:val="000000"/>
                <w:spacing w:val="-3"/>
                <w:szCs w:val="28"/>
                <w:lang w:eastAsia="ar-SA"/>
              </w:rPr>
              <w:t xml:space="preserve">где </w:t>
            </w:r>
            <w:r w:rsidRPr="00E968F6">
              <w:rPr>
                <w:rFonts w:eastAsia="Calibri" w:cs="Times New Roman"/>
                <w:i/>
                <w:color w:val="000000"/>
                <w:spacing w:val="-3"/>
                <w:szCs w:val="28"/>
                <w:lang w:eastAsia="ar-SA"/>
              </w:rPr>
              <w:t>х</w:t>
            </w:r>
            <w:r w:rsidRPr="00E968F6">
              <w:rPr>
                <w:rFonts w:eastAsia="Calibri" w:cs="Times New Roman"/>
                <w:i/>
                <w:color w:val="000000"/>
                <w:spacing w:val="-3"/>
                <w:szCs w:val="28"/>
                <w:vertAlign w:val="subscript"/>
                <w:lang w:eastAsia="ar-SA"/>
              </w:rPr>
              <w:t>1</w:t>
            </w:r>
            <w:r w:rsidRPr="00E968F6">
              <w:rPr>
                <w:rFonts w:eastAsia="Calibri" w:cs="Times New Roman"/>
                <w:color w:val="000000"/>
                <w:spacing w:val="-3"/>
                <w:szCs w:val="28"/>
                <w:vertAlign w:val="subscript"/>
                <w:lang w:eastAsia="ar-SA"/>
              </w:rPr>
              <w:t xml:space="preserve"> </w:t>
            </w:r>
            <w:r w:rsidRPr="00E968F6">
              <w:rPr>
                <w:rFonts w:eastAsia="Calibri" w:cs="Times New Roman"/>
                <w:color w:val="000000"/>
                <w:spacing w:val="-3"/>
                <w:szCs w:val="28"/>
                <w:lang w:eastAsia="ar-SA"/>
              </w:rPr>
              <w:t>– фактическое значение ожидаемой продолжительности жизни при рождении.</w:t>
            </w:r>
          </w:p>
          <w:p w14:paraId="40DE85A4" w14:textId="77777777" w:rsidR="00E968F6" w:rsidRPr="00E968F6" w:rsidRDefault="00E968F6" w:rsidP="000B6D2D">
            <w:pPr>
              <w:ind w:firstLine="0"/>
              <w:jc w:val="left"/>
              <w:rPr>
                <w:rFonts w:eastAsia="Calibri" w:cs="Times New Roman"/>
                <w:szCs w:val="28"/>
              </w:rPr>
            </w:pPr>
            <w:r w:rsidRPr="00E968F6">
              <w:rPr>
                <w:rFonts w:eastAsia="Calibri" w:cs="Times New Roman"/>
                <w:szCs w:val="28"/>
              </w:rPr>
              <w:t xml:space="preserve">Г) </w:t>
            </w:r>
            <w:r w:rsidRPr="00E968F6">
              <w:rPr>
                <w:rFonts w:eastAsia="Times New Roman" w:cs="Times New Roman"/>
                <w:color w:val="000000"/>
                <w:spacing w:val="-3"/>
                <w:kern w:val="0"/>
                <w:position w:val="-24"/>
                <w:szCs w:val="28"/>
                <w:lang w:eastAsia="ar-SA"/>
                <w14:ligatures w14:val="none"/>
              </w:rPr>
              <w:object w:dxaOrig="1095" w:dyaOrig="630" w14:anchorId="1D6464F9">
                <v:shape id="_x0000_i1028" type="#_x0000_t75" style="width:54pt;height:32.25pt" o:ole="">
                  <v:imagedata r:id="rId17" o:title=""/>
                </v:shape>
                <o:OLEObject Type="Embed" ProgID="Equation.3" ShapeID="_x0000_i1028" DrawAspect="Content" ObjectID="_1804485591" r:id="rId18"/>
              </w:object>
            </w:r>
            <w:r w:rsidRPr="00E968F6">
              <w:rPr>
                <w:rFonts w:eastAsia="Times New Roman" w:cs="Times New Roman"/>
                <w:color w:val="000000"/>
                <w:spacing w:val="-3"/>
                <w:szCs w:val="28"/>
                <w:lang w:eastAsia="ar-SA"/>
              </w:rPr>
              <w:t xml:space="preserve">, </w:t>
            </w:r>
            <w:r w:rsidRPr="00E968F6">
              <w:rPr>
                <w:rFonts w:eastAsia="Calibri" w:cs="Times New Roman"/>
                <w:szCs w:val="28"/>
              </w:rPr>
              <w:t xml:space="preserve">где </w:t>
            </w:r>
            <w:proofErr w:type="spellStart"/>
            <w:r w:rsidRPr="00E968F6">
              <w:rPr>
                <w:rFonts w:eastAsia="Calibri" w:cs="Times New Roman"/>
                <w:szCs w:val="28"/>
              </w:rPr>
              <w:t>S</w:t>
            </w:r>
            <w:r w:rsidRPr="00E968F6">
              <w:rPr>
                <w:rFonts w:eastAsia="Calibri" w:cs="Times New Roman"/>
                <w:szCs w:val="28"/>
                <w:vertAlign w:val="subscript"/>
              </w:rPr>
              <w:t>min</w:t>
            </w:r>
            <w:proofErr w:type="spellEnd"/>
            <w:r w:rsidRPr="00E968F6">
              <w:rPr>
                <w:rFonts w:eastAsia="Calibri" w:cs="Times New Roman"/>
                <w:szCs w:val="28"/>
              </w:rPr>
              <w:t xml:space="preserve"> – численность населения с доходами ниже прожиточного минимума;</w:t>
            </w:r>
          </w:p>
          <w:p w14:paraId="06406BAC" w14:textId="77777777" w:rsidR="00E968F6" w:rsidRDefault="00E968F6" w:rsidP="000B6D2D">
            <w:pPr>
              <w:ind w:firstLine="0"/>
              <w:jc w:val="left"/>
              <w:rPr>
                <w:rFonts w:eastAsia="Calibri" w:cs="Times New Roman"/>
                <w:szCs w:val="28"/>
              </w:rPr>
            </w:pPr>
            <w:r w:rsidRPr="00E968F6">
              <w:rPr>
                <w:rFonts w:eastAsia="Calibri" w:cs="Times New Roman"/>
                <w:szCs w:val="28"/>
              </w:rPr>
              <w:t>S – общая численность населения.</w:t>
            </w:r>
          </w:p>
          <w:p w14:paraId="7785E3A5" w14:textId="224ED86D" w:rsidR="00550EB8" w:rsidRPr="00E968F6" w:rsidRDefault="00550EB8" w:rsidP="000B6D2D">
            <w:pPr>
              <w:ind w:firstLine="0"/>
              <w:jc w:val="left"/>
              <w:rPr>
                <w:rFonts w:eastAsia="Calibri" w:cs="Times New Roman"/>
                <w:szCs w:val="28"/>
              </w:rPr>
            </w:pPr>
            <w:r>
              <w:rPr>
                <w:rFonts w:eastAsia="Calibri" w:cs="Times New Roman"/>
                <w:szCs w:val="28"/>
              </w:rPr>
              <w:t xml:space="preserve">Д) </w:t>
            </w:r>
            <w:r w:rsidR="00861770" w:rsidRPr="00861770">
              <w:rPr>
                <w:rFonts w:eastAsia="Calibri" w:cs="Times New Roman"/>
                <w:szCs w:val="28"/>
              </w:rPr>
              <w:t>оценивает уровень жизни и рассчитывается на основе ВНД по паритету покупательной способности (ППС) в долларах США.</w:t>
            </w:r>
          </w:p>
        </w:tc>
      </w:tr>
    </w:tbl>
    <w:p w14:paraId="1C9B06E7" w14:textId="69BFBB33" w:rsidR="00E968F6" w:rsidRDefault="00C37D43" w:rsidP="000B6D2D">
      <w:pPr>
        <w:ind w:firstLine="708"/>
        <w:rPr>
          <w:rFonts w:eastAsia="Calibri" w:cs="Times New Roman"/>
          <w:kern w:val="0"/>
          <w:szCs w:val="28"/>
          <w14:ligatures w14:val="none"/>
        </w:rPr>
      </w:pPr>
      <w:r w:rsidRPr="00932AB7">
        <w:rPr>
          <w:rFonts w:eastAsia="Calibri" w:cs="Times New Roman"/>
          <w:color w:val="000000"/>
          <w:kern w:val="0"/>
          <w:szCs w:val="28"/>
          <w14:ligatures w14:val="none"/>
        </w:rPr>
        <w:t>Правильный</w:t>
      </w:r>
      <w:r w:rsidRPr="00E968F6">
        <w:rPr>
          <w:rFonts w:eastAsia="Calibri" w:cs="Times New Roman"/>
          <w:kern w:val="0"/>
          <w:szCs w:val="28"/>
          <w14:ligatures w14:val="none"/>
        </w:rPr>
        <w:t xml:space="preserve"> </w:t>
      </w:r>
      <w:r>
        <w:rPr>
          <w:rFonts w:eastAsia="Calibri" w:cs="Times New Roman"/>
          <w:kern w:val="0"/>
          <w:szCs w:val="28"/>
          <w14:ligatures w14:val="none"/>
        </w:rPr>
        <w:t>о</w:t>
      </w:r>
      <w:r w:rsidRPr="00E968F6">
        <w:rPr>
          <w:rFonts w:eastAsia="Calibri" w:cs="Times New Roman"/>
          <w:kern w:val="0"/>
          <w:szCs w:val="28"/>
          <w14:ligatures w14:val="none"/>
        </w:rPr>
        <w:t xml:space="preserve">твет: </w:t>
      </w:r>
      <w:r w:rsidR="00E968F6" w:rsidRPr="00E968F6">
        <w:rPr>
          <w:rFonts w:eastAsia="Calibri" w:cs="Times New Roman"/>
          <w:kern w:val="0"/>
          <w:szCs w:val="28"/>
          <w14:ligatures w14:val="none"/>
        </w:rPr>
        <w:t>1-Б; 2-В; 3-Г; 4-А.</w:t>
      </w:r>
    </w:p>
    <w:p w14:paraId="2CBBA904" w14:textId="70FB707C" w:rsidR="00C37D43" w:rsidRDefault="00C37D43" w:rsidP="000B6D2D">
      <w:pPr>
        <w:jc w:val="left"/>
        <w:rPr>
          <w:szCs w:val="28"/>
        </w:rPr>
      </w:pPr>
      <w:r w:rsidRPr="00F219FC">
        <w:rPr>
          <w:szCs w:val="28"/>
        </w:rPr>
        <w:t xml:space="preserve">Компетенции (индикаторы): </w:t>
      </w:r>
      <w:r w:rsidRPr="001D4670">
        <w:rPr>
          <w:szCs w:val="28"/>
        </w:rPr>
        <w:t xml:space="preserve">ПК-4 </w:t>
      </w:r>
      <w:r w:rsidR="000B6D2D">
        <w:rPr>
          <w:szCs w:val="28"/>
        </w:rPr>
        <w:t>(ПК-4.1)</w:t>
      </w:r>
      <w:r w:rsidRPr="001D4670">
        <w:rPr>
          <w:szCs w:val="28"/>
        </w:rPr>
        <w:t>.</w:t>
      </w:r>
    </w:p>
    <w:p w14:paraId="67F99C12" w14:textId="77777777" w:rsidR="00165A0A" w:rsidRDefault="00165A0A" w:rsidP="000B6D2D">
      <w:pPr>
        <w:ind w:firstLine="0"/>
        <w:rPr>
          <w:rFonts w:eastAsia="Calibri" w:cs="Times New Roman"/>
          <w:kern w:val="0"/>
          <w:szCs w:val="28"/>
          <w14:ligatures w14:val="none"/>
        </w:rPr>
      </w:pPr>
    </w:p>
    <w:p w14:paraId="3F9F8C21" w14:textId="1D256031" w:rsidR="00165A0A" w:rsidRDefault="000B6D2D" w:rsidP="000B6D2D">
      <w:pPr>
        <w:contextualSpacing/>
        <w:rPr>
          <w:rFonts w:eastAsia="Calibri" w:cs="Times New Roman"/>
          <w:kern w:val="0"/>
          <w:szCs w:val="28"/>
          <w14:ligatures w14:val="none"/>
        </w:rPr>
      </w:pPr>
      <w:r>
        <w:rPr>
          <w:rFonts w:eastAsia="Calibri" w:cs="Times New Roman"/>
          <w:i/>
          <w:iCs/>
          <w:kern w:val="0"/>
          <w:szCs w:val="28"/>
          <w14:ligatures w14:val="none"/>
        </w:rPr>
        <w:t>6</w:t>
      </w:r>
      <w:r w:rsidR="00165A0A" w:rsidRPr="00E968F6">
        <w:rPr>
          <w:rFonts w:eastAsia="Calibri" w:cs="Times New Roman"/>
          <w:i/>
          <w:iCs/>
          <w:kern w:val="0"/>
          <w:szCs w:val="28"/>
          <w14:ligatures w14:val="none"/>
        </w:rPr>
        <w:t>.</w:t>
      </w:r>
      <w:r w:rsidR="00165A0A" w:rsidRPr="00E968F6">
        <w:rPr>
          <w:rFonts w:eastAsia="Calibri" w:cs="Times New Roman"/>
          <w:kern w:val="0"/>
          <w:szCs w:val="28"/>
          <w14:ligatures w14:val="none"/>
        </w:rPr>
        <w:t xml:space="preserve"> </w:t>
      </w:r>
      <w:r w:rsidR="00165A0A" w:rsidRPr="000B6D2D">
        <w:rPr>
          <w:rFonts w:eastAsia="Calibri" w:cs="Times New Roman"/>
          <w:i/>
          <w:iCs/>
          <w:kern w:val="0"/>
          <w:szCs w:val="28"/>
          <w14:ligatures w14:val="none"/>
        </w:rPr>
        <w:t>Установите</w:t>
      </w:r>
      <w:r w:rsidR="00165A0A" w:rsidRPr="000F724F">
        <w:rPr>
          <w:i/>
          <w:iCs/>
          <w:szCs w:val="28"/>
        </w:rPr>
        <w:t xml:space="preserve"> соответствие между</w:t>
      </w:r>
      <w:r w:rsidR="00A649D4">
        <w:rPr>
          <w:i/>
          <w:iCs/>
          <w:szCs w:val="28"/>
        </w:rPr>
        <w:t xml:space="preserve"> видами теневой экономики и их определением</w:t>
      </w:r>
      <w:r w:rsidR="00165A0A" w:rsidRPr="00040CD9">
        <w:rPr>
          <w:rFonts w:eastAsia="Calibri" w:cs="Times New Roman"/>
          <w:i/>
          <w:iCs/>
          <w:kern w:val="0"/>
          <w:szCs w:val="28"/>
          <w14:ligatures w14:val="none"/>
        </w:rPr>
        <w:t>.</w:t>
      </w:r>
      <w:r w:rsidR="00165A0A" w:rsidRPr="00040CD9">
        <w:rPr>
          <w:rFonts w:eastAsia="Calibri" w:cs="Times New Roman"/>
          <w:i/>
          <w:iCs/>
          <w:kern w:val="0"/>
          <w:szCs w:val="22"/>
          <w14:ligatures w14:val="none"/>
        </w:rPr>
        <w:t xml:space="preserve"> </w:t>
      </w:r>
      <w:r w:rsidR="00165A0A" w:rsidRPr="000F724F">
        <w:rPr>
          <w:i/>
          <w:iCs/>
          <w:szCs w:val="28"/>
        </w:rPr>
        <w:t>Каждому элементу левого столбца соответствует только один элемент правого столбца.</w:t>
      </w:r>
    </w:p>
    <w:tbl>
      <w:tblPr>
        <w:tblStyle w:val="14"/>
        <w:tblW w:w="9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21"/>
      </w:tblGrid>
      <w:tr w:rsidR="00165A0A" w:rsidRPr="00165A0A" w14:paraId="47B90CBD" w14:textId="77777777" w:rsidTr="00923DAA">
        <w:tc>
          <w:tcPr>
            <w:tcW w:w="3544" w:type="dxa"/>
          </w:tcPr>
          <w:p w14:paraId="0FC19B1E" w14:textId="77777777" w:rsidR="00165A0A" w:rsidRPr="00165A0A" w:rsidRDefault="00165A0A" w:rsidP="000B6D2D">
            <w:pPr>
              <w:ind w:firstLine="0"/>
              <w:contextualSpacing/>
              <w:jc w:val="left"/>
              <w:rPr>
                <w:rFonts w:eastAsia="Calibri" w:cs="Times New Roman"/>
                <w:szCs w:val="28"/>
              </w:rPr>
            </w:pPr>
            <w:r w:rsidRPr="00165A0A">
              <w:rPr>
                <w:rFonts w:eastAsia="Calibri" w:cs="Times New Roman"/>
                <w:szCs w:val="28"/>
              </w:rPr>
              <w:t>1. Фиктивная</w:t>
            </w:r>
          </w:p>
          <w:p w14:paraId="11688A12" w14:textId="77777777" w:rsidR="00165A0A" w:rsidRPr="00165A0A" w:rsidRDefault="00165A0A" w:rsidP="000B6D2D">
            <w:pPr>
              <w:ind w:firstLine="0"/>
              <w:contextualSpacing/>
              <w:jc w:val="left"/>
              <w:rPr>
                <w:rFonts w:eastAsia="Calibri" w:cs="Times New Roman"/>
                <w:szCs w:val="28"/>
              </w:rPr>
            </w:pPr>
            <w:r w:rsidRPr="00165A0A">
              <w:rPr>
                <w:rFonts w:eastAsia="Calibri" w:cs="Times New Roman"/>
                <w:szCs w:val="28"/>
              </w:rPr>
              <w:t xml:space="preserve">2. Неформальная: </w:t>
            </w:r>
          </w:p>
          <w:p w14:paraId="7285828B" w14:textId="77777777" w:rsidR="00165A0A" w:rsidRPr="00165A0A" w:rsidRDefault="00165A0A" w:rsidP="000B6D2D">
            <w:pPr>
              <w:ind w:firstLine="0"/>
              <w:contextualSpacing/>
              <w:jc w:val="left"/>
              <w:rPr>
                <w:rFonts w:eastAsia="Calibri" w:cs="Times New Roman"/>
                <w:szCs w:val="28"/>
              </w:rPr>
            </w:pPr>
            <w:r w:rsidRPr="00165A0A">
              <w:rPr>
                <w:rFonts w:eastAsia="Calibri" w:cs="Times New Roman"/>
                <w:szCs w:val="28"/>
              </w:rPr>
              <w:t xml:space="preserve">3. Черная или нелегальная: </w:t>
            </w:r>
          </w:p>
          <w:p w14:paraId="06EDFC92" w14:textId="77777777" w:rsidR="00165A0A" w:rsidRPr="00165A0A" w:rsidRDefault="00165A0A" w:rsidP="000B6D2D">
            <w:pPr>
              <w:ind w:firstLine="0"/>
              <w:contextualSpacing/>
              <w:jc w:val="left"/>
              <w:rPr>
                <w:rFonts w:eastAsia="Calibri" w:cs="Times New Roman"/>
                <w:szCs w:val="28"/>
              </w:rPr>
            </w:pPr>
          </w:p>
        </w:tc>
        <w:tc>
          <w:tcPr>
            <w:tcW w:w="5521" w:type="dxa"/>
          </w:tcPr>
          <w:p w14:paraId="72FF1A11" w14:textId="77777777" w:rsidR="00165A0A" w:rsidRPr="00165A0A" w:rsidRDefault="00165A0A" w:rsidP="000B6D2D">
            <w:pPr>
              <w:ind w:firstLine="0"/>
              <w:rPr>
                <w:rFonts w:eastAsia="Calibri" w:cs="Times New Roman"/>
                <w:szCs w:val="28"/>
              </w:rPr>
            </w:pPr>
            <w:r w:rsidRPr="00165A0A">
              <w:rPr>
                <w:rFonts w:eastAsia="Calibri" w:cs="Times New Roman"/>
                <w:szCs w:val="28"/>
              </w:rPr>
              <w:t>А) ее осуществляют официально занятые в экономике агенты, которые связаны со скрытым перераспределением легальных доходов.</w:t>
            </w:r>
          </w:p>
          <w:p w14:paraId="3F9804BF" w14:textId="77777777" w:rsidR="00165A0A" w:rsidRPr="00165A0A" w:rsidRDefault="00165A0A" w:rsidP="000B6D2D">
            <w:pPr>
              <w:ind w:firstLine="0"/>
              <w:rPr>
                <w:rFonts w:eastAsia="Calibri" w:cs="Times New Roman"/>
                <w:szCs w:val="28"/>
              </w:rPr>
            </w:pPr>
            <w:r w:rsidRPr="00165A0A">
              <w:rPr>
                <w:rFonts w:eastAsia="Calibri" w:cs="Times New Roman"/>
                <w:szCs w:val="28"/>
              </w:rPr>
              <w:t>Б) в этом случае все доходы и варианты их получения выходят за рамки управления государственными институтами.</w:t>
            </w:r>
          </w:p>
          <w:p w14:paraId="23852246" w14:textId="77777777" w:rsidR="00165A0A" w:rsidRDefault="00165A0A" w:rsidP="000B6D2D">
            <w:pPr>
              <w:ind w:firstLine="0"/>
              <w:rPr>
                <w:rFonts w:eastAsia="Calibri" w:cs="Times New Roman"/>
                <w:szCs w:val="28"/>
              </w:rPr>
            </w:pPr>
            <w:r w:rsidRPr="00165A0A">
              <w:rPr>
                <w:rFonts w:eastAsia="Calibri" w:cs="Times New Roman"/>
                <w:szCs w:val="28"/>
              </w:rPr>
              <w:t>В) связана с незаконным оборотом товаров или определенных услуг на рынке.</w:t>
            </w:r>
          </w:p>
          <w:p w14:paraId="45FAF5EB" w14:textId="04E24722" w:rsidR="00C37D43" w:rsidRPr="00165A0A" w:rsidRDefault="00C37D43" w:rsidP="000B6D2D">
            <w:pPr>
              <w:ind w:firstLine="0"/>
              <w:rPr>
                <w:rFonts w:eastAsia="Calibri" w:cs="Times New Roman"/>
                <w:szCs w:val="28"/>
              </w:rPr>
            </w:pPr>
            <w:r>
              <w:rPr>
                <w:rFonts w:eastAsia="Calibri" w:cs="Times New Roman"/>
                <w:szCs w:val="28"/>
              </w:rPr>
              <w:t xml:space="preserve">Г) </w:t>
            </w:r>
            <w:r w:rsidRPr="00C37D43">
              <w:rPr>
                <w:rFonts w:eastAsia="Calibri" w:cs="Times New Roman"/>
                <w:szCs w:val="28"/>
              </w:rPr>
              <w:t xml:space="preserve">экономика, основанная на цифровых технологиях, таких как Интернет, </w:t>
            </w:r>
            <w:r w:rsidRPr="00C37D43">
              <w:rPr>
                <w:rFonts w:eastAsia="Calibri" w:cs="Times New Roman"/>
                <w:szCs w:val="28"/>
              </w:rPr>
              <w:lastRenderedPageBreak/>
              <w:t>мобильные устройства, искусственный интеллект, большие данные и облачные вычисления.</w:t>
            </w:r>
          </w:p>
        </w:tc>
      </w:tr>
    </w:tbl>
    <w:p w14:paraId="212A9CBB" w14:textId="543AAB05" w:rsidR="00165A0A" w:rsidRPr="00165A0A" w:rsidRDefault="00C37D43" w:rsidP="000B6D2D">
      <w:pPr>
        <w:ind w:firstLine="708"/>
        <w:contextualSpacing/>
        <w:rPr>
          <w:rFonts w:eastAsia="Calibri" w:cs="Times New Roman"/>
          <w:kern w:val="0"/>
          <w:szCs w:val="28"/>
          <w14:ligatures w14:val="none"/>
        </w:rPr>
      </w:pPr>
      <w:r w:rsidRPr="00932AB7">
        <w:rPr>
          <w:rFonts w:eastAsia="Calibri" w:cs="Times New Roman"/>
          <w:color w:val="000000"/>
          <w:kern w:val="0"/>
          <w:szCs w:val="28"/>
          <w14:ligatures w14:val="none"/>
        </w:rPr>
        <w:lastRenderedPageBreak/>
        <w:t>Правильный</w:t>
      </w:r>
      <w:r w:rsidRPr="00E968F6">
        <w:rPr>
          <w:rFonts w:eastAsia="Calibri" w:cs="Times New Roman"/>
          <w:kern w:val="0"/>
          <w:szCs w:val="28"/>
          <w14:ligatures w14:val="none"/>
        </w:rPr>
        <w:t xml:space="preserve"> </w:t>
      </w:r>
      <w:r>
        <w:rPr>
          <w:rFonts w:eastAsia="Calibri" w:cs="Times New Roman"/>
          <w:kern w:val="0"/>
          <w:szCs w:val="28"/>
          <w14:ligatures w14:val="none"/>
        </w:rPr>
        <w:t>о</w:t>
      </w:r>
      <w:r w:rsidRPr="00E968F6">
        <w:rPr>
          <w:rFonts w:eastAsia="Calibri" w:cs="Times New Roman"/>
          <w:kern w:val="0"/>
          <w:szCs w:val="28"/>
          <w14:ligatures w14:val="none"/>
        </w:rPr>
        <w:t>твет:</w:t>
      </w:r>
      <w:r w:rsidR="00165A0A" w:rsidRPr="00165A0A">
        <w:rPr>
          <w:rFonts w:eastAsia="Calibri" w:cs="Times New Roman"/>
          <w:kern w:val="0"/>
          <w:szCs w:val="28"/>
          <w14:ligatures w14:val="none"/>
        </w:rPr>
        <w:t xml:space="preserve"> 1-А; 2-Б; 3-В.</w:t>
      </w:r>
    </w:p>
    <w:p w14:paraId="2E497C84" w14:textId="0ADA103F" w:rsidR="00C37D43" w:rsidRDefault="00C37D43" w:rsidP="000B6D2D">
      <w:pPr>
        <w:jc w:val="left"/>
        <w:rPr>
          <w:szCs w:val="28"/>
        </w:rPr>
      </w:pPr>
      <w:r w:rsidRPr="00F219FC">
        <w:rPr>
          <w:szCs w:val="28"/>
        </w:rPr>
        <w:t xml:space="preserve">Компетенции (индикаторы): </w:t>
      </w:r>
      <w:r w:rsidRPr="001D4670">
        <w:rPr>
          <w:szCs w:val="28"/>
        </w:rPr>
        <w:t xml:space="preserve">ПК-4 </w:t>
      </w:r>
      <w:r w:rsidR="000B6D2D">
        <w:rPr>
          <w:szCs w:val="28"/>
        </w:rPr>
        <w:t>(ПК-4.1)</w:t>
      </w:r>
      <w:r w:rsidRPr="001D4670">
        <w:rPr>
          <w:szCs w:val="28"/>
        </w:rPr>
        <w:t>.</w:t>
      </w:r>
    </w:p>
    <w:p w14:paraId="6F5A111B" w14:textId="77777777" w:rsidR="00C37D43" w:rsidRDefault="00C37D43" w:rsidP="000B6D2D">
      <w:pPr>
        <w:shd w:val="clear" w:color="auto" w:fill="FFFFFF"/>
        <w:autoSpaceDE w:val="0"/>
        <w:autoSpaceDN w:val="0"/>
        <w:adjustRightInd w:val="0"/>
        <w:rPr>
          <w:rFonts w:eastAsia="Calibri" w:cs="Times New Roman"/>
          <w:i/>
          <w:iCs/>
          <w:kern w:val="0"/>
          <w:szCs w:val="28"/>
          <w14:ligatures w14:val="none"/>
        </w:rPr>
      </w:pPr>
    </w:p>
    <w:p w14:paraId="25C57F97" w14:textId="20B2387F" w:rsidR="00C37D43" w:rsidRDefault="000B6D2D" w:rsidP="000B6D2D">
      <w:pPr>
        <w:contextualSpacing/>
        <w:rPr>
          <w:rFonts w:eastAsia="Calibri" w:cs="Times New Roman"/>
          <w:kern w:val="0"/>
          <w:szCs w:val="28"/>
          <w14:ligatures w14:val="none"/>
        </w:rPr>
      </w:pPr>
      <w:r>
        <w:rPr>
          <w:rFonts w:eastAsia="Calibri" w:cs="Times New Roman"/>
          <w:i/>
          <w:iCs/>
          <w:kern w:val="0"/>
          <w:szCs w:val="28"/>
          <w14:ligatures w14:val="none"/>
        </w:rPr>
        <w:t>7</w:t>
      </w:r>
      <w:r w:rsidR="00C37D43" w:rsidRPr="00E968F6">
        <w:rPr>
          <w:rFonts w:eastAsia="Calibri" w:cs="Times New Roman"/>
          <w:i/>
          <w:iCs/>
          <w:kern w:val="0"/>
          <w:szCs w:val="28"/>
          <w14:ligatures w14:val="none"/>
        </w:rPr>
        <w:t>.</w:t>
      </w:r>
      <w:r w:rsidR="00C37D43" w:rsidRPr="00E968F6">
        <w:rPr>
          <w:rFonts w:eastAsia="Calibri" w:cs="Times New Roman"/>
          <w:kern w:val="0"/>
          <w:szCs w:val="28"/>
          <w14:ligatures w14:val="none"/>
        </w:rPr>
        <w:t xml:space="preserve"> </w:t>
      </w:r>
      <w:r w:rsidR="00C37D43" w:rsidRPr="000B6D2D">
        <w:rPr>
          <w:rFonts w:eastAsia="Calibri" w:cs="Times New Roman"/>
          <w:i/>
          <w:iCs/>
          <w:kern w:val="0"/>
          <w:szCs w:val="28"/>
          <w14:ligatures w14:val="none"/>
        </w:rPr>
        <w:t>Установите</w:t>
      </w:r>
      <w:r w:rsidR="00C37D43" w:rsidRPr="000F724F">
        <w:rPr>
          <w:i/>
          <w:iCs/>
          <w:szCs w:val="28"/>
        </w:rPr>
        <w:t xml:space="preserve"> соответствие между</w:t>
      </w:r>
      <w:r w:rsidR="00C37D43">
        <w:rPr>
          <w:i/>
          <w:iCs/>
          <w:szCs w:val="28"/>
        </w:rPr>
        <w:t xml:space="preserve"> </w:t>
      </w:r>
      <w:r w:rsidR="00C37D43" w:rsidRPr="00C37D43">
        <w:rPr>
          <w:rFonts w:eastAsia="Times New Roman" w:cs="Times New Roman"/>
          <w:i/>
          <w:iCs/>
          <w:color w:val="000000"/>
          <w:kern w:val="0"/>
          <w:szCs w:val="28"/>
          <w:lang w:eastAsia="ru-RU"/>
          <w14:ligatures w14:val="none"/>
        </w:rPr>
        <w:t>категориями счетов</w:t>
      </w:r>
      <w:r w:rsidR="00C37D43" w:rsidRPr="00C37D43">
        <w:rPr>
          <w:rFonts w:eastAsia="Times New Roman" w:cs="Times New Roman"/>
          <w:color w:val="000000"/>
          <w:kern w:val="0"/>
          <w:szCs w:val="28"/>
          <w:lang w:eastAsia="ru-RU"/>
          <w14:ligatures w14:val="none"/>
        </w:rPr>
        <w:t xml:space="preserve"> </w:t>
      </w:r>
      <w:r w:rsidR="00C37D43">
        <w:rPr>
          <w:i/>
          <w:iCs/>
          <w:szCs w:val="28"/>
        </w:rPr>
        <w:t>и их содержанием</w:t>
      </w:r>
      <w:r w:rsidR="00C37D43" w:rsidRPr="00040CD9">
        <w:rPr>
          <w:rFonts w:eastAsia="Calibri" w:cs="Times New Roman"/>
          <w:i/>
          <w:iCs/>
          <w:kern w:val="0"/>
          <w:szCs w:val="28"/>
          <w14:ligatures w14:val="none"/>
        </w:rPr>
        <w:t>.</w:t>
      </w:r>
      <w:r w:rsidR="00C37D43" w:rsidRPr="00040CD9">
        <w:rPr>
          <w:rFonts w:eastAsia="Calibri" w:cs="Times New Roman"/>
          <w:i/>
          <w:iCs/>
          <w:kern w:val="0"/>
          <w:szCs w:val="22"/>
          <w14:ligatures w14:val="none"/>
        </w:rPr>
        <w:t xml:space="preserve"> </w:t>
      </w:r>
      <w:r w:rsidR="00C37D43" w:rsidRPr="000F724F">
        <w:rPr>
          <w:i/>
          <w:iCs/>
          <w:szCs w:val="28"/>
        </w:rPr>
        <w:t>Каждому элементу левого столбца соответствует только один элемент правого столбца.</w:t>
      </w:r>
    </w:p>
    <w:tbl>
      <w:tblPr>
        <w:tblStyle w:val="15"/>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095"/>
      </w:tblGrid>
      <w:tr w:rsidR="00C37D43" w:rsidRPr="00C37D43" w14:paraId="4CE0BAE5" w14:textId="77777777" w:rsidTr="00923DAA">
        <w:tc>
          <w:tcPr>
            <w:tcW w:w="3119" w:type="dxa"/>
          </w:tcPr>
          <w:p w14:paraId="57C1302E" w14:textId="226CCA2A" w:rsidR="00C37D43" w:rsidRPr="00C37D43" w:rsidRDefault="00C37D43" w:rsidP="000B6D2D">
            <w:pPr>
              <w:ind w:firstLine="0"/>
              <w:contextualSpacing/>
              <w:jc w:val="left"/>
              <w:rPr>
                <w:rFonts w:eastAsia="Calibri" w:cs="Times New Roman"/>
                <w:szCs w:val="28"/>
              </w:rPr>
            </w:pPr>
            <w:r w:rsidRPr="00C37D43">
              <w:rPr>
                <w:rFonts w:eastAsia="Calibri" w:cs="Times New Roman"/>
                <w:szCs w:val="28"/>
              </w:rPr>
              <w:t>1</w:t>
            </w:r>
            <w:r>
              <w:rPr>
                <w:rFonts w:eastAsia="Calibri" w:cs="Times New Roman"/>
                <w:szCs w:val="28"/>
              </w:rPr>
              <w:t>)</w:t>
            </w:r>
            <w:r w:rsidRPr="00C37D43">
              <w:rPr>
                <w:rFonts w:eastAsia="Calibri" w:cs="Times New Roman"/>
                <w:szCs w:val="28"/>
              </w:rPr>
              <w:t xml:space="preserve"> </w:t>
            </w:r>
            <w:r w:rsidRPr="00C37D43">
              <w:rPr>
                <w:rFonts w:eastAsia="Times New Roman" w:cs="Times New Roman"/>
                <w:color w:val="000000"/>
                <w:szCs w:val="28"/>
                <w:lang w:eastAsia="ru-RU"/>
              </w:rPr>
              <w:t>Первая категория счетов</w:t>
            </w:r>
            <w:r w:rsidRPr="00C37D43">
              <w:rPr>
                <w:rFonts w:eastAsia="Calibri" w:cs="Times New Roman"/>
                <w:szCs w:val="28"/>
              </w:rPr>
              <w:t>:</w:t>
            </w:r>
          </w:p>
          <w:p w14:paraId="29624268" w14:textId="54357C9A" w:rsidR="00C37D43" w:rsidRPr="00C37D43" w:rsidRDefault="00C37D43" w:rsidP="000B6D2D">
            <w:pPr>
              <w:ind w:firstLine="0"/>
              <w:contextualSpacing/>
              <w:jc w:val="left"/>
              <w:rPr>
                <w:rFonts w:eastAsia="Calibri" w:cs="Times New Roman"/>
                <w:szCs w:val="28"/>
              </w:rPr>
            </w:pPr>
            <w:r w:rsidRPr="00C37D43">
              <w:rPr>
                <w:rFonts w:eastAsia="Calibri" w:cs="Times New Roman"/>
                <w:szCs w:val="28"/>
              </w:rPr>
              <w:t>2</w:t>
            </w:r>
            <w:r>
              <w:rPr>
                <w:rFonts w:eastAsia="Calibri" w:cs="Times New Roman"/>
                <w:szCs w:val="28"/>
              </w:rPr>
              <w:t>)</w:t>
            </w:r>
            <w:r w:rsidRPr="00C37D43">
              <w:rPr>
                <w:rFonts w:eastAsia="Calibri" w:cs="Times New Roman"/>
                <w:szCs w:val="28"/>
              </w:rPr>
              <w:t xml:space="preserve"> Вторая категория счетов (счета затрат на защиту окружающей среды)</w:t>
            </w:r>
          </w:p>
          <w:p w14:paraId="399A66A0" w14:textId="6C82D395" w:rsidR="00C37D43" w:rsidRPr="00C37D43" w:rsidRDefault="00C37D43" w:rsidP="000B6D2D">
            <w:pPr>
              <w:ind w:firstLine="0"/>
              <w:contextualSpacing/>
              <w:jc w:val="left"/>
              <w:rPr>
                <w:rFonts w:eastAsia="Calibri" w:cs="Times New Roman"/>
                <w:szCs w:val="28"/>
              </w:rPr>
            </w:pPr>
            <w:r w:rsidRPr="00C37D43">
              <w:rPr>
                <w:rFonts w:eastAsia="Calibri" w:cs="Times New Roman"/>
                <w:szCs w:val="28"/>
              </w:rPr>
              <w:t>3</w:t>
            </w:r>
            <w:r>
              <w:rPr>
                <w:rFonts w:eastAsia="Calibri" w:cs="Times New Roman"/>
                <w:szCs w:val="28"/>
              </w:rPr>
              <w:t>)</w:t>
            </w:r>
            <w:r w:rsidRPr="00C37D43">
              <w:rPr>
                <w:rFonts w:eastAsia="Calibri" w:cs="Times New Roman"/>
                <w:szCs w:val="28"/>
              </w:rPr>
              <w:t xml:space="preserve"> Третья категория счетов:</w:t>
            </w:r>
          </w:p>
          <w:p w14:paraId="735FCF9B" w14:textId="6A9B00FC" w:rsidR="00C37D43" w:rsidRPr="00C37D43" w:rsidRDefault="00C37D43" w:rsidP="000B6D2D">
            <w:pPr>
              <w:ind w:firstLine="0"/>
              <w:contextualSpacing/>
              <w:jc w:val="left"/>
              <w:rPr>
                <w:rFonts w:eastAsia="Calibri" w:cs="Times New Roman"/>
                <w:szCs w:val="28"/>
              </w:rPr>
            </w:pPr>
            <w:r w:rsidRPr="00C37D43">
              <w:rPr>
                <w:rFonts w:eastAsia="Calibri" w:cs="Times New Roman"/>
                <w:szCs w:val="28"/>
              </w:rPr>
              <w:t>4</w:t>
            </w:r>
            <w:r>
              <w:rPr>
                <w:rFonts w:eastAsia="Calibri" w:cs="Times New Roman"/>
                <w:szCs w:val="28"/>
              </w:rPr>
              <w:t>)</w:t>
            </w:r>
            <w:r w:rsidRPr="00C37D43">
              <w:rPr>
                <w:rFonts w:eastAsia="Calibri" w:cs="Times New Roman"/>
                <w:szCs w:val="28"/>
              </w:rPr>
              <w:t xml:space="preserve"> Четвертая категория счетов: </w:t>
            </w:r>
          </w:p>
          <w:p w14:paraId="3DAC5216" w14:textId="77777777" w:rsidR="00C37D43" w:rsidRPr="00C37D43" w:rsidRDefault="00C37D43" w:rsidP="000B6D2D">
            <w:pPr>
              <w:ind w:firstLine="0"/>
              <w:contextualSpacing/>
              <w:jc w:val="left"/>
              <w:rPr>
                <w:rFonts w:eastAsia="Calibri" w:cs="Times New Roman"/>
                <w:szCs w:val="28"/>
              </w:rPr>
            </w:pPr>
          </w:p>
        </w:tc>
        <w:tc>
          <w:tcPr>
            <w:tcW w:w="6095" w:type="dxa"/>
          </w:tcPr>
          <w:p w14:paraId="16D5FBAC" w14:textId="77777777" w:rsidR="00C37D43" w:rsidRPr="00C37D43" w:rsidRDefault="00C37D43" w:rsidP="000B6D2D">
            <w:pPr>
              <w:ind w:firstLine="0"/>
              <w:rPr>
                <w:rFonts w:eastAsia="Calibri" w:cs="Times New Roman"/>
                <w:szCs w:val="28"/>
              </w:rPr>
            </w:pPr>
            <w:r w:rsidRPr="00C37D43">
              <w:rPr>
                <w:rFonts w:eastAsia="Calibri" w:cs="Times New Roman"/>
                <w:szCs w:val="28"/>
              </w:rPr>
              <w:t>А) включает те элементы действующей СНС, которые показывают операции, связанные с окружающей средой (например, расходы на защиту окружающей среды, производимые предприятиями, государством и населением).;</w:t>
            </w:r>
          </w:p>
          <w:p w14:paraId="2A24BB9E" w14:textId="77777777" w:rsidR="00C37D43" w:rsidRPr="00C37D43" w:rsidRDefault="00C37D43" w:rsidP="000B6D2D">
            <w:pPr>
              <w:spacing w:before="75" w:after="75"/>
              <w:ind w:firstLine="0"/>
              <w:rPr>
                <w:rFonts w:eastAsia="Times New Roman" w:cs="Times New Roman"/>
                <w:color w:val="000000"/>
                <w:szCs w:val="28"/>
                <w:lang w:eastAsia="ru-RU"/>
              </w:rPr>
            </w:pPr>
            <w:r w:rsidRPr="00C37D43">
              <w:rPr>
                <w:rFonts w:eastAsia="Calibri" w:cs="Times New Roman"/>
                <w:szCs w:val="28"/>
              </w:rPr>
              <w:t xml:space="preserve">Б) </w:t>
            </w:r>
            <w:r w:rsidRPr="00C37D43">
              <w:rPr>
                <w:rFonts w:eastAsia="Times New Roman" w:cs="Times New Roman"/>
                <w:color w:val="000000"/>
                <w:szCs w:val="28"/>
                <w:lang w:eastAsia="ru-RU"/>
              </w:rPr>
              <w:t>охватывает данные о потоках сырьевых и энергетических ресурсов в физическом выражении; при этом представление данных в счетах потоков в физическом выражении организовано как можно ближе к структуре счетов СНС. К этой же категории относятся счета, в которых сочетаются данные в физическом и стоимостном выражении – так называемые «гибридные» счета потоков.</w:t>
            </w:r>
          </w:p>
          <w:p w14:paraId="5E3E76D6" w14:textId="77777777" w:rsidR="00C37D43" w:rsidRPr="00C37D43" w:rsidRDefault="00C37D43" w:rsidP="000B6D2D">
            <w:pPr>
              <w:ind w:firstLine="0"/>
              <w:jc w:val="left"/>
              <w:rPr>
                <w:rFonts w:eastAsia="Calibri" w:cs="Times New Roman"/>
                <w:szCs w:val="28"/>
              </w:rPr>
            </w:pPr>
            <w:r w:rsidRPr="00C37D43">
              <w:rPr>
                <w:rFonts w:eastAsia="Calibri" w:cs="Times New Roman"/>
                <w:szCs w:val="28"/>
              </w:rPr>
              <w:t>В) охватывает счета активов окружающей среды (природных активов), которые отражаются в физическом и стоимостном выражении. Они показывают запасы активов на начало и конец отчетного периода и их изменения в течение этого периода.;</w:t>
            </w:r>
          </w:p>
          <w:p w14:paraId="280BB0C0" w14:textId="77777777" w:rsidR="00C37D43" w:rsidRDefault="00C37D43" w:rsidP="000B6D2D">
            <w:pPr>
              <w:ind w:firstLine="0"/>
              <w:jc w:val="left"/>
              <w:rPr>
                <w:rFonts w:eastAsia="Calibri" w:cs="Times New Roman"/>
                <w:szCs w:val="28"/>
              </w:rPr>
            </w:pPr>
            <w:r w:rsidRPr="00C37D43">
              <w:rPr>
                <w:rFonts w:eastAsia="Calibri" w:cs="Times New Roman"/>
                <w:szCs w:val="28"/>
              </w:rPr>
              <w:t>Г) представляет собой счета действующей СНС с корректировками для отражения влияния экономики на окружающую среду. Эти корректировки связаны с оценками истощения природных активов, расходов на защиту окружающей среды и ее деградации.</w:t>
            </w:r>
          </w:p>
          <w:p w14:paraId="31D5A337" w14:textId="755E3D90" w:rsidR="00C37D43" w:rsidRPr="00C37D43" w:rsidRDefault="00C37D43" w:rsidP="000B6D2D">
            <w:pPr>
              <w:ind w:firstLine="0"/>
              <w:rPr>
                <w:rFonts w:eastAsia="Calibri" w:cs="Times New Roman"/>
                <w:kern w:val="0"/>
                <w:szCs w:val="28"/>
                <w14:ligatures w14:val="none"/>
              </w:rPr>
            </w:pPr>
            <w:r>
              <w:rPr>
                <w:rFonts w:eastAsia="Calibri" w:cs="Times New Roman"/>
                <w:szCs w:val="28"/>
                <w:lang w:eastAsia="ru-RU"/>
              </w:rPr>
              <w:t xml:space="preserve">Д) </w:t>
            </w:r>
            <w:r w:rsidRPr="00C37D43">
              <w:rPr>
                <w:rFonts w:eastAsia="Calibri" w:cs="Times New Roman"/>
                <w:kern w:val="0"/>
                <w:szCs w:val="28"/>
                <w14:ligatures w14:val="none"/>
              </w:rPr>
              <w:t>включают полезные ископаемые, водные и биологические ресурсы.</w:t>
            </w:r>
          </w:p>
          <w:p w14:paraId="1D61D2CD" w14:textId="6BE3538A" w:rsidR="00C37D43" w:rsidRPr="00C37D43" w:rsidRDefault="00C37D43" w:rsidP="000B6D2D">
            <w:pPr>
              <w:ind w:firstLine="0"/>
              <w:jc w:val="left"/>
              <w:rPr>
                <w:rFonts w:eastAsia="Calibri" w:cs="Times New Roman"/>
                <w:szCs w:val="28"/>
                <w:lang w:eastAsia="ru-RU"/>
              </w:rPr>
            </w:pPr>
          </w:p>
        </w:tc>
      </w:tr>
    </w:tbl>
    <w:p w14:paraId="646EB469" w14:textId="6C0792D2" w:rsidR="00C37D43" w:rsidRPr="00C37D43" w:rsidRDefault="009E2B60" w:rsidP="000B6D2D">
      <w:pPr>
        <w:rPr>
          <w:rFonts w:eastAsia="Calibri" w:cs="Times New Roman"/>
          <w:kern w:val="0"/>
          <w:szCs w:val="22"/>
          <w14:ligatures w14:val="none"/>
        </w:rPr>
      </w:pPr>
      <w:r>
        <w:rPr>
          <w:rFonts w:eastAsia="Calibri" w:cs="Times New Roman"/>
          <w:kern w:val="0"/>
          <w:szCs w:val="22"/>
          <w14:ligatures w14:val="none"/>
        </w:rPr>
        <w:t>Правильный о</w:t>
      </w:r>
      <w:r w:rsidR="00C37D43" w:rsidRPr="00C37D43">
        <w:rPr>
          <w:rFonts w:eastAsia="Calibri" w:cs="Times New Roman"/>
          <w:kern w:val="0"/>
          <w:szCs w:val="22"/>
          <w14:ligatures w14:val="none"/>
        </w:rPr>
        <w:t>твет: 1-Б; 2-А; 3-В; 4-Г.</w:t>
      </w:r>
    </w:p>
    <w:p w14:paraId="00D025EF" w14:textId="2C7EFCBD" w:rsidR="009E2B60" w:rsidRDefault="009E2B60" w:rsidP="000B6D2D">
      <w:pPr>
        <w:jc w:val="left"/>
        <w:rPr>
          <w:szCs w:val="28"/>
        </w:rPr>
      </w:pPr>
      <w:r w:rsidRPr="00F219FC">
        <w:rPr>
          <w:szCs w:val="28"/>
        </w:rPr>
        <w:t xml:space="preserve">Компетенции (индикаторы): </w:t>
      </w:r>
      <w:r w:rsidRPr="001D4670">
        <w:rPr>
          <w:szCs w:val="28"/>
        </w:rPr>
        <w:t xml:space="preserve">ПК-4 </w:t>
      </w:r>
      <w:r w:rsidR="000B6D2D">
        <w:rPr>
          <w:szCs w:val="28"/>
        </w:rPr>
        <w:t>(ПК-4.1)</w:t>
      </w:r>
      <w:r w:rsidRPr="001D4670">
        <w:rPr>
          <w:szCs w:val="28"/>
        </w:rPr>
        <w:t>.</w:t>
      </w:r>
    </w:p>
    <w:p w14:paraId="4AA52DD9" w14:textId="086D50DC" w:rsidR="000B6D2D" w:rsidRDefault="000B6D2D">
      <w:pPr>
        <w:spacing w:after="160" w:line="278" w:lineRule="auto"/>
        <w:ind w:firstLine="0"/>
        <w:jc w:val="left"/>
        <w:rPr>
          <w:rFonts w:eastAsia="Calibri" w:cs="Times New Roman"/>
          <w:color w:val="000000"/>
          <w:kern w:val="0"/>
          <w:szCs w:val="28"/>
          <w14:ligatures w14:val="none"/>
        </w:rPr>
      </w:pPr>
      <w:r>
        <w:rPr>
          <w:rFonts w:eastAsia="Calibri" w:cs="Times New Roman"/>
          <w:color w:val="000000"/>
          <w:kern w:val="0"/>
          <w:szCs w:val="28"/>
          <w14:ligatures w14:val="none"/>
        </w:rPr>
        <w:br w:type="page"/>
      </w:r>
    </w:p>
    <w:p w14:paraId="3047B893" w14:textId="77777777" w:rsidR="00EE17B8" w:rsidRPr="00F219FC" w:rsidRDefault="00874B3E" w:rsidP="000B6D2D">
      <w:pPr>
        <w:pStyle w:val="4"/>
        <w:rPr>
          <w:rFonts w:eastAsia="Calibri" w:cs="Times New Roman"/>
          <w:color w:val="000000"/>
          <w:kern w:val="0"/>
          <w:lang w:eastAsia="ru-RU"/>
          <w14:ligatures w14:val="none"/>
        </w:rPr>
      </w:pPr>
      <w:r w:rsidRPr="00F219FC">
        <w:lastRenderedPageBreak/>
        <w:t>Задания закрытого типа на установление правильной последовательности</w:t>
      </w:r>
      <w:r w:rsidR="00EE17B8" w:rsidRPr="00F219FC">
        <w:rPr>
          <w:rFonts w:eastAsia="Calibri" w:cs="Times New Roman"/>
          <w:color w:val="000000"/>
          <w:kern w:val="0"/>
          <w:lang w:eastAsia="ru-RU"/>
          <w14:ligatures w14:val="none"/>
        </w:rPr>
        <w:t xml:space="preserve"> </w:t>
      </w:r>
    </w:p>
    <w:p w14:paraId="57C437D4" w14:textId="186810E5" w:rsidR="00CB300C" w:rsidRPr="00F219FC" w:rsidRDefault="002922E2" w:rsidP="000B6D2D">
      <w:pPr>
        <w:contextualSpacing/>
        <w:rPr>
          <w:color w:val="000000"/>
          <w:szCs w:val="28"/>
        </w:rPr>
      </w:pPr>
      <w:r>
        <w:rPr>
          <w:i/>
          <w:iCs/>
          <w:color w:val="000000"/>
          <w:szCs w:val="28"/>
        </w:rPr>
        <w:t>1</w:t>
      </w:r>
      <w:r w:rsidR="00CB300C" w:rsidRPr="00F219FC">
        <w:rPr>
          <w:i/>
          <w:iCs/>
          <w:color w:val="000000"/>
          <w:szCs w:val="28"/>
        </w:rPr>
        <w:t xml:space="preserve">. </w:t>
      </w:r>
      <w:r w:rsidR="00374746" w:rsidRPr="000B6D2D">
        <w:rPr>
          <w:i/>
          <w:iCs/>
          <w:szCs w:val="28"/>
        </w:rPr>
        <w:t>Установите</w:t>
      </w:r>
      <w:r w:rsidR="00374746" w:rsidRPr="00F219FC">
        <w:rPr>
          <w:i/>
          <w:iCs/>
          <w:color w:val="000000"/>
          <w:szCs w:val="28"/>
        </w:rPr>
        <w:t xml:space="preserve"> правильную последовательность </w:t>
      </w:r>
      <w:r w:rsidR="00C021B5" w:rsidRPr="00C021B5">
        <w:rPr>
          <w:i/>
          <w:iCs/>
          <w:color w:val="000000"/>
          <w:szCs w:val="28"/>
        </w:rPr>
        <w:t>мероприятий по составлению программы статистического наблюдения</w:t>
      </w:r>
      <w:r w:rsidR="00374746" w:rsidRPr="00F219FC">
        <w:rPr>
          <w:color w:val="000000"/>
          <w:szCs w:val="28"/>
        </w:rPr>
        <w:t>.</w:t>
      </w:r>
      <w:r w:rsidR="00374746" w:rsidRPr="00F219FC">
        <w:rPr>
          <w:i/>
          <w:iCs/>
          <w:color w:val="000000"/>
          <w:szCs w:val="28"/>
        </w:rPr>
        <w:t xml:space="preserve"> Запишите правильную последовательность букв слева направо: </w:t>
      </w:r>
    </w:p>
    <w:p w14:paraId="176431E2" w14:textId="77777777" w:rsidR="00893B5F" w:rsidRPr="00893B5F" w:rsidRDefault="00893B5F" w:rsidP="000B6D2D">
      <w:pPr>
        <w:pStyle w:val="sc-grvgcs"/>
        <w:numPr>
          <w:ilvl w:val="0"/>
          <w:numId w:val="3"/>
        </w:numPr>
        <w:shd w:val="clear" w:color="auto" w:fill="FFFFFF" w:themeFill="background1"/>
        <w:tabs>
          <w:tab w:val="clear" w:pos="720"/>
        </w:tabs>
        <w:spacing w:before="0" w:beforeAutospacing="0" w:after="0" w:afterAutospacing="0"/>
        <w:ind w:left="0" w:firstLine="709"/>
        <w:jc w:val="both"/>
        <w:textAlignment w:val="baseline"/>
        <w:rPr>
          <w:spacing w:val="-5"/>
          <w:sz w:val="28"/>
          <w:szCs w:val="28"/>
        </w:rPr>
      </w:pPr>
      <w:r w:rsidRPr="00893B5F">
        <w:rPr>
          <w:rStyle w:val="sc-hjripb"/>
          <w:spacing w:val="-5"/>
          <w:sz w:val="28"/>
          <w:szCs w:val="28"/>
          <w:bdr w:val="none" w:sz="0" w:space="0" w:color="auto" w:frame="1"/>
        </w:rPr>
        <w:t>Сбор данных.</w:t>
      </w:r>
      <w:r>
        <w:rPr>
          <w:rStyle w:val="sc-hjripb"/>
          <w:spacing w:val="-5"/>
          <w:sz w:val="28"/>
          <w:szCs w:val="28"/>
          <w:bdr w:val="none" w:sz="0" w:space="0" w:color="auto" w:frame="1"/>
        </w:rPr>
        <w:t xml:space="preserve"> </w:t>
      </w:r>
    </w:p>
    <w:p w14:paraId="1BE1265D" w14:textId="37766B06" w:rsidR="00A72478" w:rsidRPr="00893B5F" w:rsidRDefault="00A72478" w:rsidP="000B6D2D">
      <w:pPr>
        <w:pStyle w:val="sc-grvgcs"/>
        <w:numPr>
          <w:ilvl w:val="0"/>
          <w:numId w:val="3"/>
        </w:numPr>
        <w:shd w:val="clear" w:color="auto" w:fill="FFFFFF" w:themeFill="background1"/>
        <w:tabs>
          <w:tab w:val="clear" w:pos="720"/>
        </w:tabs>
        <w:spacing w:before="0" w:beforeAutospacing="0" w:after="0" w:afterAutospacing="0"/>
        <w:ind w:left="0" w:firstLine="709"/>
        <w:jc w:val="both"/>
        <w:textAlignment w:val="baseline"/>
        <w:rPr>
          <w:spacing w:val="-5"/>
          <w:sz w:val="28"/>
          <w:szCs w:val="28"/>
        </w:rPr>
      </w:pPr>
      <w:r w:rsidRPr="00893B5F">
        <w:rPr>
          <w:rStyle w:val="sc-hjripb"/>
          <w:spacing w:val="-5"/>
          <w:sz w:val="28"/>
          <w:szCs w:val="28"/>
          <w:bdr w:val="none" w:sz="0" w:space="0" w:color="auto" w:frame="1"/>
        </w:rPr>
        <w:t>Постановка задачи и формулировка целей анализа.</w:t>
      </w:r>
      <w:r w:rsidR="00893B5F" w:rsidRPr="00893B5F">
        <w:rPr>
          <w:rStyle w:val="sc-hjripb"/>
          <w:spacing w:val="-5"/>
          <w:sz w:val="28"/>
          <w:szCs w:val="28"/>
          <w:bdr w:val="none" w:sz="0" w:space="0" w:color="auto" w:frame="1"/>
        </w:rPr>
        <w:t xml:space="preserve"> </w:t>
      </w:r>
    </w:p>
    <w:p w14:paraId="61AAC7E7" w14:textId="2D00AD95" w:rsidR="00A72478" w:rsidRPr="00893B5F" w:rsidRDefault="00A72478" w:rsidP="000B6D2D">
      <w:pPr>
        <w:pStyle w:val="sc-grvgcs"/>
        <w:numPr>
          <w:ilvl w:val="0"/>
          <w:numId w:val="3"/>
        </w:numPr>
        <w:shd w:val="clear" w:color="auto" w:fill="FFFFFF" w:themeFill="background1"/>
        <w:tabs>
          <w:tab w:val="clear" w:pos="720"/>
        </w:tabs>
        <w:spacing w:before="0" w:beforeAutospacing="0" w:after="0" w:afterAutospacing="0"/>
        <w:ind w:left="0" w:firstLine="709"/>
        <w:jc w:val="both"/>
        <w:textAlignment w:val="baseline"/>
        <w:rPr>
          <w:spacing w:val="-5"/>
          <w:sz w:val="28"/>
          <w:szCs w:val="28"/>
        </w:rPr>
      </w:pPr>
      <w:r w:rsidRPr="00893B5F">
        <w:rPr>
          <w:rStyle w:val="sc-hjripb"/>
          <w:spacing w:val="-5"/>
          <w:sz w:val="28"/>
          <w:szCs w:val="28"/>
          <w:bdr w:val="none" w:sz="0" w:space="0" w:color="auto" w:frame="1"/>
        </w:rPr>
        <w:t>Предварительная обработка данных.</w:t>
      </w:r>
      <w:r w:rsidR="00893B5F">
        <w:rPr>
          <w:rStyle w:val="sc-hjripb"/>
          <w:spacing w:val="-5"/>
          <w:sz w:val="28"/>
          <w:szCs w:val="28"/>
          <w:bdr w:val="none" w:sz="0" w:space="0" w:color="auto" w:frame="1"/>
        </w:rPr>
        <w:t xml:space="preserve"> </w:t>
      </w:r>
    </w:p>
    <w:p w14:paraId="009B557F" w14:textId="77777777" w:rsidR="00893B5F" w:rsidRPr="00893B5F" w:rsidRDefault="00893B5F" w:rsidP="000B6D2D">
      <w:pPr>
        <w:pStyle w:val="sc-grvgcs"/>
        <w:numPr>
          <w:ilvl w:val="0"/>
          <w:numId w:val="3"/>
        </w:numPr>
        <w:shd w:val="clear" w:color="auto" w:fill="FFFFFF" w:themeFill="background1"/>
        <w:tabs>
          <w:tab w:val="clear" w:pos="720"/>
        </w:tabs>
        <w:spacing w:before="0" w:beforeAutospacing="0" w:after="0" w:afterAutospacing="0"/>
        <w:ind w:left="0" w:firstLine="709"/>
        <w:jc w:val="both"/>
        <w:textAlignment w:val="baseline"/>
        <w:rPr>
          <w:spacing w:val="-5"/>
          <w:sz w:val="28"/>
          <w:szCs w:val="28"/>
        </w:rPr>
      </w:pPr>
      <w:r w:rsidRPr="00893B5F">
        <w:rPr>
          <w:rStyle w:val="sc-hjripb"/>
          <w:spacing w:val="-5"/>
          <w:sz w:val="28"/>
          <w:szCs w:val="28"/>
          <w:bdr w:val="none" w:sz="0" w:space="0" w:color="auto" w:frame="1"/>
        </w:rPr>
        <w:t>Проверка гипотез и применение статистических тестов.</w:t>
      </w:r>
      <w:r>
        <w:rPr>
          <w:rStyle w:val="sc-hjripb"/>
          <w:spacing w:val="-5"/>
          <w:sz w:val="28"/>
          <w:szCs w:val="28"/>
          <w:bdr w:val="none" w:sz="0" w:space="0" w:color="auto" w:frame="1"/>
        </w:rPr>
        <w:t xml:space="preserve"> </w:t>
      </w:r>
    </w:p>
    <w:p w14:paraId="6FC3D57D" w14:textId="44E15A26" w:rsidR="00A72478" w:rsidRPr="00893B5F" w:rsidRDefault="00A72478" w:rsidP="000B6D2D">
      <w:pPr>
        <w:pStyle w:val="sc-grvgcs"/>
        <w:numPr>
          <w:ilvl w:val="0"/>
          <w:numId w:val="3"/>
        </w:numPr>
        <w:shd w:val="clear" w:color="auto" w:fill="FFFFFF" w:themeFill="background1"/>
        <w:tabs>
          <w:tab w:val="clear" w:pos="720"/>
        </w:tabs>
        <w:spacing w:before="0" w:beforeAutospacing="0" w:after="0" w:afterAutospacing="0"/>
        <w:ind w:left="0" w:firstLine="709"/>
        <w:jc w:val="both"/>
        <w:textAlignment w:val="baseline"/>
        <w:rPr>
          <w:spacing w:val="-5"/>
          <w:sz w:val="28"/>
          <w:szCs w:val="28"/>
        </w:rPr>
      </w:pPr>
      <w:r w:rsidRPr="00893B5F">
        <w:rPr>
          <w:rStyle w:val="sc-hjripb"/>
          <w:spacing w:val="-5"/>
          <w:sz w:val="28"/>
          <w:szCs w:val="28"/>
          <w:bdr w:val="none" w:sz="0" w:space="0" w:color="auto" w:frame="1"/>
        </w:rPr>
        <w:t>Описание данных.</w:t>
      </w:r>
    </w:p>
    <w:p w14:paraId="66D319DC" w14:textId="0CB9476C" w:rsidR="00A72478" w:rsidRPr="00893B5F" w:rsidRDefault="00A72478" w:rsidP="000B6D2D">
      <w:pPr>
        <w:pStyle w:val="sc-grvgcs"/>
        <w:numPr>
          <w:ilvl w:val="0"/>
          <w:numId w:val="3"/>
        </w:numPr>
        <w:shd w:val="clear" w:color="auto" w:fill="FFFFFF" w:themeFill="background1"/>
        <w:tabs>
          <w:tab w:val="clear" w:pos="720"/>
        </w:tabs>
        <w:spacing w:before="0" w:beforeAutospacing="0" w:after="0" w:afterAutospacing="0"/>
        <w:ind w:left="0" w:firstLine="709"/>
        <w:jc w:val="both"/>
        <w:textAlignment w:val="baseline"/>
        <w:rPr>
          <w:spacing w:val="-5"/>
          <w:sz w:val="28"/>
          <w:szCs w:val="28"/>
        </w:rPr>
      </w:pPr>
      <w:r w:rsidRPr="00893B5F">
        <w:rPr>
          <w:rStyle w:val="sc-hjripb"/>
          <w:spacing w:val="-5"/>
          <w:sz w:val="28"/>
          <w:szCs w:val="28"/>
          <w:bdr w:val="none" w:sz="0" w:space="0" w:color="auto" w:frame="1"/>
        </w:rPr>
        <w:t>Моделирование и прогнозирование</w:t>
      </w:r>
      <w:r w:rsidR="00893B5F">
        <w:rPr>
          <w:rStyle w:val="sc-hjripb"/>
          <w:spacing w:val="-5"/>
          <w:sz w:val="28"/>
          <w:szCs w:val="28"/>
          <w:bdr w:val="none" w:sz="0" w:space="0" w:color="auto" w:frame="1"/>
        </w:rPr>
        <w:t xml:space="preserve">. </w:t>
      </w:r>
    </w:p>
    <w:p w14:paraId="4B93EC15" w14:textId="13C4D184" w:rsidR="00A72478" w:rsidRPr="00893B5F" w:rsidRDefault="00A72478" w:rsidP="000B6D2D">
      <w:pPr>
        <w:pStyle w:val="sc-grvgcs"/>
        <w:numPr>
          <w:ilvl w:val="0"/>
          <w:numId w:val="3"/>
        </w:numPr>
        <w:shd w:val="clear" w:color="auto" w:fill="FFFFFF" w:themeFill="background1"/>
        <w:tabs>
          <w:tab w:val="clear" w:pos="720"/>
        </w:tabs>
        <w:spacing w:before="0" w:beforeAutospacing="0" w:after="0" w:afterAutospacing="0"/>
        <w:ind w:left="0" w:firstLine="709"/>
        <w:jc w:val="both"/>
        <w:textAlignment w:val="baseline"/>
        <w:rPr>
          <w:spacing w:val="-5"/>
          <w:sz w:val="28"/>
          <w:szCs w:val="28"/>
        </w:rPr>
      </w:pPr>
      <w:r w:rsidRPr="00893B5F">
        <w:rPr>
          <w:rStyle w:val="sc-hjripb"/>
          <w:spacing w:val="-5"/>
          <w:sz w:val="28"/>
          <w:szCs w:val="28"/>
          <w:bdr w:val="none" w:sz="0" w:space="0" w:color="auto" w:frame="1"/>
        </w:rPr>
        <w:t>Интерпретация результатов.</w:t>
      </w:r>
      <w:r w:rsidR="00893B5F">
        <w:rPr>
          <w:rStyle w:val="sc-hjripb"/>
          <w:spacing w:val="-5"/>
          <w:sz w:val="28"/>
          <w:szCs w:val="28"/>
          <w:bdr w:val="none" w:sz="0" w:space="0" w:color="auto" w:frame="1"/>
        </w:rPr>
        <w:t xml:space="preserve"> </w:t>
      </w:r>
    </w:p>
    <w:p w14:paraId="00C06E62" w14:textId="77777777" w:rsidR="00893B5F" w:rsidRPr="00893B5F" w:rsidRDefault="00A72478" w:rsidP="000B6D2D">
      <w:pPr>
        <w:pStyle w:val="sc-grvgcs"/>
        <w:numPr>
          <w:ilvl w:val="0"/>
          <w:numId w:val="3"/>
        </w:numPr>
        <w:shd w:val="clear" w:color="auto" w:fill="FFFFFF" w:themeFill="background1"/>
        <w:tabs>
          <w:tab w:val="clear" w:pos="720"/>
        </w:tabs>
        <w:spacing w:before="0" w:beforeAutospacing="0" w:after="0" w:afterAutospacing="0"/>
        <w:ind w:left="0" w:firstLine="709"/>
        <w:jc w:val="both"/>
        <w:textAlignment w:val="baseline"/>
        <w:rPr>
          <w:rStyle w:val="sc-hjripb"/>
          <w:rFonts w:eastAsia="Calibri"/>
          <w:color w:val="000000" w:themeColor="text1"/>
          <w:szCs w:val="28"/>
        </w:rPr>
      </w:pPr>
      <w:r w:rsidRPr="00893B5F">
        <w:rPr>
          <w:rStyle w:val="sc-hjripb"/>
          <w:spacing w:val="-5"/>
          <w:sz w:val="28"/>
          <w:szCs w:val="28"/>
          <w:bdr w:val="none" w:sz="0" w:space="0" w:color="auto" w:frame="1"/>
        </w:rPr>
        <w:t>Оформление отчета и представление результатов.</w:t>
      </w:r>
      <w:r w:rsidR="00893B5F" w:rsidRPr="00893B5F">
        <w:rPr>
          <w:rStyle w:val="sc-hjripb"/>
          <w:spacing w:val="-5"/>
          <w:sz w:val="28"/>
          <w:szCs w:val="28"/>
          <w:bdr w:val="none" w:sz="0" w:space="0" w:color="auto" w:frame="1"/>
        </w:rPr>
        <w:t xml:space="preserve"> </w:t>
      </w:r>
    </w:p>
    <w:p w14:paraId="364D2E5E" w14:textId="7187062F" w:rsidR="00893B5F" w:rsidRPr="00F219FC" w:rsidRDefault="00893B5F" w:rsidP="000B6D2D">
      <w:pPr>
        <w:rPr>
          <w:rFonts w:eastAsia="Calibri" w:cs="Times New Roman"/>
          <w:color w:val="000000" w:themeColor="text1"/>
          <w:kern w:val="0"/>
          <w:szCs w:val="28"/>
          <w14:ligatures w14:val="none"/>
        </w:rPr>
      </w:pPr>
      <w:r w:rsidRPr="00F219FC">
        <w:rPr>
          <w:rFonts w:eastAsia="Calibri" w:cs="Times New Roman"/>
          <w:color w:val="000000" w:themeColor="text1"/>
          <w:kern w:val="0"/>
          <w:szCs w:val="28"/>
          <w14:ligatures w14:val="none"/>
        </w:rPr>
        <w:t>Правильный ответ:</w:t>
      </w:r>
      <w:r>
        <w:rPr>
          <w:rFonts w:eastAsia="Calibri" w:cs="Times New Roman"/>
          <w:color w:val="000000" w:themeColor="text1"/>
          <w:kern w:val="0"/>
          <w:szCs w:val="28"/>
          <w14:ligatures w14:val="none"/>
        </w:rPr>
        <w:t xml:space="preserve"> Б, А, В, Д, Г, Е, Ж, З.</w:t>
      </w:r>
    </w:p>
    <w:p w14:paraId="49F88E03" w14:textId="457A44EB" w:rsidR="00893B5F" w:rsidRPr="00F219FC" w:rsidRDefault="00893B5F" w:rsidP="000B6D2D">
      <w:pPr>
        <w:rPr>
          <w:color w:val="000000" w:themeColor="text1"/>
          <w:szCs w:val="28"/>
        </w:rPr>
      </w:pPr>
      <w:r w:rsidRPr="00F219FC">
        <w:rPr>
          <w:color w:val="000000" w:themeColor="text1"/>
          <w:szCs w:val="28"/>
        </w:rPr>
        <w:t xml:space="preserve">Компетенции (индикаторы): </w:t>
      </w:r>
      <w:r w:rsidRPr="00893B5F">
        <w:rPr>
          <w:color w:val="000000" w:themeColor="text1"/>
          <w:szCs w:val="28"/>
        </w:rPr>
        <w:t xml:space="preserve">ПК-4 </w:t>
      </w:r>
      <w:r w:rsidR="000B6D2D">
        <w:rPr>
          <w:color w:val="000000" w:themeColor="text1"/>
          <w:szCs w:val="28"/>
        </w:rPr>
        <w:t>(ПК-4.1)</w:t>
      </w:r>
      <w:r w:rsidRPr="00893B5F">
        <w:rPr>
          <w:color w:val="000000" w:themeColor="text1"/>
          <w:szCs w:val="28"/>
        </w:rPr>
        <w:t>.</w:t>
      </w:r>
    </w:p>
    <w:p w14:paraId="1D1EAAB3" w14:textId="77777777" w:rsidR="00222BAA" w:rsidRDefault="00222BAA" w:rsidP="000B6D2D">
      <w:pPr>
        <w:pStyle w:val="af4"/>
        <w:spacing w:before="0" w:beforeAutospacing="0" w:after="0" w:afterAutospacing="0"/>
        <w:ind w:firstLine="709"/>
        <w:jc w:val="both"/>
        <w:rPr>
          <w:i/>
          <w:iCs/>
          <w:color w:val="000000"/>
          <w:sz w:val="28"/>
          <w:szCs w:val="28"/>
        </w:rPr>
      </w:pPr>
    </w:p>
    <w:p w14:paraId="75951AED" w14:textId="0A4D5E53" w:rsidR="008064F8" w:rsidRPr="008D4BB8" w:rsidRDefault="000B6D2D" w:rsidP="000B6D2D">
      <w:pPr>
        <w:contextualSpacing/>
        <w:rPr>
          <w:i/>
          <w:iCs/>
          <w:color w:val="000000" w:themeColor="text1"/>
          <w:szCs w:val="28"/>
        </w:rPr>
      </w:pPr>
      <w:r>
        <w:rPr>
          <w:i/>
          <w:iCs/>
          <w:color w:val="000000" w:themeColor="text1"/>
          <w:szCs w:val="28"/>
        </w:rPr>
        <w:t>2</w:t>
      </w:r>
      <w:r w:rsidR="008064F8">
        <w:rPr>
          <w:i/>
          <w:iCs/>
          <w:color w:val="000000" w:themeColor="text1"/>
          <w:szCs w:val="28"/>
        </w:rPr>
        <w:t xml:space="preserve">. </w:t>
      </w:r>
      <w:r w:rsidR="008064F8" w:rsidRPr="000B6D2D">
        <w:rPr>
          <w:i/>
          <w:iCs/>
          <w:color w:val="000000"/>
          <w:szCs w:val="28"/>
        </w:rPr>
        <w:t>Установите</w:t>
      </w:r>
      <w:r w:rsidR="008064F8" w:rsidRPr="008D4BB8">
        <w:rPr>
          <w:i/>
          <w:iCs/>
          <w:color w:val="000000" w:themeColor="text1"/>
          <w:szCs w:val="28"/>
        </w:rPr>
        <w:t xml:space="preserve"> правильную последовательность этапов м</w:t>
      </w:r>
      <w:r w:rsidR="008064F8" w:rsidRPr="008D4BB8">
        <w:rPr>
          <w:rFonts w:eastAsia="Times New Roman" w:cs="Times New Roman"/>
          <w:i/>
          <w:iCs/>
          <w:kern w:val="0"/>
          <w:szCs w:val="22"/>
          <w14:ligatures w14:val="none"/>
        </w:rPr>
        <w:t>етодологии выборочного статистического исследования.</w:t>
      </w:r>
      <w:r w:rsidR="008064F8" w:rsidRPr="008D4BB8">
        <w:rPr>
          <w:rFonts w:eastAsia="Calibri" w:cs="Times New Roman"/>
          <w:i/>
          <w:iCs/>
          <w:color w:val="000000" w:themeColor="text1"/>
          <w:kern w:val="0"/>
          <w:szCs w:val="28"/>
          <w14:ligatures w14:val="none"/>
        </w:rPr>
        <w:t xml:space="preserve"> </w:t>
      </w:r>
      <w:r w:rsidR="008064F8" w:rsidRPr="008D4BB8">
        <w:rPr>
          <w:i/>
          <w:iCs/>
          <w:color w:val="000000" w:themeColor="text1"/>
          <w:szCs w:val="28"/>
        </w:rPr>
        <w:t>Запишите правильную последовательность букв слева направо:</w:t>
      </w:r>
    </w:p>
    <w:p w14:paraId="7436EFDA" w14:textId="77777777" w:rsidR="008064F8" w:rsidRDefault="008064F8" w:rsidP="000B6D2D">
      <w:pPr>
        <w:pStyle w:val="a8"/>
        <w:numPr>
          <w:ilvl w:val="0"/>
          <w:numId w:val="11"/>
        </w:numPr>
        <w:ind w:left="0" w:firstLine="709"/>
        <w:rPr>
          <w:rFonts w:eastAsia="Calibri" w:cs="Times New Roman"/>
          <w:color w:val="000000" w:themeColor="text1"/>
          <w:kern w:val="0"/>
          <w:szCs w:val="28"/>
          <w14:ligatures w14:val="none"/>
        </w:rPr>
      </w:pPr>
      <w:r w:rsidRPr="00530C6A">
        <w:rPr>
          <w:rFonts w:eastAsia="Calibri" w:cs="Times New Roman"/>
          <w:color w:val="000000" w:themeColor="text1"/>
          <w:kern w:val="0"/>
          <w:szCs w:val="28"/>
          <w14:ligatures w14:val="none"/>
        </w:rPr>
        <w:t>Выборочное наблюдение – на этом этапе собираются сведения о каждой единице совокупности, сформированные на основе того или иного способа отбора из общей совокупности единиц</w:t>
      </w:r>
      <w:r w:rsidRPr="00E67358">
        <w:rPr>
          <w:rFonts w:eastAsia="Calibri" w:cs="Times New Roman"/>
          <w:color w:val="000000" w:themeColor="text1"/>
          <w:kern w:val="0"/>
          <w:szCs w:val="28"/>
          <w14:ligatures w14:val="none"/>
        </w:rPr>
        <w:t xml:space="preserve"> </w:t>
      </w:r>
    </w:p>
    <w:p w14:paraId="7A9C84D7" w14:textId="77777777" w:rsidR="008064F8" w:rsidRPr="00530C6A" w:rsidRDefault="008064F8" w:rsidP="000B6D2D">
      <w:pPr>
        <w:pStyle w:val="a8"/>
        <w:numPr>
          <w:ilvl w:val="0"/>
          <w:numId w:val="11"/>
        </w:numPr>
        <w:ind w:left="0" w:firstLine="709"/>
        <w:rPr>
          <w:rFonts w:eastAsia="Calibri" w:cs="Times New Roman"/>
          <w:color w:val="000000" w:themeColor="text1"/>
          <w:kern w:val="0"/>
          <w:szCs w:val="28"/>
          <w14:ligatures w14:val="none"/>
        </w:rPr>
      </w:pPr>
      <w:r w:rsidRPr="00530C6A">
        <w:rPr>
          <w:rFonts w:eastAsia="Calibri" w:cs="Times New Roman"/>
          <w:color w:val="000000" w:themeColor="text1"/>
          <w:kern w:val="0"/>
          <w:szCs w:val="28"/>
          <w14:ligatures w14:val="none"/>
        </w:rPr>
        <w:t>Предварительная оценка необходимого объема выборки, и ее точности</w:t>
      </w:r>
    </w:p>
    <w:p w14:paraId="61A115AD" w14:textId="77777777" w:rsidR="008064F8" w:rsidRPr="00530C6A" w:rsidRDefault="008064F8" w:rsidP="000B6D2D">
      <w:pPr>
        <w:pStyle w:val="a8"/>
        <w:numPr>
          <w:ilvl w:val="0"/>
          <w:numId w:val="11"/>
        </w:numPr>
        <w:ind w:left="0" w:firstLine="709"/>
        <w:rPr>
          <w:rFonts w:eastAsia="Calibri" w:cs="Times New Roman"/>
          <w:color w:val="000000" w:themeColor="text1"/>
          <w:kern w:val="0"/>
          <w:szCs w:val="28"/>
          <w14:ligatures w14:val="none"/>
        </w:rPr>
      </w:pPr>
      <w:r w:rsidRPr="00530C6A">
        <w:rPr>
          <w:rFonts w:eastAsia="Calibri" w:cs="Times New Roman"/>
          <w:color w:val="000000" w:themeColor="text1"/>
          <w:kern w:val="0"/>
          <w:szCs w:val="28"/>
          <w14:ligatures w14:val="none"/>
        </w:rPr>
        <w:t>Сводка и группировка полученных на основе выборочного обследования материалов – на этом этапе сведения, относящиеся к каждой единице выборочной совокупности, объединяются в группы и подгруппы по заранее разработанной программе</w:t>
      </w:r>
    </w:p>
    <w:p w14:paraId="7BC98B80" w14:textId="77777777" w:rsidR="008064F8" w:rsidRPr="00530C6A" w:rsidRDefault="008064F8" w:rsidP="000B6D2D">
      <w:pPr>
        <w:pStyle w:val="a8"/>
        <w:numPr>
          <w:ilvl w:val="0"/>
          <w:numId w:val="11"/>
        </w:numPr>
        <w:ind w:left="0" w:firstLine="709"/>
        <w:rPr>
          <w:rFonts w:eastAsia="Calibri" w:cs="Times New Roman"/>
          <w:color w:val="000000" w:themeColor="text1"/>
          <w:kern w:val="0"/>
          <w:szCs w:val="28"/>
          <w14:ligatures w14:val="none"/>
        </w:rPr>
      </w:pPr>
      <w:r w:rsidRPr="00530C6A">
        <w:rPr>
          <w:rFonts w:eastAsia="Calibri" w:cs="Times New Roman"/>
          <w:color w:val="000000" w:themeColor="text1"/>
          <w:kern w:val="0"/>
          <w:szCs w:val="28"/>
          <w14:ligatures w14:val="none"/>
        </w:rPr>
        <w:t>Собранные и сгруппированные данные анализируются и распространяются на всю изучаемую совокупность, при этом рассчитываются абсолютные, относительные, средние показатели</w:t>
      </w:r>
    </w:p>
    <w:p w14:paraId="7DF99ECA" w14:textId="77777777" w:rsidR="008064F8" w:rsidRPr="00F219FC" w:rsidRDefault="008064F8" w:rsidP="000B6D2D">
      <w:pPr>
        <w:rPr>
          <w:rFonts w:eastAsia="Calibri" w:cs="Times New Roman"/>
          <w:color w:val="000000" w:themeColor="text1"/>
          <w:kern w:val="0"/>
          <w:szCs w:val="28"/>
          <w14:ligatures w14:val="none"/>
        </w:rPr>
      </w:pPr>
      <w:r w:rsidRPr="00F219FC">
        <w:rPr>
          <w:rFonts w:eastAsia="Calibri" w:cs="Times New Roman"/>
          <w:color w:val="000000" w:themeColor="text1"/>
          <w:kern w:val="0"/>
          <w:szCs w:val="28"/>
          <w14:ligatures w14:val="none"/>
        </w:rPr>
        <w:t xml:space="preserve">Правильный ответ: Б; А; </w:t>
      </w:r>
      <w:r>
        <w:rPr>
          <w:rFonts w:eastAsia="Calibri" w:cs="Times New Roman"/>
          <w:color w:val="000000" w:themeColor="text1"/>
          <w:kern w:val="0"/>
          <w:szCs w:val="28"/>
          <w14:ligatures w14:val="none"/>
        </w:rPr>
        <w:t>В</w:t>
      </w:r>
      <w:r w:rsidRPr="00F219FC">
        <w:rPr>
          <w:rFonts w:eastAsia="Calibri" w:cs="Times New Roman"/>
          <w:color w:val="000000" w:themeColor="text1"/>
          <w:kern w:val="0"/>
          <w:szCs w:val="28"/>
          <w14:ligatures w14:val="none"/>
        </w:rPr>
        <w:t xml:space="preserve">; </w:t>
      </w:r>
      <w:r>
        <w:rPr>
          <w:rFonts w:eastAsia="Calibri" w:cs="Times New Roman"/>
          <w:color w:val="000000" w:themeColor="text1"/>
          <w:kern w:val="0"/>
          <w:szCs w:val="28"/>
          <w14:ligatures w14:val="none"/>
        </w:rPr>
        <w:t>Г</w:t>
      </w:r>
      <w:r w:rsidRPr="00F219FC">
        <w:rPr>
          <w:rFonts w:eastAsia="Calibri" w:cs="Times New Roman"/>
          <w:color w:val="000000" w:themeColor="text1"/>
          <w:kern w:val="0"/>
          <w:szCs w:val="28"/>
          <w14:ligatures w14:val="none"/>
        </w:rPr>
        <w:t>.</w:t>
      </w:r>
    </w:p>
    <w:p w14:paraId="6C4D9DCC" w14:textId="2BC6917E" w:rsidR="008064F8" w:rsidRDefault="008064F8" w:rsidP="000B6D2D">
      <w:pPr>
        <w:rPr>
          <w:color w:val="000000" w:themeColor="text1"/>
          <w:szCs w:val="28"/>
        </w:rPr>
      </w:pPr>
      <w:r w:rsidRPr="00F219FC">
        <w:rPr>
          <w:color w:val="000000" w:themeColor="text1"/>
          <w:szCs w:val="28"/>
        </w:rPr>
        <w:t xml:space="preserve">Компетенции (индикаторы): </w:t>
      </w:r>
      <w:r w:rsidRPr="00211DED">
        <w:rPr>
          <w:color w:val="000000" w:themeColor="text1"/>
          <w:szCs w:val="28"/>
        </w:rPr>
        <w:t>ПК-</w:t>
      </w:r>
      <w:r>
        <w:rPr>
          <w:color w:val="000000" w:themeColor="text1"/>
          <w:szCs w:val="28"/>
        </w:rPr>
        <w:t>4</w:t>
      </w:r>
      <w:r w:rsidRPr="00211DED">
        <w:rPr>
          <w:color w:val="000000" w:themeColor="text1"/>
          <w:szCs w:val="28"/>
        </w:rPr>
        <w:t xml:space="preserve"> (ПК-</w:t>
      </w:r>
      <w:r>
        <w:rPr>
          <w:color w:val="000000" w:themeColor="text1"/>
          <w:szCs w:val="28"/>
        </w:rPr>
        <w:t>4.1</w:t>
      </w:r>
      <w:r w:rsidRPr="00211DED">
        <w:rPr>
          <w:color w:val="000000" w:themeColor="text1"/>
          <w:szCs w:val="28"/>
        </w:rPr>
        <w:t>).</w:t>
      </w:r>
    </w:p>
    <w:p w14:paraId="744FA488" w14:textId="77777777" w:rsidR="00040CD9" w:rsidRPr="00F219FC" w:rsidRDefault="00040CD9" w:rsidP="000B6D2D">
      <w:pPr>
        <w:rPr>
          <w:szCs w:val="28"/>
        </w:rPr>
      </w:pPr>
    </w:p>
    <w:p w14:paraId="2E67EB58" w14:textId="614A088D" w:rsidR="00040CD9" w:rsidRPr="0063745C" w:rsidRDefault="000B6D2D" w:rsidP="000B6D2D">
      <w:pPr>
        <w:contextualSpacing/>
        <w:rPr>
          <w:i/>
          <w:iCs/>
          <w:color w:val="000000" w:themeColor="text1"/>
          <w:szCs w:val="28"/>
        </w:rPr>
      </w:pPr>
      <w:r>
        <w:rPr>
          <w:i/>
          <w:iCs/>
          <w:color w:val="000000" w:themeColor="text1"/>
          <w:szCs w:val="28"/>
        </w:rPr>
        <w:t>3</w:t>
      </w:r>
      <w:r w:rsidR="00040CD9">
        <w:rPr>
          <w:i/>
          <w:iCs/>
          <w:color w:val="000000" w:themeColor="text1"/>
          <w:szCs w:val="28"/>
        </w:rPr>
        <w:t xml:space="preserve">. </w:t>
      </w:r>
      <w:r w:rsidR="00040CD9" w:rsidRPr="0063745C">
        <w:rPr>
          <w:i/>
          <w:iCs/>
          <w:color w:val="000000" w:themeColor="text1"/>
          <w:szCs w:val="28"/>
        </w:rPr>
        <w:t xml:space="preserve">Установите правильную последовательность </w:t>
      </w:r>
      <w:r w:rsidR="00040CD9" w:rsidRPr="0063745C">
        <w:rPr>
          <w:rFonts w:eastAsia="Calibri" w:cs="Times New Roman"/>
          <w:i/>
          <w:iCs/>
          <w:color w:val="000000" w:themeColor="text1"/>
          <w:kern w:val="0"/>
          <w:szCs w:val="28"/>
          <w14:ligatures w14:val="none"/>
        </w:rPr>
        <w:t>в приоритетном порядке способа определения выборочной дисперсии</w:t>
      </w:r>
      <w:r w:rsidR="00040CD9" w:rsidRPr="0063745C">
        <w:rPr>
          <w:rFonts w:eastAsia="Times New Roman" w:cs="Times New Roman"/>
          <w:i/>
          <w:iCs/>
          <w:kern w:val="0"/>
          <w:szCs w:val="22"/>
          <w14:ligatures w14:val="none"/>
        </w:rPr>
        <w:t>.</w:t>
      </w:r>
      <w:r w:rsidR="00040CD9" w:rsidRPr="0063745C">
        <w:rPr>
          <w:rFonts w:eastAsia="Calibri" w:cs="Times New Roman"/>
          <w:i/>
          <w:iCs/>
          <w:color w:val="000000" w:themeColor="text1"/>
          <w:kern w:val="0"/>
          <w:szCs w:val="28"/>
          <w14:ligatures w14:val="none"/>
        </w:rPr>
        <w:t xml:space="preserve"> </w:t>
      </w:r>
      <w:r w:rsidR="00040CD9" w:rsidRPr="0063745C">
        <w:rPr>
          <w:i/>
          <w:iCs/>
          <w:color w:val="000000" w:themeColor="text1"/>
          <w:szCs w:val="28"/>
        </w:rPr>
        <w:t>Запишите правильную последовательность букв слева направо:</w:t>
      </w:r>
    </w:p>
    <w:p w14:paraId="63BC6536" w14:textId="77777777" w:rsidR="00040CD9" w:rsidRPr="0063745C" w:rsidRDefault="00040CD9" w:rsidP="000B6D2D">
      <w:pPr>
        <w:shd w:val="clear" w:color="auto" w:fill="FFFFFF"/>
        <w:rPr>
          <w:rFonts w:eastAsia="Calibri" w:cs="Times New Roman"/>
          <w:color w:val="000000" w:themeColor="text1"/>
          <w:kern w:val="0"/>
          <w:szCs w:val="28"/>
          <w14:ligatures w14:val="none"/>
        </w:rPr>
      </w:pPr>
      <w:r w:rsidRPr="0063745C">
        <w:rPr>
          <w:color w:val="000000" w:themeColor="text1"/>
          <w:szCs w:val="28"/>
        </w:rPr>
        <w:t>П</w:t>
      </w:r>
      <w:r w:rsidRPr="0063745C">
        <w:rPr>
          <w:rFonts w:eastAsia="Calibri" w:cs="Times New Roman"/>
          <w:color w:val="000000" w:themeColor="text1"/>
          <w:kern w:val="0"/>
          <w:szCs w:val="28"/>
          <w14:ligatures w14:val="none"/>
        </w:rPr>
        <w:t>ри статистических величинах с количественными признаками надо знать выборочную дисперсию, но к началу расчетов и она не известна. Поэтому она принимается приближенно одним из следующих способов</w:t>
      </w:r>
      <w:r>
        <w:rPr>
          <w:rFonts w:eastAsia="Calibri" w:cs="Times New Roman"/>
          <w:color w:val="000000" w:themeColor="text1"/>
          <w:kern w:val="0"/>
          <w:szCs w:val="28"/>
          <w14:ligatures w14:val="none"/>
        </w:rPr>
        <w:t>:</w:t>
      </w:r>
      <w:r w:rsidRPr="0063745C">
        <w:rPr>
          <w:rFonts w:eastAsia="Calibri" w:cs="Times New Roman"/>
          <w:color w:val="000000" w:themeColor="text1"/>
          <w:kern w:val="0"/>
          <w:szCs w:val="28"/>
          <w14:ligatures w14:val="none"/>
        </w:rPr>
        <w:t> </w:t>
      </w:r>
    </w:p>
    <w:p w14:paraId="4D83A514" w14:textId="77777777" w:rsidR="00040CD9" w:rsidRPr="0063745C" w:rsidRDefault="00040CD9" w:rsidP="000B6D2D">
      <w:pPr>
        <w:numPr>
          <w:ilvl w:val="0"/>
          <w:numId w:val="14"/>
        </w:numPr>
        <w:shd w:val="clear" w:color="auto" w:fill="FFFFFF"/>
        <w:tabs>
          <w:tab w:val="clear" w:pos="720"/>
        </w:tabs>
        <w:ind w:left="0" w:firstLine="709"/>
        <w:rPr>
          <w:rFonts w:eastAsia="Calibri" w:cs="Times New Roman"/>
          <w:color w:val="000000" w:themeColor="text1"/>
          <w:kern w:val="0"/>
          <w:szCs w:val="28"/>
          <w14:ligatures w14:val="none"/>
        </w:rPr>
      </w:pPr>
      <w:r w:rsidRPr="0063745C">
        <w:rPr>
          <w:rFonts w:eastAsia="Calibri" w:cs="Times New Roman"/>
          <w:color w:val="000000" w:themeColor="text1"/>
          <w:kern w:val="0"/>
          <w:szCs w:val="28"/>
          <w14:ligatures w14:val="none"/>
        </w:rPr>
        <w:t>Используется правило «трех сигм», согласно которому в средней величине укладывается примерно 3 стандартных отклонения (</w:t>
      </w:r>
      <w:r w:rsidRPr="0063745C">
        <w:rPr>
          <w:rFonts w:eastAsia="Calibri" w:cs="Times New Roman"/>
          <w:noProof/>
          <w:color w:val="000000" w:themeColor="text1"/>
          <w:kern w:val="0"/>
          <w:szCs w:val="28"/>
          <w:lang w:eastAsia="ru-RU"/>
          <w14:ligatures w14:val="none"/>
        </w:rPr>
        <w:drawing>
          <wp:inline distT="0" distB="0" distL="0" distR="0" wp14:anchorId="1692A4F9" wp14:editId="12CF9085">
            <wp:extent cx="600075" cy="200025"/>
            <wp:effectExtent l="0" t="0" r="9525" b="9525"/>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0075" cy="200025"/>
                    </a:xfrm>
                    <a:prstGeom prst="rect">
                      <a:avLst/>
                    </a:prstGeom>
                    <a:noFill/>
                    <a:ln>
                      <a:noFill/>
                    </a:ln>
                  </pic:spPr>
                </pic:pic>
              </a:graphicData>
            </a:graphic>
          </wp:inline>
        </w:drawing>
      </w:r>
      <w:r w:rsidRPr="0063745C">
        <w:rPr>
          <w:rFonts w:eastAsia="Calibri" w:cs="Times New Roman"/>
          <w:color w:val="000000" w:themeColor="text1"/>
          <w:kern w:val="0"/>
          <w:szCs w:val="28"/>
          <w14:ligatures w14:val="none"/>
        </w:rPr>
        <w:t>; отсюда </w:t>
      </w:r>
      <w:r w:rsidRPr="0063745C">
        <w:rPr>
          <w:rFonts w:eastAsia="Calibri" w:cs="Times New Roman"/>
          <w:noProof/>
          <w:color w:val="000000" w:themeColor="text1"/>
          <w:kern w:val="0"/>
          <w:szCs w:val="28"/>
          <w:lang w:eastAsia="ru-RU"/>
          <w14:ligatures w14:val="none"/>
        </w:rPr>
        <w:drawing>
          <wp:inline distT="0" distB="0" distL="0" distR="0" wp14:anchorId="3FE7EA4D" wp14:editId="3F14575A">
            <wp:extent cx="762000" cy="238125"/>
            <wp:effectExtent l="0" t="0" r="0" b="9525"/>
            <wp:docPr id="5" name="Рисунок 1" descr="выборочная дисперсия через размах вари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ыборочная дисперсия через размах вариации"/>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r w:rsidRPr="0063745C">
        <w:rPr>
          <w:rFonts w:eastAsia="Calibri" w:cs="Times New Roman"/>
          <w:color w:val="000000" w:themeColor="text1"/>
          <w:kern w:val="0"/>
          <w:szCs w:val="28"/>
          <w14:ligatures w14:val="none"/>
        </w:rPr>
        <w:t>).</w:t>
      </w:r>
    </w:p>
    <w:p w14:paraId="4E60CFA6" w14:textId="77777777" w:rsidR="00040CD9" w:rsidRPr="0063745C" w:rsidRDefault="00040CD9" w:rsidP="000B6D2D">
      <w:pPr>
        <w:numPr>
          <w:ilvl w:val="0"/>
          <w:numId w:val="14"/>
        </w:numPr>
        <w:shd w:val="clear" w:color="auto" w:fill="FFFFFF"/>
        <w:tabs>
          <w:tab w:val="clear" w:pos="720"/>
        </w:tabs>
        <w:ind w:left="0" w:firstLine="709"/>
        <w:rPr>
          <w:rFonts w:eastAsia="Calibri" w:cs="Times New Roman"/>
          <w:color w:val="000000" w:themeColor="text1"/>
          <w:kern w:val="0"/>
          <w:szCs w:val="28"/>
          <w14:ligatures w14:val="none"/>
        </w:rPr>
      </w:pPr>
      <w:r w:rsidRPr="0063745C">
        <w:rPr>
          <w:rFonts w:eastAsia="Calibri" w:cs="Times New Roman"/>
          <w:color w:val="000000" w:themeColor="text1"/>
          <w:kern w:val="0"/>
          <w:szCs w:val="28"/>
          <w14:ligatures w14:val="none"/>
        </w:rPr>
        <w:lastRenderedPageBreak/>
        <w:t>Берется из предыдущих выборочных наблюдений;</w:t>
      </w:r>
    </w:p>
    <w:p w14:paraId="730AF5E8" w14:textId="77777777" w:rsidR="00040CD9" w:rsidRPr="0063745C" w:rsidRDefault="00040CD9" w:rsidP="000B6D2D">
      <w:pPr>
        <w:numPr>
          <w:ilvl w:val="0"/>
          <w:numId w:val="14"/>
        </w:numPr>
        <w:shd w:val="clear" w:color="auto" w:fill="FFFFFF"/>
        <w:tabs>
          <w:tab w:val="clear" w:pos="720"/>
        </w:tabs>
        <w:ind w:left="0" w:firstLine="709"/>
        <w:rPr>
          <w:rFonts w:eastAsia="Calibri" w:cs="Times New Roman"/>
          <w:color w:val="000000" w:themeColor="text1"/>
          <w:kern w:val="0"/>
          <w:szCs w:val="28"/>
          <w14:ligatures w14:val="none"/>
        </w:rPr>
      </w:pPr>
      <w:r w:rsidRPr="0063745C">
        <w:rPr>
          <w:rFonts w:eastAsia="Calibri" w:cs="Times New Roman"/>
          <w:color w:val="000000" w:themeColor="text1"/>
          <w:kern w:val="0"/>
          <w:szCs w:val="28"/>
          <w14:ligatures w14:val="none"/>
        </w:rPr>
        <w:t>Используется правило, согласно которому в размахе вариации укладывается примерно шесть стандартных отклонений (</w:t>
      </w:r>
      <w:r w:rsidRPr="0063745C">
        <w:rPr>
          <w:rFonts w:eastAsia="Calibri" w:cs="Times New Roman"/>
          <w:noProof/>
          <w:color w:val="000000" w:themeColor="text1"/>
          <w:kern w:val="0"/>
          <w:szCs w:val="28"/>
          <w:lang w:eastAsia="ru-RU"/>
          <w14:ligatures w14:val="none"/>
        </w:rPr>
        <w:drawing>
          <wp:inline distT="0" distB="0" distL="0" distR="0" wp14:anchorId="0A67E733" wp14:editId="4F1D384A">
            <wp:extent cx="581025" cy="180975"/>
            <wp:effectExtent l="0" t="0" r="9525" b="9525"/>
            <wp:docPr id="1" name="Рисунок 5" descr="правило 6 сиг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равило 6 сигм"/>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1025" cy="180975"/>
                    </a:xfrm>
                    <a:prstGeom prst="rect">
                      <a:avLst/>
                    </a:prstGeom>
                    <a:noFill/>
                    <a:ln>
                      <a:noFill/>
                    </a:ln>
                  </pic:spPr>
                </pic:pic>
              </a:graphicData>
            </a:graphic>
          </wp:inline>
        </w:drawing>
      </w:r>
      <w:r w:rsidRPr="0063745C">
        <w:rPr>
          <w:rFonts w:eastAsia="Calibri" w:cs="Times New Roman"/>
          <w:color w:val="000000" w:themeColor="text1"/>
          <w:kern w:val="0"/>
          <w:szCs w:val="28"/>
          <w14:ligatures w14:val="none"/>
        </w:rPr>
        <w:t>, а так как </w:t>
      </w:r>
      <w:r w:rsidRPr="0063745C">
        <w:rPr>
          <w:rFonts w:eastAsia="Calibri" w:cs="Times New Roman"/>
          <w:noProof/>
          <w:color w:val="000000" w:themeColor="text1"/>
          <w:kern w:val="0"/>
          <w:szCs w:val="28"/>
          <w:lang w:eastAsia="ru-RU"/>
          <w14:ligatures w14:val="none"/>
        </w:rPr>
        <w:drawing>
          <wp:inline distT="0" distB="0" distL="0" distR="0" wp14:anchorId="2F054188" wp14:editId="77AFBF4B">
            <wp:extent cx="581025" cy="257175"/>
            <wp:effectExtent l="0" t="0" r="9525" b="9525"/>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1025" cy="257175"/>
                    </a:xfrm>
                    <a:prstGeom prst="rect">
                      <a:avLst/>
                    </a:prstGeom>
                    <a:noFill/>
                    <a:ln>
                      <a:noFill/>
                    </a:ln>
                  </pic:spPr>
                </pic:pic>
              </a:graphicData>
            </a:graphic>
          </wp:inline>
        </w:drawing>
      </w:r>
      <w:r w:rsidRPr="0063745C">
        <w:rPr>
          <w:rFonts w:eastAsia="Calibri" w:cs="Times New Roman"/>
          <w:color w:val="000000" w:themeColor="text1"/>
          <w:kern w:val="0"/>
          <w:szCs w:val="28"/>
          <w14:ligatures w14:val="none"/>
        </w:rPr>
        <w:t>, то отсюда </w:t>
      </w:r>
      <w:r w:rsidRPr="0063745C">
        <w:rPr>
          <w:rFonts w:eastAsia="Calibri" w:cs="Times New Roman"/>
          <w:noProof/>
          <w:color w:val="000000" w:themeColor="text1"/>
          <w:kern w:val="0"/>
          <w:szCs w:val="28"/>
          <w:lang w:eastAsia="ru-RU"/>
          <w14:ligatures w14:val="none"/>
        </w:rPr>
        <w:drawing>
          <wp:inline distT="0" distB="0" distL="0" distR="0" wp14:anchorId="2C4A85A0" wp14:editId="41F51BD3">
            <wp:extent cx="847725" cy="2286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47725" cy="228600"/>
                    </a:xfrm>
                    <a:prstGeom prst="rect">
                      <a:avLst/>
                    </a:prstGeom>
                    <a:noFill/>
                    <a:ln>
                      <a:noFill/>
                    </a:ln>
                  </pic:spPr>
                </pic:pic>
              </a:graphicData>
            </a:graphic>
          </wp:inline>
        </w:drawing>
      </w:r>
      <w:r w:rsidRPr="0063745C">
        <w:rPr>
          <w:rFonts w:eastAsia="Calibri" w:cs="Times New Roman"/>
          <w:color w:val="000000" w:themeColor="text1"/>
          <w:kern w:val="0"/>
          <w:szCs w:val="28"/>
          <w14:ligatures w14:val="none"/>
        </w:rPr>
        <w:t>);</w:t>
      </w:r>
    </w:p>
    <w:p w14:paraId="0688C6FC" w14:textId="77777777" w:rsidR="00040CD9" w:rsidRPr="00A87390" w:rsidRDefault="00040CD9" w:rsidP="000B6D2D">
      <w:pPr>
        <w:rPr>
          <w:szCs w:val="28"/>
        </w:rPr>
      </w:pPr>
      <w:r w:rsidRPr="00A87390">
        <w:rPr>
          <w:szCs w:val="28"/>
        </w:rPr>
        <w:t xml:space="preserve">Правильный ответ: Б; В; </w:t>
      </w:r>
      <w:r>
        <w:rPr>
          <w:szCs w:val="28"/>
        </w:rPr>
        <w:t>А</w:t>
      </w:r>
      <w:r w:rsidRPr="00A87390">
        <w:rPr>
          <w:szCs w:val="28"/>
        </w:rPr>
        <w:t>.</w:t>
      </w:r>
    </w:p>
    <w:p w14:paraId="48467535" w14:textId="03334B59" w:rsidR="00040CD9" w:rsidRPr="00A87390" w:rsidRDefault="00040CD9" w:rsidP="000B6D2D">
      <w:pPr>
        <w:rPr>
          <w:szCs w:val="28"/>
        </w:rPr>
      </w:pPr>
      <w:r w:rsidRPr="00A87390">
        <w:rPr>
          <w:szCs w:val="28"/>
        </w:rPr>
        <w:t>Компетенции (индикаторы): ПК-</w:t>
      </w:r>
      <w:r>
        <w:rPr>
          <w:szCs w:val="28"/>
        </w:rPr>
        <w:t>4</w:t>
      </w:r>
      <w:r w:rsidRPr="00A87390">
        <w:rPr>
          <w:szCs w:val="28"/>
        </w:rPr>
        <w:t xml:space="preserve"> (ПК-</w:t>
      </w:r>
      <w:r>
        <w:rPr>
          <w:szCs w:val="28"/>
        </w:rPr>
        <w:t>4</w:t>
      </w:r>
      <w:r w:rsidRPr="00A87390">
        <w:rPr>
          <w:szCs w:val="28"/>
        </w:rPr>
        <w:t>.</w:t>
      </w:r>
      <w:r>
        <w:rPr>
          <w:szCs w:val="28"/>
        </w:rPr>
        <w:t>1</w:t>
      </w:r>
      <w:r w:rsidRPr="00A87390">
        <w:rPr>
          <w:szCs w:val="28"/>
        </w:rPr>
        <w:t>).</w:t>
      </w:r>
    </w:p>
    <w:p w14:paraId="1F7733B5" w14:textId="77777777" w:rsidR="008141E0" w:rsidRDefault="008141E0" w:rsidP="000B6D2D">
      <w:pPr>
        <w:pStyle w:val="sc-grvgcs"/>
        <w:spacing w:before="0" w:beforeAutospacing="0" w:after="0" w:afterAutospacing="0"/>
        <w:ind w:left="720"/>
        <w:jc w:val="both"/>
        <w:textAlignment w:val="baseline"/>
        <w:rPr>
          <w:color w:val="000000" w:themeColor="text1"/>
          <w:sz w:val="28"/>
          <w:szCs w:val="28"/>
        </w:rPr>
      </w:pPr>
    </w:p>
    <w:p w14:paraId="36990DE8" w14:textId="0CBD85C7" w:rsidR="00874B3E" w:rsidRPr="00F219FC" w:rsidRDefault="00874B3E" w:rsidP="000B6D2D">
      <w:pPr>
        <w:pStyle w:val="3"/>
      </w:pPr>
      <w:r w:rsidRPr="000B6D2D">
        <w:t>Задания</w:t>
      </w:r>
      <w:r w:rsidRPr="00F219FC">
        <w:t xml:space="preserve"> открытого типа</w:t>
      </w:r>
    </w:p>
    <w:p w14:paraId="28B74DD5" w14:textId="77777777" w:rsidR="00874B3E" w:rsidRPr="00F219FC" w:rsidRDefault="00874B3E" w:rsidP="000B6D2D">
      <w:pPr>
        <w:pStyle w:val="4"/>
      </w:pPr>
      <w:r w:rsidRPr="00F219FC">
        <w:t>Задания открытого типа на дополнение</w:t>
      </w:r>
    </w:p>
    <w:p w14:paraId="0F8CA2BE" w14:textId="08F3000D" w:rsidR="00374746" w:rsidRPr="00995C99" w:rsidRDefault="000B6D2D" w:rsidP="000B6D2D">
      <w:pPr>
        <w:contextualSpacing/>
        <w:rPr>
          <w:i/>
          <w:iCs/>
          <w:szCs w:val="28"/>
        </w:rPr>
      </w:pPr>
      <w:r>
        <w:rPr>
          <w:rFonts w:eastAsia="Calibri" w:cs="Times New Roman"/>
          <w:i/>
          <w:iCs/>
          <w:color w:val="000000" w:themeColor="text1"/>
          <w:kern w:val="0"/>
          <w:szCs w:val="28"/>
          <w14:ligatures w14:val="none"/>
        </w:rPr>
        <w:t xml:space="preserve">1. </w:t>
      </w:r>
      <w:r w:rsidR="00374746" w:rsidRPr="000B6D2D">
        <w:rPr>
          <w:rFonts w:eastAsia="Calibri" w:cs="Times New Roman"/>
          <w:i/>
          <w:iCs/>
          <w:color w:val="000000" w:themeColor="text1"/>
          <w:kern w:val="0"/>
          <w:szCs w:val="28"/>
          <w14:ligatures w14:val="none"/>
        </w:rPr>
        <w:t>Напишите</w:t>
      </w:r>
      <w:r w:rsidR="00374746" w:rsidRPr="00995C99">
        <w:rPr>
          <w:i/>
          <w:iCs/>
          <w:szCs w:val="28"/>
        </w:rPr>
        <w:t xml:space="preserve"> пропущенное слово.</w:t>
      </w:r>
    </w:p>
    <w:p w14:paraId="251DDA55" w14:textId="41F3542B" w:rsidR="0035748B" w:rsidRPr="0035748B" w:rsidRDefault="0035748B" w:rsidP="000B6D2D">
      <w:pPr>
        <w:rPr>
          <w:szCs w:val="28"/>
        </w:rPr>
      </w:pPr>
      <w:r w:rsidRPr="0035748B">
        <w:rPr>
          <w:szCs w:val="28"/>
        </w:rPr>
        <w:t>Распределенная ______________схема сбора, хранения и обработки информации приводит к увеличению сроков обработки статистической отчетности и повышению количества неточностей и ошибок.</w:t>
      </w:r>
    </w:p>
    <w:p w14:paraId="132325B4" w14:textId="6A4BA085" w:rsidR="00F37970" w:rsidRPr="00F219FC" w:rsidRDefault="00F37970" w:rsidP="000B6D2D">
      <w:pPr>
        <w:rPr>
          <w:szCs w:val="28"/>
        </w:rPr>
      </w:pPr>
      <w:r w:rsidRPr="00F219FC">
        <w:rPr>
          <w:szCs w:val="28"/>
        </w:rPr>
        <w:t xml:space="preserve">Правильный ответ: </w:t>
      </w:r>
      <w:r w:rsidR="0035748B" w:rsidRPr="0035748B">
        <w:rPr>
          <w:szCs w:val="28"/>
        </w:rPr>
        <w:t>двухуровневая</w:t>
      </w:r>
      <w:r w:rsidRPr="00F219FC">
        <w:rPr>
          <w:szCs w:val="28"/>
        </w:rPr>
        <w:t>.</w:t>
      </w:r>
    </w:p>
    <w:p w14:paraId="1EBB2933" w14:textId="2C2A6FF2" w:rsidR="005E3CA4" w:rsidRDefault="00F37970" w:rsidP="000B6D2D">
      <w:pPr>
        <w:rPr>
          <w:szCs w:val="28"/>
        </w:rPr>
      </w:pPr>
      <w:r w:rsidRPr="00F219FC">
        <w:rPr>
          <w:szCs w:val="28"/>
        </w:rPr>
        <w:t xml:space="preserve">Компетенции (индикаторы): </w:t>
      </w:r>
      <w:r w:rsidR="002B5033" w:rsidRPr="002B5033">
        <w:rPr>
          <w:szCs w:val="28"/>
        </w:rPr>
        <w:t xml:space="preserve">ПК-4 </w:t>
      </w:r>
      <w:r w:rsidR="000B6D2D">
        <w:rPr>
          <w:szCs w:val="28"/>
        </w:rPr>
        <w:t>(ПК-4.1)</w:t>
      </w:r>
      <w:r w:rsidR="002B5033" w:rsidRPr="002B5033">
        <w:rPr>
          <w:szCs w:val="28"/>
        </w:rPr>
        <w:t>.</w:t>
      </w:r>
    </w:p>
    <w:p w14:paraId="1EF4F527" w14:textId="77777777" w:rsidR="00AC55DC" w:rsidRDefault="00AC55DC" w:rsidP="000B6D2D">
      <w:pPr>
        <w:rPr>
          <w:szCs w:val="28"/>
        </w:rPr>
      </w:pPr>
    </w:p>
    <w:p w14:paraId="23E3B380" w14:textId="34019802" w:rsidR="00AA6915" w:rsidRPr="00995C99" w:rsidRDefault="000B6D2D" w:rsidP="000B6D2D">
      <w:pPr>
        <w:contextualSpacing/>
        <w:rPr>
          <w:i/>
          <w:iCs/>
          <w:szCs w:val="28"/>
        </w:rPr>
      </w:pPr>
      <w:r>
        <w:rPr>
          <w:rFonts w:eastAsia="Calibri" w:cs="Times New Roman"/>
          <w:i/>
          <w:iCs/>
          <w:color w:val="000000" w:themeColor="text1"/>
          <w:kern w:val="0"/>
          <w:szCs w:val="28"/>
          <w14:ligatures w14:val="none"/>
        </w:rPr>
        <w:t xml:space="preserve">2. </w:t>
      </w:r>
      <w:r w:rsidRPr="000B6D2D">
        <w:rPr>
          <w:rFonts w:eastAsia="Calibri" w:cs="Times New Roman"/>
          <w:i/>
          <w:iCs/>
          <w:color w:val="000000" w:themeColor="text1"/>
          <w:kern w:val="0"/>
          <w:szCs w:val="28"/>
          <w14:ligatures w14:val="none"/>
        </w:rPr>
        <w:t>Напишите</w:t>
      </w:r>
      <w:r w:rsidRPr="00995C99">
        <w:rPr>
          <w:i/>
          <w:iCs/>
          <w:szCs w:val="28"/>
        </w:rPr>
        <w:t xml:space="preserve"> </w:t>
      </w:r>
      <w:r w:rsidR="00B30C90" w:rsidRPr="00995C99">
        <w:rPr>
          <w:i/>
          <w:iCs/>
          <w:szCs w:val="28"/>
        </w:rPr>
        <w:t>пропущенное слово</w:t>
      </w:r>
      <w:r w:rsidR="00AA6915" w:rsidRPr="00995C99">
        <w:rPr>
          <w:i/>
          <w:iCs/>
          <w:szCs w:val="28"/>
        </w:rPr>
        <w:t xml:space="preserve">. </w:t>
      </w:r>
    </w:p>
    <w:p w14:paraId="11010EFB" w14:textId="1CCDD081" w:rsidR="00B46C6A" w:rsidRPr="00B46C6A" w:rsidRDefault="00B46C6A" w:rsidP="000B6D2D">
      <w:pPr>
        <w:contextualSpacing/>
        <w:rPr>
          <w:rFonts w:eastAsia="Calibri" w:cs="Times New Roman"/>
          <w:kern w:val="0"/>
          <w:szCs w:val="22"/>
          <w14:ligatures w14:val="none"/>
        </w:rPr>
      </w:pPr>
      <w:r w:rsidRPr="00B46C6A">
        <w:rPr>
          <w:rFonts w:eastAsia="Calibri" w:cs="Times New Roman"/>
          <w:kern w:val="0"/>
          <w:szCs w:val="22"/>
          <w14:ligatures w14:val="none"/>
        </w:rPr>
        <w:t xml:space="preserve">Сплошное наблюдение за деятельностью субъектов малого и среднего предпринимательства (далее – сплошное наблюдение) проводится Росстатом один раз в </w:t>
      </w:r>
      <w:r>
        <w:rPr>
          <w:rFonts w:eastAsia="Calibri" w:cs="Times New Roman"/>
          <w:kern w:val="0"/>
          <w:szCs w:val="22"/>
          <w14:ligatures w14:val="none"/>
        </w:rPr>
        <w:t>________</w:t>
      </w:r>
      <w:r w:rsidRPr="00B46C6A">
        <w:rPr>
          <w:rFonts w:eastAsia="Calibri" w:cs="Times New Roman"/>
          <w:kern w:val="0"/>
          <w:szCs w:val="22"/>
          <w14:ligatures w14:val="none"/>
        </w:rPr>
        <w:t xml:space="preserve"> лет во исполнение пункта 5 Федерального закона от 24 июля 2007 г. № 209-ФЗ «О развитии малого и среднего предпринимательства в Российской Федерации». </w:t>
      </w:r>
    </w:p>
    <w:p w14:paraId="081E44DB" w14:textId="51EBFBBD" w:rsidR="00AA6915" w:rsidRPr="00F219FC" w:rsidRDefault="00AA6915" w:rsidP="000B6D2D">
      <w:pPr>
        <w:rPr>
          <w:color w:val="000000" w:themeColor="text1"/>
          <w:szCs w:val="28"/>
        </w:rPr>
      </w:pPr>
      <w:r w:rsidRPr="00F219FC">
        <w:rPr>
          <w:szCs w:val="28"/>
        </w:rPr>
        <w:t>Правильный ответ:</w:t>
      </w:r>
      <w:r w:rsidR="00B30C90" w:rsidRPr="00B30C90">
        <w:rPr>
          <w:szCs w:val="28"/>
        </w:rPr>
        <w:t xml:space="preserve"> </w:t>
      </w:r>
      <w:r w:rsidR="00B46C6A">
        <w:rPr>
          <w:szCs w:val="28"/>
        </w:rPr>
        <w:t>пять</w:t>
      </w:r>
      <w:r w:rsidR="00E44C44">
        <w:rPr>
          <w:szCs w:val="28"/>
        </w:rPr>
        <w:t>.</w:t>
      </w:r>
    </w:p>
    <w:p w14:paraId="2A0232D3" w14:textId="151E159F" w:rsidR="004C11C2" w:rsidRDefault="00AA6915" w:rsidP="000B6D2D">
      <w:pPr>
        <w:rPr>
          <w:szCs w:val="28"/>
        </w:rPr>
      </w:pPr>
      <w:r w:rsidRPr="00F219FC">
        <w:rPr>
          <w:szCs w:val="28"/>
        </w:rPr>
        <w:t xml:space="preserve">Компетенции (индикаторы): </w:t>
      </w:r>
      <w:r w:rsidR="002B5033" w:rsidRPr="002B5033">
        <w:rPr>
          <w:szCs w:val="28"/>
        </w:rPr>
        <w:t xml:space="preserve">ПК-4 </w:t>
      </w:r>
      <w:r w:rsidR="000B6D2D">
        <w:rPr>
          <w:szCs w:val="28"/>
        </w:rPr>
        <w:t>(ПК-4.1)</w:t>
      </w:r>
      <w:r w:rsidR="002B5033" w:rsidRPr="002B5033">
        <w:rPr>
          <w:szCs w:val="28"/>
        </w:rPr>
        <w:t>.</w:t>
      </w:r>
    </w:p>
    <w:p w14:paraId="737F88B8" w14:textId="77777777" w:rsidR="0011634D" w:rsidRDefault="0011634D" w:rsidP="000B6D2D">
      <w:pPr>
        <w:rPr>
          <w:szCs w:val="28"/>
        </w:rPr>
      </w:pPr>
    </w:p>
    <w:p w14:paraId="1820F14A" w14:textId="792BE493" w:rsidR="00137DB2" w:rsidRPr="005E6381" w:rsidRDefault="000B6D2D" w:rsidP="000B6D2D">
      <w:pPr>
        <w:contextualSpacing/>
        <w:rPr>
          <w:i/>
          <w:iCs/>
          <w:szCs w:val="28"/>
        </w:rPr>
      </w:pPr>
      <w:r>
        <w:rPr>
          <w:rFonts w:eastAsia="Calibri" w:cs="Times New Roman"/>
          <w:i/>
          <w:iCs/>
          <w:color w:val="000000" w:themeColor="text1"/>
          <w:kern w:val="0"/>
          <w:szCs w:val="28"/>
          <w14:ligatures w14:val="none"/>
        </w:rPr>
        <w:t xml:space="preserve">3. </w:t>
      </w:r>
      <w:r w:rsidR="00137DB2" w:rsidRPr="000B6D2D">
        <w:rPr>
          <w:rFonts w:eastAsia="Calibri" w:cs="Times New Roman"/>
          <w:i/>
          <w:iCs/>
          <w:color w:val="000000" w:themeColor="text1"/>
          <w:kern w:val="0"/>
          <w:szCs w:val="28"/>
          <w14:ligatures w14:val="none"/>
        </w:rPr>
        <w:t>Напишите</w:t>
      </w:r>
      <w:r w:rsidR="00137DB2" w:rsidRPr="005E6381">
        <w:rPr>
          <w:i/>
          <w:iCs/>
          <w:szCs w:val="28"/>
        </w:rPr>
        <w:t xml:space="preserve"> пропущенное слово.</w:t>
      </w:r>
    </w:p>
    <w:p w14:paraId="1C084264" w14:textId="5797C4F4" w:rsidR="001B4C9F" w:rsidRPr="001B4C9F" w:rsidRDefault="001B4C9F" w:rsidP="000B6D2D">
      <w:pPr>
        <w:contextualSpacing/>
        <w:rPr>
          <w:rFonts w:eastAsia="Calibri" w:cs="Times New Roman"/>
          <w:kern w:val="0"/>
          <w:szCs w:val="22"/>
          <w14:ligatures w14:val="none"/>
        </w:rPr>
      </w:pPr>
      <w:r w:rsidRPr="001B4C9F">
        <w:rPr>
          <w:rFonts w:eastAsia="Calibri" w:cs="Times New Roman"/>
          <w:kern w:val="0"/>
          <w:szCs w:val="22"/>
          <w14:ligatures w14:val="none"/>
        </w:rPr>
        <w:t xml:space="preserve">Ключевым инструментом цифровизации статистического производства станет цифровая аналитическая </w:t>
      </w:r>
      <w:r>
        <w:rPr>
          <w:rFonts w:eastAsia="Calibri" w:cs="Times New Roman"/>
          <w:kern w:val="0"/>
          <w:szCs w:val="22"/>
          <w14:ligatures w14:val="none"/>
        </w:rPr>
        <w:t xml:space="preserve">_________ </w:t>
      </w:r>
      <w:r w:rsidRPr="001B4C9F">
        <w:rPr>
          <w:rFonts w:eastAsia="Calibri" w:cs="Times New Roman"/>
          <w:kern w:val="0"/>
          <w:szCs w:val="22"/>
          <w14:ligatures w14:val="none"/>
        </w:rPr>
        <w:t>предоставления статистических данных, которая будет разработана на базе Росстата в рамках национальной программы «Цифровая экономика Российской Федерации».</w:t>
      </w:r>
    </w:p>
    <w:p w14:paraId="4A59F300" w14:textId="1D171D2A" w:rsidR="00137DB2" w:rsidRPr="00F219FC" w:rsidRDefault="00137DB2" w:rsidP="000B6D2D">
      <w:pPr>
        <w:rPr>
          <w:szCs w:val="28"/>
        </w:rPr>
      </w:pPr>
      <w:r w:rsidRPr="00F219FC">
        <w:rPr>
          <w:szCs w:val="28"/>
        </w:rPr>
        <w:t xml:space="preserve">Правильный ответ: </w:t>
      </w:r>
      <w:r w:rsidR="001B4C9F" w:rsidRPr="001B4C9F">
        <w:rPr>
          <w:rFonts w:eastAsia="Calibri" w:cs="Times New Roman"/>
          <w:kern w:val="0"/>
          <w:szCs w:val="22"/>
          <w14:ligatures w14:val="none"/>
        </w:rPr>
        <w:t>платформа</w:t>
      </w:r>
      <w:r w:rsidRPr="00F219FC">
        <w:rPr>
          <w:szCs w:val="28"/>
        </w:rPr>
        <w:t>.</w:t>
      </w:r>
    </w:p>
    <w:p w14:paraId="77CC2D93" w14:textId="58F778A8" w:rsidR="00137DB2" w:rsidRDefault="00137DB2" w:rsidP="000B6D2D">
      <w:pPr>
        <w:rPr>
          <w:szCs w:val="28"/>
        </w:rPr>
      </w:pPr>
      <w:r w:rsidRPr="00F219FC">
        <w:rPr>
          <w:szCs w:val="28"/>
        </w:rPr>
        <w:t xml:space="preserve">Компетенции (индикаторы): </w:t>
      </w:r>
      <w:r w:rsidRPr="002B5033">
        <w:rPr>
          <w:szCs w:val="28"/>
        </w:rPr>
        <w:t xml:space="preserve">ПК-4 </w:t>
      </w:r>
      <w:r w:rsidR="000B6D2D">
        <w:rPr>
          <w:szCs w:val="28"/>
        </w:rPr>
        <w:t>(ПК-4.1)</w:t>
      </w:r>
      <w:r w:rsidRPr="002B5033">
        <w:rPr>
          <w:szCs w:val="28"/>
        </w:rPr>
        <w:t>.</w:t>
      </w:r>
    </w:p>
    <w:p w14:paraId="523756C8" w14:textId="77777777" w:rsidR="00C35B79" w:rsidRDefault="00C35B79" w:rsidP="000B6D2D">
      <w:pPr>
        <w:rPr>
          <w:szCs w:val="28"/>
        </w:rPr>
      </w:pPr>
    </w:p>
    <w:p w14:paraId="148E006A" w14:textId="4A25D374" w:rsidR="00C35B79" w:rsidRPr="00857199" w:rsidRDefault="000B6D2D" w:rsidP="000B6D2D">
      <w:pPr>
        <w:contextualSpacing/>
        <w:rPr>
          <w:i/>
          <w:iCs/>
          <w:szCs w:val="28"/>
        </w:rPr>
      </w:pPr>
      <w:r>
        <w:rPr>
          <w:rFonts w:eastAsia="Calibri" w:cs="Times New Roman"/>
          <w:i/>
          <w:iCs/>
          <w:color w:val="000000" w:themeColor="text1"/>
          <w:kern w:val="0"/>
          <w:szCs w:val="28"/>
          <w14:ligatures w14:val="none"/>
        </w:rPr>
        <w:t xml:space="preserve">4. </w:t>
      </w:r>
      <w:r w:rsidRPr="000B6D2D">
        <w:rPr>
          <w:rFonts w:eastAsia="Calibri" w:cs="Times New Roman"/>
          <w:i/>
          <w:iCs/>
          <w:color w:val="000000" w:themeColor="text1"/>
          <w:kern w:val="0"/>
          <w:szCs w:val="28"/>
          <w14:ligatures w14:val="none"/>
        </w:rPr>
        <w:t>Напишите</w:t>
      </w:r>
      <w:r w:rsidRPr="00995C99">
        <w:rPr>
          <w:i/>
          <w:iCs/>
          <w:szCs w:val="28"/>
        </w:rPr>
        <w:t xml:space="preserve"> </w:t>
      </w:r>
      <w:r w:rsidR="00C35B79" w:rsidRPr="00857199">
        <w:rPr>
          <w:i/>
          <w:iCs/>
          <w:szCs w:val="28"/>
        </w:rPr>
        <w:t xml:space="preserve">пропущенное слово. </w:t>
      </w:r>
    </w:p>
    <w:p w14:paraId="26B2A13A" w14:textId="6ADE571E" w:rsidR="00C35B79" w:rsidRPr="00C35B79" w:rsidRDefault="00C35B79" w:rsidP="000B6D2D">
      <w:pPr>
        <w:contextualSpacing/>
        <w:rPr>
          <w:rFonts w:eastAsia="Calibri" w:cs="Times New Roman"/>
          <w:kern w:val="0"/>
          <w:szCs w:val="22"/>
          <w14:ligatures w14:val="none"/>
        </w:rPr>
      </w:pPr>
      <w:r w:rsidRPr="00C35B79">
        <w:rPr>
          <w:rFonts w:eastAsia="Calibri" w:cs="Times New Roman"/>
          <w:kern w:val="0"/>
          <w:szCs w:val="22"/>
          <w14:ligatures w14:val="none"/>
        </w:rPr>
        <w:t>В настоящее время основным каналом распространения официальной статистической информации являются общедоступные информационные ресурсы – интернет-портал Росстата (включая сайты территориальных органов)</w:t>
      </w:r>
      <w:r w:rsidR="00B21DAE">
        <w:rPr>
          <w:rFonts w:eastAsia="Calibri" w:cs="Times New Roman"/>
          <w:kern w:val="0"/>
          <w:szCs w:val="22"/>
          <w14:ligatures w14:val="none"/>
        </w:rPr>
        <w:t xml:space="preserve"> и ____________</w:t>
      </w:r>
      <w:r w:rsidR="00AC34B0">
        <w:rPr>
          <w:rFonts w:eastAsia="Calibri" w:cs="Times New Roman"/>
          <w:kern w:val="0"/>
          <w:szCs w:val="22"/>
          <w14:ligatures w14:val="none"/>
        </w:rPr>
        <w:t xml:space="preserve"> (</w:t>
      </w:r>
      <w:r w:rsidR="00AC34B0" w:rsidRPr="00AC34B0">
        <w:rPr>
          <w:rFonts w:eastAsia="Calibri" w:cs="Times New Roman"/>
          <w:kern w:val="0"/>
          <w:szCs w:val="22"/>
          <w14:ligatures w14:val="none"/>
        </w:rPr>
        <w:t>аббревиатура</w:t>
      </w:r>
      <w:r w:rsidR="00AC34B0">
        <w:rPr>
          <w:rFonts w:eastAsia="Calibri" w:cs="Times New Roman"/>
          <w:kern w:val="0"/>
          <w:szCs w:val="22"/>
          <w14:ligatures w14:val="none"/>
        </w:rPr>
        <w:t>)</w:t>
      </w:r>
      <w:r>
        <w:rPr>
          <w:rFonts w:eastAsia="Calibri" w:cs="Times New Roman"/>
          <w:kern w:val="0"/>
          <w:szCs w:val="22"/>
          <w14:ligatures w14:val="none"/>
        </w:rPr>
        <w:t>.</w:t>
      </w:r>
    </w:p>
    <w:p w14:paraId="2DDFE2D2" w14:textId="77777777" w:rsidR="00C35B79" w:rsidRPr="0084509B" w:rsidRDefault="00C35B79" w:rsidP="000B6D2D">
      <w:pPr>
        <w:rPr>
          <w:color w:val="000000" w:themeColor="text1"/>
          <w:szCs w:val="28"/>
        </w:rPr>
      </w:pPr>
      <w:r w:rsidRPr="00F219FC">
        <w:rPr>
          <w:szCs w:val="28"/>
        </w:rPr>
        <w:t xml:space="preserve">Правильный ответ: </w:t>
      </w:r>
      <w:r w:rsidRPr="00C35B79">
        <w:rPr>
          <w:rFonts w:eastAsia="Calibri" w:cs="Times New Roman"/>
          <w:kern w:val="0"/>
          <w:szCs w:val="28"/>
          <w14:ligatures w14:val="none"/>
        </w:rPr>
        <w:t>ЕМИСС</w:t>
      </w:r>
      <w:r w:rsidRPr="0084509B">
        <w:rPr>
          <w:rFonts w:eastAsia="Times New Roman" w:cs="Times New Roman"/>
          <w:color w:val="000000"/>
          <w:kern w:val="0"/>
          <w:szCs w:val="28"/>
          <w14:ligatures w14:val="none"/>
        </w:rPr>
        <w:t>.</w:t>
      </w:r>
    </w:p>
    <w:p w14:paraId="010D6756" w14:textId="36C134E7" w:rsidR="00C35B79" w:rsidRDefault="00C35B79" w:rsidP="000B6D2D">
      <w:pPr>
        <w:rPr>
          <w:szCs w:val="28"/>
        </w:rPr>
      </w:pPr>
      <w:r w:rsidRPr="00F219FC">
        <w:rPr>
          <w:szCs w:val="28"/>
        </w:rPr>
        <w:t xml:space="preserve">Компетенции (индикаторы): </w:t>
      </w:r>
      <w:r w:rsidRPr="00857199">
        <w:rPr>
          <w:szCs w:val="28"/>
        </w:rPr>
        <w:t xml:space="preserve">ПК-4 </w:t>
      </w:r>
      <w:r w:rsidR="000B6D2D">
        <w:rPr>
          <w:szCs w:val="28"/>
        </w:rPr>
        <w:t>(ПК-4.1)</w:t>
      </w:r>
      <w:r w:rsidRPr="00857199">
        <w:rPr>
          <w:szCs w:val="28"/>
        </w:rPr>
        <w:t>.</w:t>
      </w:r>
    </w:p>
    <w:p w14:paraId="09E3D33E" w14:textId="77777777" w:rsidR="00137DB2" w:rsidRDefault="00137DB2" w:rsidP="000B6D2D">
      <w:pPr>
        <w:rPr>
          <w:szCs w:val="28"/>
        </w:rPr>
      </w:pPr>
    </w:p>
    <w:p w14:paraId="1B31A1F9" w14:textId="77777777" w:rsidR="00874B3E" w:rsidRDefault="00874B3E" w:rsidP="000B6D2D">
      <w:pPr>
        <w:pStyle w:val="4"/>
      </w:pPr>
      <w:r w:rsidRPr="00F219FC">
        <w:lastRenderedPageBreak/>
        <w:t xml:space="preserve">Задания </w:t>
      </w:r>
      <w:r w:rsidRPr="000B6D2D">
        <w:t>открытого</w:t>
      </w:r>
      <w:r w:rsidRPr="00F219FC">
        <w:t xml:space="preserve"> типа с кратким свободным ответом</w:t>
      </w:r>
    </w:p>
    <w:p w14:paraId="5BEB5291" w14:textId="5796086C" w:rsidR="003537BB" w:rsidRPr="003537BB" w:rsidRDefault="000B6D2D" w:rsidP="000B6D2D">
      <w:pPr>
        <w:contextualSpacing/>
        <w:rPr>
          <w:i/>
          <w:iCs/>
          <w:szCs w:val="28"/>
        </w:rPr>
      </w:pPr>
      <w:r>
        <w:rPr>
          <w:i/>
          <w:iCs/>
          <w:szCs w:val="28"/>
        </w:rPr>
        <w:t xml:space="preserve">1. </w:t>
      </w:r>
      <w:r w:rsidR="003537BB" w:rsidRPr="003537BB">
        <w:rPr>
          <w:i/>
          <w:iCs/>
          <w:szCs w:val="28"/>
        </w:rPr>
        <w:t>Напишите пропущенное словосочетание.</w:t>
      </w:r>
    </w:p>
    <w:p w14:paraId="66C14AED" w14:textId="678B7071" w:rsidR="003537BB" w:rsidRPr="003537BB" w:rsidRDefault="003537BB" w:rsidP="000B6D2D">
      <w:pPr>
        <w:contextualSpacing/>
        <w:rPr>
          <w:rFonts w:eastAsia="Calibri" w:cs="Times New Roman"/>
          <w:kern w:val="0"/>
          <w:szCs w:val="22"/>
          <w14:ligatures w14:val="none"/>
        </w:rPr>
      </w:pPr>
      <w:r w:rsidRPr="003537BB">
        <w:rPr>
          <w:rFonts w:eastAsia="Calibri" w:cs="Times New Roman"/>
          <w:kern w:val="0"/>
          <w:szCs w:val="22"/>
          <w14:ligatures w14:val="none"/>
        </w:rPr>
        <w:t>Ключевым направлением развития статистической методологии является внедрение комплексной____________________, позволяющей интегрировать понятийные системы статистики производства, труда, цен и финансов, региональной статистики на базе единой концептуальной основы СНС.</w:t>
      </w:r>
    </w:p>
    <w:p w14:paraId="55398371" w14:textId="08C77977" w:rsidR="0084509B" w:rsidRPr="0084509B" w:rsidRDefault="0084509B" w:rsidP="000B6D2D">
      <w:pPr>
        <w:rPr>
          <w:color w:val="000000" w:themeColor="text1"/>
          <w:szCs w:val="28"/>
        </w:rPr>
      </w:pPr>
      <w:r w:rsidRPr="00F219FC">
        <w:rPr>
          <w:szCs w:val="28"/>
        </w:rPr>
        <w:t xml:space="preserve">Правильный ответ: </w:t>
      </w:r>
      <w:r w:rsidR="003537BB" w:rsidRPr="003537BB">
        <w:rPr>
          <w:rFonts w:eastAsia="Calibri" w:cs="Times New Roman"/>
          <w:kern w:val="0"/>
          <w:szCs w:val="22"/>
          <w14:ligatures w14:val="none"/>
        </w:rPr>
        <w:t>экономической статистики</w:t>
      </w:r>
      <w:r w:rsidRPr="0084509B">
        <w:rPr>
          <w:rFonts w:eastAsia="Times New Roman" w:cs="Times New Roman"/>
          <w:color w:val="000000"/>
          <w:kern w:val="0"/>
          <w:szCs w:val="28"/>
          <w14:ligatures w14:val="none"/>
        </w:rPr>
        <w:t>.</w:t>
      </w:r>
    </w:p>
    <w:p w14:paraId="1A74746C" w14:textId="73EE75BB" w:rsidR="0084509B" w:rsidRDefault="0084509B" w:rsidP="000B6D2D">
      <w:pPr>
        <w:rPr>
          <w:szCs w:val="28"/>
        </w:rPr>
      </w:pPr>
      <w:r w:rsidRPr="00F219FC">
        <w:rPr>
          <w:szCs w:val="28"/>
        </w:rPr>
        <w:t xml:space="preserve">Компетенции (индикаторы): </w:t>
      </w:r>
      <w:r w:rsidR="00857199" w:rsidRPr="00857199">
        <w:rPr>
          <w:szCs w:val="28"/>
        </w:rPr>
        <w:t xml:space="preserve">ПК-4 </w:t>
      </w:r>
      <w:r w:rsidR="000B6D2D">
        <w:rPr>
          <w:szCs w:val="28"/>
        </w:rPr>
        <w:t>(ПК-4.1)</w:t>
      </w:r>
      <w:r w:rsidR="00857199" w:rsidRPr="00857199">
        <w:rPr>
          <w:szCs w:val="28"/>
        </w:rPr>
        <w:t>.</w:t>
      </w:r>
    </w:p>
    <w:p w14:paraId="564AB487" w14:textId="77777777" w:rsidR="00857199" w:rsidRDefault="00857199" w:rsidP="000B6D2D">
      <w:pPr>
        <w:rPr>
          <w:szCs w:val="28"/>
        </w:rPr>
      </w:pPr>
    </w:p>
    <w:p w14:paraId="3E88B824" w14:textId="7576D443" w:rsidR="008809AF" w:rsidRPr="005E6381" w:rsidRDefault="000B6D2D" w:rsidP="000B6D2D">
      <w:pPr>
        <w:contextualSpacing/>
        <w:rPr>
          <w:i/>
          <w:iCs/>
          <w:szCs w:val="28"/>
        </w:rPr>
      </w:pPr>
      <w:r>
        <w:rPr>
          <w:i/>
          <w:iCs/>
          <w:szCs w:val="28"/>
        </w:rPr>
        <w:t xml:space="preserve">2. </w:t>
      </w:r>
      <w:r w:rsidR="008809AF" w:rsidRPr="005E6381">
        <w:rPr>
          <w:i/>
          <w:iCs/>
          <w:szCs w:val="28"/>
        </w:rPr>
        <w:t>Напишите пропущенное словосочетание.</w:t>
      </w:r>
    </w:p>
    <w:p w14:paraId="1E0D0E61" w14:textId="77777777" w:rsidR="008809AF" w:rsidRPr="00444D0B" w:rsidRDefault="008809AF" w:rsidP="000B6D2D">
      <w:pPr>
        <w:contextualSpacing/>
        <w:rPr>
          <w:rFonts w:eastAsia="Calibri" w:cs="Times New Roman"/>
          <w:kern w:val="0"/>
          <w:szCs w:val="22"/>
          <w14:ligatures w14:val="none"/>
        </w:rPr>
      </w:pPr>
      <w:r w:rsidRPr="00444D0B">
        <w:rPr>
          <w:rFonts w:eastAsia="Calibri" w:cs="Times New Roman"/>
          <w:kern w:val="0"/>
          <w:szCs w:val="22"/>
          <w14:ligatures w14:val="none"/>
        </w:rPr>
        <w:t>Для применения технологии ___________ электронного сбора статистической отчетности необходимо разработать порядок организации приема и обработки первичных статистических данных, форматы представления статистической отчетности в электронной форме и форматы транспортных сообщений при обмене электронными документами с респондентами.</w:t>
      </w:r>
    </w:p>
    <w:p w14:paraId="75ED55C8" w14:textId="77777777" w:rsidR="008809AF" w:rsidRPr="0083383E" w:rsidRDefault="008809AF" w:rsidP="000B6D2D">
      <w:pPr>
        <w:rPr>
          <w:szCs w:val="28"/>
        </w:rPr>
      </w:pPr>
      <w:r w:rsidRPr="0083383E">
        <w:rPr>
          <w:szCs w:val="28"/>
        </w:rPr>
        <w:t xml:space="preserve">Правильный ответ: </w:t>
      </w:r>
      <w:r w:rsidRPr="00444D0B">
        <w:rPr>
          <w:rFonts w:eastAsia="Calibri" w:cs="Times New Roman"/>
          <w:kern w:val="0"/>
          <w:szCs w:val="22"/>
          <w14:ligatures w14:val="none"/>
        </w:rPr>
        <w:t>«XML-шаблона»</w:t>
      </w:r>
      <w:r w:rsidRPr="0083383E">
        <w:rPr>
          <w:szCs w:val="28"/>
        </w:rPr>
        <w:t>.</w:t>
      </w:r>
    </w:p>
    <w:p w14:paraId="160B8F27" w14:textId="6E415268" w:rsidR="008809AF" w:rsidRDefault="008809AF" w:rsidP="000B6D2D">
      <w:pPr>
        <w:rPr>
          <w:szCs w:val="28"/>
        </w:rPr>
      </w:pPr>
      <w:r w:rsidRPr="00F219FC">
        <w:rPr>
          <w:szCs w:val="28"/>
        </w:rPr>
        <w:t xml:space="preserve">Компетенции (индикаторы): </w:t>
      </w:r>
      <w:r w:rsidRPr="00857199">
        <w:rPr>
          <w:szCs w:val="28"/>
        </w:rPr>
        <w:t xml:space="preserve">ПК-4 </w:t>
      </w:r>
      <w:r w:rsidR="000B6D2D">
        <w:rPr>
          <w:szCs w:val="28"/>
        </w:rPr>
        <w:t>(ПК-4.1)</w:t>
      </w:r>
      <w:r w:rsidRPr="00857199">
        <w:rPr>
          <w:szCs w:val="28"/>
        </w:rPr>
        <w:t>.</w:t>
      </w:r>
    </w:p>
    <w:p w14:paraId="0D4F8407" w14:textId="77777777" w:rsidR="008809AF" w:rsidRDefault="008809AF" w:rsidP="000B6D2D">
      <w:pPr>
        <w:rPr>
          <w:szCs w:val="28"/>
        </w:rPr>
      </w:pPr>
    </w:p>
    <w:p w14:paraId="0FD241CD" w14:textId="5A1F8CC5" w:rsidR="00A62DE5" w:rsidRDefault="00874B3E" w:rsidP="000B6D2D">
      <w:pPr>
        <w:pStyle w:val="4"/>
        <w:rPr>
          <w:szCs w:val="28"/>
        </w:rPr>
      </w:pPr>
      <w:r w:rsidRPr="00F219FC">
        <w:rPr>
          <w:szCs w:val="28"/>
        </w:rPr>
        <w:t>Задания открытого типа с развернутым ответом</w:t>
      </w:r>
    </w:p>
    <w:p w14:paraId="2044957E" w14:textId="503148DD" w:rsidR="00917301" w:rsidRPr="00917301" w:rsidRDefault="000B6D2D" w:rsidP="00A00DDD">
      <w:pPr>
        <w:shd w:val="clear" w:color="auto" w:fill="FFFFFF"/>
        <w:rPr>
          <w:i/>
          <w:iCs/>
          <w:szCs w:val="28"/>
        </w:rPr>
      </w:pPr>
      <w:r>
        <w:rPr>
          <w:i/>
          <w:iCs/>
          <w:szCs w:val="28"/>
        </w:rPr>
        <w:t>1</w:t>
      </w:r>
      <w:r w:rsidR="00F219FC" w:rsidRPr="0083383E">
        <w:rPr>
          <w:i/>
          <w:iCs/>
          <w:szCs w:val="28"/>
        </w:rPr>
        <w:t xml:space="preserve">. </w:t>
      </w:r>
      <w:r w:rsidR="00917301" w:rsidRPr="00917301">
        <w:rPr>
          <w:i/>
          <w:iCs/>
          <w:szCs w:val="28"/>
        </w:rPr>
        <w:t xml:space="preserve">Решите задачу </w:t>
      </w:r>
      <w:r w:rsidR="00FD04D8">
        <w:rPr>
          <w:i/>
          <w:iCs/>
          <w:szCs w:val="28"/>
        </w:rPr>
        <w:t xml:space="preserve">по оценке </w:t>
      </w:r>
      <w:r w:rsidR="00917301" w:rsidRPr="00917301">
        <w:rPr>
          <w:i/>
          <w:iCs/>
          <w:szCs w:val="28"/>
        </w:rPr>
        <w:t>масштабов теневой экономики</w:t>
      </w:r>
    </w:p>
    <w:p w14:paraId="6CD071D4" w14:textId="67A63FA8" w:rsidR="001B3DE6" w:rsidRPr="001B3DE6" w:rsidRDefault="00CD02BF" w:rsidP="00A00DDD">
      <w:pPr>
        <w:shd w:val="clear" w:color="auto" w:fill="FFFFFF"/>
        <w:rPr>
          <w:szCs w:val="28"/>
        </w:rPr>
      </w:pPr>
      <w:r>
        <w:rPr>
          <w:szCs w:val="28"/>
        </w:rPr>
        <w:t xml:space="preserve">Оцените </w:t>
      </w:r>
      <w:r w:rsidR="00E30A05">
        <w:rPr>
          <w:szCs w:val="28"/>
        </w:rPr>
        <w:t>масштаб</w:t>
      </w:r>
      <w:r w:rsidR="001B3DE6" w:rsidRPr="001B3DE6">
        <w:rPr>
          <w:szCs w:val="28"/>
        </w:rPr>
        <w:t xml:space="preserve"> теневой экономики в регионе</w:t>
      </w:r>
      <w:r w:rsidR="00917301">
        <w:rPr>
          <w:szCs w:val="28"/>
        </w:rPr>
        <w:t xml:space="preserve"> </w:t>
      </w:r>
      <w:r w:rsidR="000137B8">
        <w:rPr>
          <w:szCs w:val="28"/>
        </w:rPr>
        <w:t>(размер теневой прибыли)</w:t>
      </w:r>
      <w:r w:rsidR="00D74E76">
        <w:rPr>
          <w:szCs w:val="28"/>
        </w:rPr>
        <w:t xml:space="preserve"> и легальной прибыли</w:t>
      </w:r>
      <w:r w:rsidR="002D1EEB">
        <w:t xml:space="preserve">, </w:t>
      </w:r>
      <w:r w:rsidR="00917301">
        <w:rPr>
          <w:szCs w:val="28"/>
        </w:rPr>
        <w:t xml:space="preserve">которая </w:t>
      </w:r>
      <w:r w:rsidR="00917301">
        <w:t xml:space="preserve">базируется на </w:t>
      </w:r>
      <w:r w:rsidR="00C45714">
        <w:t xml:space="preserve">основе методики </w:t>
      </w:r>
      <w:r w:rsidR="00917301">
        <w:t>сопоставлени</w:t>
      </w:r>
      <w:r w:rsidR="00C45714">
        <w:t>я</w:t>
      </w:r>
      <w:r w:rsidR="00917301">
        <w:t xml:space="preserve"> данных статистической и налоговой отчетности</w:t>
      </w:r>
      <w:r w:rsidR="00FD04D8">
        <w:t xml:space="preserve"> </w:t>
      </w:r>
      <w:r w:rsidR="009F04A0">
        <w:t>по данным:</w:t>
      </w:r>
      <w:r w:rsidR="00FD04D8">
        <w:t xml:space="preserve"> </w:t>
      </w:r>
      <w:r w:rsidR="009F04A0" w:rsidRPr="009F04A0">
        <w:t>легальная заработная плата наемных работников (без учета скрытой оплаты труда и смешанных доходов) –</w:t>
      </w:r>
      <w:r w:rsidR="009F04A0">
        <w:t xml:space="preserve"> 790 </w:t>
      </w:r>
      <w:proofErr w:type="spellStart"/>
      <w:r w:rsidR="009F04A0">
        <w:t>усл</w:t>
      </w:r>
      <w:proofErr w:type="spellEnd"/>
      <w:r w:rsidR="009F04A0">
        <w:t>. ед.</w:t>
      </w:r>
      <w:r w:rsidR="009F04A0" w:rsidRPr="009F04A0">
        <w:t>; P – валовая прибыль экономики и валовые смешанные доходы</w:t>
      </w:r>
      <w:r w:rsidR="00D27FC0">
        <w:t xml:space="preserve"> – </w:t>
      </w:r>
      <w:r w:rsidR="00E30A05">
        <w:t>4</w:t>
      </w:r>
      <w:r w:rsidR="00D27FC0">
        <w:t xml:space="preserve">80 </w:t>
      </w:r>
      <w:proofErr w:type="spellStart"/>
      <w:r w:rsidR="00D27FC0">
        <w:t>усл</w:t>
      </w:r>
      <w:proofErr w:type="spellEnd"/>
      <w:r w:rsidR="00D27FC0">
        <w:t>. ед.</w:t>
      </w:r>
      <w:r w:rsidR="009F04A0" w:rsidRPr="009F04A0">
        <w:t xml:space="preserve">; чистые налоги на производство </w:t>
      </w:r>
      <w:r w:rsidR="00D27FC0" w:rsidRPr="009F04A0">
        <w:t xml:space="preserve">– </w:t>
      </w:r>
      <w:r w:rsidR="00810F18">
        <w:t>120</w:t>
      </w:r>
      <w:r w:rsidR="00D27FC0">
        <w:t xml:space="preserve"> </w:t>
      </w:r>
      <w:proofErr w:type="spellStart"/>
      <w:r w:rsidR="00D27FC0">
        <w:t>усл</w:t>
      </w:r>
      <w:proofErr w:type="spellEnd"/>
      <w:r w:rsidR="00D27FC0">
        <w:t xml:space="preserve">. ед., </w:t>
      </w:r>
      <w:r w:rsidR="00E30A05">
        <w:t>удельный вес теневой экономики – 2</w:t>
      </w:r>
      <w:r w:rsidR="002D1EEB">
        <w:t>0</w:t>
      </w:r>
      <w:r w:rsidR="00E30A05">
        <w:t>%.</w:t>
      </w:r>
      <w:r w:rsidR="00D27FC0">
        <w:t xml:space="preserve"> </w:t>
      </w:r>
    </w:p>
    <w:p w14:paraId="607E36DC" w14:textId="11AD8C49" w:rsidR="0010382B" w:rsidRPr="00057D55" w:rsidRDefault="0010382B" w:rsidP="00A00DDD">
      <w:pPr>
        <w:rPr>
          <w:rFonts w:eastAsia="Aptos" w:cs="Times New Roman"/>
          <w:szCs w:val="28"/>
        </w:rPr>
      </w:pPr>
      <w:r w:rsidRPr="00057D55">
        <w:rPr>
          <w:rFonts w:eastAsia="Aptos" w:cs="Times New Roman"/>
          <w:szCs w:val="28"/>
        </w:rPr>
        <w:t>Привести расширенное решение.</w:t>
      </w:r>
    </w:p>
    <w:p w14:paraId="650B83FD" w14:textId="40ACABAD" w:rsidR="0010382B" w:rsidRPr="0083383E" w:rsidRDefault="0010382B" w:rsidP="00A00DDD">
      <w:pPr>
        <w:rPr>
          <w:rFonts w:eastAsia="Aptos" w:cs="Times New Roman"/>
          <w:szCs w:val="28"/>
        </w:rPr>
      </w:pPr>
      <w:r w:rsidRPr="0083383E">
        <w:rPr>
          <w:rFonts w:eastAsia="Aptos" w:cs="Times New Roman"/>
          <w:szCs w:val="28"/>
        </w:rPr>
        <w:t xml:space="preserve">Время выполнения – </w:t>
      </w:r>
      <w:r w:rsidR="001B3DE6">
        <w:rPr>
          <w:rFonts w:eastAsia="Aptos" w:cs="Times New Roman"/>
          <w:szCs w:val="28"/>
        </w:rPr>
        <w:t>3</w:t>
      </w:r>
      <w:r>
        <w:rPr>
          <w:rFonts w:eastAsia="Aptos" w:cs="Times New Roman"/>
          <w:szCs w:val="28"/>
        </w:rPr>
        <w:t>0</w:t>
      </w:r>
      <w:r w:rsidRPr="0083383E">
        <w:rPr>
          <w:rFonts w:eastAsia="Aptos" w:cs="Times New Roman"/>
          <w:szCs w:val="28"/>
        </w:rPr>
        <w:t xml:space="preserve"> мин.</w:t>
      </w:r>
    </w:p>
    <w:p w14:paraId="1D12F276" w14:textId="77777777" w:rsidR="0010382B" w:rsidRPr="0083383E" w:rsidRDefault="0010382B" w:rsidP="00A00DDD">
      <w:pPr>
        <w:rPr>
          <w:rFonts w:eastAsia="Aptos" w:cs="Times New Roman"/>
          <w:szCs w:val="28"/>
        </w:rPr>
      </w:pPr>
      <w:r w:rsidRPr="0083383E">
        <w:rPr>
          <w:rFonts w:eastAsia="Aptos" w:cs="Times New Roman"/>
          <w:szCs w:val="28"/>
        </w:rPr>
        <w:t>Ожидаемый результат:</w:t>
      </w:r>
    </w:p>
    <w:p w14:paraId="412BF783" w14:textId="77777777" w:rsidR="004A5A0F" w:rsidRDefault="004A5A0F" w:rsidP="00A00DDD">
      <w:pPr>
        <w:shd w:val="clear" w:color="auto" w:fill="FFFFFF" w:themeFill="background1"/>
        <w:textAlignment w:val="baseline"/>
      </w:pPr>
      <w:r>
        <w:t xml:space="preserve">Для реализации данной методики оценки региональной теневой экономики рассчитывается ВРП, который равен разнице между промежуточным потреблением и выпуском. Федеральная служба статистики, проводя анализ структуры ВРП исходя из образования доходов, указывает, что такие показатели, как валовая прибыль, чистые налоги на производство и фонд оплаты труда формируют ВРП. </w:t>
      </w:r>
    </w:p>
    <w:p w14:paraId="320ECB81" w14:textId="022B469A" w:rsidR="004A5A0F" w:rsidRDefault="004A5A0F" w:rsidP="00A00DDD">
      <w:pPr>
        <w:shd w:val="clear" w:color="auto" w:fill="FFFFFF" w:themeFill="background1"/>
        <w:textAlignment w:val="baseline"/>
      </w:pPr>
      <w:r>
        <w:t>В результате, расчеты ВРП будут производиться по формуле</w:t>
      </w:r>
      <w:r w:rsidR="00810F18">
        <w:t xml:space="preserve"> (1)</w:t>
      </w:r>
      <w:r>
        <w:t xml:space="preserve">:  </w:t>
      </w:r>
    </w:p>
    <w:p w14:paraId="0FB1E975" w14:textId="4B0481EB" w:rsidR="004A5A0F" w:rsidRDefault="004A5A0F" w:rsidP="00A00DDD">
      <w:pPr>
        <w:shd w:val="clear" w:color="auto" w:fill="FFFFFF" w:themeFill="background1"/>
        <w:textAlignment w:val="baseline"/>
      </w:pPr>
      <w:r>
        <w:tab/>
      </w:r>
      <w:r>
        <w:tab/>
      </w:r>
      <w:r>
        <w:tab/>
      </w:r>
      <w:r>
        <w:tab/>
        <w:t>GRP =</w:t>
      </w:r>
      <w:r w:rsidR="00810F18" w:rsidRPr="00810F18">
        <w:t xml:space="preserve"> </w:t>
      </w:r>
      <w:r w:rsidR="00810F18">
        <w:t xml:space="preserve">W + </w:t>
      </w:r>
      <w:proofErr w:type="spellStart"/>
      <w:r w:rsidR="00810F18">
        <w:t>P+</w:t>
      </w:r>
      <w:proofErr w:type="gramStart"/>
      <w:r w:rsidR="00810F18">
        <w:t>T</w:t>
      </w:r>
      <w:r w:rsidR="00810F18" w:rsidRPr="004A5A0F">
        <w:rPr>
          <w:vertAlign w:val="subscript"/>
        </w:rPr>
        <w:t>Pr</w:t>
      </w:r>
      <w:proofErr w:type="spellEnd"/>
      <w:r>
        <w:t xml:space="preserve"> </w:t>
      </w:r>
      <w:r w:rsidR="00810F18">
        <w:t>,</w:t>
      </w:r>
      <w:proofErr w:type="gramEnd"/>
      <w:r w:rsidR="00810F18">
        <w:tab/>
      </w:r>
      <w:r w:rsidR="00810F18">
        <w:tab/>
      </w:r>
      <w:r w:rsidR="00810F18">
        <w:tab/>
        <w:t>(1)</w:t>
      </w:r>
    </w:p>
    <w:p w14:paraId="75B173C3" w14:textId="77777777" w:rsidR="005E1587" w:rsidRDefault="004A5A0F" w:rsidP="00A00DDD">
      <w:pPr>
        <w:shd w:val="clear" w:color="auto" w:fill="FFFFFF" w:themeFill="background1"/>
        <w:textAlignment w:val="baseline"/>
      </w:pPr>
      <w:r>
        <w:t xml:space="preserve">где GRP – валовый региональный продукт; W – легальная заработная плата наемных работников (без учета скрытой оплаты труда и смешанных доходов); P – валовая прибыль экономики и валовые смешанные доходы; </w:t>
      </w:r>
      <w:proofErr w:type="spellStart"/>
      <w:r>
        <w:t>T</w:t>
      </w:r>
      <w:r w:rsidRPr="004A5A0F">
        <w:rPr>
          <w:vertAlign w:val="subscript"/>
        </w:rPr>
        <w:t>Pr</w:t>
      </w:r>
      <w:proofErr w:type="spellEnd"/>
      <w:r>
        <w:t xml:space="preserve"> – чистые налоги </w:t>
      </w:r>
      <w:r>
        <w:lastRenderedPageBreak/>
        <w:t xml:space="preserve">на производство (налог на имущество, транспортный налог и налог на землю, лицензионные сборы). </w:t>
      </w:r>
    </w:p>
    <w:p w14:paraId="7DBAF5CD" w14:textId="4B2EC51B" w:rsidR="00810F18" w:rsidRDefault="00810F18" w:rsidP="00A00DDD">
      <w:pPr>
        <w:shd w:val="clear" w:color="auto" w:fill="FFFFFF" w:themeFill="background1"/>
        <w:textAlignment w:val="baseline"/>
      </w:pPr>
      <w:r>
        <w:tab/>
      </w:r>
      <w:r>
        <w:tab/>
      </w:r>
      <w:r>
        <w:tab/>
        <w:t xml:space="preserve">GRP = 790 + 480+120 = </w:t>
      </w:r>
      <w:r w:rsidR="002D1EEB">
        <w:t xml:space="preserve">1390 </w:t>
      </w:r>
      <w:proofErr w:type="spellStart"/>
      <w:r w:rsidR="002D1EEB">
        <w:t>усл</w:t>
      </w:r>
      <w:proofErr w:type="spellEnd"/>
      <w:r w:rsidR="002D1EEB">
        <w:t>. ед.</w:t>
      </w:r>
    </w:p>
    <w:p w14:paraId="4B7794F4" w14:textId="77777777" w:rsidR="005E1587" w:rsidRDefault="005E1587" w:rsidP="00A00DDD">
      <w:pPr>
        <w:shd w:val="clear" w:color="auto" w:fill="FFFFFF" w:themeFill="background1"/>
        <w:textAlignment w:val="baseline"/>
      </w:pPr>
      <w:r>
        <w:tab/>
      </w:r>
      <w:r w:rsidR="004A5A0F">
        <w:t xml:space="preserve">Федеральная служба статистики учитывает оплату труда и налоги на производство в официальной величине. Показатель W охватывает только официально выплаченный общий фонд оплаты труда по каждому субъекту РФ, не учитывая серую зарплату и иные неформальные доходы. </w:t>
      </w:r>
    </w:p>
    <w:p w14:paraId="307D876A" w14:textId="0B5E4145" w:rsidR="005E1587" w:rsidRDefault="004A5A0F" w:rsidP="00A00DDD">
      <w:pPr>
        <w:shd w:val="clear" w:color="auto" w:fill="FFFFFF" w:themeFill="background1"/>
        <w:textAlignment w:val="baseline"/>
      </w:pPr>
      <w:r>
        <w:t xml:space="preserve">Показатель </w:t>
      </w:r>
      <w:proofErr w:type="spellStart"/>
      <w:r>
        <w:t>T</w:t>
      </w:r>
      <w:r w:rsidRPr="005E1587">
        <w:rPr>
          <w:vertAlign w:val="subscript"/>
        </w:rPr>
        <w:t>Pr</w:t>
      </w:r>
      <w:proofErr w:type="spellEnd"/>
      <w:r>
        <w:t xml:space="preserve"> рассчитывается на базе фактических сумм от поступления налогов, которые входят в данную группу. Показатель P, по мнению специалистов Росстата, это часть ВРП, которая содержит в себе результаты теневой деятельности регионов РФ: скрытую заработную плату и смешанные доходы, полученные неофициальным путем; скрытую прибыль компаний (т. е. прибыль тех компаний, которые официально не зарегистрированы, также финансовые результаты деятельности неформального сектора экономики). Чтобы получить величину теневой экономики каждого региона РФ, нужно произвести вычет легальной составляющей величины валовой прибыли из самой величины валовой прибыли</w:t>
      </w:r>
      <w:r w:rsidR="006D1C61">
        <w:t>:</w:t>
      </w:r>
      <w:r w:rsidR="00E06E44" w:rsidRPr="00E06E44">
        <w:t xml:space="preserve"> </w:t>
      </w:r>
      <w:r w:rsidR="00E06E44">
        <w:t>Р-Р</w:t>
      </w:r>
      <w:r w:rsidR="00E06E44" w:rsidRPr="00C870EC">
        <w:rPr>
          <w:vertAlign w:val="subscript"/>
        </w:rPr>
        <w:t>т</w:t>
      </w:r>
      <w:r w:rsidR="00E06E44">
        <w:rPr>
          <w:vertAlign w:val="subscript"/>
        </w:rPr>
        <w:t>.</w:t>
      </w:r>
    </w:p>
    <w:p w14:paraId="66A722DB" w14:textId="3A60D94F" w:rsidR="004A5A0F" w:rsidRDefault="004A5A0F" w:rsidP="00A00DDD">
      <w:pPr>
        <w:shd w:val="clear" w:color="auto" w:fill="FFFFFF" w:themeFill="background1"/>
        <w:textAlignment w:val="baseline"/>
      </w:pPr>
      <w:r>
        <w:t>В Форме № 5-П, которая каждый год публикуется ФНС России на официальном сайте, представлена величина налоговой базы по налогу на прибыль организаций, из которой определяется размер официальной прибыли предприятия.</w:t>
      </w:r>
    </w:p>
    <w:p w14:paraId="2CCF9F7E" w14:textId="0764FB13" w:rsidR="005E1587" w:rsidRDefault="005E1587" w:rsidP="00A00DDD">
      <w:pPr>
        <w:shd w:val="clear" w:color="auto" w:fill="FFFFFF" w:themeFill="background1"/>
        <w:textAlignment w:val="baseline"/>
      </w:pPr>
      <w:r>
        <w:t>Та суммарная величина прибыли, которую получают в отчетном году предприятия регионов РФ и по которой они отчитываются в налоговых органах, это и есть общая налоговая база по налогу на прибыль организаций. Сумма прибыли, которая не попала в эти данные, приравнивается к теневым результатам деятельности предприятий.</w:t>
      </w:r>
    </w:p>
    <w:p w14:paraId="73527BB2" w14:textId="5604CA91" w:rsidR="00C870EC" w:rsidRDefault="00C870EC" w:rsidP="00A00DDD">
      <w:pPr>
        <w:shd w:val="clear" w:color="auto" w:fill="FFFFFF" w:themeFill="background1"/>
        <w:textAlignment w:val="baseline"/>
      </w:pPr>
      <w:r>
        <w:t xml:space="preserve">Расчет </w:t>
      </w:r>
      <w:r w:rsidR="002D1EEB">
        <w:t xml:space="preserve">удельного веса </w:t>
      </w:r>
      <w:r>
        <w:t>теневой экономики в регионе можно осуществить по следующей формуле</w:t>
      </w:r>
      <w:r w:rsidR="00810F18">
        <w:t xml:space="preserve"> (2)</w:t>
      </w:r>
      <w:r>
        <w:t xml:space="preserve">: </w:t>
      </w:r>
    </w:p>
    <w:p w14:paraId="10B430C7" w14:textId="1C01A673" w:rsidR="00C870EC" w:rsidRDefault="00EA4447" w:rsidP="00A00DDD">
      <w:pPr>
        <w:shd w:val="clear" w:color="auto" w:fill="FFFFFF" w:themeFill="background1"/>
        <w:textAlignment w:val="baseline"/>
      </w:pPr>
      <w:r>
        <w:tab/>
      </w:r>
      <w:r>
        <w:tab/>
      </w:r>
      <w:r>
        <w:tab/>
      </w:r>
      <w:r>
        <w:tab/>
      </w:r>
      <w:proofErr w:type="spellStart"/>
      <w:r w:rsidR="00C870EC">
        <w:t>GRP</w:t>
      </w:r>
      <w:r w:rsidR="00C870EC" w:rsidRPr="00C870EC">
        <w:rPr>
          <w:vertAlign w:val="subscript"/>
        </w:rPr>
        <w:t>S</w:t>
      </w:r>
      <w:proofErr w:type="spellEnd"/>
      <w:r w:rsidR="00C870EC">
        <w:t xml:space="preserve"> = (Р-</w:t>
      </w:r>
      <w:proofErr w:type="spellStart"/>
      <w:r w:rsidR="00C870EC">
        <w:t>Р</w:t>
      </w:r>
      <w:r w:rsidR="00C870EC" w:rsidRPr="00C870EC">
        <w:rPr>
          <w:vertAlign w:val="subscript"/>
        </w:rPr>
        <w:t>т</w:t>
      </w:r>
      <w:proofErr w:type="spellEnd"/>
      <w:r w:rsidR="00C870EC">
        <w:t xml:space="preserve">)/ </w:t>
      </w:r>
      <w:proofErr w:type="spellStart"/>
      <w:r w:rsidR="00C870EC">
        <w:t>GRP</w:t>
      </w:r>
      <w:proofErr w:type="spellEnd"/>
      <w:r>
        <w:t>,</w:t>
      </w:r>
      <w:r w:rsidR="00C870EC">
        <w:t xml:space="preserve"> </w:t>
      </w:r>
      <w:r w:rsidR="00810F18">
        <w:tab/>
      </w:r>
      <w:r w:rsidR="00810F18">
        <w:tab/>
      </w:r>
      <w:r w:rsidR="00810F18">
        <w:tab/>
      </w:r>
      <w:r w:rsidR="00810F18">
        <w:tab/>
        <w:t>(2)</w:t>
      </w:r>
    </w:p>
    <w:p w14:paraId="268B3CA9" w14:textId="3E605546" w:rsidR="00C870EC" w:rsidRDefault="00C870EC" w:rsidP="00A00DDD">
      <w:pPr>
        <w:shd w:val="clear" w:color="auto" w:fill="FFFFFF" w:themeFill="background1"/>
        <w:textAlignment w:val="baseline"/>
      </w:pPr>
      <w:r>
        <w:t>где GRP</w:t>
      </w:r>
      <w:r w:rsidRPr="00C870EC">
        <w:rPr>
          <w:vertAlign w:val="subscript"/>
        </w:rPr>
        <w:t>S</w:t>
      </w:r>
      <w:r>
        <w:t xml:space="preserve"> – доля теневой экономики в ВРП региона, измеряемая в %; P</w:t>
      </w:r>
      <w:r w:rsidRPr="00C870EC">
        <w:rPr>
          <w:vertAlign w:val="subscript"/>
        </w:rPr>
        <w:t>T</w:t>
      </w:r>
      <w:r>
        <w:t xml:space="preserve"> – легальная прибыль, включенная в налоговую базу по налогу на прибыль организаций.</w:t>
      </w:r>
    </w:p>
    <w:p w14:paraId="03081E46" w14:textId="5C4C86AE" w:rsidR="00810F18" w:rsidRDefault="00810F18" w:rsidP="00A00DDD">
      <w:pPr>
        <w:shd w:val="clear" w:color="auto" w:fill="FFFFFF" w:themeFill="background1"/>
        <w:textAlignment w:val="baseline"/>
      </w:pPr>
      <w:r>
        <w:tab/>
        <w:t xml:space="preserve">Отсюда </w:t>
      </w:r>
      <w:r w:rsidR="002D1EEB">
        <w:t xml:space="preserve">480 - </w:t>
      </w:r>
      <w:proofErr w:type="spellStart"/>
      <w:r>
        <w:t>Р</w:t>
      </w:r>
      <w:r w:rsidR="002D1EEB" w:rsidRPr="00703254">
        <w:rPr>
          <w:vertAlign w:val="subscript"/>
        </w:rPr>
        <w:t>т</w:t>
      </w:r>
      <w:proofErr w:type="spellEnd"/>
      <w:r w:rsidR="002D1EEB">
        <w:t xml:space="preserve">= 0,20х1390, легальная прибыль, включенная в налоговую базу равна </w:t>
      </w:r>
      <w:proofErr w:type="spellStart"/>
      <w:r w:rsidR="002D1EEB">
        <w:t>Р</w:t>
      </w:r>
      <w:r w:rsidR="002D1EEB" w:rsidRPr="00703254">
        <w:rPr>
          <w:vertAlign w:val="subscript"/>
        </w:rPr>
        <w:t>т</w:t>
      </w:r>
      <w:proofErr w:type="spellEnd"/>
      <w:r w:rsidR="002D1EEB">
        <w:t xml:space="preserve">=202 </w:t>
      </w:r>
      <w:proofErr w:type="spellStart"/>
      <w:r w:rsidR="002D1EEB">
        <w:t>усл</w:t>
      </w:r>
      <w:proofErr w:type="spellEnd"/>
      <w:r w:rsidR="002D1EEB">
        <w:t>. ед.</w:t>
      </w:r>
    </w:p>
    <w:p w14:paraId="4FE39F7A" w14:textId="199F9D27" w:rsidR="000137B8" w:rsidRDefault="000137B8" w:rsidP="00A00DDD">
      <w:pPr>
        <w:shd w:val="clear" w:color="auto" w:fill="FFFFFF" w:themeFill="background1"/>
        <w:textAlignment w:val="baseline"/>
        <w:rPr>
          <w:rFonts w:eastAsia="Times New Roman" w:cs="Times New Roman"/>
          <w:kern w:val="0"/>
          <w:szCs w:val="28"/>
          <w:lang w:eastAsia="ru-RU"/>
          <w14:ligatures w14:val="none"/>
        </w:rPr>
      </w:pPr>
      <w:r>
        <w:tab/>
        <w:t>Прибыль</w:t>
      </w:r>
      <w:r w:rsidR="00D74E76">
        <w:t>,</w:t>
      </w:r>
      <w:r>
        <w:t xml:space="preserve"> полученная от теневой деятельности – 480-202=278</w:t>
      </w:r>
      <w:r w:rsidR="00D74E76">
        <w:t xml:space="preserve"> </w:t>
      </w:r>
      <w:proofErr w:type="spellStart"/>
      <w:r w:rsidR="00D74E76">
        <w:t>усл</w:t>
      </w:r>
      <w:proofErr w:type="spellEnd"/>
      <w:r w:rsidR="00D74E76">
        <w:t>. ед.</w:t>
      </w:r>
    </w:p>
    <w:p w14:paraId="188A6ECC" w14:textId="4A016CA3" w:rsidR="000137B8" w:rsidRDefault="00286AF2" w:rsidP="00A00DDD">
      <w:pPr>
        <w:shd w:val="clear" w:color="auto" w:fill="FFFFFF" w:themeFill="background1"/>
        <w:textAlignment w:val="baseline"/>
        <w:rPr>
          <w:rFonts w:eastAsia="Times New Roman" w:cs="Times New Roman"/>
          <w:kern w:val="0"/>
          <w:szCs w:val="28"/>
          <w:lang w:eastAsia="ru-RU"/>
          <w14:ligatures w14:val="none"/>
        </w:rPr>
      </w:pPr>
      <w:r w:rsidRPr="00057D55">
        <w:rPr>
          <w:rFonts w:eastAsia="Times New Roman" w:cs="Times New Roman"/>
          <w:kern w:val="0"/>
          <w:szCs w:val="28"/>
          <w:lang w:eastAsia="ru-RU"/>
          <w14:ligatures w14:val="none"/>
        </w:rPr>
        <w:t xml:space="preserve">Ответ: </w:t>
      </w:r>
      <w:r w:rsidR="00D74E76">
        <w:t xml:space="preserve">Прибыль, полученная от теневой деятельности </w:t>
      </w:r>
      <w:r w:rsidR="00D74E76">
        <w:rPr>
          <w:rFonts w:eastAsia="Times New Roman" w:cs="Times New Roman"/>
          <w:kern w:val="0"/>
          <w:szCs w:val="28"/>
          <w:lang w:eastAsia="ru-RU"/>
          <w14:ligatures w14:val="none"/>
        </w:rPr>
        <w:t xml:space="preserve">278 </w:t>
      </w:r>
      <w:proofErr w:type="spellStart"/>
      <w:r w:rsidR="00D74E76">
        <w:rPr>
          <w:rFonts w:eastAsia="Times New Roman" w:cs="Times New Roman"/>
          <w:kern w:val="0"/>
          <w:szCs w:val="28"/>
          <w:lang w:eastAsia="ru-RU"/>
          <w14:ligatures w14:val="none"/>
        </w:rPr>
        <w:t>усл</w:t>
      </w:r>
      <w:proofErr w:type="spellEnd"/>
      <w:r w:rsidR="00D74E76">
        <w:rPr>
          <w:rFonts w:eastAsia="Times New Roman" w:cs="Times New Roman"/>
          <w:kern w:val="0"/>
          <w:szCs w:val="28"/>
          <w:lang w:eastAsia="ru-RU"/>
          <w14:ligatures w14:val="none"/>
        </w:rPr>
        <w:t>. ед.,</w:t>
      </w:r>
      <w:r w:rsidR="00D74E76" w:rsidRPr="00D74E76">
        <w:t xml:space="preserve"> </w:t>
      </w:r>
      <w:r w:rsidR="00D74E76">
        <w:t xml:space="preserve">легальная прибыль, включенная в налоговую базу равна 202 </w:t>
      </w:r>
      <w:proofErr w:type="spellStart"/>
      <w:r w:rsidR="00D74E76">
        <w:t>усл</w:t>
      </w:r>
      <w:proofErr w:type="spellEnd"/>
      <w:r w:rsidR="00D74E76">
        <w:t>. ед.</w:t>
      </w:r>
    </w:p>
    <w:p w14:paraId="33283183" w14:textId="77777777" w:rsidR="00286AF2" w:rsidRPr="00286AF2" w:rsidRDefault="00286AF2" w:rsidP="00A00DDD">
      <w:pPr>
        <w:rPr>
          <w:rFonts w:eastAsia="Aptos" w:cs="Times New Roman"/>
        </w:rPr>
      </w:pPr>
      <w:r w:rsidRPr="00286AF2">
        <w:rPr>
          <w:rFonts w:eastAsia="Aptos" w:cs="Times New Roman"/>
        </w:rPr>
        <w:t>Критерии оценивания:</w:t>
      </w:r>
    </w:p>
    <w:p w14:paraId="74F1B3D0" w14:textId="64B678C1" w:rsidR="00D60807" w:rsidRPr="002A262C" w:rsidRDefault="00D74E76" w:rsidP="00A00DDD">
      <w:pPr>
        <w:pStyle w:val="a8"/>
        <w:numPr>
          <w:ilvl w:val="0"/>
          <w:numId w:val="16"/>
        </w:numPr>
        <w:shd w:val="clear" w:color="auto" w:fill="FFFFFF"/>
        <w:ind w:left="0" w:firstLine="709"/>
        <w:textAlignment w:val="baseline"/>
        <w:rPr>
          <w:rFonts w:eastAsia="Times New Roman" w:cs="Times New Roman"/>
          <w:kern w:val="0"/>
          <w:szCs w:val="28"/>
          <w:lang w:eastAsia="ru-RU"/>
          <w14:ligatures w14:val="none"/>
        </w:rPr>
      </w:pPr>
      <w:r w:rsidRPr="002A262C">
        <w:rPr>
          <w:rFonts w:eastAsia="Times New Roman" w:cs="Times New Roman"/>
          <w:kern w:val="0"/>
          <w:szCs w:val="28"/>
          <w:lang w:eastAsia="ru-RU"/>
          <w14:ligatures w14:val="none"/>
        </w:rPr>
        <w:t>приведение методики</w:t>
      </w:r>
      <w:r w:rsidRPr="00D74E76">
        <w:t xml:space="preserve"> </w:t>
      </w:r>
      <w:r>
        <w:t>оценки теневой экономики, на основании сопоставления данных статистической и налоговой отчетности</w:t>
      </w:r>
      <w:r w:rsidR="00D60807" w:rsidRPr="002A262C">
        <w:rPr>
          <w:rFonts w:eastAsia="Times New Roman" w:cs="Times New Roman"/>
          <w:kern w:val="0"/>
          <w:szCs w:val="28"/>
          <w:lang w:eastAsia="ru-RU"/>
          <w14:ligatures w14:val="none"/>
        </w:rPr>
        <w:t xml:space="preserve">; </w:t>
      </w:r>
    </w:p>
    <w:p w14:paraId="549EE7C0" w14:textId="0367CB53" w:rsidR="00D60807" w:rsidRPr="002A262C" w:rsidRDefault="00D74E76" w:rsidP="00A00DDD">
      <w:pPr>
        <w:pStyle w:val="a8"/>
        <w:numPr>
          <w:ilvl w:val="0"/>
          <w:numId w:val="16"/>
        </w:numPr>
        <w:shd w:val="clear" w:color="auto" w:fill="FFFFFF"/>
        <w:ind w:left="0" w:firstLine="709"/>
        <w:textAlignment w:val="baseline"/>
        <w:rPr>
          <w:rFonts w:eastAsia="Times New Roman" w:cs="Times New Roman"/>
          <w:kern w:val="0"/>
          <w:szCs w:val="28"/>
          <w:lang w:eastAsia="ru-RU"/>
          <w14:ligatures w14:val="none"/>
        </w:rPr>
      </w:pPr>
      <w:r w:rsidRPr="002A262C">
        <w:rPr>
          <w:rFonts w:eastAsia="Times New Roman" w:cs="Times New Roman"/>
          <w:kern w:val="0"/>
          <w:szCs w:val="28"/>
          <w:lang w:eastAsia="ru-RU"/>
          <w14:ligatures w14:val="none"/>
        </w:rPr>
        <w:t>размер теневой прибыли) и легальной прибыли.</w:t>
      </w:r>
      <w:r w:rsidR="00D60807" w:rsidRPr="002A262C">
        <w:rPr>
          <w:rFonts w:eastAsia="Times New Roman" w:cs="Times New Roman"/>
          <w:kern w:val="0"/>
          <w:szCs w:val="28"/>
          <w:lang w:eastAsia="ru-RU"/>
          <w14:ligatures w14:val="none"/>
        </w:rPr>
        <w:t xml:space="preserve"> </w:t>
      </w:r>
    </w:p>
    <w:p w14:paraId="08730307" w14:textId="29838F5F" w:rsidR="00286AF2" w:rsidRPr="00286AF2" w:rsidRDefault="00286AF2" w:rsidP="00A00DDD">
      <w:pPr>
        <w:rPr>
          <w:rFonts w:eastAsia="Aptos" w:cs="Times New Roman"/>
          <w:szCs w:val="28"/>
        </w:rPr>
      </w:pPr>
      <w:r w:rsidRPr="00286AF2">
        <w:rPr>
          <w:rFonts w:eastAsia="Aptos" w:cs="Times New Roman"/>
          <w:szCs w:val="28"/>
        </w:rPr>
        <w:t xml:space="preserve">Компетенции (индикаторы): </w:t>
      </w:r>
      <w:r w:rsidR="00C621ED" w:rsidRPr="00C621ED">
        <w:rPr>
          <w:rFonts w:eastAsia="Aptos" w:cs="Times New Roman"/>
          <w:szCs w:val="28"/>
        </w:rPr>
        <w:t xml:space="preserve">ПК-4 </w:t>
      </w:r>
      <w:r w:rsidR="000B6D2D">
        <w:rPr>
          <w:rFonts w:eastAsia="Aptos" w:cs="Times New Roman"/>
          <w:szCs w:val="28"/>
        </w:rPr>
        <w:t>(ПК-4.1)</w:t>
      </w:r>
      <w:r w:rsidR="00C621ED" w:rsidRPr="00C621ED">
        <w:rPr>
          <w:rFonts w:eastAsia="Aptos" w:cs="Times New Roman"/>
          <w:szCs w:val="28"/>
        </w:rPr>
        <w:t>.</w:t>
      </w:r>
    </w:p>
    <w:p w14:paraId="3F47DFB6" w14:textId="77777777" w:rsidR="00286AF2" w:rsidRDefault="00286AF2" w:rsidP="00A00DDD">
      <w:pPr>
        <w:rPr>
          <w:rFonts w:eastAsia="Calibri" w:cs="Times New Roman"/>
          <w:kern w:val="0"/>
          <w:szCs w:val="22"/>
          <w14:ligatures w14:val="none"/>
        </w:rPr>
      </w:pPr>
    </w:p>
    <w:p w14:paraId="7A34CDCF" w14:textId="4C446983" w:rsidR="00DA343C" w:rsidRPr="0083383E" w:rsidRDefault="000B6D2D" w:rsidP="00A00DDD">
      <w:pPr>
        <w:shd w:val="clear" w:color="auto" w:fill="FFFFFF"/>
        <w:rPr>
          <w:i/>
          <w:iCs/>
          <w:szCs w:val="28"/>
        </w:rPr>
      </w:pPr>
      <w:r>
        <w:rPr>
          <w:i/>
          <w:iCs/>
          <w:szCs w:val="28"/>
        </w:rPr>
        <w:lastRenderedPageBreak/>
        <w:t>2</w:t>
      </w:r>
      <w:r w:rsidR="00DA343C" w:rsidRPr="0083383E">
        <w:rPr>
          <w:i/>
          <w:iCs/>
          <w:szCs w:val="28"/>
        </w:rPr>
        <w:t>. Решите задачу</w:t>
      </w:r>
      <w:r w:rsidR="00DA343C">
        <w:rPr>
          <w:i/>
          <w:iCs/>
          <w:szCs w:val="28"/>
        </w:rPr>
        <w:t xml:space="preserve"> по определению необходимой численности выборки.</w:t>
      </w:r>
    </w:p>
    <w:p w14:paraId="56C86C58" w14:textId="77777777" w:rsidR="00DA343C" w:rsidRPr="00016BD3" w:rsidRDefault="00DA343C" w:rsidP="00A00DDD">
      <w:pPr>
        <w:rPr>
          <w:rFonts w:eastAsia="Times New Roman" w:cs="Times New Roman"/>
          <w:kern w:val="0"/>
          <w:szCs w:val="28"/>
          <w:lang w:eastAsia="ru-RU"/>
          <w14:ligatures w14:val="none"/>
        </w:rPr>
      </w:pPr>
      <w:r w:rsidRPr="00016BD3">
        <w:rPr>
          <w:rFonts w:eastAsia="Times New Roman" w:cs="Times New Roman"/>
          <w:kern w:val="0"/>
          <w:szCs w:val="28"/>
          <w:lang w:eastAsia="ru-RU"/>
          <w14:ligatures w14:val="none"/>
        </w:rPr>
        <w:t>В 100 туристических агентствах города предполагается провести обследование среднемесячного количества реализованных путевок методом механического отбора. Какова должна быть численность выборки, чтобы с вероятностью 0,683 ошибка не превышала 3 путевок, если по данным пробного обследования дисперсия составляет 225?</w:t>
      </w:r>
    </w:p>
    <w:p w14:paraId="61F14668" w14:textId="77777777" w:rsidR="00DA343C" w:rsidRPr="0083383E" w:rsidRDefault="00DA343C" w:rsidP="00A00DDD">
      <w:pPr>
        <w:rPr>
          <w:rFonts w:eastAsia="Aptos" w:cs="Times New Roman"/>
          <w:szCs w:val="28"/>
        </w:rPr>
      </w:pPr>
      <w:r w:rsidRPr="0083383E">
        <w:rPr>
          <w:rFonts w:eastAsia="Aptos" w:cs="Times New Roman"/>
          <w:szCs w:val="28"/>
        </w:rPr>
        <w:t>Привести расширенное решение.</w:t>
      </w:r>
    </w:p>
    <w:p w14:paraId="0026E6D7" w14:textId="43E60C15" w:rsidR="00DA343C" w:rsidRPr="0083383E" w:rsidRDefault="00DA343C" w:rsidP="00A00DDD">
      <w:pPr>
        <w:rPr>
          <w:rFonts w:eastAsia="Aptos" w:cs="Times New Roman"/>
          <w:szCs w:val="28"/>
        </w:rPr>
      </w:pPr>
      <w:r w:rsidRPr="0083383E">
        <w:rPr>
          <w:rFonts w:eastAsia="Aptos" w:cs="Times New Roman"/>
          <w:szCs w:val="28"/>
        </w:rPr>
        <w:t xml:space="preserve">Время выполнения – </w:t>
      </w:r>
      <w:r>
        <w:rPr>
          <w:rFonts w:eastAsia="Aptos" w:cs="Times New Roman"/>
          <w:szCs w:val="28"/>
        </w:rPr>
        <w:t>15</w:t>
      </w:r>
      <w:r w:rsidRPr="0083383E">
        <w:rPr>
          <w:rFonts w:eastAsia="Aptos" w:cs="Times New Roman"/>
          <w:szCs w:val="28"/>
        </w:rPr>
        <w:t xml:space="preserve"> мин.</w:t>
      </w:r>
    </w:p>
    <w:p w14:paraId="6F727E86" w14:textId="77777777" w:rsidR="00DA343C" w:rsidRDefault="00DA343C" w:rsidP="00A00DDD">
      <w:pPr>
        <w:rPr>
          <w:rFonts w:eastAsia="Aptos" w:cs="Times New Roman"/>
          <w:szCs w:val="28"/>
        </w:rPr>
      </w:pPr>
    </w:p>
    <w:p w14:paraId="166CD245" w14:textId="77777777" w:rsidR="00DA343C" w:rsidRPr="0083383E" w:rsidRDefault="00DA343C" w:rsidP="00A00DDD">
      <w:pPr>
        <w:rPr>
          <w:rFonts w:eastAsia="Aptos" w:cs="Times New Roman"/>
          <w:szCs w:val="28"/>
        </w:rPr>
      </w:pPr>
      <w:r w:rsidRPr="0083383E">
        <w:rPr>
          <w:rFonts w:eastAsia="Aptos" w:cs="Times New Roman"/>
          <w:szCs w:val="28"/>
        </w:rPr>
        <w:t>Ожидаемый результат:</w:t>
      </w:r>
    </w:p>
    <w:p w14:paraId="67CB5F08" w14:textId="77777777" w:rsidR="00DA343C" w:rsidRPr="00016BD3" w:rsidRDefault="00DA343C" w:rsidP="00A00DDD">
      <w:pPr>
        <w:rPr>
          <w:rFonts w:eastAsia="Times New Roman" w:cs="Times New Roman"/>
          <w:kern w:val="0"/>
          <w:szCs w:val="28"/>
          <w:lang w:eastAsia="ru-RU"/>
          <w14:ligatures w14:val="none"/>
        </w:rPr>
      </w:pPr>
      <w:r w:rsidRPr="00016BD3">
        <w:rPr>
          <w:rFonts w:eastAsia="Times New Roman" w:cs="Times New Roman"/>
          <w:kern w:val="0"/>
          <w:szCs w:val="28"/>
          <w:lang w:eastAsia="ru-RU"/>
          <w14:ligatures w14:val="none"/>
        </w:rPr>
        <w:t>Так как отбор механический, численность выборки определяется по формуле:</w:t>
      </w:r>
    </w:p>
    <w:p w14:paraId="00099811" w14:textId="77777777" w:rsidR="00DA343C" w:rsidRPr="00016BD3" w:rsidRDefault="00DA343C" w:rsidP="00A00DDD">
      <w:pPr>
        <w:jc w:val="center"/>
        <w:rPr>
          <w:rFonts w:eastAsia="Times New Roman" w:cs="Times New Roman"/>
          <w:kern w:val="0"/>
          <w:szCs w:val="28"/>
          <w:lang w:eastAsia="ru-RU"/>
          <w14:ligatures w14:val="none"/>
        </w:rPr>
      </w:pPr>
      <w:r w:rsidRPr="00016BD3">
        <w:rPr>
          <w:rFonts w:eastAsia="Times New Roman" w:cs="Times New Roman"/>
          <w:kern w:val="0"/>
          <w:position w:val="-30"/>
          <w:szCs w:val="28"/>
          <w:lang w:eastAsia="ru-RU"/>
          <w14:ligatures w14:val="none"/>
        </w:rPr>
        <w:object w:dxaOrig="1939" w:dyaOrig="720" w14:anchorId="644A6BB7">
          <v:shape id="_x0000_i1029" type="#_x0000_t75" style="width:114pt;height:42.75pt" o:ole="">
            <v:imagedata r:id="rId24" o:title=""/>
          </v:shape>
          <o:OLEObject Type="Embed" ProgID="Equation.3" ShapeID="_x0000_i1029" DrawAspect="Content" ObjectID="_1804485592" r:id="rId25"/>
        </w:object>
      </w:r>
    </w:p>
    <w:p w14:paraId="0B1B75B5" w14:textId="77777777" w:rsidR="00DA343C" w:rsidRPr="00016BD3" w:rsidRDefault="00DA343C" w:rsidP="00A00DDD">
      <w:pPr>
        <w:rPr>
          <w:rFonts w:eastAsia="Times New Roman" w:cs="Times New Roman"/>
          <w:kern w:val="0"/>
          <w:szCs w:val="28"/>
          <w:lang w:eastAsia="ru-RU"/>
          <w14:ligatures w14:val="none"/>
        </w:rPr>
      </w:pPr>
      <w:r w:rsidRPr="00016BD3">
        <w:rPr>
          <w:rFonts w:eastAsia="Times New Roman" w:cs="Times New Roman"/>
          <w:kern w:val="0"/>
          <w:szCs w:val="28"/>
          <w:lang w:eastAsia="ru-RU"/>
          <w14:ligatures w14:val="none"/>
        </w:rPr>
        <w:t>Рассчитаем необходимый объем выборки:</w:t>
      </w:r>
    </w:p>
    <w:p w14:paraId="2B2E167F" w14:textId="77777777" w:rsidR="00DA343C" w:rsidRPr="00016BD3" w:rsidRDefault="00DA343C" w:rsidP="00A00DDD">
      <w:pPr>
        <w:jc w:val="center"/>
        <w:rPr>
          <w:rFonts w:eastAsia="Times New Roman" w:cs="Times New Roman"/>
          <w:kern w:val="0"/>
          <w:szCs w:val="28"/>
          <w:lang w:eastAsia="ru-RU"/>
          <w14:ligatures w14:val="none"/>
        </w:rPr>
      </w:pPr>
      <w:r w:rsidRPr="00016BD3">
        <w:rPr>
          <w:rFonts w:eastAsia="Times New Roman" w:cs="Times New Roman"/>
          <w:kern w:val="0"/>
          <w:position w:val="-24"/>
          <w:szCs w:val="28"/>
          <w:lang w:eastAsia="ru-RU"/>
          <w14:ligatures w14:val="none"/>
        </w:rPr>
        <w:object w:dxaOrig="4380" w:dyaOrig="660" w14:anchorId="16133715">
          <v:shape id="_x0000_i1030" type="#_x0000_t75" style="width:268.5pt;height:40.5pt" o:ole="">
            <v:imagedata r:id="rId26" o:title=""/>
          </v:shape>
          <o:OLEObject Type="Embed" ProgID="Equation.3" ShapeID="_x0000_i1030" DrawAspect="Content" ObjectID="_1804485593" r:id="rId27"/>
        </w:object>
      </w:r>
    </w:p>
    <w:p w14:paraId="2221C501" w14:textId="77777777" w:rsidR="00DA343C" w:rsidRDefault="00DA343C" w:rsidP="00A00DDD">
      <w:pPr>
        <w:shd w:val="clear" w:color="auto" w:fill="FFFFFF"/>
        <w:textAlignment w:val="baseline"/>
        <w:rPr>
          <w:rFonts w:eastAsia="Times New Roman" w:cs="Times New Roman"/>
          <w:color w:val="000000"/>
          <w:kern w:val="0"/>
          <w:szCs w:val="28"/>
          <w14:ligatures w14:val="none"/>
        </w:rPr>
      </w:pPr>
      <w:r w:rsidRPr="00286AF2">
        <w:rPr>
          <w:rFonts w:eastAsia="Times New Roman" w:cs="Times New Roman"/>
          <w:kern w:val="0"/>
          <w:szCs w:val="28"/>
          <w:lang w:eastAsia="ru-RU"/>
          <w14:ligatures w14:val="none"/>
        </w:rPr>
        <w:t xml:space="preserve">Ответ: </w:t>
      </w:r>
      <w:r w:rsidRPr="00016BD3">
        <w:rPr>
          <w:rFonts w:eastAsia="Times New Roman" w:cs="Times New Roman"/>
          <w:color w:val="000000"/>
          <w:kern w:val="0"/>
          <w:szCs w:val="28"/>
          <w14:ligatures w14:val="none"/>
        </w:rPr>
        <w:t>чтобы с данной точностью определить среднемесячное количество реализованных путевок, необходимо отобрать 20 туристических агентств.</w:t>
      </w:r>
    </w:p>
    <w:p w14:paraId="048F7A0E" w14:textId="77777777" w:rsidR="00DA343C" w:rsidRPr="00286AF2" w:rsidRDefault="00DA343C" w:rsidP="00A00DDD">
      <w:pPr>
        <w:shd w:val="clear" w:color="auto" w:fill="FFFFFF"/>
        <w:textAlignment w:val="baseline"/>
        <w:rPr>
          <w:rFonts w:eastAsia="Aptos" w:cs="Times New Roman"/>
        </w:rPr>
      </w:pPr>
      <w:r w:rsidRPr="00286AF2">
        <w:rPr>
          <w:rFonts w:eastAsia="Aptos" w:cs="Times New Roman"/>
        </w:rPr>
        <w:t>Критерии оценивания:</w:t>
      </w:r>
    </w:p>
    <w:p w14:paraId="0F4A1187" w14:textId="77777777" w:rsidR="00DA343C" w:rsidRPr="00C72707" w:rsidRDefault="00DA343C" w:rsidP="00A00DDD">
      <w:pPr>
        <w:pStyle w:val="a8"/>
        <w:numPr>
          <w:ilvl w:val="0"/>
          <w:numId w:val="2"/>
        </w:numPr>
        <w:shd w:val="clear" w:color="auto" w:fill="FFFFFF"/>
        <w:autoSpaceDE w:val="0"/>
        <w:autoSpaceDN w:val="0"/>
        <w:adjustRightInd w:val="0"/>
        <w:ind w:left="0" w:firstLine="709"/>
        <w:rPr>
          <w:rFonts w:eastAsia="Times New Roman" w:cs="Times New Roman"/>
          <w:color w:val="000000"/>
          <w:kern w:val="0"/>
          <w:szCs w:val="28"/>
          <w14:ligatures w14:val="none"/>
        </w:rPr>
      </w:pPr>
      <w:r w:rsidRPr="00C72707">
        <w:rPr>
          <w:rFonts w:eastAsia="Calibri" w:cs="Times New Roman"/>
          <w:color w:val="000000"/>
          <w:kern w:val="0"/>
          <w:szCs w:val="28"/>
          <w14:ligatures w14:val="none"/>
        </w:rPr>
        <w:t xml:space="preserve">приведен расчет </w:t>
      </w:r>
      <w:r w:rsidRPr="00B56C0E">
        <w:rPr>
          <w:rFonts w:eastAsia="Calibri" w:cs="Times New Roman"/>
          <w:color w:val="000000"/>
          <w:kern w:val="0"/>
          <w:szCs w:val="28"/>
          <w14:ligatures w14:val="none"/>
        </w:rPr>
        <w:t>необходим</w:t>
      </w:r>
      <w:r>
        <w:rPr>
          <w:rFonts w:eastAsia="Calibri" w:cs="Times New Roman"/>
          <w:color w:val="000000"/>
          <w:kern w:val="0"/>
          <w:szCs w:val="28"/>
          <w14:ligatures w14:val="none"/>
        </w:rPr>
        <w:t>ого</w:t>
      </w:r>
      <w:r w:rsidRPr="00B56C0E">
        <w:rPr>
          <w:rFonts w:eastAsia="Calibri" w:cs="Times New Roman"/>
          <w:color w:val="000000"/>
          <w:kern w:val="0"/>
          <w:szCs w:val="28"/>
          <w14:ligatures w14:val="none"/>
        </w:rPr>
        <w:t xml:space="preserve"> объем</w:t>
      </w:r>
      <w:r>
        <w:rPr>
          <w:rFonts w:eastAsia="Calibri" w:cs="Times New Roman"/>
          <w:color w:val="000000"/>
          <w:kern w:val="0"/>
          <w:szCs w:val="28"/>
          <w14:ligatures w14:val="none"/>
        </w:rPr>
        <w:t>а</w:t>
      </w:r>
      <w:r w:rsidRPr="00B56C0E">
        <w:rPr>
          <w:rFonts w:eastAsia="Calibri" w:cs="Times New Roman"/>
          <w:color w:val="000000"/>
          <w:kern w:val="0"/>
          <w:szCs w:val="28"/>
          <w14:ligatures w14:val="none"/>
        </w:rPr>
        <w:t xml:space="preserve"> выборки</w:t>
      </w:r>
      <w:r>
        <w:rPr>
          <w:rFonts w:eastAsia="Calibri" w:cs="Times New Roman"/>
          <w:color w:val="000000"/>
          <w:kern w:val="0"/>
          <w:szCs w:val="28"/>
          <w14:ligatures w14:val="none"/>
        </w:rPr>
        <w:t xml:space="preserve"> для механического отбора.</w:t>
      </w:r>
      <w:r w:rsidRPr="00C72707">
        <w:rPr>
          <w:rFonts w:eastAsia="Times New Roman" w:cs="Times New Roman"/>
          <w:color w:val="000000"/>
          <w:kern w:val="0"/>
          <w:szCs w:val="28"/>
          <w14:ligatures w14:val="none"/>
        </w:rPr>
        <w:t xml:space="preserve"> </w:t>
      </w:r>
    </w:p>
    <w:p w14:paraId="392AE2F6" w14:textId="5E92E73A" w:rsidR="00DA343C" w:rsidRDefault="00DA343C" w:rsidP="00A00DDD">
      <w:pPr>
        <w:rPr>
          <w:rFonts w:eastAsia="Aptos" w:cs="Times New Roman"/>
          <w:szCs w:val="28"/>
        </w:rPr>
      </w:pPr>
      <w:r w:rsidRPr="00286AF2">
        <w:rPr>
          <w:rFonts w:eastAsia="Aptos" w:cs="Times New Roman"/>
          <w:szCs w:val="28"/>
        </w:rPr>
        <w:t xml:space="preserve">Компетенции (индикаторы): </w:t>
      </w:r>
      <w:r w:rsidR="00E2210A" w:rsidRPr="00E2210A">
        <w:rPr>
          <w:rFonts w:eastAsia="Aptos" w:cs="Times New Roman"/>
          <w:szCs w:val="28"/>
        </w:rPr>
        <w:t xml:space="preserve">ПК-4 </w:t>
      </w:r>
      <w:r w:rsidR="000B6D2D">
        <w:rPr>
          <w:rFonts w:eastAsia="Aptos" w:cs="Times New Roman"/>
          <w:szCs w:val="28"/>
        </w:rPr>
        <w:t>(ПК-4.1)</w:t>
      </w:r>
      <w:r w:rsidR="00E2210A" w:rsidRPr="00E2210A">
        <w:rPr>
          <w:rFonts w:eastAsia="Aptos" w:cs="Times New Roman"/>
          <w:szCs w:val="28"/>
        </w:rPr>
        <w:t>.</w:t>
      </w:r>
    </w:p>
    <w:p w14:paraId="1B6A9E5F" w14:textId="77777777" w:rsidR="00DA343C" w:rsidRPr="0083383E" w:rsidRDefault="00DA343C" w:rsidP="000B6D2D">
      <w:pPr>
        <w:shd w:val="clear" w:color="auto" w:fill="FFFFFF"/>
        <w:ind w:right="600" w:firstLine="567"/>
        <w:rPr>
          <w:i/>
          <w:iCs/>
          <w:szCs w:val="28"/>
        </w:rPr>
      </w:pPr>
    </w:p>
    <w:sectPr w:rsidR="00DA343C" w:rsidRPr="0083383E" w:rsidSect="00A00DDD">
      <w:footerReference w:type="default" r:id="rId28"/>
      <w:pgSz w:w="11906" w:h="16838" w:code="9"/>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0479A" w14:textId="77777777" w:rsidR="003200F1" w:rsidRDefault="003200F1" w:rsidP="006943A0">
      <w:r>
        <w:separator/>
      </w:r>
    </w:p>
  </w:endnote>
  <w:endnote w:type="continuationSeparator" w:id="0">
    <w:p w14:paraId="41ECE7C9" w14:textId="77777777" w:rsidR="003200F1" w:rsidRDefault="003200F1"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93396"/>
      <w:docPartObj>
        <w:docPartGallery w:val="Page Numbers (Bottom of Page)"/>
        <w:docPartUnique/>
      </w:docPartObj>
    </w:sdtPr>
    <w:sdtEndPr>
      <w:rPr>
        <w:sz w:val="24"/>
      </w:rPr>
    </w:sdtEndPr>
    <w:sdtContent>
      <w:p w14:paraId="285D8F4A" w14:textId="098D15A1"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E366E2">
          <w:rPr>
            <w:noProof/>
            <w:sz w:val="24"/>
          </w:rPr>
          <w:t>11</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8EFC8" w14:textId="77777777" w:rsidR="003200F1" w:rsidRDefault="003200F1" w:rsidP="006943A0">
      <w:r>
        <w:separator/>
      </w:r>
    </w:p>
  </w:footnote>
  <w:footnote w:type="continuationSeparator" w:id="0">
    <w:p w14:paraId="49823EBC" w14:textId="77777777" w:rsidR="003200F1" w:rsidRDefault="003200F1"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D3E96"/>
    <w:multiLevelType w:val="hybridMultilevel"/>
    <w:tmpl w:val="6D3615FA"/>
    <w:lvl w:ilvl="0" w:tplc="E8FC8FC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665273B"/>
    <w:multiLevelType w:val="hybridMultilevel"/>
    <w:tmpl w:val="B260AD7A"/>
    <w:lvl w:ilvl="0" w:tplc="6518AE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91257BD"/>
    <w:multiLevelType w:val="hybridMultilevel"/>
    <w:tmpl w:val="E0584BE4"/>
    <w:lvl w:ilvl="0" w:tplc="EC1E0436">
      <w:start w:val="17"/>
      <w:numFmt w:val="decimal"/>
      <w:lvlText w:val="%1."/>
      <w:lvlJc w:val="left"/>
      <w:pPr>
        <w:ind w:left="5337" w:hanging="375"/>
      </w:pPr>
      <w:rPr>
        <w:rFonts w:hint="default"/>
      </w:rPr>
    </w:lvl>
    <w:lvl w:ilvl="1" w:tplc="04190019" w:tentative="1">
      <w:start w:val="1"/>
      <w:numFmt w:val="lowerLetter"/>
      <w:lvlText w:val="%2."/>
      <w:lvlJc w:val="left"/>
      <w:pPr>
        <w:ind w:left="6042" w:hanging="360"/>
      </w:pPr>
    </w:lvl>
    <w:lvl w:ilvl="2" w:tplc="0419001B" w:tentative="1">
      <w:start w:val="1"/>
      <w:numFmt w:val="lowerRoman"/>
      <w:lvlText w:val="%3."/>
      <w:lvlJc w:val="right"/>
      <w:pPr>
        <w:ind w:left="6762" w:hanging="180"/>
      </w:pPr>
    </w:lvl>
    <w:lvl w:ilvl="3" w:tplc="0419000F" w:tentative="1">
      <w:start w:val="1"/>
      <w:numFmt w:val="decimal"/>
      <w:lvlText w:val="%4."/>
      <w:lvlJc w:val="left"/>
      <w:pPr>
        <w:ind w:left="7482" w:hanging="360"/>
      </w:pPr>
    </w:lvl>
    <w:lvl w:ilvl="4" w:tplc="04190019" w:tentative="1">
      <w:start w:val="1"/>
      <w:numFmt w:val="lowerLetter"/>
      <w:lvlText w:val="%5."/>
      <w:lvlJc w:val="left"/>
      <w:pPr>
        <w:ind w:left="8202" w:hanging="360"/>
      </w:pPr>
    </w:lvl>
    <w:lvl w:ilvl="5" w:tplc="0419001B" w:tentative="1">
      <w:start w:val="1"/>
      <w:numFmt w:val="lowerRoman"/>
      <w:lvlText w:val="%6."/>
      <w:lvlJc w:val="right"/>
      <w:pPr>
        <w:ind w:left="8922" w:hanging="180"/>
      </w:pPr>
    </w:lvl>
    <w:lvl w:ilvl="6" w:tplc="0419000F" w:tentative="1">
      <w:start w:val="1"/>
      <w:numFmt w:val="decimal"/>
      <w:lvlText w:val="%7."/>
      <w:lvlJc w:val="left"/>
      <w:pPr>
        <w:ind w:left="9642" w:hanging="360"/>
      </w:pPr>
    </w:lvl>
    <w:lvl w:ilvl="7" w:tplc="04190019" w:tentative="1">
      <w:start w:val="1"/>
      <w:numFmt w:val="lowerLetter"/>
      <w:lvlText w:val="%8."/>
      <w:lvlJc w:val="left"/>
      <w:pPr>
        <w:ind w:left="10362" w:hanging="360"/>
      </w:pPr>
    </w:lvl>
    <w:lvl w:ilvl="8" w:tplc="0419001B" w:tentative="1">
      <w:start w:val="1"/>
      <w:numFmt w:val="lowerRoman"/>
      <w:lvlText w:val="%9."/>
      <w:lvlJc w:val="right"/>
      <w:pPr>
        <w:ind w:left="11082" w:hanging="180"/>
      </w:pPr>
    </w:lvl>
  </w:abstractNum>
  <w:abstractNum w:abstractNumId="3" w15:restartNumberingAfterBreak="0">
    <w:nsid w:val="359F49A8"/>
    <w:multiLevelType w:val="hybridMultilevel"/>
    <w:tmpl w:val="F570560E"/>
    <w:lvl w:ilvl="0" w:tplc="21B0B508">
      <w:start w:val="1"/>
      <w:numFmt w:val="russianUpp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AE23C33"/>
    <w:multiLevelType w:val="hybridMultilevel"/>
    <w:tmpl w:val="65283CC8"/>
    <w:lvl w:ilvl="0" w:tplc="21B0B508">
      <w:start w:val="1"/>
      <w:numFmt w:val="russianUpp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D44FC1"/>
    <w:multiLevelType w:val="hybridMultilevel"/>
    <w:tmpl w:val="3F56334C"/>
    <w:lvl w:ilvl="0" w:tplc="FFFFFFFF">
      <w:start w:val="1"/>
      <w:numFmt w:val="decimal"/>
      <w:lvlText w:val="%1)"/>
      <w:lvlJc w:val="left"/>
      <w:pPr>
        <w:ind w:left="2148" w:hanging="360"/>
      </w:pPr>
    </w:lvl>
    <w:lvl w:ilvl="1" w:tplc="21B0B508">
      <w:start w:val="1"/>
      <w:numFmt w:val="russianUpper"/>
      <w:lvlText w:val="%2)"/>
      <w:lvlJc w:val="left"/>
      <w:pPr>
        <w:ind w:left="1429" w:hanging="360"/>
      </w:pPr>
      <w:rPr>
        <w:rFonts w:hint="default"/>
      </w:rPr>
    </w:lvl>
    <w:lvl w:ilvl="2" w:tplc="FFFFFFFF" w:tentative="1">
      <w:start w:val="1"/>
      <w:numFmt w:val="lowerRoman"/>
      <w:lvlText w:val="%3."/>
      <w:lvlJc w:val="right"/>
      <w:pPr>
        <w:ind w:left="3588" w:hanging="180"/>
      </w:pPr>
    </w:lvl>
    <w:lvl w:ilvl="3" w:tplc="FFFFFFFF" w:tentative="1">
      <w:start w:val="1"/>
      <w:numFmt w:val="decimal"/>
      <w:lvlText w:val="%4."/>
      <w:lvlJc w:val="left"/>
      <w:pPr>
        <w:ind w:left="4308" w:hanging="360"/>
      </w:pPr>
    </w:lvl>
    <w:lvl w:ilvl="4" w:tplc="FFFFFFFF" w:tentative="1">
      <w:start w:val="1"/>
      <w:numFmt w:val="lowerLetter"/>
      <w:lvlText w:val="%5."/>
      <w:lvlJc w:val="left"/>
      <w:pPr>
        <w:ind w:left="5028" w:hanging="360"/>
      </w:pPr>
    </w:lvl>
    <w:lvl w:ilvl="5" w:tplc="FFFFFFFF" w:tentative="1">
      <w:start w:val="1"/>
      <w:numFmt w:val="lowerRoman"/>
      <w:lvlText w:val="%6."/>
      <w:lvlJc w:val="right"/>
      <w:pPr>
        <w:ind w:left="5748" w:hanging="180"/>
      </w:pPr>
    </w:lvl>
    <w:lvl w:ilvl="6" w:tplc="FFFFFFFF" w:tentative="1">
      <w:start w:val="1"/>
      <w:numFmt w:val="decimal"/>
      <w:lvlText w:val="%7."/>
      <w:lvlJc w:val="left"/>
      <w:pPr>
        <w:ind w:left="6468" w:hanging="360"/>
      </w:pPr>
    </w:lvl>
    <w:lvl w:ilvl="7" w:tplc="FFFFFFFF" w:tentative="1">
      <w:start w:val="1"/>
      <w:numFmt w:val="lowerLetter"/>
      <w:lvlText w:val="%8."/>
      <w:lvlJc w:val="left"/>
      <w:pPr>
        <w:ind w:left="7188" w:hanging="360"/>
      </w:pPr>
    </w:lvl>
    <w:lvl w:ilvl="8" w:tplc="FFFFFFFF" w:tentative="1">
      <w:start w:val="1"/>
      <w:numFmt w:val="lowerRoman"/>
      <w:lvlText w:val="%9."/>
      <w:lvlJc w:val="right"/>
      <w:pPr>
        <w:ind w:left="7908" w:hanging="180"/>
      </w:pPr>
    </w:lvl>
  </w:abstractNum>
  <w:abstractNum w:abstractNumId="6" w15:restartNumberingAfterBreak="0">
    <w:nsid w:val="42074F41"/>
    <w:multiLevelType w:val="hybridMultilevel"/>
    <w:tmpl w:val="B1548D46"/>
    <w:lvl w:ilvl="0" w:tplc="21B0B508">
      <w:start w:val="1"/>
      <w:numFmt w:val="russianUpp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44400510"/>
    <w:multiLevelType w:val="multilevel"/>
    <w:tmpl w:val="444432D4"/>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9904EB3"/>
    <w:multiLevelType w:val="multilevel"/>
    <w:tmpl w:val="CFC68A4C"/>
    <w:lvl w:ilvl="0">
      <w:start w:val="1"/>
      <w:numFmt w:val="decimal"/>
      <w:lvlText w:val="%1."/>
      <w:lvlJc w:val="left"/>
      <w:pPr>
        <w:ind w:left="928"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3774B19"/>
    <w:multiLevelType w:val="hybridMultilevel"/>
    <w:tmpl w:val="6C66194E"/>
    <w:lvl w:ilvl="0" w:tplc="21B0B508">
      <w:start w:val="1"/>
      <w:numFmt w:val="russianUpp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5670EE1"/>
    <w:multiLevelType w:val="hybridMultilevel"/>
    <w:tmpl w:val="E80A4762"/>
    <w:lvl w:ilvl="0" w:tplc="E8FC8FC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57186F21"/>
    <w:multiLevelType w:val="hybridMultilevel"/>
    <w:tmpl w:val="0E8EC250"/>
    <w:lvl w:ilvl="0" w:tplc="F04661D2">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8AB64CA"/>
    <w:multiLevelType w:val="hybridMultilevel"/>
    <w:tmpl w:val="CF6029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771561"/>
    <w:multiLevelType w:val="hybridMultilevel"/>
    <w:tmpl w:val="A1FA90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9C7E6B"/>
    <w:multiLevelType w:val="hybridMultilevel"/>
    <w:tmpl w:val="0A247460"/>
    <w:lvl w:ilvl="0" w:tplc="FFFFFFFF">
      <w:start w:val="1"/>
      <w:numFmt w:val="decimal"/>
      <w:lvlText w:val="%1)"/>
      <w:lvlJc w:val="left"/>
      <w:pPr>
        <w:ind w:left="2148" w:hanging="360"/>
      </w:pPr>
    </w:lvl>
    <w:lvl w:ilvl="1" w:tplc="21B0B508">
      <w:start w:val="1"/>
      <w:numFmt w:val="russianUpper"/>
      <w:lvlText w:val="%2)"/>
      <w:lvlJc w:val="left"/>
      <w:pPr>
        <w:ind w:left="1429" w:hanging="360"/>
      </w:pPr>
      <w:rPr>
        <w:rFonts w:hint="default"/>
      </w:rPr>
    </w:lvl>
    <w:lvl w:ilvl="2" w:tplc="FFFFFFFF" w:tentative="1">
      <w:start w:val="1"/>
      <w:numFmt w:val="lowerRoman"/>
      <w:lvlText w:val="%3."/>
      <w:lvlJc w:val="right"/>
      <w:pPr>
        <w:ind w:left="3588" w:hanging="180"/>
      </w:pPr>
    </w:lvl>
    <w:lvl w:ilvl="3" w:tplc="FFFFFFFF" w:tentative="1">
      <w:start w:val="1"/>
      <w:numFmt w:val="decimal"/>
      <w:lvlText w:val="%4."/>
      <w:lvlJc w:val="left"/>
      <w:pPr>
        <w:ind w:left="4308" w:hanging="360"/>
      </w:pPr>
    </w:lvl>
    <w:lvl w:ilvl="4" w:tplc="FFFFFFFF" w:tentative="1">
      <w:start w:val="1"/>
      <w:numFmt w:val="lowerLetter"/>
      <w:lvlText w:val="%5."/>
      <w:lvlJc w:val="left"/>
      <w:pPr>
        <w:ind w:left="5028" w:hanging="360"/>
      </w:pPr>
    </w:lvl>
    <w:lvl w:ilvl="5" w:tplc="FFFFFFFF" w:tentative="1">
      <w:start w:val="1"/>
      <w:numFmt w:val="lowerRoman"/>
      <w:lvlText w:val="%6."/>
      <w:lvlJc w:val="right"/>
      <w:pPr>
        <w:ind w:left="5748" w:hanging="180"/>
      </w:pPr>
    </w:lvl>
    <w:lvl w:ilvl="6" w:tplc="FFFFFFFF" w:tentative="1">
      <w:start w:val="1"/>
      <w:numFmt w:val="decimal"/>
      <w:lvlText w:val="%7."/>
      <w:lvlJc w:val="left"/>
      <w:pPr>
        <w:ind w:left="6468" w:hanging="360"/>
      </w:pPr>
    </w:lvl>
    <w:lvl w:ilvl="7" w:tplc="FFFFFFFF" w:tentative="1">
      <w:start w:val="1"/>
      <w:numFmt w:val="lowerLetter"/>
      <w:lvlText w:val="%8."/>
      <w:lvlJc w:val="left"/>
      <w:pPr>
        <w:ind w:left="7188" w:hanging="360"/>
      </w:pPr>
    </w:lvl>
    <w:lvl w:ilvl="8" w:tplc="FFFFFFFF" w:tentative="1">
      <w:start w:val="1"/>
      <w:numFmt w:val="lowerRoman"/>
      <w:lvlText w:val="%9."/>
      <w:lvlJc w:val="right"/>
      <w:pPr>
        <w:ind w:left="7908" w:hanging="180"/>
      </w:pPr>
    </w:lvl>
  </w:abstractNum>
  <w:abstractNum w:abstractNumId="15" w15:restartNumberingAfterBreak="0">
    <w:nsid w:val="65F52CBE"/>
    <w:multiLevelType w:val="hybridMultilevel"/>
    <w:tmpl w:val="38D01618"/>
    <w:lvl w:ilvl="0" w:tplc="DC7044BC">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D2581"/>
    <w:multiLevelType w:val="multilevel"/>
    <w:tmpl w:val="B44C368A"/>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46214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4331992">
    <w:abstractNumId w:val="10"/>
  </w:num>
  <w:num w:numId="3" w16cid:durableId="1971475902">
    <w:abstractNumId w:val="16"/>
  </w:num>
  <w:num w:numId="4" w16cid:durableId="546113455">
    <w:abstractNumId w:val="1"/>
  </w:num>
  <w:num w:numId="5" w16cid:durableId="966082720">
    <w:abstractNumId w:val="4"/>
  </w:num>
  <w:num w:numId="6" w16cid:durableId="877665845">
    <w:abstractNumId w:val="6"/>
  </w:num>
  <w:num w:numId="7" w16cid:durableId="399137649">
    <w:abstractNumId w:val="14"/>
  </w:num>
  <w:num w:numId="8" w16cid:durableId="1136491035">
    <w:abstractNumId w:val="5"/>
  </w:num>
  <w:num w:numId="9" w16cid:durableId="386028732">
    <w:abstractNumId w:val="3"/>
  </w:num>
  <w:num w:numId="10" w16cid:durableId="741827956">
    <w:abstractNumId w:val="15"/>
  </w:num>
  <w:num w:numId="11" w16cid:durableId="1907912196">
    <w:abstractNumId w:val="9"/>
  </w:num>
  <w:num w:numId="12" w16cid:durableId="335767385">
    <w:abstractNumId w:val="12"/>
  </w:num>
  <w:num w:numId="13" w16cid:durableId="1079595958">
    <w:abstractNumId w:val="13"/>
  </w:num>
  <w:num w:numId="14" w16cid:durableId="983923205">
    <w:abstractNumId w:val="7"/>
  </w:num>
  <w:num w:numId="15" w16cid:durableId="1692339147">
    <w:abstractNumId w:val="2"/>
  </w:num>
  <w:num w:numId="16" w16cid:durableId="1614898556">
    <w:abstractNumId w:val="0"/>
  </w:num>
  <w:num w:numId="17" w16cid:durableId="166902025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7F"/>
    <w:rsid w:val="0000211F"/>
    <w:rsid w:val="00002906"/>
    <w:rsid w:val="000137B8"/>
    <w:rsid w:val="000151F2"/>
    <w:rsid w:val="00040CD9"/>
    <w:rsid w:val="00040F9A"/>
    <w:rsid w:val="00047D5B"/>
    <w:rsid w:val="000501C1"/>
    <w:rsid w:val="00057D55"/>
    <w:rsid w:val="00060A26"/>
    <w:rsid w:val="00061227"/>
    <w:rsid w:val="000614A0"/>
    <w:rsid w:val="0006311A"/>
    <w:rsid w:val="00067D2D"/>
    <w:rsid w:val="000771B0"/>
    <w:rsid w:val="00082E6C"/>
    <w:rsid w:val="00083A10"/>
    <w:rsid w:val="00097415"/>
    <w:rsid w:val="000A1AB4"/>
    <w:rsid w:val="000B6D2D"/>
    <w:rsid w:val="000C1862"/>
    <w:rsid w:val="000D01B5"/>
    <w:rsid w:val="000D343C"/>
    <w:rsid w:val="000D3835"/>
    <w:rsid w:val="000E2999"/>
    <w:rsid w:val="000E57DE"/>
    <w:rsid w:val="00102122"/>
    <w:rsid w:val="0010382B"/>
    <w:rsid w:val="00103CBE"/>
    <w:rsid w:val="0010505C"/>
    <w:rsid w:val="001050B2"/>
    <w:rsid w:val="001115F0"/>
    <w:rsid w:val="0011634D"/>
    <w:rsid w:val="00122F32"/>
    <w:rsid w:val="00123C67"/>
    <w:rsid w:val="0012484D"/>
    <w:rsid w:val="0012487E"/>
    <w:rsid w:val="00130FC6"/>
    <w:rsid w:val="00133D6A"/>
    <w:rsid w:val="001341CB"/>
    <w:rsid w:val="0013648A"/>
    <w:rsid w:val="00137DB2"/>
    <w:rsid w:val="00150162"/>
    <w:rsid w:val="00160739"/>
    <w:rsid w:val="00164E95"/>
    <w:rsid w:val="00165A0A"/>
    <w:rsid w:val="001719C0"/>
    <w:rsid w:val="00172F27"/>
    <w:rsid w:val="00175716"/>
    <w:rsid w:val="0018067D"/>
    <w:rsid w:val="001849F5"/>
    <w:rsid w:val="00184D68"/>
    <w:rsid w:val="00193431"/>
    <w:rsid w:val="001A08BF"/>
    <w:rsid w:val="001A346D"/>
    <w:rsid w:val="001B064B"/>
    <w:rsid w:val="001B3DE6"/>
    <w:rsid w:val="001B4C9F"/>
    <w:rsid w:val="001C6A51"/>
    <w:rsid w:val="001D4670"/>
    <w:rsid w:val="001F0C28"/>
    <w:rsid w:val="001F71F6"/>
    <w:rsid w:val="00201295"/>
    <w:rsid w:val="002038D1"/>
    <w:rsid w:val="0021339C"/>
    <w:rsid w:val="002141ED"/>
    <w:rsid w:val="0021554F"/>
    <w:rsid w:val="00222BAA"/>
    <w:rsid w:val="002260B9"/>
    <w:rsid w:val="002346DD"/>
    <w:rsid w:val="002417DB"/>
    <w:rsid w:val="0026451B"/>
    <w:rsid w:val="00265A22"/>
    <w:rsid w:val="00265A68"/>
    <w:rsid w:val="00274FAB"/>
    <w:rsid w:val="0028641C"/>
    <w:rsid w:val="00286AF2"/>
    <w:rsid w:val="002922E2"/>
    <w:rsid w:val="002A0645"/>
    <w:rsid w:val="002A262C"/>
    <w:rsid w:val="002A5907"/>
    <w:rsid w:val="002B18CE"/>
    <w:rsid w:val="002B474B"/>
    <w:rsid w:val="002B5033"/>
    <w:rsid w:val="002C008F"/>
    <w:rsid w:val="002C5434"/>
    <w:rsid w:val="002D1EEB"/>
    <w:rsid w:val="002D4ECC"/>
    <w:rsid w:val="002D6A7F"/>
    <w:rsid w:val="002E137D"/>
    <w:rsid w:val="002E188D"/>
    <w:rsid w:val="002F20EB"/>
    <w:rsid w:val="002F6C11"/>
    <w:rsid w:val="00303030"/>
    <w:rsid w:val="00305FC3"/>
    <w:rsid w:val="0030686D"/>
    <w:rsid w:val="00313E5D"/>
    <w:rsid w:val="00317D59"/>
    <w:rsid w:val="003200F1"/>
    <w:rsid w:val="00331FC6"/>
    <w:rsid w:val="00344F86"/>
    <w:rsid w:val="00347C37"/>
    <w:rsid w:val="0035118B"/>
    <w:rsid w:val="003537BB"/>
    <w:rsid w:val="0035748B"/>
    <w:rsid w:val="00357E7F"/>
    <w:rsid w:val="00360D81"/>
    <w:rsid w:val="003658E7"/>
    <w:rsid w:val="00365CFB"/>
    <w:rsid w:val="003702C4"/>
    <w:rsid w:val="003728A6"/>
    <w:rsid w:val="00374746"/>
    <w:rsid w:val="003821F4"/>
    <w:rsid w:val="003836D8"/>
    <w:rsid w:val="00383B3A"/>
    <w:rsid w:val="003860C1"/>
    <w:rsid w:val="0039133A"/>
    <w:rsid w:val="003C41E7"/>
    <w:rsid w:val="003D5B58"/>
    <w:rsid w:val="003D660A"/>
    <w:rsid w:val="003D689F"/>
    <w:rsid w:val="003E166D"/>
    <w:rsid w:val="003F0697"/>
    <w:rsid w:val="003F5390"/>
    <w:rsid w:val="003F6AD7"/>
    <w:rsid w:val="004079D4"/>
    <w:rsid w:val="00410321"/>
    <w:rsid w:val="00413432"/>
    <w:rsid w:val="00416DB9"/>
    <w:rsid w:val="0042079D"/>
    <w:rsid w:val="004244F8"/>
    <w:rsid w:val="00432EEE"/>
    <w:rsid w:val="00434DC6"/>
    <w:rsid w:val="00441176"/>
    <w:rsid w:val="00444D0B"/>
    <w:rsid w:val="00457E17"/>
    <w:rsid w:val="00461D7F"/>
    <w:rsid w:val="00467055"/>
    <w:rsid w:val="004670D2"/>
    <w:rsid w:val="004777D8"/>
    <w:rsid w:val="00481A2B"/>
    <w:rsid w:val="0049131A"/>
    <w:rsid w:val="004A11F4"/>
    <w:rsid w:val="004A1317"/>
    <w:rsid w:val="004A286D"/>
    <w:rsid w:val="004A5A0F"/>
    <w:rsid w:val="004B1FEF"/>
    <w:rsid w:val="004C0ACB"/>
    <w:rsid w:val="004C11C2"/>
    <w:rsid w:val="004C4A00"/>
    <w:rsid w:val="004D582C"/>
    <w:rsid w:val="004D60D9"/>
    <w:rsid w:val="004D71D0"/>
    <w:rsid w:val="004E7E25"/>
    <w:rsid w:val="004F2FAA"/>
    <w:rsid w:val="00504DF1"/>
    <w:rsid w:val="00525545"/>
    <w:rsid w:val="00531FB7"/>
    <w:rsid w:val="00542694"/>
    <w:rsid w:val="00550EB8"/>
    <w:rsid w:val="00553E3C"/>
    <w:rsid w:val="005542E2"/>
    <w:rsid w:val="0055785E"/>
    <w:rsid w:val="005600BD"/>
    <w:rsid w:val="00565CFA"/>
    <w:rsid w:val="00572C88"/>
    <w:rsid w:val="00576275"/>
    <w:rsid w:val="0058064C"/>
    <w:rsid w:val="00593440"/>
    <w:rsid w:val="00593CA6"/>
    <w:rsid w:val="0059574D"/>
    <w:rsid w:val="00596974"/>
    <w:rsid w:val="005A6E0B"/>
    <w:rsid w:val="005B3F69"/>
    <w:rsid w:val="005D7446"/>
    <w:rsid w:val="005E0C7F"/>
    <w:rsid w:val="005E1587"/>
    <w:rsid w:val="005E3CA4"/>
    <w:rsid w:val="005E6381"/>
    <w:rsid w:val="005E7CDF"/>
    <w:rsid w:val="005F5625"/>
    <w:rsid w:val="005F6363"/>
    <w:rsid w:val="006025F6"/>
    <w:rsid w:val="00604AC6"/>
    <w:rsid w:val="00614CD8"/>
    <w:rsid w:val="00640C3D"/>
    <w:rsid w:val="00641A84"/>
    <w:rsid w:val="006422EB"/>
    <w:rsid w:val="00646F9B"/>
    <w:rsid w:val="006526D0"/>
    <w:rsid w:val="00662A4C"/>
    <w:rsid w:val="00662F36"/>
    <w:rsid w:val="006732D0"/>
    <w:rsid w:val="006765BD"/>
    <w:rsid w:val="00677BCA"/>
    <w:rsid w:val="00681274"/>
    <w:rsid w:val="00685E5D"/>
    <w:rsid w:val="00693144"/>
    <w:rsid w:val="006943A0"/>
    <w:rsid w:val="00697941"/>
    <w:rsid w:val="006D1C61"/>
    <w:rsid w:val="006E26A4"/>
    <w:rsid w:val="006F035E"/>
    <w:rsid w:val="006F0D29"/>
    <w:rsid w:val="00703254"/>
    <w:rsid w:val="00703972"/>
    <w:rsid w:val="007051DD"/>
    <w:rsid w:val="00707D59"/>
    <w:rsid w:val="0071465B"/>
    <w:rsid w:val="007170D2"/>
    <w:rsid w:val="00725BD3"/>
    <w:rsid w:val="00736951"/>
    <w:rsid w:val="00743201"/>
    <w:rsid w:val="00751E03"/>
    <w:rsid w:val="00767A74"/>
    <w:rsid w:val="00781282"/>
    <w:rsid w:val="0079122F"/>
    <w:rsid w:val="007D0BFB"/>
    <w:rsid w:val="007D3E09"/>
    <w:rsid w:val="007E0ABA"/>
    <w:rsid w:val="007E523E"/>
    <w:rsid w:val="007E5AF3"/>
    <w:rsid w:val="007F38E0"/>
    <w:rsid w:val="007F6431"/>
    <w:rsid w:val="00805D1A"/>
    <w:rsid w:val="008064F8"/>
    <w:rsid w:val="00807E74"/>
    <w:rsid w:val="00807F49"/>
    <w:rsid w:val="00810F18"/>
    <w:rsid w:val="008141E0"/>
    <w:rsid w:val="008152E5"/>
    <w:rsid w:val="008159DB"/>
    <w:rsid w:val="0081712F"/>
    <w:rsid w:val="00822224"/>
    <w:rsid w:val="00830BAC"/>
    <w:rsid w:val="008346CC"/>
    <w:rsid w:val="00840510"/>
    <w:rsid w:val="00843183"/>
    <w:rsid w:val="0084509B"/>
    <w:rsid w:val="008561E7"/>
    <w:rsid w:val="00857199"/>
    <w:rsid w:val="00860471"/>
    <w:rsid w:val="00861770"/>
    <w:rsid w:val="00874B3E"/>
    <w:rsid w:val="008809AF"/>
    <w:rsid w:val="0088524B"/>
    <w:rsid w:val="00886682"/>
    <w:rsid w:val="00893B5F"/>
    <w:rsid w:val="00895560"/>
    <w:rsid w:val="00896132"/>
    <w:rsid w:val="00897802"/>
    <w:rsid w:val="008B1E33"/>
    <w:rsid w:val="008B3DE5"/>
    <w:rsid w:val="008B3F17"/>
    <w:rsid w:val="008C0C3C"/>
    <w:rsid w:val="008C1727"/>
    <w:rsid w:val="008C27C0"/>
    <w:rsid w:val="008D77C8"/>
    <w:rsid w:val="008E0110"/>
    <w:rsid w:val="008E0980"/>
    <w:rsid w:val="008E477F"/>
    <w:rsid w:val="008E5239"/>
    <w:rsid w:val="0090389C"/>
    <w:rsid w:val="009055DF"/>
    <w:rsid w:val="009066B2"/>
    <w:rsid w:val="0091303E"/>
    <w:rsid w:val="00914FAA"/>
    <w:rsid w:val="00915230"/>
    <w:rsid w:val="00917301"/>
    <w:rsid w:val="00931B98"/>
    <w:rsid w:val="00932AB7"/>
    <w:rsid w:val="009357D9"/>
    <w:rsid w:val="00946579"/>
    <w:rsid w:val="009470D2"/>
    <w:rsid w:val="00951A8A"/>
    <w:rsid w:val="00952259"/>
    <w:rsid w:val="009610BE"/>
    <w:rsid w:val="00970261"/>
    <w:rsid w:val="00973F2D"/>
    <w:rsid w:val="009821F4"/>
    <w:rsid w:val="00985CB6"/>
    <w:rsid w:val="009908F6"/>
    <w:rsid w:val="00991577"/>
    <w:rsid w:val="00995C99"/>
    <w:rsid w:val="0099686A"/>
    <w:rsid w:val="009A5DD0"/>
    <w:rsid w:val="009A76A3"/>
    <w:rsid w:val="009A7B84"/>
    <w:rsid w:val="009B54E5"/>
    <w:rsid w:val="009B569E"/>
    <w:rsid w:val="009B61F0"/>
    <w:rsid w:val="009B6C90"/>
    <w:rsid w:val="009D6334"/>
    <w:rsid w:val="009D7C87"/>
    <w:rsid w:val="009E2B60"/>
    <w:rsid w:val="009E2BF4"/>
    <w:rsid w:val="009F04A0"/>
    <w:rsid w:val="009F20FF"/>
    <w:rsid w:val="009F4B24"/>
    <w:rsid w:val="009F744D"/>
    <w:rsid w:val="00A00DDD"/>
    <w:rsid w:val="00A03700"/>
    <w:rsid w:val="00A07227"/>
    <w:rsid w:val="00A07771"/>
    <w:rsid w:val="00A10E00"/>
    <w:rsid w:val="00A11984"/>
    <w:rsid w:val="00A12DF3"/>
    <w:rsid w:val="00A15561"/>
    <w:rsid w:val="00A25232"/>
    <w:rsid w:val="00A307D8"/>
    <w:rsid w:val="00A3744F"/>
    <w:rsid w:val="00A41BDA"/>
    <w:rsid w:val="00A43956"/>
    <w:rsid w:val="00A528C0"/>
    <w:rsid w:val="00A531DF"/>
    <w:rsid w:val="00A535DF"/>
    <w:rsid w:val="00A60E70"/>
    <w:rsid w:val="00A62DE5"/>
    <w:rsid w:val="00A649D4"/>
    <w:rsid w:val="00A65852"/>
    <w:rsid w:val="00A6603F"/>
    <w:rsid w:val="00A67B5B"/>
    <w:rsid w:val="00A72478"/>
    <w:rsid w:val="00A9014D"/>
    <w:rsid w:val="00A93169"/>
    <w:rsid w:val="00A93D69"/>
    <w:rsid w:val="00A94D38"/>
    <w:rsid w:val="00A95206"/>
    <w:rsid w:val="00AA285B"/>
    <w:rsid w:val="00AA5271"/>
    <w:rsid w:val="00AA6323"/>
    <w:rsid w:val="00AA6915"/>
    <w:rsid w:val="00AC0B01"/>
    <w:rsid w:val="00AC34B0"/>
    <w:rsid w:val="00AC55DC"/>
    <w:rsid w:val="00AD1922"/>
    <w:rsid w:val="00AD2DFE"/>
    <w:rsid w:val="00AD37F3"/>
    <w:rsid w:val="00AD4B9F"/>
    <w:rsid w:val="00AD70A6"/>
    <w:rsid w:val="00AD70F4"/>
    <w:rsid w:val="00AE0278"/>
    <w:rsid w:val="00AE2FEE"/>
    <w:rsid w:val="00AF1FE4"/>
    <w:rsid w:val="00B012DF"/>
    <w:rsid w:val="00B059C8"/>
    <w:rsid w:val="00B07217"/>
    <w:rsid w:val="00B15ECE"/>
    <w:rsid w:val="00B21DAE"/>
    <w:rsid w:val="00B30C90"/>
    <w:rsid w:val="00B32211"/>
    <w:rsid w:val="00B379C8"/>
    <w:rsid w:val="00B46C6A"/>
    <w:rsid w:val="00B51C5C"/>
    <w:rsid w:val="00B561F0"/>
    <w:rsid w:val="00B65645"/>
    <w:rsid w:val="00B65668"/>
    <w:rsid w:val="00B72A8F"/>
    <w:rsid w:val="00B7649F"/>
    <w:rsid w:val="00B76E94"/>
    <w:rsid w:val="00B8259A"/>
    <w:rsid w:val="00BA4B20"/>
    <w:rsid w:val="00BA6B1F"/>
    <w:rsid w:val="00BA7231"/>
    <w:rsid w:val="00BA7984"/>
    <w:rsid w:val="00BB4E23"/>
    <w:rsid w:val="00BB54CD"/>
    <w:rsid w:val="00BC0039"/>
    <w:rsid w:val="00BD06B3"/>
    <w:rsid w:val="00BD17E3"/>
    <w:rsid w:val="00BE2D2E"/>
    <w:rsid w:val="00BF5317"/>
    <w:rsid w:val="00BF5A22"/>
    <w:rsid w:val="00BF7BC4"/>
    <w:rsid w:val="00C021B5"/>
    <w:rsid w:val="00C07958"/>
    <w:rsid w:val="00C12CE4"/>
    <w:rsid w:val="00C13988"/>
    <w:rsid w:val="00C14FDF"/>
    <w:rsid w:val="00C20499"/>
    <w:rsid w:val="00C2129C"/>
    <w:rsid w:val="00C300EE"/>
    <w:rsid w:val="00C30EA3"/>
    <w:rsid w:val="00C327CE"/>
    <w:rsid w:val="00C35B79"/>
    <w:rsid w:val="00C36036"/>
    <w:rsid w:val="00C36C97"/>
    <w:rsid w:val="00C37D43"/>
    <w:rsid w:val="00C43233"/>
    <w:rsid w:val="00C43B80"/>
    <w:rsid w:val="00C446EB"/>
    <w:rsid w:val="00C45714"/>
    <w:rsid w:val="00C47518"/>
    <w:rsid w:val="00C621ED"/>
    <w:rsid w:val="00C63D71"/>
    <w:rsid w:val="00C66EA0"/>
    <w:rsid w:val="00C72707"/>
    <w:rsid w:val="00C74995"/>
    <w:rsid w:val="00C75B7A"/>
    <w:rsid w:val="00C870EC"/>
    <w:rsid w:val="00C95D76"/>
    <w:rsid w:val="00CA5053"/>
    <w:rsid w:val="00CA5986"/>
    <w:rsid w:val="00CB300C"/>
    <w:rsid w:val="00CC33D5"/>
    <w:rsid w:val="00CC3D5E"/>
    <w:rsid w:val="00CC4CFE"/>
    <w:rsid w:val="00CD02BF"/>
    <w:rsid w:val="00CD2958"/>
    <w:rsid w:val="00CD5C22"/>
    <w:rsid w:val="00CE033D"/>
    <w:rsid w:val="00CE3059"/>
    <w:rsid w:val="00CE47AF"/>
    <w:rsid w:val="00CE6B7A"/>
    <w:rsid w:val="00CF6AEF"/>
    <w:rsid w:val="00D03907"/>
    <w:rsid w:val="00D05422"/>
    <w:rsid w:val="00D27FC0"/>
    <w:rsid w:val="00D37896"/>
    <w:rsid w:val="00D41C33"/>
    <w:rsid w:val="00D429E3"/>
    <w:rsid w:val="00D469F6"/>
    <w:rsid w:val="00D51392"/>
    <w:rsid w:val="00D51855"/>
    <w:rsid w:val="00D577CF"/>
    <w:rsid w:val="00D60807"/>
    <w:rsid w:val="00D63213"/>
    <w:rsid w:val="00D71952"/>
    <w:rsid w:val="00D74E76"/>
    <w:rsid w:val="00D95FFB"/>
    <w:rsid w:val="00D97046"/>
    <w:rsid w:val="00DA2458"/>
    <w:rsid w:val="00DA343C"/>
    <w:rsid w:val="00DB1EA1"/>
    <w:rsid w:val="00DB4B30"/>
    <w:rsid w:val="00DC4F77"/>
    <w:rsid w:val="00DC7D59"/>
    <w:rsid w:val="00DD450E"/>
    <w:rsid w:val="00DD72C8"/>
    <w:rsid w:val="00DE1F93"/>
    <w:rsid w:val="00DE40B8"/>
    <w:rsid w:val="00DE40E2"/>
    <w:rsid w:val="00DE41D3"/>
    <w:rsid w:val="00E06E44"/>
    <w:rsid w:val="00E11010"/>
    <w:rsid w:val="00E2210A"/>
    <w:rsid w:val="00E2312A"/>
    <w:rsid w:val="00E30A05"/>
    <w:rsid w:val="00E3188C"/>
    <w:rsid w:val="00E366E2"/>
    <w:rsid w:val="00E40BA8"/>
    <w:rsid w:val="00E44C44"/>
    <w:rsid w:val="00E532A9"/>
    <w:rsid w:val="00E55878"/>
    <w:rsid w:val="00E6167D"/>
    <w:rsid w:val="00E62C60"/>
    <w:rsid w:val="00E73E09"/>
    <w:rsid w:val="00E80954"/>
    <w:rsid w:val="00E81343"/>
    <w:rsid w:val="00E836CA"/>
    <w:rsid w:val="00E837A0"/>
    <w:rsid w:val="00E841CA"/>
    <w:rsid w:val="00E934C5"/>
    <w:rsid w:val="00E9648C"/>
    <w:rsid w:val="00E968F6"/>
    <w:rsid w:val="00E96FDB"/>
    <w:rsid w:val="00EA4447"/>
    <w:rsid w:val="00EB1562"/>
    <w:rsid w:val="00EB43AD"/>
    <w:rsid w:val="00EB7A92"/>
    <w:rsid w:val="00EC4EFF"/>
    <w:rsid w:val="00EC70D1"/>
    <w:rsid w:val="00ED105E"/>
    <w:rsid w:val="00ED7DE2"/>
    <w:rsid w:val="00EE17B8"/>
    <w:rsid w:val="00EE2930"/>
    <w:rsid w:val="00EE3626"/>
    <w:rsid w:val="00EE5F87"/>
    <w:rsid w:val="00EE62D0"/>
    <w:rsid w:val="00EF0D58"/>
    <w:rsid w:val="00F12B68"/>
    <w:rsid w:val="00F16C1C"/>
    <w:rsid w:val="00F2029D"/>
    <w:rsid w:val="00F219FC"/>
    <w:rsid w:val="00F27B2F"/>
    <w:rsid w:val="00F30F0E"/>
    <w:rsid w:val="00F31BE6"/>
    <w:rsid w:val="00F33C20"/>
    <w:rsid w:val="00F3589D"/>
    <w:rsid w:val="00F3748F"/>
    <w:rsid w:val="00F37970"/>
    <w:rsid w:val="00F41C91"/>
    <w:rsid w:val="00F52318"/>
    <w:rsid w:val="00F53CDF"/>
    <w:rsid w:val="00F627CC"/>
    <w:rsid w:val="00F67826"/>
    <w:rsid w:val="00F91439"/>
    <w:rsid w:val="00F94CFE"/>
    <w:rsid w:val="00F96B33"/>
    <w:rsid w:val="00FC0D0D"/>
    <w:rsid w:val="00FC2FA3"/>
    <w:rsid w:val="00FD04D8"/>
    <w:rsid w:val="00FE1B03"/>
    <w:rsid w:val="00FE25AB"/>
    <w:rsid w:val="00FE3284"/>
    <w:rsid w:val="00FF4694"/>
    <w:rsid w:val="00FF5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D6A"/>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table" w:styleId="af1">
    <w:name w:val="Table Grid"/>
    <w:basedOn w:val="a2"/>
    <w:uiPriority w:val="39"/>
    <w:rsid w:val="0015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next w:val="af1"/>
    <w:uiPriority w:val="39"/>
    <w:rsid w:val="00481A2B"/>
    <w:pPr>
      <w:spacing w:after="0" w:line="240" w:lineRule="auto"/>
    </w:pPr>
    <w:rPr>
      <w:rFonts w:ascii="Calibri" w:eastAsia="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sid w:val="00E841CA"/>
    <w:rPr>
      <w:b/>
      <w:bCs/>
    </w:rPr>
  </w:style>
  <w:style w:type="character" w:styleId="af3">
    <w:name w:val="Hyperlink"/>
    <w:basedOn w:val="a1"/>
    <w:uiPriority w:val="99"/>
    <w:semiHidden/>
    <w:unhideWhenUsed/>
    <w:rsid w:val="00B32211"/>
    <w:rPr>
      <w:color w:val="0000FF"/>
      <w:u w:val="single"/>
    </w:rPr>
  </w:style>
  <w:style w:type="paragraph" w:customStyle="1" w:styleId="futurismarkdown-paragraph">
    <w:name w:val="futurismarkdown-paragraph"/>
    <w:basedOn w:val="a"/>
    <w:rsid w:val="00C36036"/>
    <w:pPr>
      <w:spacing w:before="100" w:beforeAutospacing="1" w:after="100" w:afterAutospacing="1"/>
      <w:ind w:firstLine="0"/>
      <w:jc w:val="left"/>
    </w:pPr>
    <w:rPr>
      <w:rFonts w:eastAsia="Times New Roman" w:cs="Times New Roman"/>
      <w:kern w:val="0"/>
      <w:sz w:val="24"/>
      <w:lang w:eastAsia="ru-RU"/>
      <w14:ligatures w14:val="none"/>
    </w:rPr>
  </w:style>
  <w:style w:type="paragraph" w:customStyle="1" w:styleId="futurismarkdown-listitem">
    <w:name w:val="futurismarkdown-listitem"/>
    <w:basedOn w:val="a"/>
    <w:rsid w:val="00C36036"/>
    <w:pPr>
      <w:spacing w:before="100" w:beforeAutospacing="1" w:after="100" w:afterAutospacing="1"/>
      <w:ind w:firstLine="0"/>
      <w:jc w:val="left"/>
    </w:pPr>
    <w:rPr>
      <w:rFonts w:eastAsia="Times New Roman" w:cs="Times New Roman"/>
      <w:kern w:val="0"/>
      <w:sz w:val="24"/>
      <w:lang w:eastAsia="ru-RU"/>
      <w14:ligatures w14:val="none"/>
    </w:rPr>
  </w:style>
  <w:style w:type="paragraph" w:styleId="af4">
    <w:name w:val="Normal (Web)"/>
    <w:basedOn w:val="a"/>
    <w:uiPriority w:val="99"/>
    <w:unhideWhenUsed/>
    <w:rsid w:val="00CB300C"/>
    <w:pPr>
      <w:spacing w:before="100" w:beforeAutospacing="1" w:after="100" w:afterAutospacing="1"/>
      <w:ind w:firstLine="0"/>
      <w:jc w:val="left"/>
    </w:pPr>
    <w:rPr>
      <w:rFonts w:eastAsia="Times New Roman" w:cs="Times New Roman"/>
      <w:kern w:val="0"/>
      <w:sz w:val="24"/>
      <w:lang w:eastAsia="ru-RU"/>
      <w14:ligatures w14:val="none"/>
    </w:rPr>
  </w:style>
  <w:style w:type="table" w:customStyle="1" w:styleId="11">
    <w:name w:val="Сетка таблицы1"/>
    <w:basedOn w:val="a2"/>
    <w:next w:val="af1"/>
    <w:uiPriority w:val="39"/>
    <w:rsid w:val="00E73E09"/>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laceholder Text"/>
    <w:basedOn w:val="a1"/>
    <w:uiPriority w:val="99"/>
    <w:semiHidden/>
    <w:rsid w:val="00681274"/>
    <w:rPr>
      <w:color w:val="666666"/>
    </w:rPr>
  </w:style>
  <w:style w:type="paragraph" w:customStyle="1" w:styleId="sc-evqfli">
    <w:name w:val="sc-evqfli"/>
    <w:basedOn w:val="a"/>
    <w:rsid w:val="004A1317"/>
    <w:pPr>
      <w:spacing w:before="100" w:beforeAutospacing="1" w:after="100" w:afterAutospacing="1"/>
      <w:ind w:firstLine="0"/>
      <w:jc w:val="left"/>
    </w:pPr>
    <w:rPr>
      <w:rFonts w:eastAsia="Times New Roman" w:cs="Times New Roman"/>
      <w:kern w:val="0"/>
      <w:sz w:val="24"/>
      <w:lang w:eastAsia="ru-RU"/>
      <w14:ligatures w14:val="none"/>
    </w:rPr>
  </w:style>
  <w:style w:type="character" w:customStyle="1" w:styleId="sc-hjripb">
    <w:name w:val="sc-hjripb"/>
    <w:basedOn w:val="a1"/>
    <w:rsid w:val="004A1317"/>
  </w:style>
  <w:style w:type="paragraph" w:customStyle="1" w:styleId="sc-grvgcs">
    <w:name w:val="sc-grvgcs"/>
    <w:basedOn w:val="a"/>
    <w:rsid w:val="00A72478"/>
    <w:pPr>
      <w:spacing w:before="100" w:beforeAutospacing="1" w:after="100" w:afterAutospacing="1"/>
      <w:ind w:firstLine="0"/>
      <w:jc w:val="left"/>
    </w:pPr>
    <w:rPr>
      <w:rFonts w:eastAsia="Times New Roman" w:cs="Times New Roman"/>
      <w:kern w:val="0"/>
      <w:sz w:val="24"/>
      <w:lang w:eastAsia="ru-RU"/>
      <w14:ligatures w14:val="none"/>
    </w:rPr>
  </w:style>
  <w:style w:type="table" w:customStyle="1" w:styleId="110">
    <w:name w:val="Сетка таблицы11"/>
    <w:basedOn w:val="a2"/>
    <w:next w:val="af1"/>
    <w:uiPriority w:val="59"/>
    <w:rsid w:val="00057D55"/>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2"/>
    <w:next w:val="af1"/>
    <w:uiPriority w:val="39"/>
    <w:rsid w:val="00EE5F8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2"/>
    <w:next w:val="af1"/>
    <w:uiPriority w:val="39"/>
    <w:rsid w:val="00E968F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2"/>
    <w:next w:val="af1"/>
    <w:uiPriority w:val="39"/>
    <w:rsid w:val="00165A0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2"/>
    <w:next w:val="af1"/>
    <w:uiPriority w:val="39"/>
    <w:rsid w:val="00C37D4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6676">
      <w:bodyDiv w:val="1"/>
      <w:marLeft w:val="0"/>
      <w:marRight w:val="0"/>
      <w:marTop w:val="0"/>
      <w:marBottom w:val="0"/>
      <w:divBdr>
        <w:top w:val="none" w:sz="0" w:space="0" w:color="auto"/>
        <w:left w:val="none" w:sz="0" w:space="0" w:color="auto"/>
        <w:bottom w:val="none" w:sz="0" w:space="0" w:color="auto"/>
        <w:right w:val="none" w:sz="0" w:space="0" w:color="auto"/>
      </w:divBdr>
      <w:divsChild>
        <w:div w:id="1066729624">
          <w:marLeft w:val="0"/>
          <w:marRight w:val="0"/>
          <w:marTop w:val="0"/>
          <w:marBottom w:val="0"/>
          <w:divBdr>
            <w:top w:val="none" w:sz="0" w:space="0" w:color="auto"/>
            <w:left w:val="none" w:sz="0" w:space="0" w:color="auto"/>
            <w:bottom w:val="none" w:sz="0" w:space="0" w:color="auto"/>
            <w:right w:val="none" w:sz="0" w:space="0" w:color="auto"/>
          </w:divBdr>
        </w:div>
        <w:div w:id="1370837323">
          <w:marLeft w:val="0"/>
          <w:marRight w:val="0"/>
          <w:marTop w:val="0"/>
          <w:marBottom w:val="0"/>
          <w:divBdr>
            <w:top w:val="none" w:sz="0" w:space="0" w:color="auto"/>
            <w:left w:val="none" w:sz="0" w:space="0" w:color="auto"/>
            <w:bottom w:val="none" w:sz="0" w:space="0" w:color="auto"/>
            <w:right w:val="none" w:sz="0" w:space="0" w:color="auto"/>
          </w:divBdr>
        </w:div>
        <w:div w:id="1543134694">
          <w:marLeft w:val="0"/>
          <w:marRight w:val="0"/>
          <w:marTop w:val="0"/>
          <w:marBottom w:val="0"/>
          <w:divBdr>
            <w:top w:val="none" w:sz="0" w:space="0" w:color="auto"/>
            <w:left w:val="none" w:sz="0" w:space="0" w:color="auto"/>
            <w:bottom w:val="none" w:sz="0" w:space="0" w:color="auto"/>
            <w:right w:val="none" w:sz="0" w:space="0" w:color="auto"/>
          </w:divBdr>
        </w:div>
        <w:div w:id="28726825">
          <w:marLeft w:val="0"/>
          <w:marRight w:val="0"/>
          <w:marTop w:val="0"/>
          <w:marBottom w:val="0"/>
          <w:divBdr>
            <w:top w:val="none" w:sz="0" w:space="0" w:color="auto"/>
            <w:left w:val="none" w:sz="0" w:space="0" w:color="auto"/>
            <w:bottom w:val="none" w:sz="0" w:space="0" w:color="auto"/>
            <w:right w:val="none" w:sz="0" w:space="0" w:color="auto"/>
          </w:divBdr>
        </w:div>
        <w:div w:id="242684425">
          <w:marLeft w:val="0"/>
          <w:marRight w:val="0"/>
          <w:marTop w:val="0"/>
          <w:marBottom w:val="0"/>
          <w:divBdr>
            <w:top w:val="none" w:sz="0" w:space="0" w:color="auto"/>
            <w:left w:val="none" w:sz="0" w:space="0" w:color="auto"/>
            <w:bottom w:val="none" w:sz="0" w:space="0" w:color="auto"/>
            <w:right w:val="none" w:sz="0" w:space="0" w:color="auto"/>
          </w:divBdr>
        </w:div>
        <w:div w:id="13464671">
          <w:marLeft w:val="0"/>
          <w:marRight w:val="0"/>
          <w:marTop w:val="0"/>
          <w:marBottom w:val="0"/>
          <w:divBdr>
            <w:top w:val="none" w:sz="0" w:space="0" w:color="auto"/>
            <w:left w:val="none" w:sz="0" w:space="0" w:color="auto"/>
            <w:bottom w:val="none" w:sz="0" w:space="0" w:color="auto"/>
            <w:right w:val="none" w:sz="0" w:space="0" w:color="auto"/>
          </w:divBdr>
        </w:div>
      </w:divsChild>
    </w:div>
    <w:div w:id="132413063">
      <w:bodyDiv w:val="1"/>
      <w:marLeft w:val="0"/>
      <w:marRight w:val="0"/>
      <w:marTop w:val="0"/>
      <w:marBottom w:val="0"/>
      <w:divBdr>
        <w:top w:val="none" w:sz="0" w:space="0" w:color="auto"/>
        <w:left w:val="none" w:sz="0" w:space="0" w:color="auto"/>
        <w:bottom w:val="none" w:sz="0" w:space="0" w:color="auto"/>
        <w:right w:val="none" w:sz="0" w:space="0" w:color="auto"/>
      </w:divBdr>
      <w:divsChild>
        <w:div w:id="1643535916">
          <w:marLeft w:val="0"/>
          <w:marRight w:val="0"/>
          <w:marTop w:val="0"/>
          <w:marBottom w:val="0"/>
          <w:divBdr>
            <w:top w:val="none" w:sz="0" w:space="0" w:color="auto"/>
            <w:left w:val="none" w:sz="0" w:space="0" w:color="auto"/>
            <w:bottom w:val="none" w:sz="0" w:space="0" w:color="auto"/>
            <w:right w:val="none" w:sz="0" w:space="0" w:color="auto"/>
          </w:divBdr>
        </w:div>
        <w:div w:id="1806463985">
          <w:marLeft w:val="0"/>
          <w:marRight w:val="0"/>
          <w:marTop w:val="0"/>
          <w:marBottom w:val="0"/>
          <w:divBdr>
            <w:top w:val="none" w:sz="0" w:space="0" w:color="auto"/>
            <w:left w:val="none" w:sz="0" w:space="0" w:color="auto"/>
            <w:bottom w:val="none" w:sz="0" w:space="0" w:color="auto"/>
            <w:right w:val="none" w:sz="0" w:space="0" w:color="auto"/>
          </w:divBdr>
        </w:div>
        <w:div w:id="364185535">
          <w:marLeft w:val="0"/>
          <w:marRight w:val="0"/>
          <w:marTop w:val="0"/>
          <w:marBottom w:val="0"/>
          <w:divBdr>
            <w:top w:val="none" w:sz="0" w:space="0" w:color="auto"/>
            <w:left w:val="none" w:sz="0" w:space="0" w:color="auto"/>
            <w:bottom w:val="none" w:sz="0" w:space="0" w:color="auto"/>
            <w:right w:val="none" w:sz="0" w:space="0" w:color="auto"/>
          </w:divBdr>
        </w:div>
        <w:div w:id="990333634">
          <w:marLeft w:val="0"/>
          <w:marRight w:val="0"/>
          <w:marTop w:val="0"/>
          <w:marBottom w:val="0"/>
          <w:divBdr>
            <w:top w:val="none" w:sz="0" w:space="0" w:color="auto"/>
            <w:left w:val="none" w:sz="0" w:space="0" w:color="auto"/>
            <w:bottom w:val="none" w:sz="0" w:space="0" w:color="auto"/>
            <w:right w:val="none" w:sz="0" w:space="0" w:color="auto"/>
          </w:divBdr>
        </w:div>
        <w:div w:id="47120478">
          <w:marLeft w:val="0"/>
          <w:marRight w:val="0"/>
          <w:marTop w:val="0"/>
          <w:marBottom w:val="0"/>
          <w:divBdr>
            <w:top w:val="none" w:sz="0" w:space="0" w:color="auto"/>
            <w:left w:val="none" w:sz="0" w:space="0" w:color="auto"/>
            <w:bottom w:val="none" w:sz="0" w:space="0" w:color="auto"/>
            <w:right w:val="none" w:sz="0" w:space="0" w:color="auto"/>
          </w:divBdr>
        </w:div>
        <w:div w:id="255092613">
          <w:marLeft w:val="0"/>
          <w:marRight w:val="0"/>
          <w:marTop w:val="0"/>
          <w:marBottom w:val="0"/>
          <w:divBdr>
            <w:top w:val="none" w:sz="0" w:space="0" w:color="auto"/>
            <w:left w:val="none" w:sz="0" w:space="0" w:color="auto"/>
            <w:bottom w:val="none" w:sz="0" w:space="0" w:color="auto"/>
            <w:right w:val="none" w:sz="0" w:space="0" w:color="auto"/>
          </w:divBdr>
        </w:div>
      </w:divsChild>
    </w:div>
    <w:div w:id="402338891">
      <w:bodyDiv w:val="1"/>
      <w:marLeft w:val="0"/>
      <w:marRight w:val="0"/>
      <w:marTop w:val="0"/>
      <w:marBottom w:val="0"/>
      <w:divBdr>
        <w:top w:val="none" w:sz="0" w:space="0" w:color="auto"/>
        <w:left w:val="none" w:sz="0" w:space="0" w:color="auto"/>
        <w:bottom w:val="none" w:sz="0" w:space="0" w:color="auto"/>
        <w:right w:val="none" w:sz="0" w:space="0" w:color="auto"/>
      </w:divBdr>
      <w:divsChild>
        <w:div w:id="1387334401">
          <w:marLeft w:val="0"/>
          <w:marRight w:val="0"/>
          <w:marTop w:val="0"/>
          <w:marBottom w:val="0"/>
          <w:divBdr>
            <w:top w:val="none" w:sz="0" w:space="0" w:color="auto"/>
            <w:left w:val="none" w:sz="0" w:space="0" w:color="auto"/>
            <w:bottom w:val="none" w:sz="0" w:space="0" w:color="auto"/>
            <w:right w:val="none" w:sz="0" w:space="0" w:color="auto"/>
          </w:divBdr>
        </w:div>
        <w:div w:id="710688273">
          <w:marLeft w:val="0"/>
          <w:marRight w:val="0"/>
          <w:marTop w:val="0"/>
          <w:marBottom w:val="0"/>
          <w:divBdr>
            <w:top w:val="none" w:sz="0" w:space="0" w:color="auto"/>
            <w:left w:val="none" w:sz="0" w:space="0" w:color="auto"/>
            <w:bottom w:val="none" w:sz="0" w:space="0" w:color="auto"/>
            <w:right w:val="none" w:sz="0" w:space="0" w:color="auto"/>
          </w:divBdr>
        </w:div>
        <w:div w:id="691734687">
          <w:marLeft w:val="0"/>
          <w:marRight w:val="0"/>
          <w:marTop w:val="0"/>
          <w:marBottom w:val="0"/>
          <w:divBdr>
            <w:top w:val="none" w:sz="0" w:space="0" w:color="auto"/>
            <w:left w:val="none" w:sz="0" w:space="0" w:color="auto"/>
            <w:bottom w:val="none" w:sz="0" w:space="0" w:color="auto"/>
            <w:right w:val="none" w:sz="0" w:space="0" w:color="auto"/>
          </w:divBdr>
        </w:div>
        <w:div w:id="954751581">
          <w:marLeft w:val="0"/>
          <w:marRight w:val="0"/>
          <w:marTop w:val="0"/>
          <w:marBottom w:val="0"/>
          <w:divBdr>
            <w:top w:val="none" w:sz="0" w:space="0" w:color="auto"/>
            <w:left w:val="none" w:sz="0" w:space="0" w:color="auto"/>
            <w:bottom w:val="none" w:sz="0" w:space="0" w:color="auto"/>
            <w:right w:val="none" w:sz="0" w:space="0" w:color="auto"/>
          </w:divBdr>
        </w:div>
        <w:div w:id="1105535624">
          <w:marLeft w:val="0"/>
          <w:marRight w:val="0"/>
          <w:marTop w:val="0"/>
          <w:marBottom w:val="0"/>
          <w:divBdr>
            <w:top w:val="none" w:sz="0" w:space="0" w:color="auto"/>
            <w:left w:val="none" w:sz="0" w:space="0" w:color="auto"/>
            <w:bottom w:val="none" w:sz="0" w:space="0" w:color="auto"/>
            <w:right w:val="none" w:sz="0" w:space="0" w:color="auto"/>
          </w:divBdr>
        </w:div>
        <w:div w:id="1409382996">
          <w:marLeft w:val="0"/>
          <w:marRight w:val="0"/>
          <w:marTop w:val="0"/>
          <w:marBottom w:val="0"/>
          <w:divBdr>
            <w:top w:val="none" w:sz="0" w:space="0" w:color="auto"/>
            <w:left w:val="none" w:sz="0" w:space="0" w:color="auto"/>
            <w:bottom w:val="none" w:sz="0" w:space="0" w:color="auto"/>
            <w:right w:val="none" w:sz="0" w:space="0" w:color="auto"/>
          </w:divBdr>
        </w:div>
      </w:divsChild>
    </w:div>
    <w:div w:id="537863061">
      <w:bodyDiv w:val="1"/>
      <w:marLeft w:val="0"/>
      <w:marRight w:val="0"/>
      <w:marTop w:val="0"/>
      <w:marBottom w:val="0"/>
      <w:divBdr>
        <w:top w:val="none" w:sz="0" w:space="0" w:color="auto"/>
        <w:left w:val="none" w:sz="0" w:space="0" w:color="auto"/>
        <w:bottom w:val="none" w:sz="0" w:space="0" w:color="auto"/>
        <w:right w:val="none" w:sz="0" w:space="0" w:color="auto"/>
      </w:divBdr>
    </w:div>
    <w:div w:id="742140643">
      <w:bodyDiv w:val="1"/>
      <w:marLeft w:val="0"/>
      <w:marRight w:val="0"/>
      <w:marTop w:val="0"/>
      <w:marBottom w:val="0"/>
      <w:divBdr>
        <w:top w:val="none" w:sz="0" w:space="0" w:color="auto"/>
        <w:left w:val="none" w:sz="0" w:space="0" w:color="auto"/>
        <w:bottom w:val="none" w:sz="0" w:space="0" w:color="auto"/>
        <w:right w:val="none" w:sz="0" w:space="0" w:color="auto"/>
      </w:divBdr>
    </w:div>
    <w:div w:id="808084905">
      <w:bodyDiv w:val="1"/>
      <w:marLeft w:val="0"/>
      <w:marRight w:val="0"/>
      <w:marTop w:val="0"/>
      <w:marBottom w:val="0"/>
      <w:divBdr>
        <w:top w:val="none" w:sz="0" w:space="0" w:color="auto"/>
        <w:left w:val="none" w:sz="0" w:space="0" w:color="auto"/>
        <w:bottom w:val="none" w:sz="0" w:space="0" w:color="auto"/>
        <w:right w:val="none" w:sz="0" w:space="0" w:color="auto"/>
      </w:divBdr>
    </w:div>
    <w:div w:id="815100791">
      <w:bodyDiv w:val="1"/>
      <w:marLeft w:val="0"/>
      <w:marRight w:val="0"/>
      <w:marTop w:val="0"/>
      <w:marBottom w:val="0"/>
      <w:divBdr>
        <w:top w:val="none" w:sz="0" w:space="0" w:color="auto"/>
        <w:left w:val="none" w:sz="0" w:space="0" w:color="auto"/>
        <w:bottom w:val="none" w:sz="0" w:space="0" w:color="auto"/>
        <w:right w:val="none" w:sz="0" w:space="0" w:color="auto"/>
      </w:divBdr>
    </w:div>
    <w:div w:id="961959915">
      <w:bodyDiv w:val="1"/>
      <w:marLeft w:val="0"/>
      <w:marRight w:val="0"/>
      <w:marTop w:val="0"/>
      <w:marBottom w:val="0"/>
      <w:divBdr>
        <w:top w:val="none" w:sz="0" w:space="0" w:color="auto"/>
        <w:left w:val="none" w:sz="0" w:space="0" w:color="auto"/>
        <w:bottom w:val="none" w:sz="0" w:space="0" w:color="auto"/>
        <w:right w:val="none" w:sz="0" w:space="0" w:color="auto"/>
      </w:divBdr>
    </w:div>
    <w:div w:id="975067279">
      <w:bodyDiv w:val="1"/>
      <w:marLeft w:val="0"/>
      <w:marRight w:val="0"/>
      <w:marTop w:val="0"/>
      <w:marBottom w:val="0"/>
      <w:divBdr>
        <w:top w:val="none" w:sz="0" w:space="0" w:color="auto"/>
        <w:left w:val="none" w:sz="0" w:space="0" w:color="auto"/>
        <w:bottom w:val="none" w:sz="0" w:space="0" w:color="auto"/>
        <w:right w:val="none" w:sz="0" w:space="0" w:color="auto"/>
      </w:divBdr>
    </w:div>
    <w:div w:id="1132749483">
      <w:bodyDiv w:val="1"/>
      <w:marLeft w:val="0"/>
      <w:marRight w:val="0"/>
      <w:marTop w:val="0"/>
      <w:marBottom w:val="0"/>
      <w:divBdr>
        <w:top w:val="none" w:sz="0" w:space="0" w:color="auto"/>
        <w:left w:val="none" w:sz="0" w:space="0" w:color="auto"/>
        <w:bottom w:val="none" w:sz="0" w:space="0" w:color="auto"/>
        <w:right w:val="none" w:sz="0" w:space="0" w:color="auto"/>
      </w:divBdr>
    </w:div>
    <w:div w:id="1161310174">
      <w:bodyDiv w:val="1"/>
      <w:marLeft w:val="0"/>
      <w:marRight w:val="0"/>
      <w:marTop w:val="0"/>
      <w:marBottom w:val="0"/>
      <w:divBdr>
        <w:top w:val="none" w:sz="0" w:space="0" w:color="auto"/>
        <w:left w:val="none" w:sz="0" w:space="0" w:color="auto"/>
        <w:bottom w:val="none" w:sz="0" w:space="0" w:color="auto"/>
        <w:right w:val="none" w:sz="0" w:space="0" w:color="auto"/>
      </w:divBdr>
      <w:divsChild>
        <w:div w:id="1875734048">
          <w:marLeft w:val="0"/>
          <w:marRight w:val="0"/>
          <w:marTop w:val="0"/>
          <w:marBottom w:val="0"/>
          <w:divBdr>
            <w:top w:val="none" w:sz="0" w:space="0" w:color="auto"/>
            <w:left w:val="none" w:sz="0" w:space="0" w:color="auto"/>
            <w:bottom w:val="none" w:sz="0" w:space="0" w:color="auto"/>
            <w:right w:val="none" w:sz="0" w:space="0" w:color="auto"/>
          </w:divBdr>
        </w:div>
        <w:div w:id="2090543996">
          <w:marLeft w:val="0"/>
          <w:marRight w:val="0"/>
          <w:marTop w:val="0"/>
          <w:marBottom w:val="0"/>
          <w:divBdr>
            <w:top w:val="none" w:sz="0" w:space="0" w:color="auto"/>
            <w:left w:val="none" w:sz="0" w:space="0" w:color="auto"/>
            <w:bottom w:val="none" w:sz="0" w:space="0" w:color="auto"/>
            <w:right w:val="none" w:sz="0" w:space="0" w:color="auto"/>
          </w:divBdr>
        </w:div>
      </w:divsChild>
    </w:div>
    <w:div w:id="1173841450">
      <w:bodyDiv w:val="1"/>
      <w:marLeft w:val="0"/>
      <w:marRight w:val="0"/>
      <w:marTop w:val="0"/>
      <w:marBottom w:val="0"/>
      <w:divBdr>
        <w:top w:val="none" w:sz="0" w:space="0" w:color="auto"/>
        <w:left w:val="none" w:sz="0" w:space="0" w:color="auto"/>
        <w:bottom w:val="none" w:sz="0" w:space="0" w:color="auto"/>
        <w:right w:val="none" w:sz="0" w:space="0" w:color="auto"/>
      </w:divBdr>
    </w:div>
    <w:div w:id="1576358025">
      <w:bodyDiv w:val="1"/>
      <w:marLeft w:val="0"/>
      <w:marRight w:val="0"/>
      <w:marTop w:val="0"/>
      <w:marBottom w:val="0"/>
      <w:divBdr>
        <w:top w:val="none" w:sz="0" w:space="0" w:color="auto"/>
        <w:left w:val="none" w:sz="0" w:space="0" w:color="auto"/>
        <w:bottom w:val="none" w:sz="0" w:space="0" w:color="auto"/>
        <w:right w:val="none" w:sz="0" w:space="0" w:color="auto"/>
      </w:divBdr>
    </w:div>
    <w:div w:id="1612711271">
      <w:bodyDiv w:val="1"/>
      <w:marLeft w:val="0"/>
      <w:marRight w:val="0"/>
      <w:marTop w:val="0"/>
      <w:marBottom w:val="0"/>
      <w:divBdr>
        <w:top w:val="none" w:sz="0" w:space="0" w:color="auto"/>
        <w:left w:val="none" w:sz="0" w:space="0" w:color="auto"/>
        <w:bottom w:val="none" w:sz="0" w:space="0" w:color="auto"/>
        <w:right w:val="none" w:sz="0" w:space="0" w:color="auto"/>
      </w:divBdr>
    </w:div>
    <w:div w:id="1793671431">
      <w:bodyDiv w:val="1"/>
      <w:marLeft w:val="0"/>
      <w:marRight w:val="0"/>
      <w:marTop w:val="0"/>
      <w:marBottom w:val="0"/>
      <w:divBdr>
        <w:top w:val="none" w:sz="0" w:space="0" w:color="auto"/>
        <w:left w:val="none" w:sz="0" w:space="0" w:color="auto"/>
        <w:bottom w:val="none" w:sz="0" w:space="0" w:color="auto"/>
        <w:right w:val="none" w:sz="0" w:space="0" w:color="auto"/>
      </w:divBdr>
      <w:divsChild>
        <w:div w:id="241909324">
          <w:marLeft w:val="0"/>
          <w:marRight w:val="0"/>
          <w:marTop w:val="0"/>
          <w:marBottom w:val="0"/>
          <w:divBdr>
            <w:top w:val="none" w:sz="0" w:space="0" w:color="auto"/>
            <w:left w:val="none" w:sz="0" w:space="0" w:color="auto"/>
            <w:bottom w:val="none" w:sz="0" w:space="0" w:color="auto"/>
            <w:right w:val="none" w:sz="0" w:space="0" w:color="auto"/>
          </w:divBdr>
        </w:div>
        <w:div w:id="2048721630">
          <w:marLeft w:val="0"/>
          <w:marRight w:val="0"/>
          <w:marTop w:val="0"/>
          <w:marBottom w:val="0"/>
          <w:divBdr>
            <w:top w:val="none" w:sz="0" w:space="0" w:color="auto"/>
            <w:left w:val="none" w:sz="0" w:space="0" w:color="auto"/>
            <w:bottom w:val="none" w:sz="0" w:space="0" w:color="auto"/>
            <w:right w:val="none" w:sz="0" w:space="0" w:color="auto"/>
          </w:divBdr>
        </w:div>
        <w:div w:id="298001557">
          <w:marLeft w:val="0"/>
          <w:marRight w:val="0"/>
          <w:marTop w:val="0"/>
          <w:marBottom w:val="0"/>
          <w:divBdr>
            <w:top w:val="none" w:sz="0" w:space="0" w:color="auto"/>
            <w:left w:val="none" w:sz="0" w:space="0" w:color="auto"/>
            <w:bottom w:val="none" w:sz="0" w:space="0" w:color="auto"/>
            <w:right w:val="none" w:sz="0" w:space="0" w:color="auto"/>
          </w:divBdr>
        </w:div>
        <w:div w:id="2026713974">
          <w:marLeft w:val="0"/>
          <w:marRight w:val="0"/>
          <w:marTop w:val="0"/>
          <w:marBottom w:val="0"/>
          <w:divBdr>
            <w:top w:val="none" w:sz="0" w:space="0" w:color="auto"/>
            <w:left w:val="none" w:sz="0" w:space="0" w:color="auto"/>
            <w:bottom w:val="none" w:sz="0" w:space="0" w:color="auto"/>
            <w:right w:val="none" w:sz="0" w:space="0" w:color="auto"/>
          </w:divBdr>
        </w:div>
        <w:div w:id="1499691000">
          <w:marLeft w:val="0"/>
          <w:marRight w:val="0"/>
          <w:marTop w:val="0"/>
          <w:marBottom w:val="0"/>
          <w:divBdr>
            <w:top w:val="none" w:sz="0" w:space="0" w:color="auto"/>
            <w:left w:val="none" w:sz="0" w:space="0" w:color="auto"/>
            <w:bottom w:val="none" w:sz="0" w:space="0" w:color="auto"/>
            <w:right w:val="none" w:sz="0" w:space="0" w:color="auto"/>
          </w:divBdr>
        </w:div>
        <w:div w:id="586428816">
          <w:marLeft w:val="0"/>
          <w:marRight w:val="0"/>
          <w:marTop w:val="0"/>
          <w:marBottom w:val="0"/>
          <w:divBdr>
            <w:top w:val="none" w:sz="0" w:space="0" w:color="auto"/>
            <w:left w:val="none" w:sz="0" w:space="0" w:color="auto"/>
            <w:bottom w:val="none" w:sz="0" w:space="0" w:color="auto"/>
            <w:right w:val="none" w:sz="0" w:space="0" w:color="auto"/>
          </w:divBdr>
        </w:div>
      </w:divsChild>
    </w:div>
    <w:div w:id="1902867407">
      <w:bodyDiv w:val="1"/>
      <w:marLeft w:val="0"/>
      <w:marRight w:val="0"/>
      <w:marTop w:val="0"/>
      <w:marBottom w:val="0"/>
      <w:divBdr>
        <w:top w:val="none" w:sz="0" w:space="0" w:color="auto"/>
        <w:left w:val="none" w:sz="0" w:space="0" w:color="auto"/>
        <w:bottom w:val="none" w:sz="0" w:space="0" w:color="auto"/>
        <w:right w:val="none" w:sz="0" w:space="0" w:color="auto"/>
      </w:divBdr>
    </w:div>
    <w:div w:id="1937057759">
      <w:bodyDiv w:val="1"/>
      <w:marLeft w:val="0"/>
      <w:marRight w:val="0"/>
      <w:marTop w:val="0"/>
      <w:marBottom w:val="0"/>
      <w:divBdr>
        <w:top w:val="none" w:sz="0" w:space="0" w:color="auto"/>
        <w:left w:val="none" w:sz="0" w:space="0" w:color="auto"/>
        <w:bottom w:val="none" w:sz="0" w:space="0" w:color="auto"/>
        <w:right w:val="none" w:sz="0" w:space="0" w:color="auto"/>
      </w:divBdr>
    </w:div>
    <w:div w:id="202200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oleObject" Target="embeddings/oleObject4.bin"/><Relationship Id="rId26" Type="http://schemas.openxmlformats.org/officeDocument/2006/relationships/image" Target="media/image15.wmf"/><Relationship Id="rId3" Type="http://schemas.openxmlformats.org/officeDocument/2006/relationships/settings" Target="settings.xml"/><Relationship Id="rId21" Type="http://schemas.openxmlformats.org/officeDocument/2006/relationships/image" Target="media/image11.gif"/><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image" Target="media/image8.wmf"/><Relationship Id="rId25"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image" Target="media/image10.gi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4.wmf"/><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3.gif"/><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9.gi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2.bin"/><Relationship Id="rId22" Type="http://schemas.openxmlformats.org/officeDocument/2006/relationships/image" Target="media/image12.gif"/><Relationship Id="rId27" Type="http://schemas.openxmlformats.org/officeDocument/2006/relationships/oleObject" Target="embeddings/oleObject6.bin"/><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2818</Words>
  <Characters>16063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Александр Лофиченко</cp:lastModifiedBy>
  <cp:revision>14</cp:revision>
  <dcterms:created xsi:type="dcterms:W3CDTF">2025-03-20T07:35:00Z</dcterms:created>
  <dcterms:modified xsi:type="dcterms:W3CDTF">2025-03-26T06:13:00Z</dcterms:modified>
</cp:coreProperties>
</file>