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491C" w14:textId="2922E911" w:rsidR="00FB47BD" w:rsidRPr="00FB47BD" w:rsidRDefault="00FB47BD" w:rsidP="00987C9A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FB47BD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Комплект оценочных материалов по дисциплине</w:t>
      </w:r>
      <w:r w:rsidRPr="00FB47BD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br/>
      </w:r>
      <w:r w:rsidRPr="00E07477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«</w:t>
      </w:r>
      <w:r w:rsidRPr="00E07477">
        <w:rPr>
          <w:rFonts w:ascii="Times New Roman" w:eastAsia="Times New Roman" w:hAnsi="Times New Roman" w:cs="Times New Roman"/>
          <w:b/>
          <w:sz w:val="28"/>
          <w:szCs w:val="28"/>
        </w:rPr>
        <w:t>Международное торговое законодательство</w:t>
      </w:r>
      <w:r w:rsidRPr="00E07477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»</w:t>
      </w:r>
    </w:p>
    <w:p w14:paraId="3C36F793" w14:textId="77777777" w:rsidR="000120EA" w:rsidRPr="000120EA" w:rsidRDefault="000120EA" w:rsidP="000120E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bookmarkStart w:id="0" w:name="_Hlk192954597"/>
    </w:p>
    <w:p w14:paraId="23C487B7" w14:textId="77777777" w:rsidR="000120EA" w:rsidRPr="000120EA" w:rsidRDefault="000120EA" w:rsidP="000120EA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92954078"/>
      <w:r w:rsidRPr="000120E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45972BA1" w14:textId="77777777" w:rsidR="000120EA" w:rsidRPr="000120EA" w:rsidRDefault="000120EA" w:rsidP="000120EA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5371A983" w14:textId="77777777" w:rsidR="000120EA" w:rsidRPr="000120EA" w:rsidRDefault="000120EA" w:rsidP="000120E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0120EA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Выберите один правильный ответ.</w:t>
      </w:r>
    </w:p>
    <w:bookmarkEnd w:id="0"/>
    <w:bookmarkEnd w:id="1"/>
    <w:p w14:paraId="4A80E141" w14:textId="77777777" w:rsidR="000120EA" w:rsidRPr="000120EA" w:rsidRDefault="000120EA" w:rsidP="000120E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3EA848A" w14:textId="30073C33" w:rsidR="006251A1" w:rsidRPr="000120EA" w:rsidRDefault="00CA4C7A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1. </w:t>
      </w:r>
      <w:r w:rsidR="006251A1" w:rsidRPr="000120EA">
        <w:rPr>
          <w:rFonts w:ascii="Times New Roman" w:hAnsi="Times New Roman" w:cs="Times New Roman"/>
          <w:sz w:val="28"/>
          <w:szCs w:val="28"/>
        </w:rPr>
        <w:t>Правовой режим, предусматриваемый наиболее часто при заключении соглашений с иностранными инвесторами:</w:t>
      </w:r>
    </w:p>
    <w:p w14:paraId="3D291461" w14:textId="5DD2CA40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А</w:t>
      </w:r>
      <w:r w:rsidR="006251A1" w:rsidRPr="000120EA">
        <w:rPr>
          <w:rFonts w:ascii="Times New Roman" w:hAnsi="Times New Roman" w:cs="Times New Roman"/>
          <w:sz w:val="28"/>
          <w:szCs w:val="28"/>
        </w:rPr>
        <w:t>) личный закон инвестора</w:t>
      </w:r>
    </w:p>
    <w:p w14:paraId="6BFFA161" w14:textId="48DED129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Б</w:t>
      </w:r>
      <w:r w:rsidR="006251A1" w:rsidRPr="000120EA">
        <w:rPr>
          <w:rFonts w:ascii="Times New Roman" w:hAnsi="Times New Roman" w:cs="Times New Roman"/>
          <w:sz w:val="28"/>
          <w:szCs w:val="28"/>
        </w:rPr>
        <w:t>) национальный режим</w:t>
      </w:r>
    </w:p>
    <w:p w14:paraId="48DF05C4" w14:textId="6BEDBB57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В</w:t>
      </w:r>
      <w:r w:rsidR="006251A1" w:rsidRPr="000120EA">
        <w:rPr>
          <w:rFonts w:ascii="Times New Roman" w:hAnsi="Times New Roman" w:cs="Times New Roman"/>
          <w:sz w:val="28"/>
          <w:szCs w:val="28"/>
        </w:rPr>
        <w:t>) режим наибольшего благоприятствования</w:t>
      </w:r>
    </w:p>
    <w:p w14:paraId="71BED165" w14:textId="0CED2B75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1EA3B41" w14:textId="446E1CC8" w:rsidR="0084218F" w:rsidRPr="000120EA" w:rsidRDefault="0084218F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FB47BD" w:rsidRPr="000120EA">
        <w:rPr>
          <w:sz w:val="28"/>
          <w:szCs w:val="28"/>
        </w:rPr>
        <w:t>ПК-5 (ПК-5.3)</w:t>
      </w:r>
    </w:p>
    <w:p w14:paraId="4064BA94" w14:textId="77777777" w:rsidR="0084218F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2D5A0" w14:textId="77777777" w:rsidR="006251A1" w:rsidRPr="000120EA" w:rsidRDefault="006251A1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2. Варианты наименования международного договора:</w:t>
      </w:r>
    </w:p>
    <w:p w14:paraId="3AADBAA5" w14:textId="17042B12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А</w:t>
      </w:r>
      <w:r w:rsidR="006251A1" w:rsidRPr="000120EA">
        <w:rPr>
          <w:rFonts w:ascii="Times New Roman" w:hAnsi="Times New Roman" w:cs="Times New Roman"/>
          <w:sz w:val="28"/>
          <w:szCs w:val="28"/>
        </w:rPr>
        <w:t>) коммюнике, экзекватура, пакт</w:t>
      </w:r>
    </w:p>
    <w:p w14:paraId="35DE196B" w14:textId="73809F9D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Б</w:t>
      </w:r>
      <w:r w:rsidR="006251A1" w:rsidRPr="000120EA">
        <w:rPr>
          <w:rFonts w:ascii="Times New Roman" w:hAnsi="Times New Roman" w:cs="Times New Roman"/>
          <w:sz w:val="28"/>
          <w:szCs w:val="28"/>
        </w:rPr>
        <w:t xml:space="preserve">) декларация, </w:t>
      </w:r>
      <w:r w:rsidR="00435689" w:rsidRPr="000120EA">
        <w:rPr>
          <w:rFonts w:ascii="Times New Roman" w:hAnsi="Times New Roman" w:cs="Times New Roman"/>
          <w:sz w:val="28"/>
          <w:szCs w:val="28"/>
        </w:rPr>
        <w:t>договорённость</w:t>
      </w:r>
      <w:r w:rsidR="006251A1" w:rsidRPr="000120EA">
        <w:rPr>
          <w:rFonts w:ascii="Times New Roman" w:hAnsi="Times New Roman" w:cs="Times New Roman"/>
          <w:sz w:val="28"/>
          <w:szCs w:val="28"/>
        </w:rPr>
        <w:t>, соглашение</w:t>
      </w:r>
    </w:p>
    <w:p w14:paraId="2481F0AB" w14:textId="2920FF5B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В</w:t>
      </w:r>
      <w:r w:rsidR="006251A1" w:rsidRPr="000120EA">
        <w:rPr>
          <w:rFonts w:ascii="Times New Roman" w:hAnsi="Times New Roman" w:cs="Times New Roman"/>
          <w:sz w:val="28"/>
          <w:szCs w:val="28"/>
        </w:rPr>
        <w:t>) конвенция, демаркация, меморандум</w:t>
      </w:r>
    </w:p>
    <w:p w14:paraId="1AF19FAF" w14:textId="14EBCE9A" w:rsidR="0084218F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77C588A" w14:textId="3C87507E" w:rsidR="0084218F" w:rsidRPr="000120EA" w:rsidRDefault="0084218F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FB47BD" w:rsidRPr="000120EA">
        <w:rPr>
          <w:sz w:val="28"/>
          <w:szCs w:val="28"/>
        </w:rPr>
        <w:t>ПК-5 (ПК-5.3)</w:t>
      </w:r>
    </w:p>
    <w:p w14:paraId="1339CF19" w14:textId="2BCAAF9A" w:rsidR="006251A1" w:rsidRPr="000120EA" w:rsidRDefault="006251A1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62047" w14:textId="38DF2454" w:rsidR="006251A1" w:rsidRPr="000120EA" w:rsidRDefault="006251A1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3. Арбитражное соглашение сторон, оформленное в контракте в виде отдельного условия – это:</w:t>
      </w:r>
    </w:p>
    <w:p w14:paraId="43DF7910" w14:textId="475C4F04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А</w:t>
      </w:r>
      <w:r w:rsidR="006251A1" w:rsidRPr="000120EA">
        <w:rPr>
          <w:rFonts w:ascii="Times New Roman" w:hAnsi="Times New Roman" w:cs="Times New Roman"/>
          <w:sz w:val="28"/>
          <w:szCs w:val="28"/>
        </w:rPr>
        <w:t>) третейская запись</w:t>
      </w:r>
    </w:p>
    <w:p w14:paraId="6F3422F7" w14:textId="0C33246C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Б</w:t>
      </w:r>
      <w:r w:rsidR="006251A1" w:rsidRPr="000120EA">
        <w:rPr>
          <w:rFonts w:ascii="Times New Roman" w:hAnsi="Times New Roman" w:cs="Times New Roman"/>
          <w:sz w:val="28"/>
          <w:szCs w:val="28"/>
        </w:rPr>
        <w:t>) арбитражная оговорка</w:t>
      </w:r>
    </w:p>
    <w:p w14:paraId="3E2E5ADC" w14:textId="712F674D" w:rsidR="006251A1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В</w:t>
      </w:r>
      <w:r w:rsidR="006251A1" w:rsidRPr="000120EA">
        <w:rPr>
          <w:rFonts w:ascii="Times New Roman" w:hAnsi="Times New Roman" w:cs="Times New Roman"/>
          <w:sz w:val="28"/>
          <w:szCs w:val="28"/>
        </w:rPr>
        <w:t>) легализация</w:t>
      </w:r>
    </w:p>
    <w:p w14:paraId="605A9604" w14:textId="77777777" w:rsidR="0084218F" w:rsidRPr="000120EA" w:rsidRDefault="0084218F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9DCE861" w14:textId="46D801EC" w:rsidR="0084218F" w:rsidRPr="000120EA" w:rsidRDefault="0084218F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FB47BD" w:rsidRPr="000120EA">
        <w:rPr>
          <w:sz w:val="28"/>
          <w:szCs w:val="28"/>
        </w:rPr>
        <w:t>ПК-5 (ПК-5.3)</w:t>
      </w:r>
    </w:p>
    <w:p w14:paraId="219B2BEC" w14:textId="77777777" w:rsidR="00CA435A" w:rsidRPr="000120EA" w:rsidRDefault="00CA435A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2954749"/>
    </w:p>
    <w:p w14:paraId="6CE260C1" w14:textId="620DD091" w:rsidR="006251A1" w:rsidRPr="000120EA" w:rsidRDefault="00446FED" w:rsidP="000120EA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bookmarkStart w:id="3" w:name="_Hlk192954134"/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</w:t>
      </w:r>
      <w:r w:rsidR="006251A1"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адания закрытого типа на установление соответствия</w:t>
      </w:r>
    </w:p>
    <w:p w14:paraId="43A6BE3B" w14:textId="5D535391" w:rsidR="006251A1" w:rsidRPr="000120EA" w:rsidRDefault="00435689" w:rsidP="00987C9A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</w:t>
      </w:r>
      <w:r w:rsidR="006251A1" w:rsidRPr="000120EA">
        <w:rPr>
          <w:rFonts w:ascii="Times New Roman" w:hAnsi="Times New Roman" w:cs="Times New Roman"/>
          <w:i/>
          <w:iCs/>
          <w:sz w:val="28"/>
          <w:szCs w:val="28"/>
        </w:rPr>
        <w:t>правильное соответствие</w:t>
      </w:r>
      <w:r w:rsidR="00CA435A" w:rsidRPr="000120E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D37567D" w14:textId="63817BF6" w:rsidR="006251A1" w:rsidRPr="000120EA" w:rsidRDefault="00435689" w:rsidP="00987C9A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 xml:space="preserve">Каждому </w:t>
      </w:r>
      <w:r w:rsidR="006251A1" w:rsidRPr="000120EA">
        <w:rPr>
          <w:rFonts w:ascii="Times New Roman" w:hAnsi="Times New Roman" w:cs="Times New Roman"/>
          <w:i/>
          <w:iCs/>
          <w:sz w:val="28"/>
          <w:szCs w:val="28"/>
        </w:rPr>
        <w:t>элементу левого столбца соответствует только один элемент правого столбца</w:t>
      </w:r>
      <w:r w:rsidR="00CA435A" w:rsidRPr="000120E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2"/>
    <w:bookmarkEnd w:id="3"/>
    <w:p w14:paraId="6BD9759E" w14:textId="77777777" w:rsidR="00682D92" w:rsidRPr="000120EA" w:rsidRDefault="00682D92" w:rsidP="00987C9A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7D9A4317" w14:textId="7AB80B7B" w:rsidR="006251A1" w:rsidRPr="000120EA" w:rsidRDefault="006251A1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1. </w:t>
      </w:r>
      <w:r w:rsidR="005C35C9" w:rsidRPr="000120EA">
        <w:rPr>
          <w:rFonts w:ascii="Times New Roman" w:hAnsi="Times New Roman" w:cs="Times New Roman"/>
          <w:sz w:val="28"/>
          <w:szCs w:val="28"/>
        </w:rPr>
        <w:t>Установите соответствие между видами товаров в международной торговле и единицами измерения этих товаров.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816"/>
        <w:gridCol w:w="3543"/>
      </w:tblGrid>
      <w:tr w:rsidR="00BC094F" w:rsidRPr="000120EA" w14:paraId="5C695163" w14:textId="11E2D082" w:rsidTr="00F01985">
        <w:trPr>
          <w:trHeight w:val="284"/>
          <w:jc w:val="center"/>
        </w:trPr>
        <w:tc>
          <w:tcPr>
            <w:tcW w:w="3816" w:type="dxa"/>
            <w:vAlign w:val="center"/>
          </w:tcPr>
          <w:p w14:paraId="6069F859" w14:textId="38950D11" w:rsidR="000A5411" w:rsidRPr="000120EA" w:rsidRDefault="002E16BE" w:rsidP="00987C9A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87706143"/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r w:rsidR="005C35C9" w:rsidRPr="000120EA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3543" w:type="dxa"/>
            <w:vAlign w:val="center"/>
          </w:tcPr>
          <w:p w14:paraId="4565D688" w14:textId="63B18AE4" w:rsidR="000A5411" w:rsidRPr="000120EA" w:rsidRDefault="002E16BE" w:rsidP="00987C9A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r w:rsidR="005C35C9" w:rsidRPr="000120E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BC094F" w:rsidRPr="000120EA" w14:paraId="7198EBCC" w14:textId="77777777" w:rsidTr="00F01985">
        <w:trPr>
          <w:trHeight w:val="147"/>
          <w:jc w:val="center"/>
        </w:trPr>
        <w:tc>
          <w:tcPr>
            <w:tcW w:w="3816" w:type="dxa"/>
            <w:vAlign w:val="center"/>
          </w:tcPr>
          <w:p w14:paraId="078F94EA" w14:textId="14EDAF81" w:rsidR="000A5411" w:rsidRPr="000120EA" w:rsidRDefault="002E5D8B" w:rsidP="00987C9A">
            <w:pPr>
              <w:pStyle w:val="a3"/>
              <w:spacing w:after="0" w:line="240" w:lineRule="auto"/>
              <w:ind w:left="34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0A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5C9" w:rsidRPr="000120EA">
              <w:rPr>
                <w:rFonts w:ascii="Times New Roman" w:hAnsi="Times New Roman" w:cs="Times New Roman"/>
                <w:sz w:val="28"/>
                <w:szCs w:val="28"/>
              </w:rPr>
              <w:t>Золото</w:t>
            </w:r>
          </w:p>
        </w:tc>
        <w:tc>
          <w:tcPr>
            <w:tcW w:w="3543" w:type="dxa"/>
            <w:vAlign w:val="center"/>
          </w:tcPr>
          <w:p w14:paraId="2A509CB7" w14:textId="47FB7017" w:rsidR="000A5411" w:rsidRPr="000120EA" w:rsidRDefault="005C35C9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10A5A" w:rsidRPr="000120EA">
              <w:rPr>
                <w:rFonts w:ascii="Times New Roman" w:hAnsi="Times New Roman" w:cs="Times New Roman"/>
                <w:sz w:val="28"/>
                <w:szCs w:val="28"/>
              </w:rPr>
              <w:t>Баррель</w:t>
            </w:r>
          </w:p>
        </w:tc>
      </w:tr>
      <w:tr w:rsidR="00BC094F" w:rsidRPr="000120EA" w14:paraId="5D9C449E" w14:textId="77777777" w:rsidTr="00F01985">
        <w:trPr>
          <w:trHeight w:val="84"/>
          <w:jc w:val="center"/>
        </w:trPr>
        <w:tc>
          <w:tcPr>
            <w:tcW w:w="3816" w:type="dxa"/>
            <w:vAlign w:val="center"/>
          </w:tcPr>
          <w:p w14:paraId="48301656" w14:textId="30764D83" w:rsidR="000A5411" w:rsidRPr="000120EA" w:rsidRDefault="002E5D8B" w:rsidP="00987C9A">
            <w:pPr>
              <w:pStyle w:val="a3"/>
              <w:spacing w:after="0" w:line="240" w:lineRule="auto"/>
              <w:ind w:left="34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0A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5C9" w:rsidRPr="000120EA">
              <w:rPr>
                <w:rFonts w:ascii="Times New Roman" w:hAnsi="Times New Roman" w:cs="Times New Roman"/>
                <w:sz w:val="28"/>
                <w:szCs w:val="28"/>
              </w:rPr>
              <w:t>Зерно</w:t>
            </w:r>
          </w:p>
        </w:tc>
        <w:tc>
          <w:tcPr>
            <w:tcW w:w="3543" w:type="dxa"/>
            <w:vAlign w:val="center"/>
          </w:tcPr>
          <w:p w14:paraId="77D5BC0D" w14:textId="10A52460" w:rsidR="000A5411" w:rsidRPr="000120EA" w:rsidRDefault="005C35C9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10A5A"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Тройская 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унция</w:t>
            </w:r>
          </w:p>
        </w:tc>
      </w:tr>
      <w:tr w:rsidR="00BC094F" w:rsidRPr="000120EA" w14:paraId="3C4B022D" w14:textId="77777777" w:rsidTr="00F01985">
        <w:trPr>
          <w:trHeight w:val="140"/>
          <w:jc w:val="center"/>
        </w:trPr>
        <w:tc>
          <w:tcPr>
            <w:tcW w:w="3816" w:type="dxa"/>
            <w:vAlign w:val="center"/>
          </w:tcPr>
          <w:p w14:paraId="1DA8D788" w14:textId="1D0A471A" w:rsidR="000A5411" w:rsidRPr="000120EA" w:rsidRDefault="002E5D8B" w:rsidP="00987C9A">
            <w:pPr>
              <w:pStyle w:val="a3"/>
              <w:spacing w:after="0" w:line="240" w:lineRule="auto"/>
              <w:ind w:left="34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0A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5C9" w:rsidRPr="000120EA">
              <w:rPr>
                <w:rFonts w:ascii="Times New Roman" w:hAnsi="Times New Roman" w:cs="Times New Roman"/>
                <w:sz w:val="28"/>
                <w:szCs w:val="28"/>
              </w:rPr>
              <w:t>Нефть</w:t>
            </w:r>
          </w:p>
        </w:tc>
        <w:tc>
          <w:tcPr>
            <w:tcW w:w="3543" w:type="dxa"/>
            <w:vAlign w:val="center"/>
          </w:tcPr>
          <w:p w14:paraId="7161496E" w14:textId="52E58B31" w:rsidR="000A5411" w:rsidRPr="000120EA" w:rsidRDefault="005C35C9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C10A5A" w:rsidRPr="000120EA">
              <w:rPr>
                <w:rFonts w:ascii="Times New Roman" w:hAnsi="Times New Roman" w:cs="Times New Roman"/>
                <w:sz w:val="28"/>
                <w:szCs w:val="28"/>
              </w:rPr>
              <w:t>Тонна</w:t>
            </w:r>
          </w:p>
        </w:tc>
      </w:tr>
    </w:tbl>
    <w:p w14:paraId="2281D147" w14:textId="2665A3A0" w:rsidR="002E16BE" w:rsidRPr="000120EA" w:rsidRDefault="002E16BE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BC094F" w:rsidRPr="000120EA" w14:paraId="6428E4D8" w14:textId="77777777" w:rsidTr="00CA435A">
        <w:trPr>
          <w:trHeight w:val="281"/>
          <w:jc w:val="center"/>
        </w:trPr>
        <w:tc>
          <w:tcPr>
            <w:tcW w:w="1555" w:type="dxa"/>
          </w:tcPr>
          <w:p w14:paraId="4EE88491" w14:textId="77777777" w:rsidR="00435689" w:rsidRPr="000120EA" w:rsidRDefault="00435689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93291E1" w14:textId="77777777" w:rsidR="00435689" w:rsidRPr="000120EA" w:rsidRDefault="00435689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4135176" w14:textId="77777777" w:rsidR="00435689" w:rsidRPr="000120EA" w:rsidRDefault="00435689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094F" w:rsidRPr="000120EA" w14:paraId="16637072" w14:textId="77777777" w:rsidTr="00CA435A">
        <w:trPr>
          <w:trHeight w:val="243"/>
          <w:jc w:val="center"/>
        </w:trPr>
        <w:tc>
          <w:tcPr>
            <w:tcW w:w="1555" w:type="dxa"/>
          </w:tcPr>
          <w:p w14:paraId="0FE02F87" w14:textId="77777777" w:rsidR="00435689" w:rsidRPr="000120EA" w:rsidRDefault="00435689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268C0797" w14:textId="77777777" w:rsidR="00435689" w:rsidRPr="000120EA" w:rsidRDefault="00435689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650BF283" w14:textId="77777777" w:rsidR="00435689" w:rsidRPr="000120EA" w:rsidRDefault="00435689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4"/>
    <w:p w14:paraId="2ECE2F03" w14:textId="7DE11DA5" w:rsidR="00435689" w:rsidRPr="000120EA" w:rsidRDefault="0084218F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FB47BD" w:rsidRPr="000120EA">
        <w:rPr>
          <w:sz w:val="28"/>
          <w:szCs w:val="28"/>
        </w:rPr>
        <w:t>ПК-5 (ПК-5.3)</w:t>
      </w:r>
    </w:p>
    <w:p w14:paraId="6BAD4E00" w14:textId="77777777" w:rsidR="00682D92" w:rsidRPr="000120EA" w:rsidRDefault="00682D92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8F5BD" w14:textId="3C97D20B" w:rsidR="00CA3F01" w:rsidRPr="000120EA" w:rsidRDefault="00CA3F01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7706662"/>
      <w:r w:rsidRPr="000120EA">
        <w:rPr>
          <w:rFonts w:ascii="Times New Roman" w:hAnsi="Times New Roman" w:cs="Times New Roman"/>
          <w:sz w:val="28"/>
          <w:szCs w:val="28"/>
        </w:rPr>
        <w:t xml:space="preserve">2. Установите соответствие между </w:t>
      </w:r>
      <w:r w:rsidR="0008754E" w:rsidRPr="000120EA">
        <w:rPr>
          <w:rFonts w:ascii="Times New Roman" w:hAnsi="Times New Roman" w:cs="Times New Roman"/>
          <w:sz w:val="28"/>
          <w:szCs w:val="28"/>
        </w:rPr>
        <w:t>правовыми нормами и их структурой</w:t>
      </w:r>
      <w:r w:rsidR="00AD03E3" w:rsidRPr="000120E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3397"/>
        <w:gridCol w:w="5812"/>
      </w:tblGrid>
      <w:tr w:rsidR="00BC094F" w:rsidRPr="000120EA" w14:paraId="465F876C" w14:textId="77777777" w:rsidTr="000120EA">
        <w:trPr>
          <w:trHeight w:val="284"/>
          <w:jc w:val="center"/>
        </w:trPr>
        <w:tc>
          <w:tcPr>
            <w:tcW w:w="3397" w:type="dxa"/>
          </w:tcPr>
          <w:p w14:paraId="630B0523" w14:textId="288729B2" w:rsidR="005C1715" w:rsidRPr="000120EA" w:rsidRDefault="0008754E" w:rsidP="00987C9A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Правовая норма</w:t>
            </w:r>
          </w:p>
        </w:tc>
        <w:tc>
          <w:tcPr>
            <w:tcW w:w="5812" w:type="dxa"/>
          </w:tcPr>
          <w:p w14:paraId="38D10953" w14:textId="03A3BD21" w:rsidR="005C1715" w:rsidRPr="000120EA" w:rsidRDefault="0008754E" w:rsidP="00987C9A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Структурные элементы</w:t>
            </w:r>
          </w:p>
        </w:tc>
      </w:tr>
      <w:tr w:rsidR="00BC094F" w:rsidRPr="000120EA" w14:paraId="53FFD215" w14:textId="77777777" w:rsidTr="000120EA">
        <w:trPr>
          <w:trHeight w:val="147"/>
          <w:jc w:val="center"/>
        </w:trPr>
        <w:tc>
          <w:tcPr>
            <w:tcW w:w="3397" w:type="dxa"/>
            <w:vAlign w:val="center"/>
          </w:tcPr>
          <w:p w14:paraId="59DB2502" w14:textId="523B65A3" w:rsidR="005C1715" w:rsidRPr="000120EA" w:rsidRDefault="005C1715" w:rsidP="00987C9A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0A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54E" w:rsidRPr="000120EA">
              <w:rPr>
                <w:rFonts w:ascii="Times New Roman" w:hAnsi="Times New Roman" w:cs="Times New Roman"/>
                <w:sz w:val="28"/>
                <w:szCs w:val="28"/>
              </w:rPr>
              <w:t>Уголовно-правовая норма</w:t>
            </w:r>
          </w:p>
        </w:tc>
        <w:tc>
          <w:tcPr>
            <w:tcW w:w="5812" w:type="dxa"/>
            <w:vAlign w:val="center"/>
          </w:tcPr>
          <w:p w14:paraId="47279159" w14:textId="3793E778" w:rsidR="005C1715" w:rsidRPr="000120EA" w:rsidRDefault="005C1715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10A5A"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Гипотеза </w:t>
            </w:r>
            <w:r w:rsidR="0008754E" w:rsidRPr="000120EA">
              <w:rPr>
                <w:rFonts w:ascii="Times New Roman" w:hAnsi="Times New Roman" w:cs="Times New Roman"/>
                <w:sz w:val="28"/>
                <w:szCs w:val="28"/>
              </w:rPr>
              <w:t>и диспозиция</w:t>
            </w:r>
          </w:p>
        </w:tc>
      </w:tr>
      <w:tr w:rsidR="00BC094F" w:rsidRPr="000120EA" w14:paraId="521C8F73" w14:textId="77777777" w:rsidTr="000120EA">
        <w:trPr>
          <w:trHeight w:val="84"/>
          <w:jc w:val="center"/>
        </w:trPr>
        <w:tc>
          <w:tcPr>
            <w:tcW w:w="3397" w:type="dxa"/>
            <w:vAlign w:val="center"/>
          </w:tcPr>
          <w:p w14:paraId="182B45CD" w14:textId="5F397E46" w:rsidR="005C1715" w:rsidRPr="000120EA" w:rsidRDefault="005C1715" w:rsidP="00987C9A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0A5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8754E" w:rsidRPr="000120EA">
              <w:rPr>
                <w:rFonts w:ascii="Times New Roman" w:hAnsi="Times New Roman" w:cs="Times New Roman"/>
                <w:sz w:val="28"/>
                <w:szCs w:val="28"/>
              </w:rPr>
              <w:t>Гражданско-правовая норма</w:t>
            </w:r>
          </w:p>
        </w:tc>
        <w:tc>
          <w:tcPr>
            <w:tcW w:w="5812" w:type="dxa"/>
            <w:vAlign w:val="center"/>
          </w:tcPr>
          <w:p w14:paraId="4F21789A" w14:textId="3660B695" w:rsidR="005C1715" w:rsidRPr="000120EA" w:rsidRDefault="005C1715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10A5A"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Формула </w:t>
            </w:r>
            <w:r w:rsidR="0008754E" w:rsidRPr="000120EA">
              <w:rPr>
                <w:rFonts w:ascii="Times New Roman" w:hAnsi="Times New Roman" w:cs="Times New Roman"/>
                <w:sz w:val="28"/>
                <w:szCs w:val="28"/>
              </w:rPr>
              <w:t>и санкция</w:t>
            </w:r>
          </w:p>
        </w:tc>
      </w:tr>
      <w:tr w:rsidR="00BC094F" w:rsidRPr="000120EA" w14:paraId="13604AB0" w14:textId="77777777" w:rsidTr="000120EA">
        <w:trPr>
          <w:trHeight w:val="140"/>
          <w:jc w:val="center"/>
        </w:trPr>
        <w:tc>
          <w:tcPr>
            <w:tcW w:w="3397" w:type="dxa"/>
            <w:vAlign w:val="center"/>
          </w:tcPr>
          <w:p w14:paraId="2CB81103" w14:textId="25DBA13E" w:rsidR="005C1715" w:rsidRPr="000120EA" w:rsidRDefault="005C1715" w:rsidP="00987C9A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0A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54E" w:rsidRPr="000120EA">
              <w:rPr>
                <w:rFonts w:ascii="Times New Roman" w:hAnsi="Times New Roman" w:cs="Times New Roman"/>
                <w:sz w:val="28"/>
                <w:szCs w:val="28"/>
              </w:rPr>
              <w:t>Международно-правовая норма</w:t>
            </w:r>
          </w:p>
        </w:tc>
        <w:tc>
          <w:tcPr>
            <w:tcW w:w="5812" w:type="dxa"/>
            <w:vAlign w:val="center"/>
          </w:tcPr>
          <w:p w14:paraId="2C715896" w14:textId="12BD71B7" w:rsidR="005C1715" w:rsidRPr="000120EA" w:rsidRDefault="005C1715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C10A5A"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="0008754E" w:rsidRPr="000120EA">
              <w:rPr>
                <w:rFonts w:ascii="Times New Roman" w:hAnsi="Times New Roman" w:cs="Times New Roman"/>
                <w:sz w:val="28"/>
                <w:szCs w:val="28"/>
              </w:rPr>
              <w:t>и привязка</w:t>
            </w:r>
          </w:p>
        </w:tc>
      </w:tr>
    </w:tbl>
    <w:p w14:paraId="701DED65" w14:textId="77777777" w:rsidR="005C1715" w:rsidRPr="000120EA" w:rsidRDefault="005C1715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BC094F" w:rsidRPr="000120EA" w14:paraId="31D3B5A5" w14:textId="77777777" w:rsidTr="005A486D">
        <w:trPr>
          <w:trHeight w:val="281"/>
          <w:jc w:val="center"/>
        </w:trPr>
        <w:tc>
          <w:tcPr>
            <w:tcW w:w="1555" w:type="dxa"/>
          </w:tcPr>
          <w:p w14:paraId="47292304" w14:textId="77777777" w:rsidR="005C1715" w:rsidRPr="000120EA" w:rsidRDefault="005C171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0313CE1" w14:textId="77777777" w:rsidR="005C1715" w:rsidRPr="000120EA" w:rsidRDefault="005C171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BF930D8" w14:textId="77777777" w:rsidR="005C1715" w:rsidRPr="000120EA" w:rsidRDefault="005C171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094F" w:rsidRPr="000120EA" w14:paraId="2C0E3FE1" w14:textId="77777777" w:rsidTr="005A486D">
        <w:trPr>
          <w:trHeight w:val="243"/>
          <w:jc w:val="center"/>
        </w:trPr>
        <w:tc>
          <w:tcPr>
            <w:tcW w:w="1555" w:type="dxa"/>
          </w:tcPr>
          <w:p w14:paraId="21EC595A" w14:textId="77777777" w:rsidR="005C1715" w:rsidRPr="000120EA" w:rsidRDefault="005C171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032CA671" w14:textId="1E0952AB" w:rsidR="005C1715" w:rsidRPr="000120EA" w:rsidRDefault="00CA3F01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62FA013C" w14:textId="51E91274" w:rsidR="005C1715" w:rsidRPr="000120EA" w:rsidRDefault="00CA3F01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bookmarkEnd w:id="5"/>
    <w:p w14:paraId="63B9FC54" w14:textId="3BE21BBE" w:rsidR="004E65A5" w:rsidRPr="000120EA" w:rsidRDefault="004E65A5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FB47BD" w:rsidRPr="000120EA">
        <w:rPr>
          <w:sz w:val="28"/>
          <w:szCs w:val="28"/>
        </w:rPr>
        <w:t>ПК-5 (ПК-5.3)</w:t>
      </w:r>
    </w:p>
    <w:p w14:paraId="6F330DCF" w14:textId="77777777" w:rsidR="002E5D8B" w:rsidRPr="000120EA" w:rsidRDefault="002E5D8B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516659" w14:textId="14A35E15" w:rsidR="007F4832" w:rsidRPr="000120EA" w:rsidRDefault="007F4832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3. Установите соответствие между видами транспорта и </w:t>
      </w:r>
      <w:r w:rsidR="004E7710" w:rsidRPr="000120EA">
        <w:rPr>
          <w:rFonts w:ascii="Times New Roman" w:hAnsi="Times New Roman" w:cs="Times New Roman"/>
          <w:sz w:val="28"/>
          <w:szCs w:val="28"/>
        </w:rPr>
        <w:t>договорами перевозки на них</w:t>
      </w:r>
      <w:r w:rsidR="00AD03E3" w:rsidRPr="000120E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3" w:type="dxa"/>
        <w:jc w:val="center"/>
        <w:tblLook w:val="0000" w:firstRow="0" w:lastRow="0" w:firstColumn="0" w:lastColumn="0" w:noHBand="0" w:noVBand="0"/>
      </w:tblPr>
      <w:tblGrid>
        <w:gridCol w:w="3681"/>
        <w:gridCol w:w="5812"/>
      </w:tblGrid>
      <w:tr w:rsidR="00BC094F" w:rsidRPr="000120EA" w14:paraId="2864B780" w14:textId="77777777" w:rsidTr="00F01985">
        <w:trPr>
          <w:trHeight w:val="284"/>
          <w:jc w:val="center"/>
        </w:trPr>
        <w:tc>
          <w:tcPr>
            <w:tcW w:w="3681" w:type="dxa"/>
          </w:tcPr>
          <w:p w14:paraId="3EA1FF7C" w14:textId="5A74E21D" w:rsidR="007F4832" w:rsidRPr="000120EA" w:rsidRDefault="007F4832" w:rsidP="00987C9A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Виды т</w:t>
            </w:r>
            <w:r w:rsidR="00446A50">
              <w:rPr>
                <w:rFonts w:ascii="Times New Roman" w:hAnsi="Times New Roman" w:cs="Times New Roman"/>
                <w:sz w:val="28"/>
                <w:szCs w:val="28"/>
              </w:rPr>
              <w:t>ранспорта</w:t>
            </w:r>
          </w:p>
        </w:tc>
        <w:tc>
          <w:tcPr>
            <w:tcW w:w="5812" w:type="dxa"/>
          </w:tcPr>
          <w:p w14:paraId="67D318A1" w14:textId="089F6E94" w:rsidR="007F4832" w:rsidRPr="000120EA" w:rsidRDefault="00446A50" w:rsidP="00987C9A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перевозки</w:t>
            </w:r>
          </w:p>
        </w:tc>
      </w:tr>
      <w:tr w:rsidR="00BC094F" w:rsidRPr="000120EA" w14:paraId="1A43F53C" w14:textId="77777777" w:rsidTr="00F01985">
        <w:trPr>
          <w:trHeight w:val="147"/>
          <w:jc w:val="center"/>
        </w:trPr>
        <w:tc>
          <w:tcPr>
            <w:tcW w:w="3681" w:type="dxa"/>
            <w:vAlign w:val="center"/>
          </w:tcPr>
          <w:p w14:paraId="3AE06944" w14:textId="381A31FC" w:rsidR="007F4832" w:rsidRPr="000120EA" w:rsidRDefault="007F4832" w:rsidP="00987C9A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0A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5A5" w:rsidRPr="00012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Железнодорожный транспорт</w:t>
            </w:r>
          </w:p>
        </w:tc>
        <w:tc>
          <w:tcPr>
            <w:tcW w:w="5812" w:type="dxa"/>
            <w:vAlign w:val="center"/>
          </w:tcPr>
          <w:p w14:paraId="4E331F48" w14:textId="6ED91283" w:rsidR="007F4832" w:rsidRPr="000120EA" w:rsidRDefault="007F4832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10A5A"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Транспортная </w:t>
            </w:r>
            <w:r w:rsidR="004E7710" w:rsidRPr="000120EA">
              <w:rPr>
                <w:rFonts w:ascii="Times New Roman" w:hAnsi="Times New Roman" w:cs="Times New Roman"/>
                <w:sz w:val="28"/>
                <w:szCs w:val="28"/>
              </w:rPr>
              <w:t>накладная</w:t>
            </w:r>
          </w:p>
        </w:tc>
      </w:tr>
      <w:tr w:rsidR="00BC094F" w:rsidRPr="000120EA" w14:paraId="30C87D1C" w14:textId="77777777" w:rsidTr="00F01985">
        <w:trPr>
          <w:trHeight w:val="84"/>
          <w:jc w:val="center"/>
        </w:trPr>
        <w:tc>
          <w:tcPr>
            <w:tcW w:w="3681" w:type="dxa"/>
            <w:vAlign w:val="center"/>
          </w:tcPr>
          <w:p w14:paraId="3C23BDBD" w14:textId="72C09BAB" w:rsidR="007F4832" w:rsidRPr="000120EA" w:rsidRDefault="007F4832" w:rsidP="00987C9A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0A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5A5" w:rsidRPr="00012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Автомобильный транспорт</w:t>
            </w:r>
          </w:p>
        </w:tc>
        <w:tc>
          <w:tcPr>
            <w:tcW w:w="5812" w:type="dxa"/>
            <w:vAlign w:val="center"/>
          </w:tcPr>
          <w:p w14:paraId="4232C551" w14:textId="5C373F97" w:rsidR="007F4832" w:rsidRPr="000120EA" w:rsidRDefault="007F4832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="00C10A5A" w:rsidRPr="000120EA">
              <w:rPr>
                <w:rFonts w:ascii="Times New Roman" w:hAnsi="Times New Roman" w:cs="Times New Roman"/>
                <w:sz w:val="28"/>
                <w:szCs w:val="28"/>
              </w:rPr>
              <w:t>Аir</w:t>
            </w:r>
            <w:proofErr w:type="spellEnd"/>
            <w:r w:rsidR="00C10A5A"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710" w:rsidRPr="000120EA">
              <w:rPr>
                <w:rFonts w:ascii="Times New Roman" w:hAnsi="Times New Roman" w:cs="Times New Roman"/>
                <w:sz w:val="28"/>
                <w:szCs w:val="28"/>
              </w:rPr>
              <w:t>Waybill</w:t>
            </w:r>
            <w:proofErr w:type="spellEnd"/>
          </w:p>
        </w:tc>
      </w:tr>
      <w:tr w:rsidR="00BC094F" w:rsidRPr="000120EA" w14:paraId="7805647E" w14:textId="77777777" w:rsidTr="00F01985">
        <w:trPr>
          <w:trHeight w:val="140"/>
          <w:jc w:val="center"/>
        </w:trPr>
        <w:tc>
          <w:tcPr>
            <w:tcW w:w="3681" w:type="dxa"/>
            <w:vAlign w:val="center"/>
          </w:tcPr>
          <w:p w14:paraId="167455FE" w14:textId="21037D82" w:rsidR="007F4832" w:rsidRPr="000120EA" w:rsidRDefault="007F4832" w:rsidP="00987C9A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0A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5A5" w:rsidRPr="00012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Воздушный транспорт</w:t>
            </w:r>
          </w:p>
        </w:tc>
        <w:tc>
          <w:tcPr>
            <w:tcW w:w="5812" w:type="dxa"/>
            <w:vAlign w:val="center"/>
          </w:tcPr>
          <w:p w14:paraId="0813BB4E" w14:textId="04E190E0" w:rsidR="007F4832" w:rsidRPr="000120EA" w:rsidRDefault="007F4832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C10A5A" w:rsidRPr="000120EA">
              <w:rPr>
                <w:rFonts w:ascii="Times New Roman" w:hAnsi="Times New Roman" w:cs="Times New Roman"/>
                <w:sz w:val="28"/>
                <w:szCs w:val="28"/>
              </w:rPr>
              <w:t>Коносамент</w:t>
            </w:r>
          </w:p>
        </w:tc>
      </w:tr>
      <w:tr w:rsidR="00BC094F" w:rsidRPr="000120EA" w14:paraId="79552C33" w14:textId="77777777" w:rsidTr="00F01985">
        <w:trPr>
          <w:trHeight w:val="140"/>
          <w:jc w:val="center"/>
        </w:trPr>
        <w:tc>
          <w:tcPr>
            <w:tcW w:w="3681" w:type="dxa"/>
            <w:vAlign w:val="center"/>
          </w:tcPr>
          <w:p w14:paraId="29A6DAFA" w14:textId="03DFCA72" w:rsidR="007F4832" w:rsidRPr="000120EA" w:rsidRDefault="004E65A5" w:rsidP="00987C9A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10A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Водный транспорт</w:t>
            </w:r>
          </w:p>
        </w:tc>
        <w:tc>
          <w:tcPr>
            <w:tcW w:w="5812" w:type="dxa"/>
            <w:vAlign w:val="center"/>
          </w:tcPr>
          <w:p w14:paraId="012B6883" w14:textId="26BD5284" w:rsidR="007F4832" w:rsidRPr="000120EA" w:rsidRDefault="004E65A5" w:rsidP="00987C9A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C10A5A"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Путевой </w:t>
            </w:r>
            <w:r w:rsidR="00FE244D" w:rsidRPr="000120EA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</w:tbl>
    <w:p w14:paraId="01ED28B8" w14:textId="77777777" w:rsidR="007F4832" w:rsidRPr="000120EA" w:rsidRDefault="007F4832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BC094F" w:rsidRPr="000120EA" w14:paraId="44CAF82F" w14:textId="46DA9F70" w:rsidTr="006F3F4A">
        <w:trPr>
          <w:trHeight w:val="281"/>
          <w:jc w:val="center"/>
        </w:trPr>
        <w:tc>
          <w:tcPr>
            <w:tcW w:w="1555" w:type="dxa"/>
          </w:tcPr>
          <w:p w14:paraId="023FC089" w14:textId="77777777" w:rsidR="004E65A5" w:rsidRPr="000120EA" w:rsidRDefault="004E65A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2CA0942" w14:textId="77777777" w:rsidR="004E65A5" w:rsidRPr="000120EA" w:rsidRDefault="004E65A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BD2105F" w14:textId="77777777" w:rsidR="004E65A5" w:rsidRPr="000120EA" w:rsidRDefault="004E65A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4C236B38" w14:textId="771C7EA5" w:rsidR="004E65A5" w:rsidRPr="000120EA" w:rsidRDefault="004E65A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094F" w:rsidRPr="000120EA" w14:paraId="01BD1E34" w14:textId="05D533E4" w:rsidTr="006F3F4A">
        <w:trPr>
          <w:trHeight w:val="243"/>
          <w:jc w:val="center"/>
        </w:trPr>
        <w:tc>
          <w:tcPr>
            <w:tcW w:w="1555" w:type="dxa"/>
          </w:tcPr>
          <w:p w14:paraId="399FFDAA" w14:textId="7A58EE65" w:rsidR="004E65A5" w:rsidRPr="000120EA" w:rsidRDefault="00FE244D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49D32D63" w14:textId="514B510B" w:rsidR="004E65A5" w:rsidRPr="000120EA" w:rsidRDefault="004E65A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14:paraId="45810582" w14:textId="6C74EA12" w:rsidR="004E65A5" w:rsidRPr="000120EA" w:rsidRDefault="00FE244D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5F345E8F" w14:textId="2563A79B" w:rsidR="004E65A5" w:rsidRPr="000120EA" w:rsidRDefault="004E65A5" w:rsidP="0098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25E0782" w14:textId="47072CD5" w:rsidR="004E65A5" w:rsidRDefault="004E65A5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FB47BD" w:rsidRPr="000120EA">
        <w:rPr>
          <w:sz w:val="28"/>
          <w:szCs w:val="28"/>
        </w:rPr>
        <w:t>ПК-5 (ПК-5.3)</w:t>
      </w:r>
    </w:p>
    <w:p w14:paraId="794FBF44" w14:textId="77777777" w:rsidR="000120EA" w:rsidRPr="000120EA" w:rsidRDefault="000120EA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8B8C237" w14:textId="0F179C6D" w:rsidR="00446FED" w:rsidRPr="000120EA" w:rsidRDefault="00446FED" w:rsidP="000120EA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bookmarkStart w:id="6" w:name="_Hlk192954176"/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42FF95B7" w14:textId="7DAB5035" w:rsidR="00446FED" w:rsidRPr="000120EA" w:rsidRDefault="00CA435A" w:rsidP="00987C9A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</w:t>
      </w:r>
      <w:r w:rsidR="00446FED" w:rsidRPr="000120EA">
        <w:rPr>
          <w:rFonts w:ascii="Times New Roman" w:hAnsi="Times New Roman" w:cs="Times New Roman"/>
          <w:i/>
          <w:iCs/>
          <w:sz w:val="28"/>
          <w:szCs w:val="28"/>
        </w:rPr>
        <w:t>правильную последовательность</w:t>
      </w:r>
      <w:r w:rsidRPr="000120E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21F703C" w14:textId="6BB23F66" w:rsidR="00446FED" w:rsidRPr="000120EA" w:rsidRDefault="00CA435A" w:rsidP="00987C9A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="00446FED" w:rsidRPr="000120EA">
        <w:rPr>
          <w:rFonts w:ascii="Times New Roman" w:hAnsi="Times New Roman" w:cs="Times New Roman"/>
          <w:i/>
          <w:iCs/>
          <w:sz w:val="28"/>
          <w:szCs w:val="28"/>
        </w:rPr>
        <w:t>правильную последовательность букв слева направо</w:t>
      </w:r>
      <w:r w:rsidRPr="000120E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6"/>
    <w:p w14:paraId="1B9CDC0A" w14:textId="77777777" w:rsidR="00CA435A" w:rsidRPr="000120EA" w:rsidRDefault="00CA435A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30179B" w14:textId="11A5205B" w:rsidR="00446FED" w:rsidRPr="000120EA" w:rsidRDefault="00446FED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1. Расположите этапы заключения международного торгового контракта в правильной хронологической последовательности:</w:t>
      </w:r>
    </w:p>
    <w:p w14:paraId="68EB3202" w14:textId="64E3F157" w:rsidR="00446FED" w:rsidRPr="000120EA" w:rsidRDefault="00446FED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А) проведение переговоров</w:t>
      </w:r>
    </w:p>
    <w:p w14:paraId="1895739D" w14:textId="0F1D0CD8" w:rsidR="00446FED" w:rsidRPr="000120EA" w:rsidRDefault="00446FED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Б) подписание договора</w:t>
      </w:r>
    </w:p>
    <w:p w14:paraId="688273C9" w14:textId="256BFC1B" w:rsidR="00446FED" w:rsidRPr="000120EA" w:rsidRDefault="00446FED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В) составление протокола разногласий</w:t>
      </w:r>
    </w:p>
    <w:p w14:paraId="3AB34CC9" w14:textId="0A1C0025" w:rsidR="00446FED" w:rsidRPr="000120EA" w:rsidRDefault="00446FED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Г) определение разногласий</w:t>
      </w:r>
    </w:p>
    <w:p w14:paraId="683FE752" w14:textId="0B3E25F9" w:rsidR="0027006B" w:rsidRPr="000120EA" w:rsidRDefault="0027006B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lastRenderedPageBreak/>
        <w:t>Правильный ответ: А, Г, В, Б</w:t>
      </w:r>
    </w:p>
    <w:p w14:paraId="1D6D9BAB" w14:textId="321FBEA6" w:rsidR="0084218F" w:rsidRPr="000120EA" w:rsidRDefault="0084218F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FB47BD" w:rsidRPr="000120EA">
        <w:rPr>
          <w:sz w:val="28"/>
          <w:szCs w:val="28"/>
        </w:rPr>
        <w:t>ПК-5 (ПК-5.3)</w:t>
      </w:r>
    </w:p>
    <w:p w14:paraId="0B5CD53E" w14:textId="036D5124" w:rsidR="0027006B" w:rsidRPr="000120EA" w:rsidRDefault="0027006B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A9D5D3" w14:textId="54ABE017" w:rsidR="00E233AF" w:rsidRPr="000120EA" w:rsidRDefault="00E233AF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2. Установите </w:t>
      </w:r>
      <w:r w:rsidR="00544137" w:rsidRPr="000120EA">
        <w:rPr>
          <w:rFonts w:ascii="Times New Roman" w:hAnsi="Times New Roman" w:cs="Times New Roman"/>
          <w:sz w:val="28"/>
          <w:szCs w:val="28"/>
        </w:rPr>
        <w:t xml:space="preserve">правильную </w:t>
      </w:r>
      <w:r w:rsidR="00C42CEB" w:rsidRPr="000120EA">
        <w:rPr>
          <w:rFonts w:ascii="Times New Roman" w:hAnsi="Times New Roman" w:cs="Times New Roman"/>
          <w:sz w:val="28"/>
          <w:szCs w:val="28"/>
        </w:rPr>
        <w:t>хронологическ</w:t>
      </w:r>
      <w:r w:rsidR="00544137" w:rsidRPr="000120EA">
        <w:rPr>
          <w:rFonts w:ascii="Times New Roman" w:hAnsi="Times New Roman" w:cs="Times New Roman"/>
          <w:sz w:val="28"/>
          <w:szCs w:val="28"/>
        </w:rPr>
        <w:t>ую</w:t>
      </w:r>
      <w:r w:rsidRPr="000120EA">
        <w:rPr>
          <w:rFonts w:ascii="Times New Roman" w:hAnsi="Times New Roman" w:cs="Times New Roman"/>
          <w:sz w:val="28"/>
          <w:szCs w:val="28"/>
        </w:rPr>
        <w:t xml:space="preserve"> последовательность</w:t>
      </w:r>
      <w:r w:rsidR="00431896" w:rsidRPr="000120EA">
        <w:rPr>
          <w:rFonts w:ascii="Times New Roman" w:hAnsi="Times New Roman" w:cs="Times New Roman"/>
          <w:sz w:val="28"/>
          <w:szCs w:val="28"/>
        </w:rPr>
        <w:t xml:space="preserve"> </w:t>
      </w:r>
      <w:r w:rsidRPr="000120EA">
        <w:rPr>
          <w:rFonts w:ascii="Times New Roman" w:hAnsi="Times New Roman" w:cs="Times New Roman"/>
          <w:sz w:val="28"/>
          <w:szCs w:val="28"/>
        </w:rPr>
        <w:t>событий, которые</w:t>
      </w:r>
      <w:r w:rsidR="00431896" w:rsidRPr="000120EA">
        <w:rPr>
          <w:rFonts w:ascii="Times New Roman" w:hAnsi="Times New Roman" w:cs="Times New Roman"/>
          <w:sz w:val="28"/>
          <w:szCs w:val="28"/>
        </w:rPr>
        <w:t xml:space="preserve"> </w:t>
      </w:r>
      <w:r w:rsidR="00AD03E3" w:rsidRPr="000120EA">
        <w:rPr>
          <w:rFonts w:ascii="Times New Roman" w:hAnsi="Times New Roman" w:cs="Times New Roman"/>
          <w:sz w:val="28"/>
          <w:szCs w:val="28"/>
        </w:rPr>
        <w:t>обычно</w:t>
      </w:r>
      <w:r w:rsidRPr="000120EA">
        <w:rPr>
          <w:rFonts w:ascii="Times New Roman" w:hAnsi="Times New Roman" w:cs="Times New Roman"/>
          <w:sz w:val="28"/>
          <w:szCs w:val="28"/>
        </w:rPr>
        <w:t xml:space="preserve"> происходят после введения </w:t>
      </w:r>
      <w:r w:rsidR="00431896" w:rsidRPr="000120EA">
        <w:rPr>
          <w:rFonts w:ascii="Times New Roman" w:hAnsi="Times New Roman" w:cs="Times New Roman"/>
          <w:sz w:val="28"/>
          <w:szCs w:val="28"/>
        </w:rPr>
        <w:t xml:space="preserve">каких-либо </w:t>
      </w:r>
      <w:r w:rsidRPr="000120EA">
        <w:rPr>
          <w:rFonts w:ascii="Times New Roman" w:hAnsi="Times New Roman" w:cs="Times New Roman"/>
          <w:sz w:val="28"/>
          <w:szCs w:val="28"/>
        </w:rPr>
        <w:t>экономических санкций одним государством против другого</w:t>
      </w:r>
      <w:r w:rsidR="00AD03E3" w:rsidRPr="000120EA">
        <w:rPr>
          <w:rFonts w:ascii="Times New Roman" w:hAnsi="Times New Roman" w:cs="Times New Roman"/>
          <w:sz w:val="28"/>
          <w:szCs w:val="28"/>
        </w:rPr>
        <w:t xml:space="preserve"> государства</w:t>
      </w:r>
      <w:r w:rsidRPr="000120EA">
        <w:rPr>
          <w:rFonts w:ascii="Times New Roman" w:hAnsi="Times New Roman" w:cs="Times New Roman"/>
          <w:sz w:val="28"/>
          <w:szCs w:val="28"/>
        </w:rPr>
        <w:t>:</w:t>
      </w:r>
      <w:r w:rsidR="00C42CEB" w:rsidRPr="000120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7CC231" w14:textId="130057F4" w:rsidR="00E233AF" w:rsidRPr="000120EA" w:rsidRDefault="00044E92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А) </w:t>
      </w:r>
      <w:r w:rsidR="00F343CA" w:rsidRPr="000120EA">
        <w:rPr>
          <w:rFonts w:ascii="Times New Roman" w:hAnsi="Times New Roman" w:cs="Times New Roman"/>
          <w:sz w:val="28"/>
          <w:szCs w:val="28"/>
        </w:rPr>
        <w:t>у</w:t>
      </w:r>
      <w:r w:rsidR="00E233AF" w:rsidRPr="000120EA">
        <w:rPr>
          <w:rFonts w:ascii="Times New Roman" w:hAnsi="Times New Roman" w:cs="Times New Roman"/>
          <w:sz w:val="28"/>
          <w:szCs w:val="28"/>
        </w:rPr>
        <w:t>меньшение объёма торговли между</w:t>
      </w:r>
      <w:r w:rsidR="00AD03E3" w:rsidRPr="000120EA">
        <w:rPr>
          <w:rFonts w:ascii="Times New Roman" w:hAnsi="Times New Roman" w:cs="Times New Roman"/>
          <w:sz w:val="28"/>
          <w:szCs w:val="28"/>
        </w:rPr>
        <w:t xml:space="preserve"> упомянутыми</w:t>
      </w:r>
      <w:r w:rsidR="00E233AF" w:rsidRPr="000120EA">
        <w:rPr>
          <w:rFonts w:ascii="Times New Roman" w:hAnsi="Times New Roman" w:cs="Times New Roman"/>
          <w:sz w:val="28"/>
          <w:szCs w:val="28"/>
        </w:rPr>
        <w:t xml:space="preserve"> </w:t>
      </w:r>
      <w:r w:rsidR="00431896" w:rsidRPr="000120EA">
        <w:rPr>
          <w:rFonts w:ascii="Times New Roman" w:hAnsi="Times New Roman" w:cs="Times New Roman"/>
          <w:sz w:val="28"/>
          <w:szCs w:val="28"/>
        </w:rPr>
        <w:t>государствами</w:t>
      </w:r>
      <w:r w:rsidR="00103EC1" w:rsidRPr="000120EA">
        <w:rPr>
          <w:rFonts w:ascii="Times New Roman" w:hAnsi="Times New Roman" w:cs="Times New Roman"/>
          <w:sz w:val="28"/>
          <w:szCs w:val="28"/>
        </w:rPr>
        <w:t xml:space="preserve"> и рост цен на импортные товары в пострадавшем </w:t>
      </w:r>
      <w:r w:rsidR="00B04958" w:rsidRPr="000120EA">
        <w:rPr>
          <w:rFonts w:ascii="Times New Roman" w:hAnsi="Times New Roman" w:cs="Times New Roman"/>
          <w:sz w:val="28"/>
          <w:szCs w:val="28"/>
        </w:rPr>
        <w:t xml:space="preserve">от экономических санкций </w:t>
      </w:r>
      <w:r w:rsidR="00103EC1" w:rsidRPr="000120EA">
        <w:rPr>
          <w:rFonts w:ascii="Times New Roman" w:hAnsi="Times New Roman" w:cs="Times New Roman"/>
          <w:sz w:val="28"/>
          <w:szCs w:val="28"/>
        </w:rPr>
        <w:t>государстве</w:t>
      </w:r>
    </w:p>
    <w:p w14:paraId="6F3290AA" w14:textId="7FB59966" w:rsidR="00E233AF" w:rsidRPr="000120EA" w:rsidRDefault="00044E92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Б) </w:t>
      </w:r>
      <w:r w:rsidR="00F343CA" w:rsidRPr="000120EA">
        <w:rPr>
          <w:rFonts w:ascii="Times New Roman" w:hAnsi="Times New Roman" w:cs="Times New Roman"/>
          <w:sz w:val="28"/>
          <w:szCs w:val="28"/>
        </w:rPr>
        <w:t>в</w:t>
      </w:r>
      <w:r w:rsidR="00E233AF" w:rsidRPr="000120EA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103EC1" w:rsidRPr="000120EA">
        <w:rPr>
          <w:rFonts w:ascii="Times New Roman" w:hAnsi="Times New Roman" w:cs="Times New Roman"/>
          <w:sz w:val="28"/>
          <w:szCs w:val="28"/>
        </w:rPr>
        <w:t xml:space="preserve">пострадавшим государством </w:t>
      </w:r>
      <w:r w:rsidR="00E233AF" w:rsidRPr="000120EA">
        <w:rPr>
          <w:rFonts w:ascii="Times New Roman" w:hAnsi="Times New Roman" w:cs="Times New Roman"/>
          <w:sz w:val="28"/>
          <w:szCs w:val="28"/>
        </w:rPr>
        <w:t>ответных санкций</w:t>
      </w:r>
    </w:p>
    <w:p w14:paraId="01E4B2D0" w14:textId="5DB07838" w:rsidR="00E233AF" w:rsidRPr="000120EA" w:rsidRDefault="00044E92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В) </w:t>
      </w:r>
      <w:r w:rsidR="00F343CA" w:rsidRPr="000120EA">
        <w:rPr>
          <w:rFonts w:ascii="Times New Roman" w:hAnsi="Times New Roman" w:cs="Times New Roman"/>
          <w:sz w:val="28"/>
          <w:szCs w:val="28"/>
        </w:rPr>
        <w:t>п</w:t>
      </w:r>
      <w:r w:rsidR="00E233AF" w:rsidRPr="000120EA">
        <w:rPr>
          <w:rFonts w:ascii="Times New Roman" w:hAnsi="Times New Roman" w:cs="Times New Roman"/>
          <w:sz w:val="28"/>
          <w:szCs w:val="28"/>
        </w:rPr>
        <w:t>оиск новых торговых партнёров</w:t>
      </w:r>
      <w:r w:rsidR="00C42CEB" w:rsidRPr="000120EA">
        <w:rPr>
          <w:rFonts w:ascii="Times New Roman" w:hAnsi="Times New Roman" w:cs="Times New Roman"/>
          <w:sz w:val="28"/>
          <w:szCs w:val="28"/>
        </w:rPr>
        <w:t xml:space="preserve"> и налаживание с ними </w:t>
      </w:r>
      <w:r w:rsidR="00E4723C" w:rsidRPr="000120EA">
        <w:rPr>
          <w:rFonts w:ascii="Times New Roman" w:hAnsi="Times New Roman" w:cs="Times New Roman"/>
          <w:sz w:val="28"/>
          <w:szCs w:val="28"/>
        </w:rPr>
        <w:t>торговых связей</w:t>
      </w:r>
    </w:p>
    <w:p w14:paraId="1DD6366F" w14:textId="7D04C75D" w:rsidR="00103EC1" w:rsidRPr="000120EA" w:rsidRDefault="00103EC1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14:paraId="70385342" w14:textId="1EB4902F" w:rsidR="00E233AF" w:rsidRPr="000120EA" w:rsidRDefault="00E233AF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FB47BD" w:rsidRPr="000120EA">
        <w:rPr>
          <w:sz w:val="28"/>
          <w:szCs w:val="28"/>
        </w:rPr>
        <w:t>ПК-5 (ПК-5.3)</w:t>
      </w:r>
    </w:p>
    <w:p w14:paraId="16F67A88" w14:textId="77777777" w:rsidR="003F1A66" w:rsidRPr="000120EA" w:rsidRDefault="003F1A66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FC371" w14:textId="5B082536" w:rsidR="00AD2F1E" w:rsidRPr="000120EA" w:rsidRDefault="00AD2F1E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3. Установите правильную </w:t>
      </w:r>
      <w:r w:rsidR="00544137" w:rsidRPr="000120EA">
        <w:rPr>
          <w:rFonts w:ascii="Times New Roman" w:hAnsi="Times New Roman" w:cs="Times New Roman"/>
          <w:sz w:val="28"/>
          <w:szCs w:val="28"/>
        </w:rPr>
        <w:t xml:space="preserve">процедурную </w:t>
      </w:r>
      <w:r w:rsidRPr="000120EA">
        <w:rPr>
          <w:rFonts w:ascii="Times New Roman" w:hAnsi="Times New Roman" w:cs="Times New Roman"/>
          <w:sz w:val="28"/>
          <w:szCs w:val="28"/>
        </w:rPr>
        <w:t>последовательность этапов применения квот на импорт:</w:t>
      </w:r>
    </w:p>
    <w:p w14:paraId="0CE338D6" w14:textId="7C9FC9A4" w:rsidR="00AD2F1E" w:rsidRPr="000120EA" w:rsidRDefault="00C06038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А) о</w:t>
      </w:r>
      <w:r w:rsidR="00AD2F1E" w:rsidRPr="000120EA">
        <w:rPr>
          <w:rFonts w:ascii="Times New Roman" w:hAnsi="Times New Roman" w:cs="Times New Roman"/>
          <w:sz w:val="28"/>
          <w:szCs w:val="28"/>
        </w:rPr>
        <w:t>пределение общего объёма импорта, разрешённого к ввозу</w:t>
      </w:r>
    </w:p>
    <w:p w14:paraId="04081834" w14:textId="55F699CC" w:rsidR="00AD2F1E" w:rsidRPr="000120EA" w:rsidRDefault="00C06038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Б) в</w:t>
      </w:r>
      <w:r w:rsidR="00AD2F1E" w:rsidRPr="000120EA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544137" w:rsidRPr="000120EA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="00AD2F1E" w:rsidRPr="000120EA">
        <w:rPr>
          <w:rFonts w:ascii="Times New Roman" w:hAnsi="Times New Roman" w:cs="Times New Roman"/>
          <w:sz w:val="28"/>
          <w:szCs w:val="28"/>
        </w:rPr>
        <w:t>лицензирования на импорт</w:t>
      </w:r>
    </w:p>
    <w:p w14:paraId="4446A999" w14:textId="510D2709" w:rsidR="00C06038" w:rsidRPr="000120EA" w:rsidRDefault="00C06038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В) распределение квот между импортёрами</w:t>
      </w:r>
    </w:p>
    <w:p w14:paraId="459527AE" w14:textId="4E7D0148" w:rsidR="00AD2F1E" w:rsidRPr="000120EA" w:rsidRDefault="00C06038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Г) п</w:t>
      </w:r>
      <w:r w:rsidR="00AD2F1E" w:rsidRPr="000120EA">
        <w:rPr>
          <w:rFonts w:ascii="Times New Roman" w:hAnsi="Times New Roman" w:cs="Times New Roman"/>
          <w:sz w:val="28"/>
          <w:szCs w:val="28"/>
        </w:rPr>
        <w:t xml:space="preserve">ринятие решения о введении </w:t>
      </w:r>
      <w:r w:rsidR="00544137" w:rsidRPr="000120EA">
        <w:rPr>
          <w:rFonts w:ascii="Times New Roman" w:hAnsi="Times New Roman" w:cs="Times New Roman"/>
          <w:sz w:val="28"/>
          <w:szCs w:val="28"/>
        </w:rPr>
        <w:t xml:space="preserve">государством </w:t>
      </w:r>
      <w:r w:rsidR="00AD2F1E" w:rsidRPr="000120EA">
        <w:rPr>
          <w:rFonts w:ascii="Times New Roman" w:hAnsi="Times New Roman" w:cs="Times New Roman"/>
          <w:sz w:val="28"/>
          <w:szCs w:val="28"/>
        </w:rPr>
        <w:t>квот</w:t>
      </w:r>
      <w:r w:rsidR="00544137" w:rsidRPr="000120EA">
        <w:rPr>
          <w:rFonts w:ascii="Times New Roman" w:hAnsi="Times New Roman" w:cs="Times New Roman"/>
          <w:sz w:val="28"/>
          <w:szCs w:val="28"/>
        </w:rPr>
        <w:t xml:space="preserve"> на импорт</w:t>
      </w:r>
    </w:p>
    <w:p w14:paraId="6A2CF2F2" w14:textId="0E08B36D" w:rsidR="00C06038" w:rsidRPr="000120EA" w:rsidRDefault="00C06038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59712D11" w14:textId="3B01389A" w:rsidR="00C06038" w:rsidRPr="000120EA" w:rsidRDefault="00C06038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FB47BD" w:rsidRPr="000120EA">
        <w:rPr>
          <w:sz w:val="28"/>
          <w:szCs w:val="28"/>
        </w:rPr>
        <w:t>ПК-5 (ПК-5.3)</w:t>
      </w:r>
    </w:p>
    <w:p w14:paraId="79991D16" w14:textId="77777777" w:rsidR="00B95762" w:rsidRPr="000120EA" w:rsidRDefault="00B95762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_Hlk192954212"/>
    </w:p>
    <w:p w14:paraId="13CE8C9A" w14:textId="07946B03" w:rsidR="0027006B" w:rsidRPr="000120EA" w:rsidRDefault="000120EA" w:rsidP="000120EA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8" w:name="_Hlk192955194"/>
      <w:r w:rsidRPr="000120E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273251D6" w14:textId="5396E2B3" w:rsidR="0027006B" w:rsidRPr="000120EA" w:rsidRDefault="0027006B" w:rsidP="000120EA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7E7D36A1" w14:textId="6CF21A9D" w:rsidR="0027006B" w:rsidRPr="000120EA" w:rsidRDefault="00CA435A" w:rsidP="00987C9A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</w:t>
      </w:r>
      <w:r w:rsidR="0027006B" w:rsidRPr="000120EA">
        <w:rPr>
          <w:rFonts w:ascii="Times New Roman" w:hAnsi="Times New Roman" w:cs="Times New Roman"/>
          <w:i/>
          <w:iCs/>
          <w:sz w:val="28"/>
          <w:szCs w:val="28"/>
        </w:rPr>
        <w:t>пропущенное слово (словосочетание)</w:t>
      </w:r>
      <w:r w:rsidRPr="000120EA">
        <w:rPr>
          <w:rFonts w:ascii="Times New Roman" w:hAnsi="Times New Roman" w:cs="Times New Roman"/>
          <w:i/>
          <w:iCs/>
          <w:sz w:val="28"/>
          <w:szCs w:val="28"/>
        </w:rPr>
        <w:t>.</w:t>
      </w:r>
      <w:bookmarkEnd w:id="7"/>
    </w:p>
    <w:bookmarkEnd w:id="8"/>
    <w:p w14:paraId="7F4611C4" w14:textId="77777777" w:rsidR="000120EA" w:rsidRDefault="000120EA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A53DFD" w14:textId="58552743" w:rsidR="0027006B" w:rsidRPr="000120EA" w:rsidRDefault="0027006B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1. Судебный прецедент в странах англосаксонской правовой системы </w:t>
      </w:r>
      <w:r w:rsidR="003F1A66" w:rsidRPr="000120EA">
        <w:rPr>
          <w:rFonts w:ascii="Times New Roman" w:hAnsi="Times New Roman" w:cs="Times New Roman"/>
          <w:sz w:val="28"/>
          <w:szCs w:val="28"/>
        </w:rPr>
        <w:t>–</w:t>
      </w:r>
      <w:r w:rsidR="00E32EE3" w:rsidRPr="000120EA">
        <w:rPr>
          <w:rFonts w:ascii="Times New Roman" w:hAnsi="Times New Roman" w:cs="Times New Roman"/>
          <w:sz w:val="28"/>
          <w:szCs w:val="28"/>
        </w:rPr>
        <w:t xml:space="preserve"> </w:t>
      </w:r>
      <w:r w:rsidRPr="000120EA">
        <w:rPr>
          <w:rFonts w:ascii="Times New Roman" w:hAnsi="Times New Roman" w:cs="Times New Roman"/>
          <w:sz w:val="28"/>
          <w:szCs w:val="28"/>
        </w:rPr>
        <w:t>это</w:t>
      </w:r>
      <w:r w:rsidR="00F01985">
        <w:rPr>
          <w:rFonts w:ascii="Times New Roman" w:hAnsi="Times New Roman" w:cs="Times New Roman"/>
          <w:sz w:val="28"/>
          <w:szCs w:val="28"/>
        </w:rPr>
        <w:t>_____</w:t>
      </w:r>
    </w:p>
    <w:p w14:paraId="361B1BE0" w14:textId="3B53E8FF" w:rsidR="0027006B" w:rsidRPr="000120EA" w:rsidRDefault="0027006B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основной источник права</w:t>
      </w:r>
    </w:p>
    <w:p w14:paraId="1D6FAF32" w14:textId="4B8E25E7" w:rsidR="0084218F" w:rsidRPr="000120EA" w:rsidRDefault="0084218F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FB47BD" w:rsidRPr="000120EA">
        <w:rPr>
          <w:sz w:val="28"/>
          <w:szCs w:val="28"/>
        </w:rPr>
        <w:t>ПК-5 (ПК-5.3)</w:t>
      </w:r>
    </w:p>
    <w:p w14:paraId="7FCC4938" w14:textId="77777777" w:rsidR="00B95762" w:rsidRPr="000120EA" w:rsidRDefault="00B95762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6AC790" w14:textId="2CA64992" w:rsidR="000C4476" w:rsidRPr="000120EA" w:rsidRDefault="000C4476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2. Свод ставок таможенных пошлин, которыми облагаются товары при пересечении таможенной границы – это</w:t>
      </w:r>
      <w:r w:rsidR="00F01985">
        <w:rPr>
          <w:rFonts w:ascii="Times New Roman" w:hAnsi="Times New Roman" w:cs="Times New Roman"/>
          <w:sz w:val="28"/>
          <w:szCs w:val="28"/>
        </w:rPr>
        <w:t>_____</w:t>
      </w:r>
    </w:p>
    <w:p w14:paraId="2976C61E" w14:textId="1D1E64D7" w:rsidR="000C4476" w:rsidRPr="000120EA" w:rsidRDefault="000C4476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таможенный тариф</w:t>
      </w:r>
    </w:p>
    <w:p w14:paraId="4C9B2877" w14:textId="665FE7C0" w:rsidR="000C4476" w:rsidRPr="000120EA" w:rsidRDefault="000C4476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FB47BD" w:rsidRPr="000120EA">
        <w:rPr>
          <w:sz w:val="28"/>
          <w:szCs w:val="28"/>
        </w:rPr>
        <w:t>ПК-5 (ПК-5.3)</w:t>
      </w:r>
    </w:p>
    <w:p w14:paraId="2A03161A" w14:textId="77777777" w:rsidR="000C4476" w:rsidRPr="000120EA" w:rsidRDefault="000C4476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05BCD0D" w14:textId="65588961" w:rsidR="003504ED" w:rsidRPr="000120EA" w:rsidRDefault="00C71F84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3</w:t>
      </w:r>
      <w:r w:rsidR="003504ED" w:rsidRPr="000120EA">
        <w:rPr>
          <w:rFonts w:ascii="Times New Roman" w:hAnsi="Times New Roman" w:cs="Times New Roman"/>
          <w:sz w:val="28"/>
          <w:szCs w:val="28"/>
        </w:rPr>
        <w:t>.</w:t>
      </w:r>
      <w:r w:rsidR="00583BFF" w:rsidRPr="000120EA">
        <w:rPr>
          <w:rFonts w:ascii="Times New Roman" w:hAnsi="Times New Roman" w:cs="Times New Roman"/>
          <w:sz w:val="28"/>
          <w:szCs w:val="28"/>
        </w:rPr>
        <w:t xml:space="preserve"> </w:t>
      </w:r>
      <w:r w:rsidR="003504ED" w:rsidRPr="000120EA">
        <w:rPr>
          <w:rFonts w:ascii="Times New Roman" w:hAnsi="Times New Roman" w:cs="Times New Roman"/>
          <w:sz w:val="28"/>
          <w:szCs w:val="28"/>
        </w:rPr>
        <w:t>Вывоз товаров из своей страны в другую страну – это</w:t>
      </w:r>
      <w:r w:rsidR="00F01985">
        <w:rPr>
          <w:rFonts w:ascii="Times New Roman" w:hAnsi="Times New Roman" w:cs="Times New Roman"/>
          <w:sz w:val="28"/>
          <w:szCs w:val="28"/>
        </w:rPr>
        <w:t>_____</w:t>
      </w:r>
    </w:p>
    <w:p w14:paraId="58C438DC" w14:textId="126256A0" w:rsidR="003504ED" w:rsidRPr="000120EA" w:rsidRDefault="003504ED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экспорт</w:t>
      </w:r>
    </w:p>
    <w:p w14:paraId="5BEE16AF" w14:textId="30A1FE49" w:rsidR="003504ED" w:rsidRPr="000120EA" w:rsidRDefault="003504ED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FB47BD" w:rsidRPr="000120EA">
        <w:rPr>
          <w:sz w:val="28"/>
          <w:szCs w:val="28"/>
        </w:rPr>
        <w:t>ПК-5 (ПК-5.3)</w:t>
      </w:r>
    </w:p>
    <w:p w14:paraId="1FB889F4" w14:textId="77777777" w:rsidR="003504ED" w:rsidRPr="000120EA" w:rsidRDefault="003504ED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3B4292" w14:textId="2BA82C94" w:rsidR="002E5D8B" w:rsidRPr="000120EA" w:rsidRDefault="00C71F84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504ED" w:rsidRPr="000120EA">
        <w:rPr>
          <w:rFonts w:ascii="Times New Roman" w:hAnsi="Times New Roman" w:cs="Times New Roman"/>
          <w:sz w:val="28"/>
          <w:szCs w:val="28"/>
        </w:rPr>
        <w:t>.</w:t>
      </w:r>
      <w:r w:rsidR="00583BFF" w:rsidRPr="000120EA">
        <w:rPr>
          <w:rFonts w:ascii="Times New Roman" w:hAnsi="Times New Roman" w:cs="Times New Roman"/>
          <w:sz w:val="28"/>
          <w:szCs w:val="28"/>
        </w:rPr>
        <w:t xml:space="preserve"> </w:t>
      </w:r>
      <w:r w:rsidR="003504ED" w:rsidRPr="000120EA">
        <w:rPr>
          <w:rFonts w:ascii="Times New Roman" w:hAnsi="Times New Roman" w:cs="Times New Roman"/>
          <w:sz w:val="28"/>
          <w:szCs w:val="28"/>
        </w:rPr>
        <w:t>Ввоз товаров из другой страны в свою страну – это</w:t>
      </w:r>
      <w:r w:rsidR="00F01985">
        <w:rPr>
          <w:rFonts w:ascii="Times New Roman" w:hAnsi="Times New Roman" w:cs="Times New Roman"/>
          <w:sz w:val="28"/>
          <w:szCs w:val="28"/>
        </w:rPr>
        <w:t>_____</w:t>
      </w:r>
    </w:p>
    <w:p w14:paraId="1B3FC704" w14:textId="61A1F770" w:rsidR="001B7632" w:rsidRPr="000120EA" w:rsidRDefault="003504ED" w:rsidP="00987C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импорт</w:t>
      </w:r>
    </w:p>
    <w:p w14:paraId="73996AB0" w14:textId="3E24928D" w:rsidR="003504ED" w:rsidRDefault="003504ED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FB47BD" w:rsidRPr="000120EA">
        <w:rPr>
          <w:sz w:val="28"/>
          <w:szCs w:val="28"/>
        </w:rPr>
        <w:t>ПК-5 (ПК-5.3)</w:t>
      </w:r>
    </w:p>
    <w:p w14:paraId="1C16F8ED" w14:textId="77777777" w:rsidR="000120EA" w:rsidRPr="000120EA" w:rsidRDefault="000120EA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9" w:name="_Hlk192954279"/>
      <w:bookmarkStart w:id="10" w:name="_Hlk192954254"/>
    </w:p>
    <w:p w14:paraId="67B64150" w14:textId="46DC55E6" w:rsidR="0027006B" w:rsidRPr="00130E04" w:rsidRDefault="0027006B" w:rsidP="00130E04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bookmarkStart w:id="11" w:name="_Hlk192953739"/>
      <w:r w:rsidRPr="00130E04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2E9AC5AC" w14:textId="38585D70" w:rsidR="0027006B" w:rsidRPr="000120EA" w:rsidRDefault="003F1A66" w:rsidP="00987C9A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27006B" w:rsidRPr="000120EA">
        <w:rPr>
          <w:rFonts w:ascii="Times New Roman" w:hAnsi="Times New Roman" w:cs="Times New Roman"/>
          <w:i/>
          <w:iCs/>
          <w:sz w:val="28"/>
          <w:szCs w:val="28"/>
        </w:rPr>
        <w:t>апишите пропущенное слово (словосочетание)</w:t>
      </w:r>
      <w:r w:rsidRPr="000120E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9"/>
    <w:bookmarkEnd w:id="11"/>
    <w:p w14:paraId="0C51E869" w14:textId="77777777" w:rsidR="00BC38C1" w:rsidRPr="000120EA" w:rsidRDefault="00BC38C1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0"/>
    <w:p w14:paraId="5DEA8594" w14:textId="6D31C5B2" w:rsidR="0027006B" w:rsidRPr="000120EA" w:rsidRDefault="0027006B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1. </w:t>
      </w:r>
      <w:r w:rsidR="00410243" w:rsidRPr="000120EA">
        <w:rPr>
          <w:rFonts w:ascii="Times New Roman" w:hAnsi="Times New Roman" w:cs="Times New Roman"/>
          <w:sz w:val="28"/>
          <w:szCs w:val="28"/>
        </w:rPr>
        <w:t>Основой международного коммерческого права являются:</w:t>
      </w:r>
      <w:r w:rsidR="003F1A66" w:rsidRPr="000120EA">
        <w:rPr>
          <w:rFonts w:ascii="Times New Roman" w:hAnsi="Times New Roman" w:cs="Times New Roman"/>
          <w:sz w:val="28"/>
          <w:szCs w:val="28"/>
        </w:rPr>
        <w:t xml:space="preserve"> </w:t>
      </w:r>
      <w:r w:rsidR="00F01985">
        <w:rPr>
          <w:rFonts w:ascii="Times New Roman" w:hAnsi="Times New Roman" w:cs="Times New Roman"/>
          <w:sz w:val="28"/>
          <w:szCs w:val="28"/>
        </w:rPr>
        <w:t>_____</w:t>
      </w:r>
    </w:p>
    <w:p w14:paraId="401FA5D2" w14:textId="1BF9256A" w:rsidR="00410243" w:rsidRPr="000120EA" w:rsidRDefault="00410243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резолюции-рекомендации международных организаций</w:t>
      </w:r>
      <w:r w:rsidR="00BC38C1" w:rsidRPr="000120EA">
        <w:rPr>
          <w:rFonts w:ascii="Times New Roman" w:hAnsi="Times New Roman" w:cs="Times New Roman"/>
          <w:sz w:val="28"/>
          <w:szCs w:val="28"/>
        </w:rPr>
        <w:t xml:space="preserve"> / резолюции рекомендательного характера международных организаций / резолюции международных организаций, носящие рекомендательный характер</w:t>
      </w:r>
    </w:p>
    <w:p w14:paraId="08FA3B1A" w14:textId="767C1AB4" w:rsidR="0084218F" w:rsidRPr="000120EA" w:rsidRDefault="0084218F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FB47BD" w:rsidRPr="000120EA">
        <w:rPr>
          <w:sz w:val="28"/>
          <w:szCs w:val="28"/>
        </w:rPr>
        <w:t>ПК-5 (ПК-5.3)</w:t>
      </w:r>
    </w:p>
    <w:p w14:paraId="4D9A5E9C" w14:textId="77777777" w:rsidR="000C4476" w:rsidRPr="000120EA" w:rsidRDefault="000C4476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C6A67" w14:textId="4D4EB151" w:rsidR="000C4476" w:rsidRPr="000120EA" w:rsidRDefault="000C4476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2. Государственный орган, осуществляющий контроль за перемещением товаров через границу этого </w:t>
      </w:r>
      <w:r w:rsidR="00900464" w:rsidRPr="000120EA">
        <w:rPr>
          <w:rFonts w:ascii="Times New Roman" w:hAnsi="Times New Roman" w:cs="Times New Roman"/>
          <w:sz w:val="28"/>
          <w:szCs w:val="28"/>
        </w:rPr>
        <w:t xml:space="preserve">государства </w:t>
      </w:r>
      <w:r w:rsidRPr="000120EA">
        <w:rPr>
          <w:rFonts w:ascii="Times New Roman" w:hAnsi="Times New Roman" w:cs="Times New Roman"/>
          <w:sz w:val="28"/>
          <w:szCs w:val="28"/>
        </w:rPr>
        <w:t>– это</w:t>
      </w:r>
      <w:r w:rsidR="00F01985">
        <w:rPr>
          <w:rFonts w:ascii="Times New Roman" w:hAnsi="Times New Roman" w:cs="Times New Roman"/>
          <w:sz w:val="28"/>
          <w:szCs w:val="28"/>
        </w:rPr>
        <w:t>_____</w:t>
      </w:r>
    </w:p>
    <w:p w14:paraId="60FAC230" w14:textId="031E2902" w:rsidR="000C4476" w:rsidRPr="000120EA" w:rsidRDefault="000C4476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таможня / таможенные органы / таможенная служба</w:t>
      </w:r>
    </w:p>
    <w:p w14:paraId="0EF8A44D" w14:textId="71DA53A3" w:rsidR="000C4476" w:rsidRPr="000120EA" w:rsidRDefault="000C4476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FB47BD" w:rsidRPr="000120EA">
        <w:rPr>
          <w:sz w:val="28"/>
          <w:szCs w:val="28"/>
        </w:rPr>
        <w:t>ПК-5 (ПК-5.3)</w:t>
      </w:r>
    </w:p>
    <w:p w14:paraId="515FCDF7" w14:textId="77777777" w:rsidR="00C06B91" w:rsidRPr="000120EA" w:rsidRDefault="00C06B91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7208C9" w14:textId="01155C90" w:rsidR="006E0D70" w:rsidRPr="000120EA" w:rsidRDefault="00AB75D6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3. </w:t>
      </w:r>
      <w:r w:rsidR="006E0D70" w:rsidRPr="000120EA">
        <w:rPr>
          <w:rFonts w:ascii="Times New Roman" w:hAnsi="Times New Roman" w:cs="Times New Roman"/>
          <w:sz w:val="28"/>
          <w:szCs w:val="28"/>
        </w:rPr>
        <w:t>Ограничение импорта товаров, имеющее целью воспрепятствовать ввозу импортных товаров путём установления высоких ввозных пошлин</w:t>
      </w:r>
      <w:r w:rsidRPr="000120EA">
        <w:rPr>
          <w:rFonts w:ascii="Times New Roman" w:hAnsi="Times New Roman" w:cs="Times New Roman"/>
          <w:sz w:val="28"/>
          <w:szCs w:val="28"/>
        </w:rPr>
        <w:t xml:space="preserve"> и/или дополнительных требований к ввозимому товару</w:t>
      </w:r>
      <w:r w:rsidR="006E0D70" w:rsidRPr="000120EA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F01985">
        <w:rPr>
          <w:rFonts w:ascii="Times New Roman" w:hAnsi="Times New Roman" w:cs="Times New Roman"/>
          <w:sz w:val="28"/>
          <w:szCs w:val="28"/>
        </w:rPr>
        <w:t>_____</w:t>
      </w:r>
    </w:p>
    <w:p w14:paraId="6EA40CBF" w14:textId="416B7EAA" w:rsidR="00FB083C" w:rsidRPr="000120EA" w:rsidRDefault="006E0D70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0464" w:rsidRPr="000120EA">
        <w:rPr>
          <w:rFonts w:ascii="Times New Roman" w:hAnsi="Times New Roman" w:cs="Times New Roman"/>
          <w:sz w:val="28"/>
          <w:szCs w:val="28"/>
        </w:rPr>
        <w:t xml:space="preserve">торговый барьер </w:t>
      </w:r>
      <w:r w:rsidRPr="000120EA">
        <w:rPr>
          <w:rFonts w:ascii="Times New Roman" w:hAnsi="Times New Roman" w:cs="Times New Roman"/>
          <w:sz w:val="28"/>
          <w:szCs w:val="28"/>
        </w:rPr>
        <w:t xml:space="preserve">/ </w:t>
      </w:r>
      <w:r w:rsidR="00900464" w:rsidRPr="000120EA">
        <w:rPr>
          <w:rFonts w:ascii="Times New Roman" w:hAnsi="Times New Roman" w:cs="Times New Roman"/>
          <w:sz w:val="28"/>
          <w:szCs w:val="28"/>
        </w:rPr>
        <w:t xml:space="preserve">таможенный барьер </w:t>
      </w:r>
      <w:r w:rsidR="00612BA3" w:rsidRPr="000120EA">
        <w:rPr>
          <w:rFonts w:ascii="Times New Roman" w:hAnsi="Times New Roman" w:cs="Times New Roman"/>
          <w:sz w:val="28"/>
          <w:szCs w:val="28"/>
        </w:rPr>
        <w:t xml:space="preserve">/ механизм реализации политики </w:t>
      </w:r>
      <w:r w:rsidR="00BC38C1" w:rsidRPr="000120EA">
        <w:rPr>
          <w:rFonts w:ascii="Times New Roman" w:hAnsi="Times New Roman" w:cs="Times New Roman"/>
          <w:sz w:val="28"/>
          <w:szCs w:val="28"/>
        </w:rPr>
        <w:t>протекционизма</w:t>
      </w:r>
    </w:p>
    <w:p w14:paraId="56FCD6D7" w14:textId="077E7412" w:rsidR="006E0D70" w:rsidRPr="000120EA" w:rsidRDefault="006E0D70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FB47BD" w:rsidRPr="000120EA">
        <w:rPr>
          <w:sz w:val="28"/>
          <w:szCs w:val="28"/>
        </w:rPr>
        <w:t>ПК-5 (ПК-5.3)</w:t>
      </w:r>
    </w:p>
    <w:p w14:paraId="0999B2C0" w14:textId="77777777" w:rsidR="00BC6A70" w:rsidRPr="000120EA" w:rsidRDefault="00BC6A70" w:rsidP="00987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92953793"/>
    </w:p>
    <w:p w14:paraId="2917B036" w14:textId="4C93E81C" w:rsidR="00321F66" w:rsidRPr="000120EA" w:rsidRDefault="00321F66" w:rsidP="000120EA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bookmarkStart w:id="13" w:name="_Hlk192954332"/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 xml:space="preserve">Задания открытого типа с </w:t>
      </w:r>
      <w:r w:rsidR="003F1A66"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развёрнутым</w:t>
      </w:r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 xml:space="preserve"> ответом</w:t>
      </w:r>
    </w:p>
    <w:bookmarkEnd w:id="13"/>
    <w:p w14:paraId="27710ACF" w14:textId="4E1349A7" w:rsidR="00CC4242" w:rsidRPr="00CC4242" w:rsidRDefault="00CC4242" w:rsidP="00CC4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4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A66" w:rsidRPr="00CC4242">
        <w:rPr>
          <w:rFonts w:ascii="Times New Roman" w:hAnsi="Times New Roman" w:cs="Times New Roman"/>
          <w:sz w:val="28"/>
          <w:szCs w:val="28"/>
        </w:rPr>
        <w:t>Практическая задача</w:t>
      </w:r>
      <w:r w:rsidRPr="00CC4242">
        <w:rPr>
          <w:rFonts w:ascii="Times New Roman" w:hAnsi="Times New Roman" w:cs="Times New Roman"/>
          <w:sz w:val="28"/>
          <w:szCs w:val="28"/>
        </w:rPr>
        <w:t>.</w:t>
      </w:r>
    </w:p>
    <w:bookmarkEnd w:id="12"/>
    <w:p w14:paraId="346F57CB" w14:textId="5F528B0D" w:rsidR="002C66B2" w:rsidRPr="00CC4242" w:rsidRDefault="00CC4242" w:rsidP="00CC424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Условие задачи: </w:t>
      </w:r>
      <w:r w:rsidRPr="00CC4242">
        <w:rPr>
          <w:rFonts w:ascii="Times New Roman" w:hAnsi="Times New Roman" w:cs="Times New Roman"/>
          <w:sz w:val="28"/>
          <w:szCs w:val="28"/>
        </w:rPr>
        <w:t>на</w:t>
      </w:r>
      <w:r w:rsidR="000E682A" w:rsidRPr="00CC4242">
        <w:rPr>
          <w:rFonts w:ascii="Times New Roman" w:hAnsi="Times New Roman" w:cs="Times New Roman"/>
          <w:sz w:val="28"/>
          <w:szCs w:val="28"/>
        </w:rPr>
        <w:t xml:space="preserve"> внешнем рейде порта Новороссийск находилось иностранное судно, которое ночью снялось с якоря и попыталось выйти из порта. Оператор службы управления движением судов, обнаружив несанкционированное движение судна, запросил о его намерениях. Капитан судна объяснил свои действия желанием сменить место якорной стоянки, однако фактическое перемещение судна свидетельствовало о его уходе в сторону открытого моря. Проинформированные оператором пограничники начали преследование. Судно уходило в сторону открытого моря, на связь не выходило, на требование пограничников остановиться</w:t>
      </w:r>
      <w:r w:rsidR="009B264B" w:rsidRPr="00CC4242">
        <w:rPr>
          <w:rFonts w:ascii="Times New Roman" w:hAnsi="Times New Roman" w:cs="Times New Roman"/>
          <w:sz w:val="28"/>
          <w:szCs w:val="28"/>
        </w:rPr>
        <w:t>,</w:t>
      </w:r>
      <w:r w:rsidR="000E682A" w:rsidRPr="00CC4242">
        <w:rPr>
          <w:rFonts w:ascii="Times New Roman" w:hAnsi="Times New Roman" w:cs="Times New Roman"/>
          <w:sz w:val="28"/>
          <w:szCs w:val="28"/>
        </w:rPr>
        <w:t xml:space="preserve"> не реагировало. Только в открытом море судно подчинилось и остановилось. Капитану заявили, что он нарушил правовой режим морского порта Российской Федерации – покинул его без осуществления пограничных и таможенных формальностей, а также без разрешения капитана морского порта. По мнению капитана судна, нормами российского законодательства регулируется вход в порт РФ, а на выход из него разрешение не</w:t>
      </w:r>
      <w:r w:rsidR="009B264B" w:rsidRPr="00CC4242">
        <w:rPr>
          <w:rFonts w:ascii="Times New Roman" w:hAnsi="Times New Roman" w:cs="Times New Roman"/>
          <w:sz w:val="28"/>
          <w:szCs w:val="28"/>
        </w:rPr>
        <w:t> </w:t>
      </w:r>
      <w:r w:rsidR="000E682A" w:rsidRPr="00CC4242">
        <w:rPr>
          <w:rFonts w:ascii="Times New Roman" w:hAnsi="Times New Roman" w:cs="Times New Roman"/>
          <w:sz w:val="28"/>
          <w:szCs w:val="28"/>
        </w:rPr>
        <w:t>требуется; пограничный корабль не</w:t>
      </w:r>
      <w:r w:rsidR="009B264B" w:rsidRPr="00CC4242">
        <w:rPr>
          <w:rFonts w:ascii="Times New Roman" w:hAnsi="Times New Roman" w:cs="Times New Roman"/>
          <w:sz w:val="28"/>
          <w:szCs w:val="28"/>
        </w:rPr>
        <w:t> </w:t>
      </w:r>
      <w:r w:rsidR="000E682A" w:rsidRPr="00CC4242">
        <w:rPr>
          <w:rFonts w:ascii="Times New Roman" w:hAnsi="Times New Roman" w:cs="Times New Roman"/>
          <w:sz w:val="28"/>
          <w:szCs w:val="28"/>
        </w:rPr>
        <w:t xml:space="preserve">имел права останавливать </w:t>
      </w:r>
      <w:r w:rsidR="000E682A" w:rsidRPr="00CC4242">
        <w:rPr>
          <w:rFonts w:ascii="Times New Roman" w:hAnsi="Times New Roman" w:cs="Times New Roman"/>
          <w:sz w:val="28"/>
          <w:szCs w:val="28"/>
        </w:rPr>
        <w:lastRenderedPageBreak/>
        <w:t>судно, так как это вмешательство в осуществление свободы судоходства в открытом море. Такое вмешательство запрещено Конвенцией ООН по морскому праву</w:t>
      </w:r>
      <w:r w:rsidR="000E682A" w:rsidRPr="00CC4242">
        <w:t xml:space="preserve">. </w:t>
      </w:r>
    </w:p>
    <w:p w14:paraId="1B853426" w14:textId="298D8500" w:rsidR="00321F66" w:rsidRPr="000120EA" w:rsidRDefault="009A2912" w:rsidP="00CC4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Вопрос к задаче: </w:t>
      </w:r>
      <w:r w:rsidR="00CC4242">
        <w:rPr>
          <w:rFonts w:ascii="Times New Roman" w:hAnsi="Times New Roman" w:cs="Times New Roman"/>
          <w:sz w:val="28"/>
          <w:szCs w:val="28"/>
        </w:rPr>
        <w:t>о</w:t>
      </w:r>
      <w:r w:rsidR="000E682A" w:rsidRPr="000120EA">
        <w:rPr>
          <w:rFonts w:ascii="Times New Roman" w:hAnsi="Times New Roman" w:cs="Times New Roman"/>
          <w:sz w:val="28"/>
          <w:szCs w:val="28"/>
        </w:rPr>
        <w:t xml:space="preserve">цените действия иностранного судна и пограничного корабля РФ. </w:t>
      </w:r>
    </w:p>
    <w:p w14:paraId="053EBDB0" w14:textId="59F56B16" w:rsidR="00C2793A" w:rsidRPr="000120EA" w:rsidRDefault="00C2793A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87701569"/>
      <w:r w:rsidRPr="000120E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CC4242">
        <w:rPr>
          <w:rFonts w:ascii="Times New Roman" w:hAnsi="Times New Roman" w:cs="Times New Roman"/>
          <w:sz w:val="28"/>
          <w:szCs w:val="28"/>
        </w:rPr>
        <w:t>20</w:t>
      </w:r>
      <w:r w:rsidRPr="000120EA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2FFAF3A" w14:textId="77777777" w:rsidR="00C2793A" w:rsidRPr="000120EA" w:rsidRDefault="00C2793A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35F216F1" w14:textId="373FF0D6" w:rsidR="00C2793A" w:rsidRPr="000120EA" w:rsidRDefault="00C2793A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</w:t>
      </w:r>
      <w:r w:rsidR="00444321" w:rsidRPr="000120EA">
        <w:rPr>
          <w:rFonts w:ascii="Times New Roman" w:hAnsi="Times New Roman" w:cs="Times New Roman"/>
          <w:sz w:val="28"/>
          <w:szCs w:val="28"/>
        </w:rPr>
        <w:t> </w:t>
      </w:r>
      <w:r w:rsidR="00C45FD3" w:rsidRPr="000120EA">
        <w:rPr>
          <w:rFonts w:ascii="Times New Roman" w:hAnsi="Times New Roman" w:cs="Times New Roman"/>
          <w:sz w:val="28"/>
          <w:szCs w:val="28"/>
        </w:rPr>
        <w:t xml:space="preserve">обоснованный </w:t>
      </w:r>
      <w:r w:rsidRPr="000120EA">
        <w:rPr>
          <w:rFonts w:ascii="Times New Roman" w:hAnsi="Times New Roman" w:cs="Times New Roman"/>
          <w:sz w:val="28"/>
          <w:szCs w:val="28"/>
        </w:rPr>
        <w:t xml:space="preserve">ответ, который </w:t>
      </w:r>
      <w:r w:rsidR="00C45FD3" w:rsidRPr="000120EA">
        <w:rPr>
          <w:rFonts w:ascii="Times New Roman" w:hAnsi="Times New Roman" w:cs="Times New Roman"/>
          <w:sz w:val="28"/>
          <w:szCs w:val="28"/>
        </w:rPr>
        <w:t xml:space="preserve">в полной мере отвечает </w:t>
      </w:r>
      <w:r w:rsidRPr="000120EA">
        <w:rPr>
          <w:rFonts w:ascii="Times New Roman" w:hAnsi="Times New Roman" w:cs="Times New Roman"/>
          <w:sz w:val="28"/>
          <w:szCs w:val="28"/>
        </w:rPr>
        <w:t xml:space="preserve">на поставленный вопрос. </w:t>
      </w:r>
    </w:p>
    <w:p w14:paraId="2366F159" w14:textId="77777777" w:rsidR="00C2793A" w:rsidRPr="000120EA" w:rsidRDefault="00C2793A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4421AA5E" w14:textId="6BDC7765" w:rsidR="00C45FD3" w:rsidRPr="000120EA" w:rsidRDefault="00C2793A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</w:t>
      </w:r>
      <w:r w:rsidR="00FE4050" w:rsidRPr="000120EA">
        <w:rPr>
          <w:rFonts w:ascii="Times New Roman" w:hAnsi="Times New Roman" w:cs="Times New Roman"/>
          <w:sz w:val="28"/>
          <w:szCs w:val="28"/>
        </w:rPr>
        <w:t> </w:t>
      </w:r>
      <w:r w:rsidRPr="000120EA">
        <w:rPr>
          <w:rFonts w:ascii="Times New Roman" w:hAnsi="Times New Roman" w:cs="Times New Roman"/>
          <w:sz w:val="28"/>
          <w:szCs w:val="28"/>
        </w:rPr>
        <w:t>правильность</w:t>
      </w:r>
      <w:r w:rsidR="00C45FD3" w:rsidRPr="000120EA">
        <w:rPr>
          <w:rFonts w:ascii="Times New Roman" w:hAnsi="Times New Roman" w:cs="Times New Roman"/>
          <w:sz w:val="28"/>
          <w:szCs w:val="28"/>
        </w:rPr>
        <w:t xml:space="preserve"> ответа;</w:t>
      </w:r>
    </w:p>
    <w:p w14:paraId="3F4595FC" w14:textId="6A201CD0" w:rsidR="00C2793A" w:rsidRPr="000120EA" w:rsidRDefault="00C45FD3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</w:t>
      </w:r>
      <w:r w:rsidR="00C2793A" w:rsidRPr="000120EA">
        <w:rPr>
          <w:rFonts w:ascii="Times New Roman" w:hAnsi="Times New Roman" w:cs="Times New Roman"/>
          <w:sz w:val="28"/>
          <w:szCs w:val="28"/>
        </w:rPr>
        <w:t>аргументированност</w:t>
      </w:r>
      <w:r w:rsidR="00FE4050" w:rsidRPr="000120EA">
        <w:rPr>
          <w:rFonts w:ascii="Times New Roman" w:hAnsi="Times New Roman" w:cs="Times New Roman"/>
          <w:sz w:val="28"/>
          <w:szCs w:val="28"/>
        </w:rPr>
        <w:t>ь</w:t>
      </w:r>
      <w:r w:rsidR="00C2793A" w:rsidRPr="000120EA">
        <w:rPr>
          <w:rFonts w:ascii="Times New Roman" w:hAnsi="Times New Roman" w:cs="Times New Roman"/>
          <w:sz w:val="28"/>
          <w:szCs w:val="28"/>
        </w:rPr>
        <w:t xml:space="preserve"> </w:t>
      </w:r>
      <w:r w:rsidRPr="000120EA">
        <w:rPr>
          <w:rFonts w:ascii="Times New Roman" w:hAnsi="Times New Roman" w:cs="Times New Roman"/>
          <w:sz w:val="28"/>
          <w:szCs w:val="28"/>
        </w:rPr>
        <w:t xml:space="preserve">ответа </w:t>
      </w:r>
      <w:r w:rsidR="009B264B" w:rsidRPr="000120EA">
        <w:rPr>
          <w:rFonts w:ascii="Times New Roman" w:hAnsi="Times New Roman" w:cs="Times New Roman"/>
          <w:sz w:val="28"/>
          <w:szCs w:val="28"/>
        </w:rPr>
        <w:t>со ссылкой на</w:t>
      </w:r>
      <w:r w:rsidR="00FE4050" w:rsidRPr="000120EA">
        <w:rPr>
          <w:rFonts w:ascii="Times New Roman" w:hAnsi="Times New Roman" w:cs="Times New Roman"/>
          <w:sz w:val="28"/>
          <w:szCs w:val="28"/>
        </w:rPr>
        <w:t xml:space="preserve"> норм</w:t>
      </w:r>
      <w:r w:rsidR="009B264B" w:rsidRPr="000120EA">
        <w:rPr>
          <w:rFonts w:ascii="Times New Roman" w:hAnsi="Times New Roman" w:cs="Times New Roman"/>
          <w:sz w:val="28"/>
          <w:szCs w:val="28"/>
        </w:rPr>
        <w:t>ы</w:t>
      </w:r>
      <w:r w:rsidR="00FE4050" w:rsidRPr="000120EA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Pr="000120EA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FE4050" w:rsidRPr="000120EA">
        <w:rPr>
          <w:rFonts w:ascii="Times New Roman" w:hAnsi="Times New Roman" w:cs="Times New Roman"/>
          <w:sz w:val="28"/>
          <w:szCs w:val="28"/>
        </w:rPr>
        <w:t>а</w:t>
      </w:r>
      <w:r w:rsidR="00A1071B" w:rsidRPr="000120EA">
        <w:rPr>
          <w:rFonts w:ascii="Times New Roman" w:hAnsi="Times New Roman" w:cs="Times New Roman"/>
          <w:sz w:val="28"/>
          <w:szCs w:val="28"/>
        </w:rPr>
        <w:t xml:space="preserve"> РФ</w:t>
      </w:r>
      <w:r w:rsidRPr="000120EA">
        <w:rPr>
          <w:rFonts w:ascii="Times New Roman" w:hAnsi="Times New Roman" w:cs="Times New Roman"/>
          <w:sz w:val="28"/>
          <w:szCs w:val="28"/>
        </w:rPr>
        <w:t>.</w:t>
      </w:r>
    </w:p>
    <w:p w14:paraId="70908F9E" w14:textId="0C532D0C" w:rsidR="00410243" w:rsidRPr="000120EA" w:rsidRDefault="000E682A" w:rsidP="0098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 w:rsidR="00CC4242"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0120EA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 w:rsidR="00CC4242">
        <w:rPr>
          <w:rFonts w:ascii="Times New Roman" w:hAnsi="Times New Roman" w:cs="Times New Roman"/>
          <w:sz w:val="28"/>
          <w:szCs w:val="28"/>
        </w:rPr>
        <w:t>.</w:t>
      </w:r>
    </w:p>
    <w:bookmarkEnd w:id="14"/>
    <w:p w14:paraId="70F86202" w14:textId="31420660" w:rsidR="000E682A" w:rsidRPr="000120EA" w:rsidRDefault="00C2793A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Обоснование</w:t>
      </w:r>
      <w:r w:rsidR="00C45FD3" w:rsidRPr="000120EA">
        <w:rPr>
          <w:sz w:val="28"/>
          <w:szCs w:val="28"/>
        </w:rPr>
        <w:t xml:space="preserve"> ответа</w:t>
      </w:r>
      <w:r w:rsidRPr="000120EA">
        <w:rPr>
          <w:sz w:val="28"/>
          <w:szCs w:val="28"/>
        </w:rPr>
        <w:t xml:space="preserve">: </w:t>
      </w:r>
      <w:r w:rsidR="00C45FD3" w:rsidRPr="000120EA">
        <w:rPr>
          <w:sz w:val="28"/>
          <w:szCs w:val="28"/>
        </w:rPr>
        <w:t>л</w:t>
      </w:r>
      <w:r w:rsidR="000E682A" w:rsidRPr="000120EA">
        <w:rPr>
          <w:sz w:val="28"/>
          <w:szCs w:val="28"/>
        </w:rPr>
        <w:t>юбое судно вне зависимости от флага не</w:t>
      </w:r>
      <w:r w:rsidR="00652B5C" w:rsidRPr="000120EA">
        <w:rPr>
          <w:sz w:val="28"/>
          <w:szCs w:val="28"/>
        </w:rPr>
        <w:t> </w:t>
      </w:r>
      <w:r w:rsidR="000E682A" w:rsidRPr="000120EA">
        <w:rPr>
          <w:sz w:val="28"/>
          <w:szCs w:val="28"/>
        </w:rPr>
        <w:t xml:space="preserve">имеет права выходить из порта без разрешения капитана порта. В соответствии со статьёй 80 Кодекса торгового мореплавания РФ каждое судно до выхода из морского порта обязано получить разрешение капитана морского порта. </w:t>
      </w:r>
    </w:p>
    <w:p w14:paraId="03D4D83F" w14:textId="39C4917C" w:rsidR="000E682A" w:rsidRPr="000120EA" w:rsidRDefault="000E682A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Также выход иностранного судна из морского порта регулируется статьёй</w:t>
      </w:r>
      <w:r w:rsidR="00A1071B" w:rsidRPr="000120EA">
        <w:rPr>
          <w:sz w:val="28"/>
          <w:szCs w:val="28"/>
        </w:rPr>
        <w:t> </w:t>
      </w:r>
      <w:r w:rsidRPr="000120EA">
        <w:rPr>
          <w:sz w:val="28"/>
          <w:szCs w:val="28"/>
        </w:rPr>
        <w:t xml:space="preserve">6 Федерального закона «О внутренних морских водах, территориальном море и прилежащей зоне Российской Федерации». Согласно ей, выход производится только с разрешения капитана морского порта по согласованию с должностными лицами федерального органа исполнительной власти по безопасности и должностными лицами таможенных органов. </w:t>
      </w:r>
    </w:p>
    <w:p w14:paraId="1778A38F" w14:textId="1D0AE24D" w:rsidR="000E682A" w:rsidRDefault="000E682A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Таким образом, в описанной ситуации капитан судна нарушил правовой режим морского порта Российской Федерации, покинув его без осуществления пограничных и таможенных формальностей, а также без разрешения капитана морского порта.</w:t>
      </w:r>
    </w:p>
    <w:p w14:paraId="459877BE" w14:textId="195A640C" w:rsidR="00CC4242" w:rsidRPr="000120EA" w:rsidRDefault="00CC4242" w:rsidP="00CC424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rStyle w:val="a8"/>
          <w:b w:val="0"/>
          <w:bCs w:val="0"/>
          <w:sz w:val="28"/>
          <w:szCs w:val="28"/>
        </w:rPr>
        <w:t>Правильный ответ: действия пограничного корабля РФ в описанной ситуации правомерны</w:t>
      </w:r>
      <w:r w:rsidRPr="000120EA">
        <w:rPr>
          <w:sz w:val="28"/>
          <w:szCs w:val="28"/>
        </w:rPr>
        <w:t xml:space="preserve">. </w:t>
      </w:r>
    </w:p>
    <w:p w14:paraId="66E0CA2B" w14:textId="045D1A1E" w:rsidR="00446FED" w:rsidRPr="000120EA" w:rsidRDefault="00C45FD3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5" w:name="_Hlk187698089"/>
      <w:r w:rsidRPr="000120EA">
        <w:rPr>
          <w:sz w:val="28"/>
          <w:szCs w:val="28"/>
        </w:rPr>
        <w:t xml:space="preserve">Компетенции (индикаторы): </w:t>
      </w:r>
      <w:r w:rsidR="00FB47BD" w:rsidRPr="000120EA">
        <w:rPr>
          <w:sz w:val="28"/>
          <w:szCs w:val="28"/>
        </w:rPr>
        <w:t>ПК-5 (ПК-5.3)</w:t>
      </w:r>
    </w:p>
    <w:bookmarkEnd w:id="15"/>
    <w:p w14:paraId="04F04F88" w14:textId="77777777" w:rsidR="00313C63" w:rsidRPr="00FB47BD" w:rsidRDefault="00313C63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4FFC1804" w14:textId="34005DE9" w:rsidR="00D54B56" w:rsidRPr="000120EA" w:rsidRDefault="00313C63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2</w:t>
      </w:r>
      <w:r w:rsidR="00D54B56" w:rsidRPr="000120EA">
        <w:rPr>
          <w:sz w:val="28"/>
          <w:szCs w:val="28"/>
        </w:rPr>
        <w:t>. Практическая задача:</w:t>
      </w:r>
    </w:p>
    <w:p w14:paraId="0D1F7489" w14:textId="2E18D5B9" w:rsidR="009851D7" w:rsidRPr="00FB47BD" w:rsidRDefault="008C381D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Условие задачи: в</w:t>
      </w:r>
      <w:r w:rsidR="00536633" w:rsidRPr="00FB47BD">
        <w:rPr>
          <w:sz w:val="28"/>
          <w:szCs w:val="28"/>
        </w:rPr>
        <w:t xml:space="preserve"> договоре купли-продажи (американская компания - продавец, российская организация - покупатель) указано: «для защиты прав покупателя применяется право Российской Федерации». </w:t>
      </w:r>
    </w:p>
    <w:p w14:paraId="153220E1" w14:textId="08ACDE26" w:rsidR="00D54B56" w:rsidRPr="000120EA" w:rsidRDefault="00C40AC9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Вопрос к задаче:</w:t>
      </w:r>
      <w:r w:rsidR="00D54B56" w:rsidRPr="000120EA">
        <w:rPr>
          <w:sz w:val="28"/>
          <w:szCs w:val="28"/>
        </w:rPr>
        <w:t xml:space="preserve"> </w:t>
      </w:r>
      <w:r w:rsidR="008C381D">
        <w:rPr>
          <w:sz w:val="28"/>
          <w:szCs w:val="28"/>
        </w:rPr>
        <w:t>е</w:t>
      </w:r>
      <w:r w:rsidR="008C381D" w:rsidRPr="00FB47BD">
        <w:rPr>
          <w:sz w:val="28"/>
          <w:szCs w:val="28"/>
        </w:rPr>
        <w:t>сли в защите нуждается продавец, право какого государства должен применить суд?</w:t>
      </w:r>
    </w:p>
    <w:p w14:paraId="18696AFE" w14:textId="4E235B85" w:rsidR="005D7972" w:rsidRPr="000120EA" w:rsidRDefault="005D7972" w:rsidP="0098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C381D">
        <w:rPr>
          <w:rFonts w:ascii="Times New Roman" w:hAnsi="Times New Roman" w:cs="Times New Roman"/>
          <w:sz w:val="28"/>
          <w:szCs w:val="28"/>
        </w:rPr>
        <w:t>20</w:t>
      </w:r>
      <w:r w:rsidRPr="000120EA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3C6C360C" w14:textId="77777777" w:rsidR="008C381D" w:rsidRPr="000120EA" w:rsidRDefault="008C381D" w:rsidP="008C3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E62325E" w14:textId="77777777" w:rsidR="008C381D" w:rsidRPr="000120EA" w:rsidRDefault="008C381D" w:rsidP="008C3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383308FB" w14:textId="77777777" w:rsidR="008C381D" w:rsidRPr="000120EA" w:rsidRDefault="008C381D" w:rsidP="008C3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18EC4DF1" w14:textId="77777777" w:rsidR="008C381D" w:rsidRPr="000120EA" w:rsidRDefault="008C381D" w:rsidP="008C3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правильность ответа;</w:t>
      </w:r>
    </w:p>
    <w:p w14:paraId="3C76D857" w14:textId="77777777" w:rsidR="008C381D" w:rsidRPr="000120EA" w:rsidRDefault="008C381D" w:rsidP="008C3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lastRenderedPageBreak/>
        <w:t>– аргументированность ответа со ссылкой на нормы действующего законодательства РФ.</w:t>
      </w:r>
    </w:p>
    <w:p w14:paraId="444F974D" w14:textId="2702587D" w:rsidR="008C381D" w:rsidRPr="008C381D" w:rsidRDefault="008C381D" w:rsidP="008C381D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0120EA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CC55DF" w14:textId="1AB715D8" w:rsidR="00536633" w:rsidRPr="000120EA" w:rsidRDefault="008C381D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>Обоснование ответа: о</w:t>
      </w:r>
      <w:r w:rsidR="00536633" w:rsidRPr="000120EA">
        <w:rPr>
          <w:rStyle w:val="a8"/>
          <w:b w:val="0"/>
          <w:bCs w:val="0"/>
          <w:sz w:val="28"/>
          <w:szCs w:val="28"/>
        </w:rPr>
        <w:t>говорка о применимом праве в условии договора применяется только в случае необходимости защиты прав покупателя по сделке</w:t>
      </w:r>
      <w:r w:rsidR="00536633" w:rsidRPr="000120EA">
        <w:rPr>
          <w:sz w:val="28"/>
          <w:szCs w:val="28"/>
        </w:rPr>
        <w:t xml:space="preserve">, не затрагивая вопросов защиты прав продавца. Следовательно, необходимо использовать нормы закона. </w:t>
      </w:r>
    </w:p>
    <w:p w14:paraId="3A5D78D1" w14:textId="1B38ED4C" w:rsidR="00536633" w:rsidRPr="000120EA" w:rsidRDefault="00536633" w:rsidP="008C381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Согласно пункту 1 статьи 1211 Гражданского кодекса РФ, при отсутствии соглашения сторон о подлежащем применению праве к договору применяется </w:t>
      </w:r>
      <w:r w:rsidRPr="000120EA">
        <w:rPr>
          <w:rStyle w:val="a8"/>
          <w:b w:val="0"/>
          <w:bCs w:val="0"/>
          <w:sz w:val="28"/>
          <w:szCs w:val="28"/>
        </w:rPr>
        <w:t>право страны, где на момент заключения договора находится место жительства или основное место деятельности стороны, которая осуществляет исполнение, имеющее решающее значение для содержания договора</w:t>
      </w:r>
      <w:r w:rsidRPr="000120EA">
        <w:rPr>
          <w:sz w:val="28"/>
          <w:szCs w:val="28"/>
        </w:rPr>
        <w:t xml:space="preserve">. В договоре купли-продажи таким лицом является продавец. </w:t>
      </w:r>
    </w:p>
    <w:p w14:paraId="7EC74082" w14:textId="5BE86BD6" w:rsidR="00D54B56" w:rsidRPr="000120EA" w:rsidRDefault="00D54B56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Ответ:</w:t>
      </w:r>
      <w:r w:rsidR="00AB7048" w:rsidRPr="000120EA">
        <w:rPr>
          <w:sz w:val="28"/>
          <w:szCs w:val="28"/>
        </w:rPr>
        <w:t xml:space="preserve"> </w:t>
      </w:r>
      <w:r w:rsidR="00536633" w:rsidRPr="000120EA">
        <w:rPr>
          <w:sz w:val="28"/>
          <w:szCs w:val="28"/>
        </w:rPr>
        <w:t>суд должен применить правовые нормы государства, где зарегистрирован продавец.</w:t>
      </w:r>
    </w:p>
    <w:p w14:paraId="30D265B6" w14:textId="56D391A3" w:rsidR="00D54B56" w:rsidRPr="000120EA" w:rsidRDefault="009F0641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FB47BD" w:rsidRPr="000120EA">
        <w:rPr>
          <w:sz w:val="28"/>
          <w:szCs w:val="28"/>
        </w:rPr>
        <w:t>ПК-5 (ПК-5.3)</w:t>
      </w:r>
    </w:p>
    <w:p w14:paraId="75391BC5" w14:textId="77777777" w:rsidR="00313C63" w:rsidRPr="000120EA" w:rsidRDefault="00313C63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26AB440" w14:textId="2DD191F9" w:rsidR="00313C63" w:rsidRPr="000120EA" w:rsidRDefault="00313C63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3. Практическая задача: </w:t>
      </w:r>
    </w:p>
    <w:p w14:paraId="5BD9CA08" w14:textId="5280EB28" w:rsidR="001E2480" w:rsidRPr="00FB47BD" w:rsidRDefault="008C381D" w:rsidP="00987C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 задачи: м</w:t>
      </w:r>
      <w:r w:rsidR="001E2480" w:rsidRPr="00FB47B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 российской и белорусской организациями в Москве был заключен договор поставки. В дополнительном соглашении к договору стороны установили, что споры по договору разрешаются в порядке, установленном действующим законодательством Республики Беларусь и законодательством ответчика. Белорусская компания обратилась в арбитражный суд РФ с иском о взыскании с российской организации задолженности и неустойки. Исковые требования основывались на нормах российского законодательства. Ответчик на слушание дела не явился.</w:t>
      </w:r>
    </w:p>
    <w:p w14:paraId="7291CD12" w14:textId="0D825C33" w:rsidR="00313C63" w:rsidRPr="000120EA" w:rsidRDefault="00313C63" w:rsidP="00987C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Вопрос к задаче: </w:t>
      </w:r>
      <w:r w:rsidR="001E2480" w:rsidRPr="00012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какого государства должно применяться к отношениям сторон?</w:t>
      </w:r>
    </w:p>
    <w:p w14:paraId="6BF734E4" w14:textId="77777777" w:rsidR="00D64F79" w:rsidRPr="000120EA" w:rsidRDefault="00D64F79" w:rsidP="00D64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120EA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05B4FC74" w14:textId="77777777" w:rsidR="00D64F79" w:rsidRPr="000120EA" w:rsidRDefault="00D64F79" w:rsidP="00D64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0B4597BB" w14:textId="77777777" w:rsidR="00D64F79" w:rsidRPr="000120EA" w:rsidRDefault="00D64F79" w:rsidP="00D64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07DA8D25" w14:textId="77777777" w:rsidR="00D64F79" w:rsidRPr="000120EA" w:rsidRDefault="00D64F79" w:rsidP="00D64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66657E5C" w14:textId="77777777" w:rsidR="00D64F79" w:rsidRPr="000120EA" w:rsidRDefault="00D64F79" w:rsidP="00D64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правильность ответа;</w:t>
      </w:r>
    </w:p>
    <w:p w14:paraId="5EAD78EB" w14:textId="77777777" w:rsidR="00D64F79" w:rsidRPr="000120EA" w:rsidRDefault="00D64F79" w:rsidP="00D64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аргументированность ответа со ссылкой на нормы действующего законодательства РФ.</w:t>
      </w:r>
    </w:p>
    <w:p w14:paraId="4004C5FC" w14:textId="77777777" w:rsidR="00D64F79" w:rsidRPr="008C381D" w:rsidRDefault="00D64F79" w:rsidP="00D64F79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0120EA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78D792" w14:textId="6008A012" w:rsidR="001E2480" w:rsidRPr="00FB47BD" w:rsidRDefault="00D64F79" w:rsidP="00D64F7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>Обоснование ответа:</w:t>
      </w:r>
      <w:r>
        <w:rPr>
          <w:sz w:val="28"/>
          <w:szCs w:val="28"/>
        </w:rPr>
        <w:t xml:space="preserve"> п</w:t>
      </w:r>
      <w:r w:rsidR="001E2480" w:rsidRPr="00FB47BD">
        <w:rPr>
          <w:sz w:val="28"/>
          <w:szCs w:val="28"/>
        </w:rPr>
        <w:t xml:space="preserve">оскольку сделка совершена в Москве, а арбитражный суд решил вопрос о применимом праве самостоятельно на основе пункта «е» статьи 11 Соглашения о порядке разрешения споров, связанных с осуществлением хозяйственной деятельности (Киев, 1992). В нём предусмотрено, что «права и обязанности сторон по сделке определяются по законодательству места её совершения». </w:t>
      </w:r>
    </w:p>
    <w:p w14:paraId="79CCD37C" w14:textId="0EA7120D" w:rsidR="001E2480" w:rsidRPr="00FB47BD" w:rsidRDefault="001E2480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47BD">
        <w:rPr>
          <w:sz w:val="28"/>
          <w:szCs w:val="28"/>
        </w:rPr>
        <w:t xml:space="preserve">Кроме того, российское АО (покупатель) и белорусское предприятие (поставщик) являются участниками Соглашения о порядке разрешения споров, </w:t>
      </w:r>
      <w:r w:rsidRPr="00FB47BD">
        <w:rPr>
          <w:sz w:val="28"/>
          <w:szCs w:val="28"/>
        </w:rPr>
        <w:lastRenderedPageBreak/>
        <w:t>связанных с осуществлением хозяйственной деятельности (Киев, 20 марта 1992</w:t>
      </w:r>
      <w:r w:rsidR="00C10A5A">
        <w:rPr>
          <w:sz w:val="28"/>
          <w:szCs w:val="28"/>
        </w:rPr>
        <w:t> </w:t>
      </w:r>
      <w:r w:rsidRPr="00FB47BD">
        <w:rPr>
          <w:sz w:val="28"/>
          <w:szCs w:val="28"/>
        </w:rPr>
        <w:t>г.). Следовательно, к их отношениям применимы положения части</w:t>
      </w:r>
      <w:r w:rsidR="00C10A5A">
        <w:rPr>
          <w:sz w:val="28"/>
          <w:szCs w:val="28"/>
        </w:rPr>
        <w:t> </w:t>
      </w:r>
      <w:r w:rsidRPr="00FB47BD">
        <w:rPr>
          <w:sz w:val="28"/>
          <w:szCs w:val="28"/>
        </w:rPr>
        <w:t>2 статьи</w:t>
      </w:r>
      <w:r w:rsidR="00C10A5A">
        <w:rPr>
          <w:sz w:val="28"/>
          <w:szCs w:val="28"/>
        </w:rPr>
        <w:t> </w:t>
      </w:r>
      <w:r w:rsidRPr="00FB47BD">
        <w:rPr>
          <w:sz w:val="28"/>
          <w:szCs w:val="28"/>
        </w:rPr>
        <w:t xml:space="preserve">4 данного соглашения, которая устанавливает, что компетентные суды государств </w:t>
      </w:r>
      <w:r w:rsidR="00C10A5A">
        <w:rPr>
          <w:sz w:val="28"/>
          <w:szCs w:val="28"/>
        </w:rPr>
        <w:t>–</w:t>
      </w:r>
      <w:r w:rsidRPr="00FB47BD">
        <w:rPr>
          <w:sz w:val="28"/>
          <w:szCs w:val="28"/>
        </w:rPr>
        <w:t xml:space="preserve"> участников Содружества Независимых Государств рассматривают дела и в других случаях, если об этом имеется письменное соглашение сторон о передаче спора этому суду. </w:t>
      </w:r>
    </w:p>
    <w:p w14:paraId="42F04A5C" w14:textId="3F7DAA15" w:rsidR="001E2480" w:rsidRPr="00FB47BD" w:rsidRDefault="00D64F79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т</w:t>
      </w:r>
      <w:r w:rsidR="001E2480" w:rsidRPr="00FB47BD">
        <w:rPr>
          <w:sz w:val="28"/>
          <w:szCs w:val="28"/>
        </w:rPr>
        <w:t>аким образом, к отношениям сторон должно применяться российское законодательство.</w:t>
      </w:r>
      <w:r w:rsidR="00596C8A">
        <w:rPr>
          <w:sz w:val="28"/>
          <w:szCs w:val="28"/>
        </w:rPr>
        <w:t xml:space="preserve"> </w:t>
      </w:r>
    </w:p>
    <w:p w14:paraId="721C2DD1" w14:textId="3A6C31FF" w:rsidR="00FB47BD" w:rsidRDefault="00313C63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Компетенции (индикаторы): </w:t>
      </w:r>
      <w:r w:rsidR="00FB47BD" w:rsidRPr="000120EA">
        <w:rPr>
          <w:sz w:val="28"/>
          <w:szCs w:val="28"/>
        </w:rPr>
        <w:t>ПК-5 (ПК-5.3)</w:t>
      </w:r>
    </w:p>
    <w:sectPr w:rsidR="00FB47BD" w:rsidSect="00B95762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E649" w14:textId="77777777" w:rsidR="00CD7548" w:rsidRDefault="00CD7548" w:rsidP="005C35C9">
      <w:pPr>
        <w:spacing w:after="0" w:line="240" w:lineRule="auto"/>
      </w:pPr>
      <w:r>
        <w:separator/>
      </w:r>
    </w:p>
  </w:endnote>
  <w:endnote w:type="continuationSeparator" w:id="0">
    <w:p w14:paraId="122AB875" w14:textId="77777777" w:rsidR="00CD7548" w:rsidRDefault="00CD7548" w:rsidP="005C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4094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1C93826" w14:textId="74D2608A" w:rsidR="00683C01" w:rsidRPr="00683C01" w:rsidRDefault="00683C01" w:rsidP="00683C01">
        <w:pPr>
          <w:pStyle w:val="a6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3C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3C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3C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83C01">
          <w:rPr>
            <w:rFonts w:ascii="Times New Roman" w:hAnsi="Times New Roman" w:cs="Times New Roman"/>
            <w:sz w:val="24"/>
            <w:szCs w:val="24"/>
          </w:rPr>
          <w:t>2</w:t>
        </w:r>
        <w:r w:rsidRPr="00683C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674B" w14:textId="77777777" w:rsidR="00CD7548" w:rsidRDefault="00CD7548" w:rsidP="005C35C9">
      <w:pPr>
        <w:spacing w:after="0" w:line="240" w:lineRule="auto"/>
      </w:pPr>
      <w:r>
        <w:separator/>
      </w:r>
    </w:p>
  </w:footnote>
  <w:footnote w:type="continuationSeparator" w:id="0">
    <w:p w14:paraId="047C8A5D" w14:textId="77777777" w:rsidR="00CD7548" w:rsidRDefault="00CD7548" w:rsidP="005C3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AE7"/>
    <w:multiLevelType w:val="multilevel"/>
    <w:tmpl w:val="E646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C6D07"/>
    <w:multiLevelType w:val="hybridMultilevel"/>
    <w:tmpl w:val="3508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05545"/>
    <w:multiLevelType w:val="multilevel"/>
    <w:tmpl w:val="2314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674DB"/>
    <w:multiLevelType w:val="hybridMultilevel"/>
    <w:tmpl w:val="1BD4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3DCF"/>
    <w:multiLevelType w:val="hybridMultilevel"/>
    <w:tmpl w:val="7C80C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9362A"/>
    <w:multiLevelType w:val="multilevel"/>
    <w:tmpl w:val="708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80DFF"/>
    <w:multiLevelType w:val="hybridMultilevel"/>
    <w:tmpl w:val="E108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B02F1"/>
    <w:multiLevelType w:val="multilevel"/>
    <w:tmpl w:val="2FA2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220209"/>
    <w:multiLevelType w:val="hybridMultilevel"/>
    <w:tmpl w:val="F0581FFC"/>
    <w:lvl w:ilvl="0" w:tplc="CA469D96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 w15:restartNumberingAfterBreak="0">
    <w:nsid w:val="5E680A57"/>
    <w:multiLevelType w:val="hybridMultilevel"/>
    <w:tmpl w:val="B5F05712"/>
    <w:lvl w:ilvl="0" w:tplc="3D22A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5D7AD0"/>
    <w:multiLevelType w:val="hybridMultilevel"/>
    <w:tmpl w:val="10001340"/>
    <w:lvl w:ilvl="0" w:tplc="2122A1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B39B0"/>
    <w:multiLevelType w:val="hybridMultilevel"/>
    <w:tmpl w:val="9CCA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20F6C"/>
    <w:multiLevelType w:val="multilevel"/>
    <w:tmpl w:val="9160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180E37"/>
    <w:multiLevelType w:val="hybridMultilevel"/>
    <w:tmpl w:val="CD7C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276956">
    <w:abstractNumId w:val="1"/>
  </w:num>
  <w:num w:numId="2" w16cid:durableId="832377930">
    <w:abstractNumId w:val="4"/>
  </w:num>
  <w:num w:numId="3" w16cid:durableId="479033521">
    <w:abstractNumId w:val="8"/>
  </w:num>
  <w:num w:numId="4" w16cid:durableId="1355811213">
    <w:abstractNumId w:val="6"/>
  </w:num>
  <w:num w:numId="5" w16cid:durableId="1072584682">
    <w:abstractNumId w:val="13"/>
  </w:num>
  <w:num w:numId="6" w16cid:durableId="530848458">
    <w:abstractNumId w:val="11"/>
  </w:num>
  <w:num w:numId="7" w16cid:durableId="146671531">
    <w:abstractNumId w:val="3"/>
  </w:num>
  <w:num w:numId="8" w16cid:durableId="1464077390">
    <w:abstractNumId w:val="10"/>
  </w:num>
  <w:num w:numId="9" w16cid:durableId="1079868800">
    <w:abstractNumId w:val="0"/>
  </w:num>
  <w:num w:numId="10" w16cid:durableId="706415493">
    <w:abstractNumId w:val="7"/>
  </w:num>
  <w:num w:numId="11" w16cid:durableId="1214393208">
    <w:abstractNumId w:val="12"/>
  </w:num>
  <w:num w:numId="12" w16cid:durableId="1001280551">
    <w:abstractNumId w:val="5"/>
  </w:num>
  <w:num w:numId="13" w16cid:durableId="1510557169">
    <w:abstractNumId w:val="2"/>
  </w:num>
  <w:num w:numId="14" w16cid:durableId="1386886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FD"/>
    <w:rsid w:val="00005552"/>
    <w:rsid w:val="000120EA"/>
    <w:rsid w:val="000228F0"/>
    <w:rsid w:val="00044E92"/>
    <w:rsid w:val="00052DB2"/>
    <w:rsid w:val="00076A54"/>
    <w:rsid w:val="0008754E"/>
    <w:rsid w:val="000A5411"/>
    <w:rsid w:val="000C4476"/>
    <w:rsid w:val="000E1C45"/>
    <w:rsid w:val="000E682A"/>
    <w:rsid w:val="00103EC1"/>
    <w:rsid w:val="001159E0"/>
    <w:rsid w:val="00117BA3"/>
    <w:rsid w:val="00123F77"/>
    <w:rsid w:val="00127C00"/>
    <w:rsid w:val="0013014F"/>
    <w:rsid w:val="00130E04"/>
    <w:rsid w:val="001377B8"/>
    <w:rsid w:val="001627E8"/>
    <w:rsid w:val="001B7632"/>
    <w:rsid w:val="001C53F1"/>
    <w:rsid w:val="001E2480"/>
    <w:rsid w:val="001F3722"/>
    <w:rsid w:val="002237FB"/>
    <w:rsid w:val="00242F81"/>
    <w:rsid w:val="0027006B"/>
    <w:rsid w:val="00296526"/>
    <w:rsid w:val="002A0181"/>
    <w:rsid w:val="002B6A8A"/>
    <w:rsid w:val="002C0E10"/>
    <w:rsid w:val="002C66B2"/>
    <w:rsid w:val="002C6C90"/>
    <w:rsid w:val="002C7F27"/>
    <w:rsid w:val="002E16BE"/>
    <w:rsid w:val="002E5D8B"/>
    <w:rsid w:val="002F150B"/>
    <w:rsid w:val="00313C63"/>
    <w:rsid w:val="00321F66"/>
    <w:rsid w:val="003504ED"/>
    <w:rsid w:val="003B379E"/>
    <w:rsid w:val="003D0404"/>
    <w:rsid w:val="003E0D03"/>
    <w:rsid w:val="003F1A66"/>
    <w:rsid w:val="00400E26"/>
    <w:rsid w:val="00406BE0"/>
    <w:rsid w:val="00410243"/>
    <w:rsid w:val="00431896"/>
    <w:rsid w:val="00435689"/>
    <w:rsid w:val="00444321"/>
    <w:rsid w:val="00446A50"/>
    <w:rsid w:val="00446FED"/>
    <w:rsid w:val="004610DA"/>
    <w:rsid w:val="00474A50"/>
    <w:rsid w:val="00496D2F"/>
    <w:rsid w:val="004A6742"/>
    <w:rsid w:val="004B6638"/>
    <w:rsid w:val="004E65A5"/>
    <w:rsid w:val="004E7710"/>
    <w:rsid w:val="005162D1"/>
    <w:rsid w:val="005273A4"/>
    <w:rsid w:val="00527520"/>
    <w:rsid w:val="00536633"/>
    <w:rsid w:val="00544137"/>
    <w:rsid w:val="0055037C"/>
    <w:rsid w:val="00583BFF"/>
    <w:rsid w:val="00596C8A"/>
    <w:rsid w:val="005C1715"/>
    <w:rsid w:val="005C35C9"/>
    <w:rsid w:val="005C3F30"/>
    <w:rsid w:val="005D7972"/>
    <w:rsid w:val="005E596E"/>
    <w:rsid w:val="005E6DB3"/>
    <w:rsid w:val="00612BA3"/>
    <w:rsid w:val="006251A1"/>
    <w:rsid w:val="006273C6"/>
    <w:rsid w:val="00652B5C"/>
    <w:rsid w:val="00682D92"/>
    <w:rsid w:val="00683C01"/>
    <w:rsid w:val="00687326"/>
    <w:rsid w:val="006B0432"/>
    <w:rsid w:val="006E0D70"/>
    <w:rsid w:val="006F5745"/>
    <w:rsid w:val="006F7122"/>
    <w:rsid w:val="00725E5A"/>
    <w:rsid w:val="00763232"/>
    <w:rsid w:val="0078770C"/>
    <w:rsid w:val="007A2F03"/>
    <w:rsid w:val="007C7237"/>
    <w:rsid w:val="007F4832"/>
    <w:rsid w:val="00801278"/>
    <w:rsid w:val="0084218F"/>
    <w:rsid w:val="008A07E0"/>
    <w:rsid w:val="008C381D"/>
    <w:rsid w:val="00900464"/>
    <w:rsid w:val="0092766D"/>
    <w:rsid w:val="00944386"/>
    <w:rsid w:val="009565CA"/>
    <w:rsid w:val="009851D7"/>
    <w:rsid w:val="00987C9A"/>
    <w:rsid w:val="009A2912"/>
    <w:rsid w:val="009B264B"/>
    <w:rsid w:val="009E6F37"/>
    <w:rsid w:val="009F0641"/>
    <w:rsid w:val="00A1071B"/>
    <w:rsid w:val="00A901D7"/>
    <w:rsid w:val="00AB7048"/>
    <w:rsid w:val="00AB75D6"/>
    <w:rsid w:val="00AD03E3"/>
    <w:rsid w:val="00AD2F1E"/>
    <w:rsid w:val="00B04958"/>
    <w:rsid w:val="00B4237E"/>
    <w:rsid w:val="00B95762"/>
    <w:rsid w:val="00BC094F"/>
    <w:rsid w:val="00BC38C1"/>
    <w:rsid w:val="00BC6A70"/>
    <w:rsid w:val="00BC7E3E"/>
    <w:rsid w:val="00C06038"/>
    <w:rsid w:val="00C06B91"/>
    <w:rsid w:val="00C10A5A"/>
    <w:rsid w:val="00C145FE"/>
    <w:rsid w:val="00C2793A"/>
    <w:rsid w:val="00C40AC9"/>
    <w:rsid w:val="00C40B81"/>
    <w:rsid w:val="00C42CEB"/>
    <w:rsid w:val="00C45FD3"/>
    <w:rsid w:val="00C615BB"/>
    <w:rsid w:val="00C71F84"/>
    <w:rsid w:val="00C76472"/>
    <w:rsid w:val="00C9546E"/>
    <w:rsid w:val="00CA3F01"/>
    <w:rsid w:val="00CA435A"/>
    <w:rsid w:val="00CA4C7A"/>
    <w:rsid w:val="00CB1DDF"/>
    <w:rsid w:val="00CC2FB3"/>
    <w:rsid w:val="00CC4242"/>
    <w:rsid w:val="00CD35E9"/>
    <w:rsid w:val="00CD7548"/>
    <w:rsid w:val="00CF48FD"/>
    <w:rsid w:val="00D02EC8"/>
    <w:rsid w:val="00D54B56"/>
    <w:rsid w:val="00D56DDA"/>
    <w:rsid w:val="00D64F79"/>
    <w:rsid w:val="00D91A31"/>
    <w:rsid w:val="00DB3D81"/>
    <w:rsid w:val="00DB5282"/>
    <w:rsid w:val="00DC1EE0"/>
    <w:rsid w:val="00E07477"/>
    <w:rsid w:val="00E233AF"/>
    <w:rsid w:val="00E27BFD"/>
    <w:rsid w:val="00E32EE3"/>
    <w:rsid w:val="00E426B2"/>
    <w:rsid w:val="00E4723C"/>
    <w:rsid w:val="00E623F0"/>
    <w:rsid w:val="00EA0C33"/>
    <w:rsid w:val="00F01985"/>
    <w:rsid w:val="00F343CA"/>
    <w:rsid w:val="00F425DD"/>
    <w:rsid w:val="00F808F9"/>
    <w:rsid w:val="00FA661B"/>
    <w:rsid w:val="00FB083C"/>
    <w:rsid w:val="00FB47BD"/>
    <w:rsid w:val="00FD1449"/>
    <w:rsid w:val="00FE244D"/>
    <w:rsid w:val="00F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DC48"/>
  <w15:chartTrackingRefBased/>
  <w15:docId w15:val="{A3AAC1C1-8661-483E-AFA2-5467DE30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C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5C9"/>
  </w:style>
  <w:style w:type="paragraph" w:styleId="a6">
    <w:name w:val="footer"/>
    <w:basedOn w:val="a"/>
    <w:link w:val="a7"/>
    <w:uiPriority w:val="99"/>
    <w:unhideWhenUsed/>
    <w:rsid w:val="005C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5C9"/>
  </w:style>
  <w:style w:type="paragraph" w:customStyle="1" w:styleId="futurismarkdown-paragraph">
    <w:name w:val="futurismarkdown-paragraph"/>
    <w:basedOn w:val="a"/>
    <w:rsid w:val="000E6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E682A"/>
    <w:rPr>
      <w:b/>
      <w:bCs/>
    </w:rPr>
  </w:style>
  <w:style w:type="character" w:styleId="a9">
    <w:name w:val="Hyperlink"/>
    <w:basedOn w:val="a0"/>
    <w:uiPriority w:val="99"/>
    <w:unhideWhenUsed/>
    <w:rsid w:val="000E682A"/>
    <w:rPr>
      <w:color w:val="0000FF"/>
      <w:u w:val="single"/>
    </w:rPr>
  </w:style>
  <w:style w:type="table" w:customStyle="1" w:styleId="1">
    <w:name w:val="Сетка таблицы1"/>
    <w:basedOn w:val="a1"/>
    <w:next w:val="aa"/>
    <w:uiPriority w:val="39"/>
    <w:rsid w:val="002A018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2A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9A291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FB083C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1E2480"/>
    <w:rPr>
      <w:i/>
      <w:iCs/>
    </w:rPr>
  </w:style>
  <w:style w:type="paragraph" w:styleId="ad">
    <w:name w:val="No Spacing"/>
    <w:uiPriority w:val="1"/>
    <w:qFormat/>
    <w:rsid w:val="00FB47B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e">
    <w:name w:val="Normal (Web)"/>
    <w:basedOn w:val="a"/>
    <w:uiPriority w:val="99"/>
    <w:unhideWhenUsed/>
    <w:rsid w:val="002C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C6656-ECD7-465F-BD1E-0E348A4B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Мой-ПК</dc:creator>
  <cp:keywords/>
  <dc:description/>
  <cp:lastModifiedBy>Пользователь</cp:lastModifiedBy>
  <cp:revision>6</cp:revision>
  <cp:lastPrinted>2025-02-21T10:02:00Z</cp:lastPrinted>
  <dcterms:created xsi:type="dcterms:W3CDTF">2025-03-10T11:48:00Z</dcterms:created>
  <dcterms:modified xsi:type="dcterms:W3CDTF">2025-03-18T19:06:00Z</dcterms:modified>
</cp:coreProperties>
</file>