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BFF7" w14:textId="323D0656" w:rsidR="005C7296" w:rsidRPr="0083023F" w:rsidRDefault="005C7296" w:rsidP="0083023F">
      <w:pPr>
        <w:pStyle w:val="a0"/>
        <w:jc w:val="center"/>
        <w:rPr>
          <w:rFonts w:cs="Times New Roman"/>
          <w:szCs w:val="28"/>
        </w:rPr>
      </w:pPr>
      <w:r w:rsidRPr="0083023F">
        <w:rPr>
          <w:rFonts w:cs="Times New Roman"/>
          <w:szCs w:val="28"/>
        </w:rPr>
        <w:br w:type="page"/>
      </w:r>
    </w:p>
    <w:p w14:paraId="14111903" w14:textId="3DA5BA56" w:rsidR="005C7296" w:rsidRPr="0083023F" w:rsidRDefault="005C7296" w:rsidP="0083023F">
      <w:pPr>
        <w:pStyle w:val="1"/>
        <w:rPr>
          <w:rFonts w:cs="Times New Roman"/>
          <w:szCs w:val="28"/>
          <w:u w:val="single"/>
        </w:rPr>
      </w:pPr>
      <w:r w:rsidRPr="0083023F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83023F">
        <w:rPr>
          <w:rFonts w:cs="Times New Roman"/>
          <w:szCs w:val="28"/>
        </w:rPr>
        <w:br/>
      </w:r>
      <w:r w:rsidRPr="004B59D5">
        <w:rPr>
          <w:rFonts w:cs="Times New Roman"/>
          <w:szCs w:val="28"/>
        </w:rPr>
        <w:t>«</w:t>
      </w:r>
      <w:r w:rsidR="008F5375" w:rsidRPr="004B59D5">
        <w:rPr>
          <w:rFonts w:cs="Times New Roman"/>
          <w:szCs w:val="28"/>
        </w:rPr>
        <w:t>Товароведение и таможенная экспертиза продовольственных товаро</w:t>
      </w:r>
      <w:r w:rsidR="00EE2026" w:rsidRPr="004B59D5">
        <w:rPr>
          <w:rFonts w:cs="Times New Roman"/>
          <w:szCs w:val="28"/>
        </w:rPr>
        <w:t>в</w:t>
      </w:r>
      <w:r w:rsidR="00964D27" w:rsidRPr="004B59D5">
        <w:rPr>
          <w:rFonts w:cs="Times New Roman"/>
          <w:szCs w:val="28"/>
        </w:rPr>
        <w:t>»</w:t>
      </w:r>
    </w:p>
    <w:p w14:paraId="4E54F4FD" w14:textId="77777777" w:rsidR="00CD7D1E" w:rsidRPr="0083023F" w:rsidRDefault="00CD7D1E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009D" w14:textId="77777777" w:rsidR="0079144A" w:rsidRPr="0083023F" w:rsidRDefault="0079144A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83023F" w:rsidRDefault="0079144A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83023F" w:rsidRDefault="00CC5B0E" w:rsidP="004B59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83023F" w:rsidRDefault="00DD0344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E97DF9" w:rsidRDefault="00DD0344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7D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8C11CE6" w14:textId="77777777" w:rsidR="00A2796F" w:rsidRDefault="00A2796F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B3E04" w14:textId="5D4B31C4" w:rsidR="005E0602" w:rsidRPr="0083023F" w:rsidRDefault="00544D4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1</w:t>
      </w:r>
      <w:r w:rsidR="002659AD" w:rsidRPr="0083023F">
        <w:rPr>
          <w:rFonts w:ascii="Times New Roman" w:hAnsi="Times New Roman"/>
          <w:sz w:val="28"/>
          <w:szCs w:val="28"/>
        </w:rPr>
        <w:t>.</w:t>
      </w:r>
      <w:r w:rsidR="005E0602" w:rsidRPr="0083023F">
        <w:rPr>
          <w:rFonts w:ascii="Times New Roman" w:hAnsi="Times New Roman"/>
          <w:sz w:val="28"/>
          <w:szCs w:val="28"/>
        </w:rPr>
        <w:t xml:space="preserve"> </w:t>
      </w:r>
      <w:r w:rsidR="00532886" w:rsidRPr="0083023F">
        <w:rPr>
          <w:rFonts w:ascii="Times New Roman" w:hAnsi="Times New Roman"/>
          <w:sz w:val="28"/>
          <w:szCs w:val="28"/>
        </w:rPr>
        <w:t xml:space="preserve">По очередности проведения </w:t>
      </w:r>
      <w:r w:rsidR="00555E85" w:rsidRPr="0083023F">
        <w:rPr>
          <w:rFonts w:ascii="Times New Roman" w:hAnsi="Times New Roman"/>
          <w:sz w:val="28"/>
          <w:szCs w:val="28"/>
        </w:rPr>
        <w:t>э</w:t>
      </w:r>
      <w:r w:rsidR="00532886" w:rsidRPr="0083023F">
        <w:rPr>
          <w:rFonts w:ascii="Times New Roman" w:hAnsi="Times New Roman"/>
          <w:sz w:val="28"/>
          <w:szCs w:val="28"/>
        </w:rPr>
        <w:t xml:space="preserve">кспертизы подразделяются </w:t>
      </w:r>
      <w:r w:rsidR="002F0E9A" w:rsidRPr="0083023F">
        <w:rPr>
          <w:rFonts w:ascii="Times New Roman" w:hAnsi="Times New Roman"/>
          <w:sz w:val="28"/>
          <w:szCs w:val="28"/>
        </w:rPr>
        <w:t>на:</w:t>
      </w:r>
    </w:p>
    <w:p w14:paraId="05A1F2BB" w14:textId="0ADC942B" w:rsidR="00C344CC" w:rsidRPr="0083023F" w:rsidRDefault="00C344C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А) </w:t>
      </w:r>
      <w:r w:rsidR="002256C3" w:rsidRPr="0083023F">
        <w:rPr>
          <w:rFonts w:ascii="Times New Roman" w:hAnsi="Times New Roman"/>
          <w:sz w:val="28"/>
          <w:szCs w:val="28"/>
        </w:rPr>
        <w:t>первичные и повторные</w:t>
      </w:r>
    </w:p>
    <w:p w14:paraId="30E9B22C" w14:textId="220A706B" w:rsidR="00C344CC" w:rsidRPr="0083023F" w:rsidRDefault="00C344C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Б) </w:t>
      </w:r>
      <w:r w:rsidR="002256C3" w:rsidRPr="0083023F">
        <w:rPr>
          <w:rFonts w:ascii="Times New Roman" w:hAnsi="Times New Roman"/>
          <w:sz w:val="28"/>
          <w:szCs w:val="28"/>
        </w:rPr>
        <w:t>основные и дополнительные</w:t>
      </w:r>
    </w:p>
    <w:p w14:paraId="10650B58" w14:textId="7A17A331" w:rsidR="00C344CC" w:rsidRPr="0083023F" w:rsidRDefault="00C344C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В) </w:t>
      </w:r>
      <w:r w:rsidR="0085138B" w:rsidRPr="0083023F">
        <w:rPr>
          <w:rFonts w:ascii="Times New Roman" w:hAnsi="Times New Roman"/>
          <w:sz w:val="28"/>
          <w:szCs w:val="28"/>
        </w:rPr>
        <w:t>малообъектные и многообъектные</w:t>
      </w:r>
    </w:p>
    <w:p w14:paraId="726F7A1C" w14:textId="17CA3DEC" w:rsidR="00C344CC" w:rsidRPr="0083023F" w:rsidRDefault="00C344C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Г) </w:t>
      </w:r>
      <w:r w:rsidR="005E5C47" w:rsidRPr="0083023F">
        <w:rPr>
          <w:rFonts w:ascii="Times New Roman" w:hAnsi="Times New Roman"/>
          <w:sz w:val="28"/>
          <w:szCs w:val="28"/>
        </w:rPr>
        <w:t>единоличные и коллективные</w:t>
      </w:r>
    </w:p>
    <w:p w14:paraId="1034AFE0" w14:textId="28014BB4" w:rsidR="00544D40" w:rsidRPr="0083023F" w:rsidRDefault="00544D4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44CC" w:rsidRPr="0083023F">
        <w:rPr>
          <w:rFonts w:ascii="Times New Roman" w:hAnsi="Times New Roman"/>
          <w:sz w:val="28"/>
          <w:szCs w:val="28"/>
        </w:rPr>
        <w:t>А</w:t>
      </w:r>
    </w:p>
    <w:p w14:paraId="504BCD23" w14:textId="0159E500" w:rsidR="00544D40" w:rsidRPr="0083023F" w:rsidRDefault="00544D4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83023F">
        <w:rPr>
          <w:rFonts w:ascii="Times New Roman" w:hAnsi="Times New Roman"/>
          <w:sz w:val="28"/>
          <w:szCs w:val="28"/>
        </w:rPr>
        <w:t>:</w:t>
      </w:r>
      <w:r w:rsidRPr="0083023F">
        <w:rPr>
          <w:rFonts w:ascii="Times New Roman" w:hAnsi="Times New Roman"/>
          <w:sz w:val="28"/>
          <w:szCs w:val="28"/>
        </w:rPr>
        <w:t xml:space="preserve"> </w:t>
      </w:r>
      <w:r w:rsidR="007D3240" w:rsidRPr="0083023F">
        <w:rPr>
          <w:rFonts w:ascii="Times New Roman" w:hAnsi="Times New Roman"/>
          <w:sz w:val="28"/>
          <w:szCs w:val="28"/>
        </w:rPr>
        <w:t xml:space="preserve">ОПК-2 (ОПК-2.1), </w:t>
      </w:r>
      <w:r w:rsidRPr="0083023F">
        <w:rPr>
          <w:rFonts w:ascii="Times New Roman" w:hAnsi="Times New Roman"/>
          <w:sz w:val="28"/>
          <w:szCs w:val="28"/>
        </w:rPr>
        <w:t>ПК-</w:t>
      </w:r>
      <w:r w:rsidR="00591F15" w:rsidRPr="0083023F">
        <w:rPr>
          <w:rFonts w:ascii="Times New Roman" w:hAnsi="Times New Roman"/>
          <w:sz w:val="28"/>
          <w:szCs w:val="28"/>
        </w:rPr>
        <w:t>2</w:t>
      </w:r>
      <w:r w:rsidRPr="0083023F">
        <w:rPr>
          <w:rFonts w:ascii="Times New Roman" w:hAnsi="Times New Roman"/>
          <w:sz w:val="28"/>
          <w:szCs w:val="28"/>
        </w:rPr>
        <w:t xml:space="preserve"> (ПК-</w:t>
      </w:r>
      <w:r w:rsidR="00591F15" w:rsidRPr="0083023F">
        <w:rPr>
          <w:rFonts w:ascii="Times New Roman" w:hAnsi="Times New Roman"/>
          <w:sz w:val="28"/>
          <w:szCs w:val="28"/>
        </w:rPr>
        <w:t>2</w:t>
      </w:r>
      <w:r w:rsidR="00107C36" w:rsidRPr="0083023F">
        <w:rPr>
          <w:rFonts w:ascii="Times New Roman" w:hAnsi="Times New Roman"/>
          <w:sz w:val="28"/>
          <w:szCs w:val="28"/>
        </w:rPr>
        <w:t>.</w:t>
      </w:r>
      <w:r w:rsidR="00591F15" w:rsidRPr="0083023F">
        <w:rPr>
          <w:rFonts w:ascii="Times New Roman" w:hAnsi="Times New Roman"/>
          <w:sz w:val="28"/>
          <w:szCs w:val="28"/>
        </w:rPr>
        <w:t>1</w:t>
      </w:r>
      <w:r w:rsidRPr="0083023F">
        <w:rPr>
          <w:rFonts w:ascii="Times New Roman" w:hAnsi="Times New Roman"/>
          <w:sz w:val="28"/>
          <w:szCs w:val="28"/>
        </w:rPr>
        <w:t>)</w:t>
      </w:r>
    </w:p>
    <w:p w14:paraId="1180AD0F" w14:textId="77777777" w:rsidR="00544D40" w:rsidRPr="0083023F" w:rsidRDefault="00544D4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A37A00" w14:textId="01410AF4" w:rsidR="008E78F2" w:rsidRPr="0083023F" w:rsidRDefault="000A0CBB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2</w:t>
      </w:r>
      <w:r w:rsidR="002659AD" w:rsidRPr="0083023F">
        <w:rPr>
          <w:rFonts w:ascii="Times New Roman" w:hAnsi="Times New Roman"/>
          <w:sz w:val="28"/>
          <w:szCs w:val="28"/>
        </w:rPr>
        <w:t>.</w:t>
      </w:r>
      <w:r w:rsidR="008E78F2" w:rsidRPr="0083023F">
        <w:rPr>
          <w:rFonts w:ascii="Times New Roman" w:hAnsi="Times New Roman"/>
          <w:sz w:val="28"/>
          <w:szCs w:val="28"/>
        </w:rPr>
        <w:t xml:space="preserve"> Экспертиза, которая  выполняется  в  случае  оформления таможенным органом лицензии на переработку товара на или вне таможенной территории,  а также в период проведения такой переработки во время действия лицензии – это…</w:t>
      </w:r>
    </w:p>
    <w:p w14:paraId="118C3B6D" w14:textId="77777777" w:rsidR="008E78F2" w:rsidRPr="0083023F" w:rsidRDefault="008E78F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А) товароведческая</w:t>
      </w:r>
    </w:p>
    <w:p w14:paraId="4BD08DE1" w14:textId="77777777" w:rsidR="008E78F2" w:rsidRPr="0083023F" w:rsidRDefault="008E78F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Б) технологическая</w:t>
      </w:r>
    </w:p>
    <w:p w14:paraId="1ADFBCF1" w14:textId="77777777" w:rsidR="008E78F2" w:rsidRPr="0083023F" w:rsidRDefault="008E78F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В) классификационная</w:t>
      </w:r>
    </w:p>
    <w:p w14:paraId="146038FA" w14:textId="77777777" w:rsidR="008E78F2" w:rsidRPr="0083023F" w:rsidRDefault="008E78F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Г) материаловедческая</w:t>
      </w:r>
    </w:p>
    <w:p w14:paraId="467FB2B0" w14:textId="77777777" w:rsidR="008E78F2" w:rsidRPr="0083023F" w:rsidRDefault="008E78F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Б</w:t>
      </w:r>
    </w:p>
    <w:p w14:paraId="5A6A7118" w14:textId="1EFF62D8" w:rsidR="005862F0" w:rsidRPr="0083023F" w:rsidRDefault="005862F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263A430C" w14:textId="77777777" w:rsidR="00287930" w:rsidRPr="0083023F" w:rsidRDefault="0028793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B93698" w14:textId="7DEBCA03" w:rsidR="001F5E84" w:rsidRPr="0083023F" w:rsidRDefault="0071057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3.</w:t>
      </w:r>
      <w:r w:rsidR="00B633A8" w:rsidRPr="0083023F">
        <w:rPr>
          <w:rFonts w:ascii="Times New Roman" w:hAnsi="Times New Roman"/>
          <w:sz w:val="28"/>
          <w:szCs w:val="28"/>
        </w:rPr>
        <w:t xml:space="preserve"> </w:t>
      </w:r>
      <w:r w:rsidR="001F5E84" w:rsidRPr="0083023F">
        <w:rPr>
          <w:rFonts w:ascii="Times New Roman" w:hAnsi="Times New Roman"/>
          <w:sz w:val="28"/>
          <w:szCs w:val="28"/>
        </w:rPr>
        <w:t>Готовые пищевые продукты; алкогольные и безалкогольные напитки и уксус; табак и его заменители относятся к:</w:t>
      </w:r>
    </w:p>
    <w:p w14:paraId="1B7045F4" w14:textId="77777777" w:rsidR="001F5E84" w:rsidRPr="0083023F" w:rsidRDefault="001F5E8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А) разделу I ТН ВЭД</w:t>
      </w:r>
    </w:p>
    <w:p w14:paraId="3D386839" w14:textId="77777777" w:rsidR="001F5E84" w:rsidRPr="0083023F" w:rsidRDefault="001F5E8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Б) разделу II ТН ВЭД</w:t>
      </w:r>
    </w:p>
    <w:p w14:paraId="38033098" w14:textId="77777777" w:rsidR="001F5E84" w:rsidRPr="0083023F" w:rsidRDefault="001F5E8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В) разделу III ТН ВЭД</w:t>
      </w:r>
    </w:p>
    <w:p w14:paraId="6D6C018C" w14:textId="77777777" w:rsidR="001F5E84" w:rsidRPr="0083023F" w:rsidRDefault="001F5E8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Г) разделу IV ТН ВЭД</w:t>
      </w:r>
    </w:p>
    <w:p w14:paraId="61861A09" w14:textId="77777777" w:rsidR="00D5700B" w:rsidRPr="0083023F" w:rsidRDefault="001F5E8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Г</w:t>
      </w:r>
    </w:p>
    <w:p w14:paraId="2349B20E" w14:textId="144977D0" w:rsidR="00A22B1D" w:rsidRPr="0083023F" w:rsidRDefault="00A22B1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663F8A22" w14:textId="77777777" w:rsidR="00036D4E" w:rsidRPr="0083023F" w:rsidRDefault="00036D4E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F542DC" w14:textId="1B6BB7B9" w:rsidR="004E30D5" w:rsidRPr="0083023F" w:rsidRDefault="004B114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4. </w:t>
      </w:r>
      <w:r w:rsidR="00FA4F9B" w:rsidRPr="0083023F">
        <w:rPr>
          <w:rFonts w:ascii="Times New Roman" w:hAnsi="Times New Roman"/>
          <w:sz w:val="28"/>
          <w:szCs w:val="28"/>
        </w:rPr>
        <w:t>Овощи и плоды</w:t>
      </w:r>
      <w:r w:rsidR="00A04D7E" w:rsidRPr="0083023F">
        <w:rPr>
          <w:rFonts w:ascii="Times New Roman" w:hAnsi="Times New Roman"/>
          <w:sz w:val="28"/>
          <w:szCs w:val="28"/>
        </w:rPr>
        <w:t xml:space="preserve">, температура которых </w:t>
      </w:r>
      <w:r w:rsidR="00345C98" w:rsidRPr="0083023F">
        <w:rPr>
          <w:rFonts w:ascii="Times New Roman" w:hAnsi="Times New Roman"/>
          <w:sz w:val="28"/>
          <w:szCs w:val="28"/>
        </w:rPr>
        <w:t>ниже точки замерзания этого продукта считаются</w:t>
      </w:r>
      <w:r w:rsidR="004E30D5" w:rsidRPr="0083023F">
        <w:rPr>
          <w:rFonts w:ascii="Times New Roman" w:hAnsi="Times New Roman"/>
          <w:sz w:val="28"/>
          <w:szCs w:val="28"/>
        </w:rPr>
        <w:t>…</w:t>
      </w:r>
    </w:p>
    <w:p w14:paraId="2512E889" w14:textId="786565EF" w:rsidR="004E30D5" w:rsidRPr="0083023F" w:rsidRDefault="004E30D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А) </w:t>
      </w:r>
      <w:r w:rsidR="00345C98" w:rsidRPr="0083023F">
        <w:rPr>
          <w:rFonts w:ascii="Times New Roman" w:hAnsi="Times New Roman"/>
          <w:sz w:val="28"/>
          <w:szCs w:val="28"/>
        </w:rPr>
        <w:t>консервированными</w:t>
      </w:r>
    </w:p>
    <w:p w14:paraId="616F97D9" w14:textId="1BA7B7A2" w:rsidR="004E30D5" w:rsidRPr="0083023F" w:rsidRDefault="004E30D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Б) </w:t>
      </w:r>
      <w:r w:rsidR="00DA5D95" w:rsidRPr="0083023F">
        <w:rPr>
          <w:rFonts w:ascii="Times New Roman" w:hAnsi="Times New Roman"/>
          <w:sz w:val="28"/>
          <w:szCs w:val="28"/>
        </w:rPr>
        <w:t>охлажденными</w:t>
      </w:r>
    </w:p>
    <w:p w14:paraId="112155FF" w14:textId="70551404" w:rsidR="004E30D5" w:rsidRPr="0083023F" w:rsidRDefault="004E30D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В) </w:t>
      </w:r>
      <w:r w:rsidR="00DA5D95" w:rsidRPr="0083023F">
        <w:rPr>
          <w:rFonts w:ascii="Times New Roman" w:hAnsi="Times New Roman"/>
          <w:sz w:val="28"/>
          <w:szCs w:val="28"/>
        </w:rPr>
        <w:t>замороженными</w:t>
      </w:r>
    </w:p>
    <w:p w14:paraId="46ECDC45" w14:textId="07B252C2" w:rsidR="004E30D5" w:rsidRPr="0083023F" w:rsidRDefault="004E30D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Г) </w:t>
      </w:r>
      <w:r w:rsidR="00DA5D95" w:rsidRPr="0083023F">
        <w:rPr>
          <w:rFonts w:ascii="Times New Roman" w:hAnsi="Times New Roman"/>
          <w:sz w:val="28"/>
          <w:szCs w:val="28"/>
        </w:rPr>
        <w:t>ферментированными</w:t>
      </w:r>
    </w:p>
    <w:p w14:paraId="24EE0F45" w14:textId="6A49E16F" w:rsidR="00996378" w:rsidRPr="0083023F" w:rsidRDefault="0099637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В</w:t>
      </w:r>
    </w:p>
    <w:p w14:paraId="5BCCA0FB" w14:textId="41033E03" w:rsidR="00996378" w:rsidRPr="0083023F" w:rsidRDefault="0099637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CCDF99F" w14:textId="77777777" w:rsidR="00996378" w:rsidRPr="0083023F" w:rsidRDefault="0099637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11F323" w14:textId="641B47B4" w:rsidR="0088057E" w:rsidRPr="0083023F" w:rsidRDefault="00567CC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A443B9" w:rsidRPr="0083023F">
        <w:rPr>
          <w:rFonts w:ascii="Times New Roman" w:hAnsi="Times New Roman"/>
          <w:sz w:val="28"/>
          <w:szCs w:val="28"/>
        </w:rPr>
        <w:t xml:space="preserve">Вина </w:t>
      </w:r>
      <w:r w:rsidR="000A42CE" w:rsidRPr="0083023F">
        <w:rPr>
          <w:rFonts w:ascii="Times New Roman" w:hAnsi="Times New Roman"/>
          <w:sz w:val="28"/>
          <w:szCs w:val="28"/>
        </w:rPr>
        <w:t>с выдержкой не менее полутора лет, произведенные в определенной местности и сохраняющие характерные вкус и аромат</w:t>
      </w:r>
      <w:r w:rsidR="00B06C3B" w:rsidRPr="0083023F">
        <w:rPr>
          <w:rFonts w:ascii="Times New Roman" w:hAnsi="Times New Roman"/>
          <w:sz w:val="28"/>
          <w:szCs w:val="28"/>
        </w:rPr>
        <w:t>– это…</w:t>
      </w:r>
    </w:p>
    <w:p w14:paraId="18A95990" w14:textId="1A4EFB84" w:rsidR="0088057E" w:rsidRPr="0083023F" w:rsidRDefault="0023276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А</w:t>
      </w:r>
      <w:r w:rsidR="0088057E" w:rsidRPr="0083023F">
        <w:rPr>
          <w:rFonts w:ascii="Times New Roman" w:hAnsi="Times New Roman"/>
          <w:sz w:val="28"/>
          <w:szCs w:val="28"/>
        </w:rPr>
        <w:t>)</w:t>
      </w:r>
      <w:r w:rsidRPr="0083023F">
        <w:rPr>
          <w:rFonts w:ascii="Times New Roman" w:hAnsi="Times New Roman"/>
          <w:sz w:val="28"/>
          <w:szCs w:val="28"/>
        </w:rPr>
        <w:t xml:space="preserve"> </w:t>
      </w:r>
      <w:r w:rsidR="00417E03" w:rsidRPr="0083023F">
        <w:rPr>
          <w:rFonts w:ascii="Times New Roman" w:hAnsi="Times New Roman"/>
          <w:sz w:val="28"/>
          <w:szCs w:val="28"/>
        </w:rPr>
        <w:t>выдержанные</w:t>
      </w:r>
    </w:p>
    <w:p w14:paraId="594D521D" w14:textId="48EA3ABE" w:rsidR="0088057E" w:rsidRPr="0083023F" w:rsidRDefault="0023276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Б</w:t>
      </w:r>
      <w:r w:rsidR="0088057E" w:rsidRPr="0083023F">
        <w:rPr>
          <w:rFonts w:ascii="Times New Roman" w:hAnsi="Times New Roman"/>
          <w:sz w:val="28"/>
          <w:szCs w:val="28"/>
        </w:rPr>
        <w:t>)</w:t>
      </w:r>
      <w:r w:rsidRPr="0083023F">
        <w:rPr>
          <w:rFonts w:ascii="Times New Roman" w:hAnsi="Times New Roman"/>
          <w:sz w:val="28"/>
          <w:szCs w:val="28"/>
        </w:rPr>
        <w:t xml:space="preserve"> </w:t>
      </w:r>
      <w:r w:rsidR="00417E03" w:rsidRPr="0083023F">
        <w:rPr>
          <w:rFonts w:ascii="Times New Roman" w:hAnsi="Times New Roman"/>
          <w:sz w:val="28"/>
          <w:szCs w:val="28"/>
        </w:rPr>
        <w:t>марочные</w:t>
      </w:r>
    </w:p>
    <w:p w14:paraId="0653F928" w14:textId="1DE8A8A9" w:rsidR="0088057E" w:rsidRPr="0083023F" w:rsidRDefault="0023276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</w:t>
      </w:r>
      <w:r w:rsidR="0088057E" w:rsidRPr="0083023F">
        <w:rPr>
          <w:rFonts w:ascii="Times New Roman" w:hAnsi="Times New Roman"/>
          <w:sz w:val="28"/>
          <w:szCs w:val="28"/>
        </w:rPr>
        <w:t>)</w:t>
      </w:r>
      <w:r w:rsidRPr="0083023F">
        <w:rPr>
          <w:rFonts w:ascii="Times New Roman" w:hAnsi="Times New Roman"/>
          <w:sz w:val="28"/>
          <w:szCs w:val="28"/>
        </w:rPr>
        <w:t xml:space="preserve"> </w:t>
      </w:r>
      <w:r w:rsidR="00867E5D" w:rsidRPr="0083023F">
        <w:rPr>
          <w:rFonts w:ascii="Times New Roman" w:hAnsi="Times New Roman"/>
          <w:sz w:val="28"/>
          <w:szCs w:val="28"/>
        </w:rPr>
        <w:t>молодые</w:t>
      </w:r>
    </w:p>
    <w:p w14:paraId="57B91B9B" w14:textId="30B49CEA" w:rsidR="00E048D7" w:rsidRPr="0083023F" w:rsidRDefault="0023276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Г</w:t>
      </w:r>
      <w:r w:rsidR="0088057E" w:rsidRPr="0083023F">
        <w:rPr>
          <w:rFonts w:ascii="Times New Roman" w:hAnsi="Times New Roman"/>
          <w:sz w:val="28"/>
          <w:szCs w:val="28"/>
        </w:rPr>
        <w:t>)</w:t>
      </w:r>
      <w:r w:rsidRPr="0083023F">
        <w:rPr>
          <w:rFonts w:ascii="Times New Roman" w:hAnsi="Times New Roman"/>
          <w:sz w:val="28"/>
          <w:szCs w:val="28"/>
        </w:rPr>
        <w:t xml:space="preserve"> </w:t>
      </w:r>
      <w:r w:rsidR="00867E5D" w:rsidRPr="0083023F">
        <w:rPr>
          <w:rFonts w:ascii="Times New Roman" w:hAnsi="Times New Roman"/>
          <w:sz w:val="28"/>
          <w:szCs w:val="28"/>
        </w:rPr>
        <w:t>без выдержки</w:t>
      </w:r>
    </w:p>
    <w:p w14:paraId="7DF256C2" w14:textId="0C2ABA13" w:rsidR="00F9651C" w:rsidRPr="0083023F" w:rsidRDefault="00F965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7E03" w:rsidRPr="0083023F">
        <w:rPr>
          <w:rFonts w:ascii="Times New Roman" w:hAnsi="Times New Roman"/>
          <w:sz w:val="28"/>
          <w:szCs w:val="28"/>
        </w:rPr>
        <w:t>Б</w:t>
      </w:r>
    </w:p>
    <w:p w14:paraId="54F74284" w14:textId="1AD283CF" w:rsidR="00F9651C" w:rsidRPr="0083023F" w:rsidRDefault="00F965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0F5307A" w14:textId="1A2FDB44" w:rsidR="006764B5" w:rsidRPr="0083023F" w:rsidRDefault="006764B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83023F" w:rsidRDefault="00770237" w:rsidP="004B59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83023F" w:rsidRDefault="0097346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E97DF9" w:rsidRDefault="00D41E7F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7DF9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E97DF9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E97DF9" w:rsidRDefault="00E97454" w:rsidP="008302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7DF9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83023F" w:rsidRDefault="00E9745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11DED110" w:rsidR="00854757" w:rsidRPr="0083023F" w:rsidRDefault="009E776A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1</w:t>
      </w:r>
      <w:r w:rsidR="00E97454" w:rsidRPr="0083023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8154D" w:rsidRPr="0083023F">
        <w:rPr>
          <w:rFonts w:ascii="Times New Roman" w:hAnsi="Times New Roman"/>
          <w:sz w:val="28"/>
          <w:szCs w:val="28"/>
        </w:rPr>
        <w:t>характеристик</w:t>
      </w:r>
      <w:r w:rsidR="00E3735B" w:rsidRPr="0083023F">
        <w:rPr>
          <w:rFonts w:ascii="Times New Roman" w:hAnsi="Times New Roman"/>
          <w:sz w:val="28"/>
          <w:szCs w:val="28"/>
        </w:rPr>
        <w:t>и</w:t>
      </w:r>
      <w:r w:rsidR="00C8154D" w:rsidRPr="0083023F">
        <w:rPr>
          <w:rFonts w:ascii="Times New Roman" w:hAnsi="Times New Roman"/>
          <w:sz w:val="28"/>
          <w:szCs w:val="28"/>
        </w:rPr>
        <w:t xml:space="preserve"> и </w:t>
      </w:r>
      <w:r w:rsidR="00E3735B" w:rsidRPr="0083023F">
        <w:rPr>
          <w:rFonts w:ascii="Times New Roman" w:hAnsi="Times New Roman"/>
          <w:sz w:val="28"/>
          <w:szCs w:val="28"/>
        </w:rPr>
        <w:t>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E97DF9" w:rsidRPr="0083023F" w14:paraId="0A5DDFF7" w14:textId="77777777" w:rsidTr="00915223">
        <w:tc>
          <w:tcPr>
            <w:tcW w:w="6516" w:type="dxa"/>
          </w:tcPr>
          <w:p w14:paraId="2C7E754F" w14:textId="0967AE26" w:rsidR="00E97DF9" w:rsidRPr="0083023F" w:rsidRDefault="00E97DF9" w:rsidP="00E97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92" w:type="dxa"/>
          </w:tcPr>
          <w:p w14:paraId="0A671392" w14:textId="77777777" w:rsidR="00E97DF9" w:rsidRPr="0083023F" w:rsidRDefault="00E97DF9" w:rsidP="00E97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F668089" w14:textId="2730A1AF" w:rsidR="00E97DF9" w:rsidRPr="0083023F" w:rsidRDefault="00E97DF9" w:rsidP="00E97D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2659AD" w:rsidRPr="0083023F" w14:paraId="69E6016B" w14:textId="77777777" w:rsidTr="00915223">
        <w:tc>
          <w:tcPr>
            <w:tcW w:w="6516" w:type="dxa"/>
          </w:tcPr>
          <w:p w14:paraId="44606B10" w14:textId="11269800" w:rsidR="00854757" w:rsidRPr="0083023F" w:rsidRDefault="00193EA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049" w:rsidRPr="0083023F">
              <w:rPr>
                <w:rFonts w:ascii="Times New Roman" w:hAnsi="Times New Roman"/>
                <w:sz w:val="28"/>
                <w:szCs w:val="28"/>
              </w:rPr>
              <w:t>е</w:t>
            </w:r>
            <w:r w:rsidR="008671E5" w:rsidRPr="0083023F">
              <w:rPr>
                <w:rFonts w:ascii="Times New Roman" w:hAnsi="Times New Roman"/>
                <w:sz w:val="28"/>
                <w:szCs w:val="28"/>
              </w:rPr>
              <w:t>диница продукции, являющаяся тождественной по структуре, составу и свойствам всей серии(партии) продукции</w:t>
            </w:r>
          </w:p>
        </w:tc>
        <w:tc>
          <w:tcPr>
            <w:tcW w:w="992" w:type="dxa"/>
          </w:tcPr>
          <w:p w14:paraId="41F82279" w14:textId="77777777" w:rsidR="00854757" w:rsidRPr="0083023F" w:rsidRDefault="00854757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5F4B8F93" w:rsidR="00854757" w:rsidRPr="0083023F" w:rsidRDefault="00193EA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72CF" w:rsidRPr="0083023F">
              <w:rPr>
                <w:rFonts w:ascii="Times New Roman" w:hAnsi="Times New Roman"/>
                <w:sz w:val="28"/>
                <w:szCs w:val="28"/>
              </w:rPr>
              <w:t>объекты таможенных экспертиз</w:t>
            </w:r>
          </w:p>
        </w:tc>
      </w:tr>
      <w:tr w:rsidR="002659AD" w:rsidRPr="0083023F" w14:paraId="3BDAFE82" w14:textId="77777777" w:rsidTr="00915223">
        <w:tc>
          <w:tcPr>
            <w:tcW w:w="6516" w:type="dxa"/>
          </w:tcPr>
          <w:p w14:paraId="37D14734" w14:textId="2F508316" w:rsidR="00854757" w:rsidRPr="0083023F" w:rsidRDefault="00193EA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68E" w:rsidRPr="0083023F">
              <w:rPr>
                <w:rFonts w:ascii="Times New Roman" w:hAnsi="Times New Roman"/>
                <w:sz w:val="28"/>
                <w:szCs w:val="28"/>
              </w:rPr>
              <w:t xml:space="preserve">оптимально </w:t>
            </w:r>
            <w:r w:rsidR="00D46CCF" w:rsidRPr="0083023F">
              <w:rPr>
                <w:rFonts w:ascii="Times New Roman" w:hAnsi="Times New Roman"/>
                <w:sz w:val="28"/>
                <w:szCs w:val="28"/>
              </w:rPr>
              <w:t>необходимая</w:t>
            </w:r>
            <w:r w:rsidR="00D6068E" w:rsidRPr="0083023F">
              <w:rPr>
                <w:rFonts w:ascii="Times New Roman" w:hAnsi="Times New Roman"/>
                <w:sz w:val="28"/>
                <w:szCs w:val="28"/>
              </w:rPr>
              <w:t xml:space="preserve"> часть образца товара</w:t>
            </w:r>
            <w:r w:rsidR="00D46CCF" w:rsidRPr="0083023F">
              <w:rPr>
                <w:rFonts w:ascii="Times New Roman" w:hAnsi="Times New Roman"/>
                <w:sz w:val="28"/>
                <w:szCs w:val="28"/>
              </w:rPr>
              <w:t>, тождественная по составу и свойствам всему объекту исследования</w:t>
            </w:r>
          </w:p>
        </w:tc>
        <w:tc>
          <w:tcPr>
            <w:tcW w:w="992" w:type="dxa"/>
          </w:tcPr>
          <w:p w14:paraId="72A56DDB" w14:textId="77777777" w:rsidR="00854757" w:rsidRPr="0083023F" w:rsidRDefault="00854757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5F2676F5" w:rsidR="00854757" w:rsidRPr="0083023F" w:rsidRDefault="00193EA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68E" w:rsidRPr="0083023F">
              <w:rPr>
                <w:rFonts w:ascii="Times New Roman" w:hAnsi="Times New Roman"/>
                <w:sz w:val="28"/>
                <w:szCs w:val="28"/>
              </w:rPr>
              <w:t>образец товара</w:t>
            </w:r>
          </w:p>
        </w:tc>
      </w:tr>
      <w:tr w:rsidR="002659AD" w:rsidRPr="0083023F" w14:paraId="5A83F52A" w14:textId="77777777" w:rsidTr="00915223">
        <w:tc>
          <w:tcPr>
            <w:tcW w:w="6516" w:type="dxa"/>
          </w:tcPr>
          <w:p w14:paraId="5B628D0D" w14:textId="5BA7100D" w:rsidR="00854757" w:rsidRPr="0083023F" w:rsidRDefault="00193EA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AC3" w:rsidRPr="0083023F">
              <w:rPr>
                <w:rFonts w:ascii="Times New Roman" w:hAnsi="Times New Roman"/>
                <w:sz w:val="28"/>
                <w:szCs w:val="28"/>
              </w:rPr>
              <w:t>товары, перемещаемые через таможенную границу</w:t>
            </w:r>
            <w:r w:rsidR="00FD3A5D" w:rsidRPr="0083023F">
              <w:rPr>
                <w:rFonts w:ascii="Times New Roman" w:hAnsi="Times New Roman"/>
                <w:sz w:val="28"/>
                <w:szCs w:val="28"/>
              </w:rPr>
              <w:t>, а также сведения о таких товарах, содержащиеся в таможенных и иных документах</w:t>
            </w:r>
          </w:p>
        </w:tc>
        <w:tc>
          <w:tcPr>
            <w:tcW w:w="992" w:type="dxa"/>
          </w:tcPr>
          <w:p w14:paraId="6ECA2507" w14:textId="77777777" w:rsidR="00854757" w:rsidRPr="0083023F" w:rsidRDefault="00854757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5E59B077" w:rsidR="00854757" w:rsidRPr="0083023F" w:rsidRDefault="00193EA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AC3" w:rsidRPr="0083023F">
              <w:rPr>
                <w:rFonts w:ascii="Times New Roman" w:hAnsi="Times New Roman"/>
                <w:sz w:val="28"/>
                <w:szCs w:val="28"/>
              </w:rPr>
              <w:t>проба</w:t>
            </w:r>
          </w:p>
        </w:tc>
      </w:tr>
    </w:tbl>
    <w:p w14:paraId="45B2DD23" w14:textId="10E5FEA2" w:rsidR="00714A3A" w:rsidRPr="0083023F" w:rsidRDefault="00714A3A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83023F">
        <w:rPr>
          <w:rFonts w:ascii="Times New Roman" w:hAnsi="Times New Roman"/>
          <w:sz w:val="28"/>
          <w:szCs w:val="28"/>
        </w:rPr>
        <w:t>2</w:t>
      </w:r>
      <w:r w:rsidR="00D87AC3" w:rsidRPr="0083023F">
        <w:rPr>
          <w:rFonts w:ascii="Times New Roman" w:hAnsi="Times New Roman"/>
          <w:sz w:val="28"/>
          <w:szCs w:val="28"/>
        </w:rPr>
        <w:t>В</w:t>
      </w:r>
      <w:r w:rsidR="008B21DA" w:rsidRPr="0083023F">
        <w:rPr>
          <w:rFonts w:ascii="Times New Roman" w:hAnsi="Times New Roman"/>
          <w:sz w:val="28"/>
          <w:szCs w:val="28"/>
        </w:rPr>
        <w:t>, 3А</w:t>
      </w:r>
    </w:p>
    <w:p w14:paraId="405D9122" w14:textId="2EA8EDE6" w:rsidR="00820955" w:rsidRPr="0083023F" w:rsidRDefault="0082095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038D880" w14:textId="77777777" w:rsidR="0011293A" w:rsidRPr="0083023F" w:rsidRDefault="0011293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C83B3" w14:textId="276BD552" w:rsidR="00F044D4" w:rsidRPr="0083023F" w:rsidRDefault="009E776A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2</w:t>
      </w:r>
      <w:r w:rsidR="005822CA" w:rsidRPr="0083023F">
        <w:rPr>
          <w:rFonts w:ascii="Times New Roman" w:hAnsi="Times New Roman"/>
          <w:sz w:val="28"/>
          <w:szCs w:val="28"/>
        </w:rPr>
        <w:t xml:space="preserve">. </w:t>
      </w:r>
      <w:r w:rsidR="00F044D4" w:rsidRPr="0083023F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14490" w:rsidRPr="0083023F">
        <w:rPr>
          <w:rFonts w:ascii="Times New Roman" w:hAnsi="Times New Roman"/>
          <w:sz w:val="28"/>
          <w:szCs w:val="28"/>
        </w:rPr>
        <w:t xml:space="preserve">характеристики </w:t>
      </w:r>
      <w:r w:rsidR="00F044D4" w:rsidRPr="0083023F">
        <w:rPr>
          <w:rFonts w:ascii="Times New Roman" w:hAnsi="Times New Roman"/>
          <w:sz w:val="28"/>
          <w:szCs w:val="28"/>
        </w:rPr>
        <w:t>предложенных видов экспертиз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30"/>
        <w:gridCol w:w="3249"/>
      </w:tblGrid>
      <w:tr w:rsidR="008850AB" w:rsidRPr="0083023F" w14:paraId="021F8C15" w14:textId="77777777" w:rsidTr="008850AB">
        <w:tc>
          <w:tcPr>
            <w:tcW w:w="6516" w:type="dxa"/>
          </w:tcPr>
          <w:p w14:paraId="0EF28D10" w14:textId="2C3E7BC3" w:rsidR="008850AB" w:rsidRPr="0083023F" w:rsidRDefault="008850AB" w:rsidP="00885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30" w:type="dxa"/>
          </w:tcPr>
          <w:p w14:paraId="0A1A64B9" w14:textId="77777777" w:rsidR="008850AB" w:rsidRPr="0083023F" w:rsidRDefault="008850AB" w:rsidP="00885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3196D2BE" w14:textId="663EC4EB" w:rsidR="008850AB" w:rsidRPr="0083023F" w:rsidRDefault="008850AB" w:rsidP="00885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2659AD" w:rsidRPr="0083023F" w14:paraId="241EC1D9" w14:textId="77777777" w:rsidTr="008850AB">
        <w:tc>
          <w:tcPr>
            <w:tcW w:w="6516" w:type="dxa"/>
          </w:tcPr>
          <w:p w14:paraId="71452D63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1) экспертиза, которая  выполняется  в  случае  оформления таможенным органом лицензии на переработку товара на или вне таможенной территории,  а также в период проведения такой переработки во время действия лицензии</w:t>
            </w:r>
          </w:p>
        </w:tc>
        <w:tc>
          <w:tcPr>
            <w:tcW w:w="430" w:type="dxa"/>
          </w:tcPr>
          <w:p w14:paraId="05EB141F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66FA522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А) классификационная</w:t>
            </w:r>
          </w:p>
        </w:tc>
      </w:tr>
      <w:tr w:rsidR="002659AD" w:rsidRPr="0083023F" w14:paraId="1BFE2180" w14:textId="77777777" w:rsidTr="008850AB">
        <w:tc>
          <w:tcPr>
            <w:tcW w:w="6516" w:type="dxa"/>
          </w:tcPr>
          <w:p w14:paraId="4AFF7A06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2) экспертиза, которая проводится для определения вида товара, его назначения, важнейших потребительских характеристик,  состояния,  наличия  дефектов,  марки,  сорта  и  других  особенностей</w:t>
            </w:r>
          </w:p>
        </w:tc>
        <w:tc>
          <w:tcPr>
            <w:tcW w:w="430" w:type="dxa"/>
          </w:tcPr>
          <w:p w14:paraId="45F90A00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E018953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Б) технологическая</w:t>
            </w:r>
          </w:p>
        </w:tc>
      </w:tr>
      <w:tr w:rsidR="002659AD" w:rsidRPr="0083023F" w14:paraId="4D54EA6E" w14:textId="77777777" w:rsidTr="008850AB">
        <w:tc>
          <w:tcPr>
            <w:tcW w:w="6516" w:type="dxa"/>
          </w:tcPr>
          <w:p w14:paraId="7F57F826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3) экспертиза, в ходе которой определяется товарная позиция и субпозиция для представленного товара, иными словами - определить код товара</w:t>
            </w:r>
          </w:p>
        </w:tc>
        <w:tc>
          <w:tcPr>
            <w:tcW w:w="430" w:type="dxa"/>
          </w:tcPr>
          <w:p w14:paraId="6CD7C309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C622C94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В) идентификационная</w:t>
            </w:r>
          </w:p>
        </w:tc>
      </w:tr>
      <w:tr w:rsidR="002659AD" w:rsidRPr="0083023F" w14:paraId="0CF4F143" w14:textId="77777777" w:rsidTr="008850AB">
        <w:tc>
          <w:tcPr>
            <w:tcW w:w="6516" w:type="dxa"/>
          </w:tcPr>
          <w:p w14:paraId="4DB24E6F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lastRenderedPageBreak/>
              <w:t>4) установление принадлежности товара к однородной группе товаров или контролируемому перечню товаров, индивидуальных признаков товара, соответствия товара установленным качественным характеристикам и техническому описанию</w:t>
            </w:r>
          </w:p>
        </w:tc>
        <w:tc>
          <w:tcPr>
            <w:tcW w:w="430" w:type="dxa"/>
          </w:tcPr>
          <w:p w14:paraId="4C77D54F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C3F2180" w14:textId="77777777" w:rsidR="00F044D4" w:rsidRPr="0083023F" w:rsidRDefault="00F044D4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Г) товароведческая</w:t>
            </w:r>
          </w:p>
        </w:tc>
      </w:tr>
    </w:tbl>
    <w:p w14:paraId="2BD84EF0" w14:textId="77777777" w:rsidR="00F044D4" w:rsidRPr="0083023F" w:rsidRDefault="00F044D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1Б, 2Г, 3А, 4В</w:t>
      </w:r>
    </w:p>
    <w:p w14:paraId="0EE50A41" w14:textId="24591E7D" w:rsidR="00A27C68" w:rsidRPr="0083023F" w:rsidRDefault="00A27C6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3D965501" w14:textId="58B208F5" w:rsidR="00916D04" w:rsidRPr="0083023F" w:rsidRDefault="00916D0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1D623" w14:textId="25D4AF29" w:rsidR="00600CE0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3</w:t>
      </w:r>
      <w:r w:rsidR="00D70D85" w:rsidRPr="0083023F">
        <w:rPr>
          <w:rFonts w:ascii="Times New Roman" w:hAnsi="Times New Roman"/>
          <w:sz w:val="28"/>
          <w:szCs w:val="28"/>
        </w:rPr>
        <w:t xml:space="preserve">. </w:t>
      </w:r>
      <w:r w:rsidR="00600CE0" w:rsidRPr="0083023F">
        <w:rPr>
          <w:rFonts w:ascii="Times New Roman" w:hAnsi="Times New Roman"/>
          <w:sz w:val="28"/>
          <w:szCs w:val="28"/>
        </w:rPr>
        <w:t xml:space="preserve">Установите соответствие характеристики классификационной группировке товаров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572"/>
        <w:gridCol w:w="2682"/>
      </w:tblGrid>
      <w:tr w:rsidR="00B57B69" w:rsidRPr="0083023F" w14:paraId="301C3A55" w14:textId="77777777" w:rsidTr="00B57B69">
        <w:tc>
          <w:tcPr>
            <w:tcW w:w="6941" w:type="dxa"/>
          </w:tcPr>
          <w:p w14:paraId="0FF5FFD4" w14:textId="0DF2B34F" w:rsidR="00B57B69" w:rsidRPr="0083023F" w:rsidRDefault="00B57B69" w:rsidP="00B57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6B641BDD" w14:textId="77777777" w:rsidR="00B57B69" w:rsidRPr="0083023F" w:rsidRDefault="00B57B69" w:rsidP="00B57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7A8DE1CC" w14:textId="58B939F4" w:rsidR="00B57B69" w:rsidRPr="0083023F" w:rsidRDefault="00B57B69" w:rsidP="00B57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Классификационная группировка</w:t>
            </w:r>
          </w:p>
        </w:tc>
      </w:tr>
      <w:tr w:rsidR="002659AD" w:rsidRPr="0083023F" w14:paraId="205F9FCC" w14:textId="77777777" w:rsidTr="00B57B69">
        <w:tc>
          <w:tcPr>
            <w:tcW w:w="6941" w:type="dxa"/>
          </w:tcPr>
          <w:p w14:paraId="7EE10382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1) классификационная группировка товаров, имеющая бездефисное наименование и код, состоящий из четырех цифр или более при условии, что все цифры начиная с пятой являются нулями</w:t>
            </w:r>
          </w:p>
        </w:tc>
        <w:tc>
          <w:tcPr>
            <w:tcW w:w="572" w:type="dxa"/>
          </w:tcPr>
          <w:p w14:paraId="195089BD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41C0E6B6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83023F">
              <w:rPr>
                <w:rFonts w:ascii="Times New Roman" w:hAnsi="Times New Roman"/>
                <w:sz w:val="28"/>
                <w:szCs w:val="28"/>
              </w:rPr>
              <w:t>подсубозиция</w:t>
            </w:r>
            <w:proofErr w:type="spellEnd"/>
          </w:p>
        </w:tc>
      </w:tr>
      <w:tr w:rsidR="002659AD" w:rsidRPr="0083023F" w14:paraId="59CFE5FA" w14:textId="77777777" w:rsidTr="00B57B69">
        <w:tc>
          <w:tcPr>
            <w:tcW w:w="6941" w:type="dxa"/>
          </w:tcPr>
          <w:p w14:paraId="0F821A1F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2) классификационная группировка товаров, входящая в состав товарной позиции, имеющая </w:t>
            </w:r>
            <w:proofErr w:type="spellStart"/>
            <w:r w:rsidRPr="0083023F">
              <w:rPr>
                <w:rFonts w:ascii="Times New Roman" w:hAnsi="Times New Roman"/>
                <w:sz w:val="28"/>
                <w:szCs w:val="28"/>
              </w:rPr>
              <w:t>однодефисное</w:t>
            </w:r>
            <w:proofErr w:type="spellEnd"/>
            <w:r w:rsidRPr="0083023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83023F">
              <w:rPr>
                <w:rFonts w:ascii="Times New Roman" w:hAnsi="Times New Roman"/>
                <w:sz w:val="28"/>
                <w:szCs w:val="28"/>
              </w:rPr>
              <w:t>двухдефисное</w:t>
            </w:r>
            <w:proofErr w:type="spellEnd"/>
            <w:r w:rsidRPr="0083023F">
              <w:rPr>
                <w:rFonts w:ascii="Times New Roman" w:hAnsi="Times New Roman"/>
                <w:sz w:val="28"/>
                <w:szCs w:val="28"/>
              </w:rPr>
              <w:t xml:space="preserve"> наименование и либо имеющая код, состоящий из шести цифр или более при условии, что пятая цифра кода отлична от нуля и все цифры кода начиная с седьмой являются нулями, либо не имеющая кода при условии, что пятая цифра кодов подчиненных классификационных группировок отлична от нуля</w:t>
            </w:r>
          </w:p>
        </w:tc>
        <w:tc>
          <w:tcPr>
            <w:tcW w:w="572" w:type="dxa"/>
          </w:tcPr>
          <w:p w14:paraId="0D30D5E8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258AD310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Б) товарная позиция</w:t>
            </w:r>
          </w:p>
        </w:tc>
      </w:tr>
      <w:tr w:rsidR="002659AD" w:rsidRPr="0083023F" w14:paraId="2D953BB8" w14:textId="77777777" w:rsidTr="00B57B69">
        <w:tc>
          <w:tcPr>
            <w:tcW w:w="6941" w:type="dxa"/>
          </w:tcPr>
          <w:p w14:paraId="17B68782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3) классификационная группировка товаров, входящая в состав субпозиции, а при ее отсутствии входящая в состав товарной позиции и либо имеющая код, состоящий более чем из шести цифр, либо не имеющая кода, но имеющая </w:t>
            </w:r>
            <w:proofErr w:type="spellStart"/>
            <w:r w:rsidRPr="0083023F">
              <w:rPr>
                <w:rFonts w:ascii="Times New Roman" w:hAnsi="Times New Roman"/>
                <w:sz w:val="28"/>
                <w:szCs w:val="28"/>
              </w:rPr>
              <w:t>однодефисное</w:t>
            </w:r>
            <w:proofErr w:type="spellEnd"/>
            <w:r w:rsidRPr="0083023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83023F">
              <w:rPr>
                <w:rFonts w:ascii="Times New Roman" w:hAnsi="Times New Roman"/>
                <w:sz w:val="28"/>
                <w:szCs w:val="28"/>
              </w:rPr>
              <w:t>многодефисное</w:t>
            </w:r>
            <w:proofErr w:type="spellEnd"/>
            <w:r w:rsidRPr="0083023F">
              <w:rPr>
                <w:rFonts w:ascii="Times New Roman" w:hAnsi="Times New Roman"/>
                <w:sz w:val="28"/>
                <w:szCs w:val="28"/>
              </w:rPr>
              <w:t xml:space="preserve"> наименование при условии, что коды подчиненных классификационных группировок имеют пятую цифру «ноль» и/или состоят более чем из шести цифр.</w:t>
            </w:r>
          </w:p>
        </w:tc>
        <w:tc>
          <w:tcPr>
            <w:tcW w:w="572" w:type="dxa"/>
          </w:tcPr>
          <w:p w14:paraId="507937FA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14:paraId="55656309" w14:textId="77777777" w:rsidR="00600CE0" w:rsidRPr="0083023F" w:rsidRDefault="00600CE0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В) субпозиция</w:t>
            </w:r>
          </w:p>
        </w:tc>
      </w:tr>
    </w:tbl>
    <w:p w14:paraId="5120C774" w14:textId="77777777" w:rsidR="00600CE0" w:rsidRPr="0083023F" w:rsidRDefault="00600CE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2DF2435C" w14:textId="71907D29" w:rsidR="000C3BA3" w:rsidRPr="0083023F" w:rsidRDefault="000C3BA3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54E2E7BA" w14:textId="77777777" w:rsidR="00B12852" w:rsidRPr="0083023F" w:rsidRDefault="00B1285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07732A58" w:rsidR="00B12852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4</w:t>
      </w:r>
      <w:r w:rsidR="00B12852" w:rsidRPr="0083023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83023F">
        <w:rPr>
          <w:rFonts w:ascii="Times New Roman" w:hAnsi="Times New Roman"/>
          <w:sz w:val="28"/>
          <w:szCs w:val="28"/>
        </w:rPr>
        <w:t xml:space="preserve">характеристики </w:t>
      </w:r>
      <w:r w:rsidR="008D3C78" w:rsidRPr="0083023F">
        <w:rPr>
          <w:rFonts w:ascii="Times New Roman" w:hAnsi="Times New Roman"/>
          <w:sz w:val="28"/>
          <w:szCs w:val="28"/>
        </w:rPr>
        <w:t>методов установления подлинности прод</w:t>
      </w:r>
      <w:r w:rsidR="004A6C78" w:rsidRPr="0083023F">
        <w:rPr>
          <w:rFonts w:ascii="Times New Roman" w:hAnsi="Times New Roman"/>
          <w:sz w:val="28"/>
          <w:szCs w:val="28"/>
        </w:rPr>
        <w:t>овольственных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25"/>
        <w:gridCol w:w="2540"/>
      </w:tblGrid>
      <w:tr w:rsidR="00270E02" w:rsidRPr="0083023F" w14:paraId="726724CB" w14:textId="77777777" w:rsidTr="00723EF9">
        <w:tc>
          <w:tcPr>
            <w:tcW w:w="7230" w:type="dxa"/>
          </w:tcPr>
          <w:p w14:paraId="3608ADA6" w14:textId="1545C718" w:rsidR="00270E02" w:rsidRPr="0083023F" w:rsidRDefault="00270E02" w:rsidP="00270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05FA88F5" w14:textId="77777777" w:rsidR="00270E02" w:rsidRPr="0083023F" w:rsidRDefault="00270E02" w:rsidP="00270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764D5B3" w14:textId="62BD71FE" w:rsidR="00270E02" w:rsidRPr="0083023F" w:rsidRDefault="00270E02" w:rsidP="00270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2659AD" w:rsidRPr="0083023F" w14:paraId="2A157063" w14:textId="77777777" w:rsidTr="00723EF9">
        <w:tc>
          <w:tcPr>
            <w:tcW w:w="7230" w:type="dxa"/>
          </w:tcPr>
          <w:p w14:paraId="37A186A1" w14:textId="1A2A7635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4168C" w:rsidRPr="0083023F">
              <w:rPr>
                <w:rFonts w:ascii="Times New Roman" w:hAnsi="Times New Roman"/>
                <w:sz w:val="28"/>
                <w:szCs w:val="28"/>
              </w:rPr>
              <w:t>методы установления подлинности</w:t>
            </w:r>
            <w:r w:rsidR="00723EF9" w:rsidRPr="0083023F">
              <w:rPr>
                <w:rFonts w:ascii="Times New Roman" w:hAnsi="Times New Roman"/>
                <w:sz w:val="28"/>
                <w:szCs w:val="28"/>
              </w:rPr>
              <w:t>,</w:t>
            </w:r>
            <w:r w:rsidR="0034168C" w:rsidRPr="0083023F">
              <w:rPr>
                <w:rFonts w:ascii="Times New Roman" w:hAnsi="Times New Roman"/>
                <w:sz w:val="28"/>
                <w:szCs w:val="28"/>
              </w:rPr>
              <w:t xml:space="preserve"> прошедшие проверку достоверности получаемых данных н менее чем в 8 лабораториях и вошедшие в те или иные стандарты</w:t>
            </w:r>
          </w:p>
        </w:tc>
        <w:tc>
          <w:tcPr>
            <w:tcW w:w="425" w:type="dxa"/>
          </w:tcPr>
          <w:p w14:paraId="4AB69F09" w14:textId="77777777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B000039" w14:textId="2BFD5351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658B2" w:rsidRPr="0083023F">
              <w:rPr>
                <w:rFonts w:ascii="Times New Roman" w:hAnsi="Times New Roman"/>
                <w:sz w:val="28"/>
                <w:szCs w:val="28"/>
              </w:rPr>
              <w:t>экспресс-методы</w:t>
            </w:r>
          </w:p>
        </w:tc>
      </w:tr>
      <w:tr w:rsidR="002659AD" w:rsidRPr="0083023F" w14:paraId="2604A573" w14:textId="77777777" w:rsidTr="00723EF9">
        <w:tc>
          <w:tcPr>
            <w:tcW w:w="7230" w:type="dxa"/>
          </w:tcPr>
          <w:p w14:paraId="13854C1A" w14:textId="7735ACF3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07354" w:rsidRPr="0083023F">
              <w:rPr>
                <w:rFonts w:ascii="Times New Roman" w:hAnsi="Times New Roman"/>
                <w:sz w:val="28"/>
                <w:szCs w:val="28"/>
              </w:rPr>
              <w:t xml:space="preserve">методы установления подлинности продукта, прошедшие проверку достоверности получаемых данных </w:t>
            </w:r>
            <w:r w:rsidR="00E07354" w:rsidRPr="0083023F">
              <w:rPr>
                <w:rFonts w:ascii="Times New Roman" w:hAnsi="Times New Roman"/>
                <w:sz w:val="28"/>
                <w:szCs w:val="28"/>
              </w:rPr>
              <w:lastRenderedPageBreak/>
              <w:t>в различных лабораториях и используемые при разногласиях поставщиков и покупателей</w:t>
            </w:r>
          </w:p>
        </w:tc>
        <w:tc>
          <w:tcPr>
            <w:tcW w:w="425" w:type="dxa"/>
          </w:tcPr>
          <w:p w14:paraId="7BC53584" w14:textId="77777777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7A3125F" w14:textId="497E10C5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C33" w:rsidRPr="0083023F">
              <w:rPr>
                <w:rFonts w:ascii="Times New Roman" w:hAnsi="Times New Roman"/>
                <w:sz w:val="28"/>
                <w:szCs w:val="28"/>
              </w:rPr>
              <w:t>стандартные</w:t>
            </w:r>
          </w:p>
        </w:tc>
      </w:tr>
      <w:tr w:rsidR="002659AD" w:rsidRPr="0083023F" w14:paraId="7198A343" w14:textId="77777777" w:rsidTr="00723EF9">
        <w:tc>
          <w:tcPr>
            <w:tcW w:w="7230" w:type="dxa"/>
          </w:tcPr>
          <w:p w14:paraId="1B4BE593" w14:textId="7FAF68BA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A597E" w:rsidRPr="0083023F">
              <w:rPr>
                <w:rFonts w:ascii="Times New Roman" w:hAnsi="Times New Roman"/>
                <w:sz w:val="28"/>
                <w:szCs w:val="28"/>
              </w:rPr>
              <w:t>методы установления подлинности изделия, применяемые экспертами высшей квалификации владеющими оригинальными методиками</w:t>
            </w:r>
          </w:p>
        </w:tc>
        <w:tc>
          <w:tcPr>
            <w:tcW w:w="425" w:type="dxa"/>
          </w:tcPr>
          <w:p w14:paraId="49B3061A" w14:textId="77777777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3FDFB25" w14:textId="74C7020D" w:rsidR="00B12852" w:rsidRPr="0083023F" w:rsidRDefault="00B12852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07354" w:rsidRPr="0083023F">
              <w:rPr>
                <w:rFonts w:ascii="Times New Roman" w:hAnsi="Times New Roman"/>
                <w:sz w:val="28"/>
                <w:szCs w:val="28"/>
              </w:rPr>
              <w:t>арбитражные</w:t>
            </w:r>
          </w:p>
        </w:tc>
      </w:tr>
      <w:tr w:rsidR="002659AD" w:rsidRPr="0083023F" w14:paraId="3FC9496B" w14:textId="77777777" w:rsidTr="00723EF9">
        <w:tc>
          <w:tcPr>
            <w:tcW w:w="7230" w:type="dxa"/>
          </w:tcPr>
          <w:p w14:paraId="5B4CE3A1" w14:textId="748B9DFC" w:rsidR="00A22983" w:rsidRPr="0083023F" w:rsidRDefault="00A22983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7658B2" w:rsidRPr="0083023F">
              <w:rPr>
                <w:rFonts w:ascii="Times New Roman" w:hAnsi="Times New Roman"/>
                <w:sz w:val="28"/>
                <w:szCs w:val="28"/>
              </w:rPr>
              <w:t>ускоренные методы установления подлинности товара, дающие полуколичественные или приблизительные данные по тем или иным показателям, основанные преимущественно на пределе чувствительности химической реакции</w:t>
            </w:r>
          </w:p>
        </w:tc>
        <w:tc>
          <w:tcPr>
            <w:tcW w:w="425" w:type="dxa"/>
          </w:tcPr>
          <w:p w14:paraId="2FC58A48" w14:textId="77777777" w:rsidR="00A22983" w:rsidRPr="0083023F" w:rsidRDefault="00A22983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856AA1F" w14:textId="35970E42" w:rsidR="00A22983" w:rsidRPr="0083023F" w:rsidRDefault="00D80AEE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>Г)</w:t>
            </w:r>
            <w:r w:rsidR="00076005" w:rsidRPr="00830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ACE" w:rsidRPr="0083023F">
              <w:rPr>
                <w:rFonts w:ascii="Times New Roman" w:hAnsi="Times New Roman"/>
                <w:sz w:val="28"/>
                <w:szCs w:val="28"/>
              </w:rPr>
              <w:t>экспертные</w:t>
            </w:r>
          </w:p>
        </w:tc>
      </w:tr>
    </w:tbl>
    <w:p w14:paraId="280EAFDF" w14:textId="2B60B14F" w:rsidR="00B12852" w:rsidRPr="0083023F" w:rsidRDefault="00B1285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83023F">
        <w:rPr>
          <w:rFonts w:ascii="Times New Roman" w:hAnsi="Times New Roman"/>
          <w:sz w:val="28"/>
          <w:szCs w:val="28"/>
        </w:rPr>
        <w:t>Б</w:t>
      </w:r>
      <w:r w:rsidRPr="0083023F">
        <w:rPr>
          <w:rFonts w:ascii="Times New Roman" w:hAnsi="Times New Roman"/>
          <w:sz w:val="28"/>
          <w:szCs w:val="28"/>
        </w:rPr>
        <w:t>, 2</w:t>
      </w:r>
      <w:r w:rsidR="00E77FB4" w:rsidRPr="0083023F">
        <w:rPr>
          <w:rFonts w:ascii="Times New Roman" w:hAnsi="Times New Roman"/>
          <w:sz w:val="28"/>
          <w:szCs w:val="28"/>
        </w:rPr>
        <w:t>В</w:t>
      </w:r>
      <w:r w:rsidRPr="0083023F">
        <w:rPr>
          <w:rFonts w:ascii="Times New Roman" w:hAnsi="Times New Roman"/>
          <w:sz w:val="28"/>
          <w:szCs w:val="28"/>
        </w:rPr>
        <w:t>, 3</w:t>
      </w:r>
      <w:r w:rsidR="00066ACE" w:rsidRPr="0083023F">
        <w:rPr>
          <w:rFonts w:ascii="Times New Roman" w:hAnsi="Times New Roman"/>
          <w:sz w:val="28"/>
          <w:szCs w:val="28"/>
        </w:rPr>
        <w:t>Г</w:t>
      </w:r>
      <w:r w:rsidR="005F309D" w:rsidRPr="0083023F">
        <w:rPr>
          <w:rFonts w:ascii="Times New Roman" w:hAnsi="Times New Roman"/>
          <w:sz w:val="28"/>
          <w:szCs w:val="28"/>
        </w:rPr>
        <w:t>, 4А</w:t>
      </w:r>
    </w:p>
    <w:p w14:paraId="69AC6AAF" w14:textId="5BA70371" w:rsidR="000C3BA3" w:rsidRPr="0083023F" w:rsidRDefault="000C3BA3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E0C9446" w14:textId="77777777" w:rsidR="00E87E7E" w:rsidRPr="0083023F" w:rsidRDefault="00E87E7E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2D61B260" w:rsidR="00F05799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5</w:t>
      </w:r>
      <w:r w:rsidR="00F05799" w:rsidRPr="0083023F">
        <w:rPr>
          <w:rFonts w:ascii="Times New Roman" w:hAnsi="Times New Roman"/>
          <w:sz w:val="28"/>
          <w:szCs w:val="28"/>
        </w:rPr>
        <w:t xml:space="preserve">. </w:t>
      </w:r>
      <w:r w:rsidR="001F09A0" w:rsidRPr="0083023F">
        <w:rPr>
          <w:rFonts w:ascii="Times New Roman" w:hAnsi="Times New Roman"/>
          <w:sz w:val="28"/>
          <w:szCs w:val="28"/>
        </w:rPr>
        <w:t xml:space="preserve">Установите соответствие между идентификационными признаками </w:t>
      </w:r>
      <w:r w:rsidR="00D6520E" w:rsidRPr="0083023F">
        <w:rPr>
          <w:rFonts w:ascii="Times New Roman" w:hAnsi="Times New Roman"/>
          <w:sz w:val="28"/>
          <w:szCs w:val="28"/>
        </w:rPr>
        <w:t xml:space="preserve">и видами </w:t>
      </w:r>
      <w:r w:rsidR="00FB239D" w:rsidRPr="0083023F">
        <w:rPr>
          <w:rFonts w:ascii="Times New Roman" w:hAnsi="Times New Roman"/>
          <w:sz w:val="28"/>
          <w:szCs w:val="28"/>
        </w:rPr>
        <w:t>фруктово-</w:t>
      </w:r>
      <w:r w:rsidR="00410818" w:rsidRPr="0083023F">
        <w:rPr>
          <w:rFonts w:ascii="Times New Roman" w:hAnsi="Times New Roman"/>
          <w:sz w:val="28"/>
          <w:szCs w:val="28"/>
        </w:rPr>
        <w:t> </w:t>
      </w:r>
      <w:r w:rsidR="00FB239D" w:rsidRPr="0083023F">
        <w:rPr>
          <w:rFonts w:ascii="Times New Roman" w:hAnsi="Times New Roman"/>
          <w:sz w:val="28"/>
          <w:szCs w:val="28"/>
        </w:rPr>
        <w:t>ягодных кондитерских изделий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62"/>
        <w:gridCol w:w="2687"/>
      </w:tblGrid>
      <w:tr w:rsidR="00534C33" w:rsidRPr="0083023F" w14:paraId="46A37363" w14:textId="77777777" w:rsidTr="00E30610">
        <w:tc>
          <w:tcPr>
            <w:tcW w:w="6946" w:type="dxa"/>
          </w:tcPr>
          <w:p w14:paraId="1101BFCA" w14:textId="6DDDA1DA" w:rsidR="00534C33" w:rsidRPr="0083023F" w:rsidRDefault="00534C33" w:rsidP="00534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</w:t>
            </w:r>
          </w:p>
        </w:tc>
        <w:tc>
          <w:tcPr>
            <w:tcW w:w="562" w:type="dxa"/>
          </w:tcPr>
          <w:p w14:paraId="0B275737" w14:textId="77777777" w:rsidR="00534C33" w:rsidRPr="0083023F" w:rsidRDefault="00534C33" w:rsidP="00534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F49A09C" w14:textId="2A473AF3" w:rsidR="00534C33" w:rsidRPr="0083023F" w:rsidRDefault="00534C33" w:rsidP="00534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2659AD" w:rsidRPr="0083023F" w14:paraId="17D491F6" w14:textId="77777777" w:rsidTr="00E30610">
        <w:tc>
          <w:tcPr>
            <w:tcW w:w="6946" w:type="dxa"/>
          </w:tcPr>
          <w:p w14:paraId="324A4CBC" w14:textId="0BBC8346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10818" w:rsidRPr="0083023F">
              <w:rPr>
                <w:rFonts w:ascii="Times New Roman" w:hAnsi="Times New Roman"/>
                <w:sz w:val="28"/>
                <w:szCs w:val="28"/>
              </w:rPr>
              <w:t>отличаются желеобразной полупрозрачно консистенций, с распределенными во всем объеме неразваренными целыми плодами, частями плодов или ягод</w:t>
            </w:r>
          </w:p>
        </w:tc>
        <w:tc>
          <w:tcPr>
            <w:tcW w:w="562" w:type="dxa"/>
          </w:tcPr>
          <w:p w14:paraId="676E9ADE" w14:textId="77777777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93816EF" w14:textId="2887AC1A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842E4" w:rsidRPr="0083023F">
              <w:rPr>
                <w:rFonts w:ascii="Times New Roman" w:hAnsi="Times New Roman"/>
                <w:sz w:val="28"/>
                <w:szCs w:val="28"/>
              </w:rPr>
              <w:t>цукаты</w:t>
            </w:r>
          </w:p>
        </w:tc>
      </w:tr>
      <w:tr w:rsidR="002659AD" w:rsidRPr="0083023F" w14:paraId="26AF7EAF" w14:textId="77777777" w:rsidTr="00E30610">
        <w:tc>
          <w:tcPr>
            <w:tcW w:w="6946" w:type="dxa"/>
          </w:tcPr>
          <w:p w14:paraId="50F05A9D" w14:textId="46169869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17C6D" w:rsidRPr="0083023F">
              <w:rPr>
                <w:rFonts w:ascii="Times New Roman" w:hAnsi="Times New Roman"/>
                <w:sz w:val="28"/>
                <w:szCs w:val="28"/>
              </w:rPr>
              <w:t>представляют собой целые или части плодов ил ягод, предварительно уваренные в сиропе и затем отделенные от него, с обработанной поверхностью</w:t>
            </w:r>
          </w:p>
        </w:tc>
        <w:tc>
          <w:tcPr>
            <w:tcW w:w="562" w:type="dxa"/>
          </w:tcPr>
          <w:p w14:paraId="2FD1277B" w14:textId="77777777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5E4697C" w14:textId="3FAF6DF6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94522" w:rsidRPr="0083023F">
              <w:rPr>
                <w:rFonts w:ascii="Times New Roman" w:hAnsi="Times New Roman"/>
                <w:sz w:val="28"/>
                <w:szCs w:val="28"/>
              </w:rPr>
              <w:t>мармелад</w:t>
            </w:r>
          </w:p>
        </w:tc>
      </w:tr>
      <w:tr w:rsidR="002659AD" w:rsidRPr="0083023F" w14:paraId="3C3E4A99" w14:textId="77777777" w:rsidTr="00E30610">
        <w:tc>
          <w:tcPr>
            <w:tcW w:w="6946" w:type="dxa"/>
          </w:tcPr>
          <w:p w14:paraId="359BC1BD" w14:textId="1336DC8A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94522" w:rsidRPr="0083023F">
              <w:rPr>
                <w:rFonts w:ascii="Times New Roman" w:hAnsi="Times New Roman"/>
                <w:sz w:val="28"/>
                <w:szCs w:val="28"/>
              </w:rPr>
              <w:t>отличается студнеобразной структурой, изготавливаемой путем уваривания желирующего фруктово-ягодного пюре или студне-образователя и отформованного с добавлением вкусовых и ароматических веществ</w:t>
            </w:r>
          </w:p>
        </w:tc>
        <w:tc>
          <w:tcPr>
            <w:tcW w:w="562" w:type="dxa"/>
          </w:tcPr>
          <w:p w14:paraId="3364320C" w14:textId="77777777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5E0CDA7" w14:textId="777A640C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AE3A1F" w:rsidRPr="0083023F">
              <w:rPr>
                <w:rFonts w:ascii="Times New Roman" w:hAnsi="Times New Roman"/>
                <w:sz w:val="28"/>
                <w:szCs w:val="28"/>
              </w:rPr>
              <w:t>желе</w:t>
            </w:r>
          </w:p>
        </w:tc>
      </w:tr>
      <w:tr w:rsidR="002659AD" w:rsidRPr="0083023F" w14:paraId="5F774566" w14:textId="77777777" w:rsidTr="00E30610">
        <w:tc>
          <w:tcPr>
            <w:tcW w:w="6946" w:type="dxa"/>
          </w:tcPr>
          <w:p w14:paraId="3CC09BA3" w14:textId="3C1CD835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AE3A1F" w:rsidRPr="0083023F">
              <w:rPr>
                <w:rFonts w:ascii="Times New Roman" w:hAnsi="Times New Roman"/>
                <w:sz w:val="28"/>
                <w:szCs w:val="28"/>
              </w:rPr>
              <w:t>характеризуется наличием желеобразной консистенции, разлитой в определенные формы, при отсутствии; плодов или ягод</w:t>
            </w:r>
          </w:p>
        </w:tc>
        <w:tc>
          <w:tcPr>
            <w:tcW w:w="562" w:type="dxa"/>
          </w:tcPr>
          <w:p w14:paraId="441F7DB4" w14:textId="77777777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2632CB" w14:textId="41DA43C5" w:rsidR="00F05799" w:rsidRPr="0083023F" w:rsidRDefault="00F05799" w:rsidP="0083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23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10818" w:rsidRPr="0083023F">
              <w:rPr>
                <w:rFonts w:ascii="Times New Roman" w:hAnsi="Times New Roman"/>
                <w:sz w:val="28"/>
                <w:szCs w:val="28"/>
              </w:rPr>
              <w:t>конфитюр</w:t>
            </w:r>
          </w:p>
        </w:tc>
      </w:tr>
    </w:tbl>
    <w:p w14:paraId="7DAE47F9" w14:textId="77777777" w:rsidR="00F05799" w:rsidRPr="0083023F" w:rsidRDefault="00F05799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65085175" w:rsidR="00F05799" w:rsidRPr="0083023F" w:rsidRDefault="00F05799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32027F89" w14:textId="476C8BC5" w:rsidR="00AE6472" w:rsidRPr="0083023F" w:rsidRDefault="00AE647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83023F" w:rsidRDefault="00C0618D" w:rsidP="004B59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83023F" w:rsidRDefault="00B32A1E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662730" w:rsidRDefault="00B87C9C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62730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662730" w:rsidRDefault="00B87C9C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62730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662730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83023F" w:rsidRDefault="00367D3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E73DC" w14:textId="40CA9366" w:rsidR="00D36FB2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1</w:t>
      </w:r>
      <w:r w:rsidR="009D16E0" w:rsidRPr="0083023F">
        <w:rPr>
          <w:rFonts w:ascii="Times New Roman" w:hAnsi="Times New Roman"/>
          <w:sz w:val="28"/>
          <w:szCs w:val="28"/>
        </w:rPr>
        <w:t xml:space="preserve">.Установите правильную </w:t>
      </w:r>
      <w:r w:rsidR="00D36FB2" w:rsidRPr="0083023F">
        <w:rPr>
          <w:rFonts w:ascii="Times New Roman" w:hAnsi="Times New Roman"/>
          <w:sz w:val="28"/>
          <w:szCs w:val="28"/>
        </w:rPr>
        <w:t>последовательность проведения идентификации продовольственных товаров:</w:t>
      </w:r>
    </w:p>
    <w:p w14:paraId="20FE40E0" w14:textId="08C701E1" w:rsidR="009D16E0" w:rsidRPr="0083023F" w:rsidRDefault="009D16E0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А)</w:t>
      </w:r>
      <w:r w:rsidR="006339CB" w:rsidRPr="0083023F">
        <w:rPr>
          <w:rFonts w:ascii="Times New Roman" w:hAnsi="Times New Roman"/>
          <w:sz w:val="28"/>
          <w:szCs w:val="28"/>
        </w:rPr>
        <w:t xml:space="preserve"> </w:t>
      </w:r>
      <w:r w:rsidR="00C61CBE" w:rsidRPr="0083023F">
        <w:rPr>
          <w:rFonts w:ascii="Times New Roman" w:hAnsi="Times New Roman"/>
          <w:sz w:val="28"/>
          <w:szCs w:val="28"/>
        </w:rPr>
        <w:t>принять участие в идентификации конкретного вида товара или однородной группы товаров.</w:t>
      </w:r>
    </w:p>
    <w:p w14:paraId="550B8BE5" w14:textId="0FD5DB54" w:rsidR="009D16E0" w:rsidRPr="0083023F" w:rsidRDefault="009D16E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Б)</w:t>
      </w:r>
      <w:r w:rsidR="00AD0F85" w:rsidRPr="0083023F">
        <w:rPr>
          <w:rFonts w:ascii="Times New Roman" w:hAnsi="Times New Roman"/>
          <w:sz w:val="28"/>
          <w:szCs w:val="28"/>
        </w:rPr>
        <w:t xml:space="preserve"> </w:t>
      </w:r>
      <w:r w:rsidR="00BE7BE5" w:rsidRPr="0083023F">
        <w:rPr>
          <w:rFonts w:ascii="Times New Roman" w:hAnsi="Times New Roman"/>
          <w:sz w:val="28"/>
          <w:szCs w:val="28"/>
        </w:rPr>
        <w:t xml:space="preserve">провести экспертизу подлинности (исследования) товаров конкретного вида или однородной группы товаров </w:t>
      </w:r>
    </w:p>
    <w:p w14:paraId="3702A4B6" w14:textId="38DBAA05" w:rsidR="009D16E0" w:rsidRPr="0083023F" w:rsidRDefault="009D16E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lastRenderedPageBreak/>
        <w:t>В)</w:t>
      </w:r>
      <w:r w:rsidR="00AD0F85" w:rsidRPr="0083023F">
        <w:rPr>
          <w:rFonts w:ascii="Times New Roman" w:hAnsi="Times New Roman"/>
          <w:sz w:val="28"/>
          <w:szCs w:val="28"/>
        </w:rPr>
        <w:t xml:space="preserve"> </w:t>
      </w:r>
      <w:r w:rsidR="00A74E70" w:rsidRPr="0083023F">
        <w:rPr>
          <w:rFonts w:ascii="Times New Roman" w:hAnsi="Times New Roman"/>
          <w:sz w:val="28"/>
          <w:szCs w:val="28"/>
        </w:rPr>
        <w:t>определить общие и специфические критерии идентификации, выбрать показатели идентификации конкретного вида товара или однородной группы товаров</w:t>
      </w:r>
    </w:p>
    <w:p w14:paraId="7B75AFC2" w14:textId="79D5AEFF" w:rsidR="009D16E0" w:rsidRPr="0083023F" w:rsidRDefault="009D16E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Г)</w:t>
      </w:r>
      <w:r w:rsidR="00AD0F85" w:rsidRPr="0083023F">
        <w:rPr>
          <w:rFonts w:ascii="Times New Roman" w:hAnsi="Times New Roman"/>
          <w:sz w:val="28"/>
          <w:szCs w:val="28"/>
        </w:rPr>
        <w:t xml:space="preserve"> </w:t>
      </w:r>
      <w:r w:rsidR="00C61CBE" w:rsidRPr="0083023F">
        <w:rPr>
          <w:rFonts w:ascii="Times New Roman" w:hAnsi="Times New Roman"/>
          <w:sz w:val="28"/>
          <w:szCs w:val="28"/>
        </w:rPr>
        <w:t>и</w:t>
      </w:r>
      <w:r w:rsidR="002A3AEE" w:rsidRPr="0083023F">
        <w:rPr>
          <w:rFonts w:ascii="Times New Roman" w:hAnsi="Times New Roman"/>
          <w:sz w:val="28"/>
          <w:szCs w:val="28"/>
        </w:rPr>
        <w:t>зучить общие и специфические критерии идентификации</w:t>
      </w:r>
    </w:p>
    <w:p w14:paraId="2B3CC07A" w14:textId="19BBA872" w:rsidR="00CE4D76" w:rsidRPr="0083023F" w:rsidRDefault="00CE4D76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Д) сделать заключение по результатам исследования</w:t>
      </w:r>
    </w:p>
    <w:p w14:paraId="215463B5" w14:textId="4AA67433" w:rsidR="009D16E0" w:rsidRPr="0083023F" w:rsidRDefault="009D16E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0075" w:rsidRPr="0083023F">
        <w:rPr>
          <w:rFonts w:ascii="Times New Roman" w:hAnsi="Times New Roman"/>
          <w:sz w:val="28"/>
          <w:szCs w:val="28"/>
        </w:rPr>
        <w:t xml:space="preserve">Г, А, </w:t>
      </w:r>
      <w:r w:rsidR="00002B76" w:rsidRPr="0083023F">
        <w:rPr>
          <w:rFonts w:ascii="Times New Roman" w:hAnsi="Times New Roman"/>
          <w:sz w:val="28"/>
          <w:szCs w:val="28"/>
        </w:rPr>
        <w:t>В</w:t>
      </w:r>
      <w:r w:rsidR="00C70075" w:rsidRPr="0083023F">
        <w:rPr>
          <w:rFonts w:ascii="Times New Roman" w:hAnsi="Times New Roman"/>
          <w:sz w:val="28"/>
          <w:szCs w:val="28"/>
        </w:rPr>
        <w:t xml:space="preserve">, </w:t>
      </w:r>
      <w:r w:rsidR="00CB786B" w:rsidRPr="0083023F">
        <w:rPr>
          <w:rFonts w:ascii="Times New Roman" w:hAnsi="Times New Roman"/>
          <w:sz w:val="28"/>
          <w:szCs w:val="28"/>
        </w:rPr>
        <w:t>Б</w:t>
      </w:r>
      <w:r w:rsidR="00CE4D76" w:rsidRPr="0083023F">
        <w:rPr>
          <w:rFonts w:ascii="Times New Roman" w:hAnsi="Times New Roman"/>
          <w:sz w:val="28"/>
          <w:szCs w:val="28"/>
        </w:rPr>
        <w:t>, Д</w:t>
      </w:r>
    </w:p>
    <w:p w14:paraId="4AA820BA" w14:textId="624E433D" w:rsidR="002B11C8" w:rsidRPr="0083023F" w:rsidRDefault="002B11C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A35938B" w14:textId="77777777" w:rsidR="009D16E0" w:rsidRPr="0083023F" w:rsidRDefault="009D16E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90181A" w14:textId="368582ED" w:rsidR="00CA2138" w:rsidRPr="0083023F" w:rsidRDefault="006B0B85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2</w:t>
      </w:r>
      <w:r w:rsidR="009D16E0" w:rsidRPr="0083023F">
        <w:rPr>
          <w:rFonts w:ascii="Times New Roman" w:hAnsi="Times New Roman"/>
          <w:sz w:val="28"/>
          <w:szCs w:val="28"/>
        </w:rPr>
        <w:t>.</w:t>
      </w:r>
      <w:r w:rsidR="00CA2138" w:rsidRPr="0083023F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основных этапов проведения таможенной экспертизы продовольственных товаров</w:t>
      </w:r>
    </w:p>
    <w:p w14:paraId="06F99A94" w14:textId="77777777" w:rsidR="00CA2138" w:rsidRPr="0083023F" w:rsidRDefault="00CA2138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А) подготовка документации</w:t>
      </w:r>
    </w:p>
    <w:p w14:paraId="30ABE048" w14:textId="77777777" w:rsidR="00CA2138" w:rsidRPr="0083023F" w:rsidRDefault="00CA2138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Б) составление заключения</w:t>
      </w:r>
    </w:p>
    <w:p w14:paraId="4CC7ECB1" w14:textId="77777777" w:rsidR="00CA2138" w:rsidRPr="0083023F" w:rsidRDefault="00CA2138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В) назначение экспертизы</w:t>
      </w:r>
    </w:p>
    <w:p w14:paraId="2CD02788" w14:textId="77777777" w:rsidR="00CA2138" w:rsidRPr="0083023F" w:rsidRDefault="00CA2138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Г) проведение экспертизы</w:t>
      </w:r>
    </w:p>
    <w:p w14:paraId="07336744" w14:textId="77777777" w:rsidR="00CA2138" w:rsidRPr="0083023F" w:rsidRDefault="00CA2138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32B34A79" w14:textId="4A1448A3" w:rsidR="003E5942" w:rsidRPr="0083023F" w:rsidRDefault="003E5942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0AE1A706" w14:textId="77777777" w:rsidR="00856742" w:rsidRDefault="00856742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EC56577" w14:textId="77777777" w:rsidR="00AD4874" w:rsidRPr="0083023F" w:rsidRDefault="00AD4874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83023F" w:rsidRDefault="005B3567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83023F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83023F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83023F" w:rsidRDefault="00610400" w:rsidP="0083023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83023F" w:rsidRDefault="00E85DA7" w:rsidP="004B59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71F19329" w14:textId="77777777" w:rsidR="00A2796F" w:rsidRDefault="00A2796F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137E5E3A" w:rsidR="006F799A" w:rsidRPr="00662730" w:rsidRDefault="006F799A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62730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83023F" w:rsidRDefault="006F799A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6B89B237" w:rsidR="00534C89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1</w:t>
      </w:r>
      <w:r w:rsidR="00525BA3" w:rsidRPr="0083023F">
        <w:rPr>
          <w:rFonts w:ascii="Times New Roman" w:hAnsi="Times New Roman"/>
          <w:sz w:val="28"/>
          <w:szCs w:val="28"/>
        </w:rPr>
        <w:t xml:space="preserve">. </w:t>
      </w:r>
      <w:r w:rsidR="009B2E5A" w:rsidRPr="0083023F">
        <w:rPr>
          <w:rFonts w:ascii="Times New Roman" w:hAnsi="Times New Roman"/>
          <w:sz w:val="28"/>
          <w:szCs w:val="28"/>
        </w:rPr>
        <w:t xml:space="preserve">Масложировые товары включены в </w:t>
      </w:r>
      <w:r w:rsidR="00BC200A" w:rsidRPr="0083023F">
        <w:rPr>
          <w:rFonts w:ascii="Times New Roman" w:hAnsi="Times New Roman"/>
          <w:sz w:val="28"/>
          <w:szCs w:val="28"/>
        </w:rPr>
        <w:t>_______раздел ТН ВЭД.</w:t>
      </w:r>
      <w:r w:rsidR="00EE3CF5" w:rsidRPr="0083023F">
        <w:rPr>
          <w:rFonts w:ascii="Times New Roman" w:hAnsi="Times New Roman"/>
          <w:sz w:val="28"/>
          <w:szCs w:val="28"/>
        </w:rPr>
        <w:t xml:space="preserve"> </w:t>
      </w:r>
    </w:p>
    <w:p w14:paraId="2F0051BF" w14:textId="4B95DDBE" w:rsidR="004862DB" w:rsidRPr="0083023F" w:rsidRDefault="00F15F7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C200A" w:rsidRPr="0083023F">
        <w:rPr>
          <w:rFonts w:ascii="Times New Roman" w:hAnsi="Times New Roman"/>
          <w:sz w:val="28"/>
          <w:szCs w:val="28"/>
          <w:lang w:val="en-US"/>
        </w:rPr>
        <w:t>III</w:t>
      </w:r>
    </w:p>
    <w:p w14:paraId="4213179E" w14:textId="35C31F7A" w:rsidR="00646690" w:rsidRPr="0083023F" w:rsidRDefault="0064669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53599EA6" w14:textId="77777777" w:rsidR="00CD58D4" w:rsidRPr="0083023F" w:rsidRDefault="00CD58D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685C80FC" w:rsidR="00A405D2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2</w:t>
      </w:r>
      <w:r w:rsidR="00CD58D4" w:rsidRPr="0083023F">
        <w:rPr>
          <w:rFonts w:ascii="Times New Roman" w:hAnsi="Times New Roman"/>
          <w:sz w:val="28"/>
          <w:szCs w:val="28"/>
        </w:rPr>
        <w:t>.</w:t>
      </w:r>
      <w:r w:rsidR="00334C9F" w:rsidRPr="0083023F">
        <w:rPr>
          <w:rFonts w:ascii="Times New Roman" w:hAnsi="Times New Roman"/>
          <w:sz w:val="28"/>
          <w:szCs w:val="28"/>
        </w:rPr>
        <w:t xml:space="preserve"> ________________ – </w:t>
      </w:r>
      <w:r w:rsidR="00421A38" w:rsidRPr="0083023F">
        <w:rPr>
          <w:rFonts w:ascii="Times New Roman" w:hAnsi="Times New Roman"/>
          <w:sz w:val="28"/>
          <w:szCs w:val="28"/>
        </w:rPr>
        <w:t xml:space="preserve">это </w:t>
      </w:r>
      <w:r w:rsidR="00607163" w:rsidRPr="0083023F">
        <w:rPr>
          <w:rFonts w:ascii="Times New Roman" w:hAnsi="Times New Roman"/>
          <w:sz w:val="28"/>
          <w:szCs w:val="28"/>
        </w:rPr>
        <w:t>твердый белый жир</w:t>
      </w:r>
      <w:r w:rsidR="0085223D" w:rsidRPr="0083023F">
        <w:rPr>
          <w:rFonts w:ascii="Times New Roman" w:hAnsi="Times New Roman"/>
          <w:sz w:val="28"/>
          <w:szCs w:val="28"/>
        </w:rPr>
        <w:t>, оставшийся после выжимки лярда или прочего свиного жира, бывает пищевым и непищевым.</w:t>
      </w:r>
    </w:p>
    <w:p w14:paraId="6676389C" w14:textId="79CCA5D5" w:rsidR="001A1970" w:rsidRPr="0083023F" w:rsidRDefault="001A1970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A2A9E" w:rsidRPr="0083023F">
        <w:rPr>
          <w:rFonts w:ascii="Times New Roman" w:hAnsi="Times New Roman"/>
          <w:sz w:val="28"/>
          <w:szCs w:val="28"/>
        </w:rPr>
        <w:t>лярдстеарин</w:t>
      </w:r>
    </w:p>
    <w:p w14:paraId="3F8E27FC" w14:textId="775700A7" w:rsidR="00370194" w:rsidRPr="0083023F" w:rsidRDefault="00370194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41931987" w14:textId="77777777" w:rsidR="00974CDB" w:rsidRPr="0083023F" w:rsidRDefault="00974CDB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4FBEDBCC" w:rsidR="001E7803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3</w:t>
      </w:r>
      <w:r w:rsidR="00CD58D4" w:rsidRPr="0083023F">
        <w:rPr>
          <w:rFonts w:ascii="Times New Roman" w:hAnsi="Times New Roman"/>
          <w:sz w:val="28"/>
          <w:szCs w:val="28"/>
        </w:rPr>
        <w:t>.</w:t>
      </w:r>
      <w:r w:rsidR="00974CDB" w:rsidRPr="0083023F">
        <w:rPr>
          <w:rFonts w:ascii="Times New Roman" w:hAnsi="Times New Roman"/>
          <w:sz w:val="28"/>
          <w:szCs w:val="28"/>
        </w:rPr>
        <w:t xml:space="preserve"> </w:t>
      </w:r>
      <w:r w:rsidR="00C701C6" w:rsidRPr="0083023F">
        <w:rPr>
          <w:rFonts w:ascii="Times New Roman" w:hAnsi="Times New Roman"/>
          <w:sz w:val="28"/>
          <w:szCs w:val="28"/>
        </w:rPr>
        <w:t>________________</w:t>
      </w:r>
      <w:r w:rsidR="00A439AF" w:rsidRPr="0083023F">
        <w:rPr>
          <w:rFonts w:ascii="Times New Roman" w:hAnsi="Times New Roman"/>
          <w:sz w:val="28"/>
          <w:szCs w:val="28"/>
        </w:rPr>
        <w:t xml:space="preserve"> – </w:t>
      </w:r>
      <w:r w:rsidR="00F17B01" w:rsidRPr="0083023F">
        <w:rPr>
          <w:rFonts w:ascii="Times New Roman" w:hAnsi="Times New Roman"/>
          <w:sz w:val="28"/>
          <w:szCs w:val="28"/>
        </w:rPr>
        <w:t>это молоко с повышенной перевариваемостью за счет добавления пепсина.</w:t>
      </w:r>
    </w:p>
    <w:p w14:paraId="5B06D747" w14:textId="6A282A3C" w:rsidR="00155BF8" w:rsidRPr="0083023F" w:rsidRDefault="00155BF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758F" w:rsidRPr="0083023F">
        <w:rPr>
          <w:rFonts w:ascii="Times New Roman" w:hAnsi="Times New Roman"/>
          <w:sz w:val="28"/>
          <w:szCs w:val="28"/>
        </w:rPr>
        <w:t>пастеризованное</w:t>
      </w:r>
    </w:p>
    <w:p w14:paraId="4CE02AFB" w14:textId="0A347625" w:rsidR="00096D42" w:rsidRPr="0083023F" w:rsidRDefault="00096D42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04154059" w14:textId="77777777" w:rsidR="00621F40" w:rsidRPr="0083023F" w:rsidRDefault="00621F4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50D3D190" w:rsidR="00CD58D4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4</w:t>
      </w:r>
      <w:r w:rsidR="00CD58D4" w:rsidRPr="0083023F">
        <w:rPr>
          <w:rFonts w:ascii="Times New Roman" w:hAnsi="Times New Roman"/>
          <w:sz w:val="28"/>
          <w:szCs w:val="28"/>
        </w:rPr>
        <w:t>.</w:t>
      </w:r>
      <w:r w:rsidR="00D1742B" w:rsidRPr="0083023F">
        <w:rPr>
          <w:rFonts w:ascii="Times New Roman" w:hAnsi="Times New Roman"/>
          <w:sz w:val="28"/>
          <w:szCs w:val="28"/>
        </w:rPr>
        <w:t xml:space="preserve"> </w:t>
      </w:r>
      <w:r w:rsidR="00117F09" w:rsidRPr="0083023F">
        <w:rPr>
          <w:rFonts w:ascii="Times New Roman" w:hAnsi="Times New Roman"/>
          <w:sz w:val="28"/>
          <w:szCs w:val="28"/>
        </w:rPr>
        <w:t>Нижняя часть полутуши</w:t>
      </w:r>
      <w:r w:rsidR="008B1AF0" w:rsidRPr="0083023F">
        <w:rPr>
          <w:rFonts w:ascii="Times New Roman" w:hAnsi="Times New Roman"/>
          <w:sz w:val="28"/>
          <w:szCs w:val="28"/>
        </w:rPr>
        <w:t>, расположенная  между задним и передним</w:t>
      </w:r>
      <w:r w:rsidR="00FC2FC5" w:rsidRPr="0083023F">
        <w:rPr>
          <w:rFonts w:ascii="Times New Roman" w:hAnsi="Times New Roman"/>
          <w:sz w:val="28"/>
          <w:szCs w:val="28"/>
        </w:rPr>
        <w:t xml:space="preserve"> окороком, с костями и</w:t>
      </w:r>
      <w:r w:rsidR="00A8226C" w:rsidRPr="0083023F">
        <w:rPr>
          <w:rFonts w:ascii="Times New Roman" w:hAnsi="Times New Roman"/>
          <w:sz w:val="28"/>
          <w:szCs w:val="28"/>
        </w:rPr>
        <w:t>ли</w:t>
      </w:r>
      <w:r w:rsidR="00FC2FC5" w:rsidRPr="0083023F">
        <w:rPr>
          <w:rFonts w:ascii="Times New Roman" w:hAnsi="Times New Roman"/>
          <w:sz w:val="28"/>
          <w:szCs w:val="28"/>
        </w:rPr>
        <w:t xml:space="preserve"> без</w:t>
      </w:r>
      <w:r w:rsidR="00193143" w:rsidRPr="0083023F">
        <w:rPr>
          <w:rFonts w:ascii="Times New Roman" w:hAnsi="Times New Roman"/>
          <w:sz w:val="28"/>
          <w:szCs w:val="28"/>
        </w:rPr>
        <w:t>, но со шкурой и подкожным жиром</w:t>
      </w:r>
      <w:r w:rsidR="007F13DD" w:rsidRPr="0083023F">
        <w:rPr>
          <w:rFonts w:ascii="Times New Roman" w:hAnsi="Times New Roman"/>
          <w:sz w:val="28"/>
          <w:szCs w:val="28"/>
        </w:rPr>
        <w:t xml:space="preserve"> </w:t>
      </w:r>
      <w:r w:rsidR="00D1742B" w:rsidRPr="0083023F">
        <w:rPr>
          <w:rFonts w:ascii="Times New Roman" w:hAnsi="Times New Roman"/>
          <w:sz w:val="28"/>
          <w:szCs w:val="28"/>
        </w:rPr>
        <w:t xml:space="preserve"> </w:t>
      </w:r>
      <w:r w:rsidR="00670AB8" w:rsidRPr="0083023F">
        <w:rPr>
          <w:rFonts w:ascii="Times New Roman" w:hAnsi="Times New Roman"/>
          <w:sz w:val="28"/>
          <w:szCs w:val="28"/>
        </w:rPr>
        <w:t xml:space="preserve">– это </w:t>
      </w:r>
      <w:r w:rsidR="007F13DD" w:rsidRPr="0083023F">
        <w:rPr>
          <w:rFonts w:ascii="Times New Roman" w:hAnsi="Times New Roman"/>
          <w:sz w:val="28"/>
          <w:szCs w:val="28"/>
        </w:rPr>
        <w:t>________________.</w:t>
      </w:r>
    </w:p>
    <w:p w14:paraId="6DDC093E" w14:textId="3CE7102F" w:rsidR="00155BF8" w:rsidRPr="0083023F" w:rsidRDefault="00155BF8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A0B16" w:rsidRPr="0083023F">
        <w:rPr>
          <w:rFonts w:ascii="Times New Roman" w:hAnsi="Times New Roman"/>
          <w:sz w:val="28"/>
          <w:szCs w:val="28"/>
        </w:rPr>
        <w:t>грудинка</w:t>
      </w:r>
    </w:p>
    <w:p w14:paraId="056D000B" w14:textId="6C286E00" w:rsidR="0031480F" w:rsidRPr="0083023F" w:rsidRDefault="0031480F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A8F26BF" w14:textId="77777777" w:rsidR="000E795C" w:rsidRPr="0083023F" w:rsidRDefault="000E795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31AB2CEA" w:rsidR="000E795C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lastRenderedPageBreak/>
        <w:t>5</w:t>
      </w:r>
      <w:r w:rsidR="003E0533" w:rsidRPr="0083023F">
        <w:rPr>
          <w:rFonts w:ascii="Times New Roman" w:hAnsi="Times New Roman"/>
          <w:sz w:val="28"/>
          <w:szCs w:val="28"/>
        </w:rPr>
        <w:t xml:space="preserve">. </w:t>
      </w:r>
      <w:r w:rsidR="006F5D88" w:rsidRPr="0083023F">
        <w:rPr>
          <w:rFonts w:ascii="Times New Roman" w:hAnsi="Times New Roman"/>
          <w:sz w:val="28"/>
          <w:szCs w:val="28"/>
        </w:rPr>
        <w:t xml:space="preserve">Полностью </w:t>
      </w:r>
      <w:r w:rsidR="000D3F67" w:rsidRPr="0083023F">
        <w:rPr>
          <w:rFonts w:ascii="Times New Roman" w:hAnsi="Times New Roman"/>
          <w:sz w:val="28"/>
          <w:szCs w:val="28"/>
        </w:rPr>
        <w:t>потрошеные тушки уток без головы и плюсен ног</w:t>
      </w:r>
      <w:r w:rsidR="006E6CFD" w:rsidRPr="0083023F">
        <w:rPr>
          <w:rFonts w:ascii="Times New Roman" w:hAnsi="Times New Roman"/>
          <w:sz w:val="28"/>
          <w:szCs w:val="28"/>
        </w:rPr>
        <w:t>, с удалением грудной кости, ребер, позвоночника и крестца, но с сохранением бедренной</w:t>
      </w:r>
      <w:r w:rsidR="006543A3" w:rsidRPr="0083023F">
        <w:rPr>
          <w:rFonts w:ascii="Times New Roman" w:hAnsi="Times New Roman"/>
          <w:sz w:val="28"/>
          <w:szCs w:val="28"/>
        </w:rPr>
        <w:t>, большой берцовой и плечевой костей</w:t>
      </w:r>
      <w:r w:rsidR="007122DA" w:rsidRPr="0083023F">
        <w:rPr>
          <w:rFonts w:ascii="Times New Roman" w:hAnsi="Times New Roman"/>
          <w:sz w:val="28"/>
          <w:szCs w:val="28"/>
        </w:rPr>
        <w:t xml:space="preserve"> –</w:t>
      </w:r>
      <w:r w:rsidR="006543A3" w:rsidRPr="0083023F">
        <w:rPr>
          <w:rFonts w:ascii="Times New Roman" w:hAnsi="Times New Roman"/>
          <w:sz w:val="28"/>
          <w:szCs w:val="28"/>
        </w:rPr>
        <w:t xml:space="preserve"> это</w:t>
      </w:r>
      <w:r w:rsidR="007122DA" w:rsidRPr="0083023F">
        <w:rPr>
          <w:rFonts w:ascii="Times New Roman" w:hAnsi="Times New Roman"/>
          <w:sz w:val="28"/>
          <w:szCs w:val="28"/>
        </w:rPr>
        <w:t xml:space="preserve"> </w:t>
      </w:r>
      <w:r w:rsidR="00AF5F21" w:rsidRPr="0083023F">
        <w:rPr>
          <w:rFonts w:ascii="Times New Roman" w:hAnsi="Times New Roman"/>
          <w:sz w:val="28"/>
          <w:szCs w:val="28"/>
        </w:rPr>
        <w:t>________________.</w:t>
      </w:r>
    </w:p>
    <w:p w14:paraId="6D7F3D0D" w14:textId="1B520CA0" w:rsidR="007122DA" w:rsidRPr="0083023F" w:rsidRDefault="0069764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543A3" w:rsidRPr="0083023F">
        <w:rPr>
          <w:rFonts w:ascii="Times New Roman" w:hAnsi="Times New Roman"/>
          <w:sz w:val="28"/>
          <w:szCs w:val="28"/>
        </w:rPr>
        <w:t xml:space="preserve">утиные </w:t>
      </w:r>
      <w:proofErr w:type="spellStart"/>
      <w:r w:rsidR="006543A3" w:rsidRPr="0083023F">
        <w:rPr>
          <w:rFonts w:ascii="Times New Roman" w:hAnsi="Times New Roman"/>
          <w:sz w:val="28"/>
          <w:szCs w:val="28"/>
        </w:rPr>
        <w:t>палетоты</w:t>
      </w:r>
      <w:proofErr w:type="spellEnd"/>
    </w:p>
    <w:p w14:paraId="644D558B" w14:textId="3226ED0F" w:rsidR="0031480F" w:rsidRPr="0083023F" w:rsidRDefault="0031480F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7FF61B56" w14:textId="070F81E9" w:rsidR="00FC7870" w:rsidRPr="0083023F" w:rsidRDefault="00FC7870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83023F" w:rsidRDefault="00E20EBD" w:rsidP="004B59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3D9424C" w14:textId="77777777" w:rsidR="00A2796F" w:rsidRDefault="00A2796F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5BA77FA8" w:rsidR="00E20EBD" w:rsidRPr="00662730" w:rsidRDefault="004978AD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62730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662730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662730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662730">
        <w:rPr>
          <w:rFonts w:ascii="Times New Roman" w:hAnsi="Times New Roman"/>
          <w:i/>
          <w:iCs/>
          <w:sz w:val="28"/>
          <w:szCs w:val="28"/>
        </w:rPr>
        <w:t>о</w:t>
      </w:r>
      <w:r w:rsidRPr="00662730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662730">
        <w:rPr>
          <w:rFonts w:ascii="Times New Roman" w:hAnsi="Times New Roman"/>
          <w:i/>
          <w:iCs/>
          <w:sz w:val="28"/>
          <w:szCs w:val="28"/>
        </w:rPr>
        <w:t>е</w:t>
      </w:r>
      <w:r w:rsidRPr="00662730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83023F" w:rsidRDefault="0036487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963AB" w14:textId="0EE6D7CA" w:rsidR="00CC13FF" w:rsidRPr="0083023F" w:rsidRDefault="00976152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1</w:t>
      </w:r>
      <w:r w:rsidR="00D97066" w:rsidRPr="0083023F">
        <w:rPr>
          <w:rFonts w:ascii="Times New Roman" w:hAnsi="Times New Roman"/>
          <w:sz w:val="28"/>
          <w:szCs w:val="28"/>
        </w:rPr>
        <w:t>.</w:t>
      </w:r>
      <w:r w:rsidR="00FB314F" w:rsidRPr="0083023F">
        <w:rPr>
          <w:rFonts w:ascii="Times New Roman" w:hAnsi="Times New Roman"/>
          <w:sz w:val="28"/>
          <w:szCs w:val="28"/>
        </w:rPr>
        <w:t xml:space="preserve"> Основная  задача  классификационной  экспертизы – определить ________________ для представленного товара</w:t>
      </w:r>
      <w:r w:rsidR="00D97066" w:rsidRPr="0083023F">
        <w:rPr>
          <w:rFonts w:ascii="Times New Roman" w:hAnsi="Times New Roman"/>
          <w:sz w:val="28"/>
          <w:szCs w:val="28"/>
        </w:rPr>
        <w:t>.</w:t>
      </w:r>
    </w:p>
    <w:p w14:paraId="04755D1B" w14:textId="43815AC8" w:rsidR="00D0171C" w:rsidRPr="0083023F" w:rsidRDefault="00CC13FF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Правильный ответ: товарную позицию и субпозицию / код</w:t>
      </w:r>
    </w:p>
    <w:p w14:paraId="5184BF4D" w14:textId="1A15DD9F" w:rsidR="00D11BA9" w:rsidRPr="0083023F" w:rsidRDefault="00D11BA9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76D758DC" w14:textId="77777777" w:rsidR="00D0171C" w:rsidRPr="0083023F" w:rsidRDefault="00D017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5EF94D15" w:rsidR="00D0171C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2</w:t>
      </w:r>
      <w:r w:rsidR="00FD3EFA" w:rsidRPr="0083023F">
        <w:rPr>
          <w:rFonts w:ascii="Times New Roman" w:hAnsi="Times New Roman"/>
          <w:sz w:val="28"/>
          <w:szCs w:val="28"/>
        </w:rPr>
        <w:t xml:space="preserve">. </w:t>
      </w:r>
      <w:r w:rsidR="00965E92" w:rsidRPr="0083023F">
        <w:rPr>
          <w:rFonts w:ascii="Times New Roman" w:hAnsi="Times New Roman"/>
          <w:sz w:val="28"/>
          <w:szCs w:val="28"/>
        </w:rPr>
        <w:t>Тощая рыба содержит до</w:t>
      </w:r>
      <w:r w:rsidR="00D962AD" w:rsidRPr="0083023F">
        <w:rPr>
          <w:rFonts w:ascii="Times New Roman" w:hAnsi="Times New Roman"/>
          <w:sz w:val="28"/>
          <w:szCs w:val="28"/>
        </w:rPr>
        <w:t xml:space="preserve"> </w:t>
      </w:r>
      <w:r w:rsidR="00E46841" w:rsidRPr="0083023F">
        <w:rPr>
          <w:rFonts w:ascii="Times New Roman" w:hAnsi="Times New Roman"/>
          <w:sz w:val="28"/>
          <w:szCs w:val="28"/>
        </w:rPr>
        <w:t>________</w:t>
      </w:r>
      <w:r w:rsidR="00D962AD" w:rsidRPr="0083023F">
        <w:rPr>
          <w:rFonts w:ascii="Times New Roman" w:hAnsi="Times New Roman"/>
          <w:sz w:val="28"/>
          <w:szCs w:val="28"/>
        </w:rPr>
        <w:t xml:space="preserve"> </w:t>
      </w:r>
      <w:r w:rsidR="004B6189" w:rsidRPr="0083023F">
        <w:rPr>
          <w:rFonts w:ascii="Times New Roman" w:hAnsi="Times New Roman"/>
          <w:sz w:val="28"/>
          <w:szCs w:val="28"/>
        </w:rPr>
        <w:t>жира</w:t>
      </w:r>
      <w:r w:rsidR="00EE6D72" w:rsidRPr="0083023F">
        <w:rPr>
          <w:rFonts w:ascii="Times New Roman" w:hAnsi="Times New Roman"/>
          <w:sz w:val="28"/>
          <w:szCs w:val="28"/>
        </w:rPr>
        <w:t>.</w:t>
      </w:r>
    </w:p>
    <w:p w14:paraId="0CF43D76" w14:textId="3234CBC2" w:rsidR="00D0171C" w:rsidRPr="0083023F" w:rsidRDefault="00D017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B6189" w:rsidRPr="0083023F">
        <w:rPr>
          <w:rFonts w:ascii="Times New Roman" w:hAnsi="Times New Roman"/>
          <w:sz w:val="28"/>
          <w:szCs w:val="28"/>
        </w:rPr>
        <w:t>2</w:t>
      </w:r>
      <w:r w:rsidR="00E46841" w:rsidRPr="0083023F">
        <w:rPr>
          <w:rFonts w:ascii="Times New Roman" w:hAnsi="Times New Roman"/>
          <w:sz w:val="28"/>
          <w:szCs w:val="28"/>
        </w:rPr>
        <w:t xml:space="preserve">% </w:t>
      </w:r>
      <w:r w:rsidR="00BE7E53" w:rsidRPr="0083023F">
        <w:rPr>
          <w:rFonts w:ascii="Times New Roman" w:hAnsi="Times New Roman"/>
          <w:sz w:val="28"/>
          <w:szCs w:val="28"/>
        </w:rPr>
        <w:t xml:space="preserve">/ </w:t>
      </w:r>
      <w:r w:rsidR="004B6189" w:rsidRPr="0083023F">
        <w:rPr>
          <w:rFonts w:ascii="Times New Roman" w:hAnsi="Times New Roman"/>
          <w:sz w:val="28"/>
          <w:szCs w:val="28"/>
        </w:rPr>
        <w:t>двух</w:t>
      </w:r>
      <w:r w:rsidR="00E46841" w:rsidRPr="0083023F">
        <w:rPr>
          <w:rFonts w:ascii="Times New Roman" w:hAnsi="Times New Roman"/>
          <w:sz w:val="28"/>
          <w:szCs w:val="28"/>
        </w:rPr>
        <w:t xml:space="preserve"> </w:t>
      </w:r>
      <w:r w:rsidR="00BE7E53" w:rsidRPr="0083023F">
        <w:rPr>
          <w:rFonts w:ascii="Times New Roman" w:hAnsi="Times New Roman"/>
          <w:sz w:val="28"/>
          <w:szCs w:val="28"/>
        </w:rPr>
        <w:t>процентов</w:t>
      </w:r>
      <w:r w:rsidR="0084492A" w:rsidRPr="0083023F">
        <w:rPr>
          <w:rFonts w:ascii="Times New Roman" w:hAnsi="Times New Roman"/>
          <w:sz w:val="28"/>
          <w:szCs w:val="28"/>
        </w:rPr>
        <w:t xml:space="preserve"> / </w:t>
      </w:r>
      <w:r w:rsidR="004B6189" w:rsidRPr="0083023F">
        <w:rPr>
          <w:rFonts w:ascii="Times New Roman" w:hAnsi="Times New Roman"/>
          <w:sz w:val="28"/>
          <w:szCs w:val="28"/>
        </w:rPr>
        <w:t>2</w:t>
      </w:r>
      <w:r w:rsidR="00BE7E53" w:rsidRPr="0083023F">
        <w:rPr>
          <w:rFonts w:ascii="Times New Roman" w:hAnsi="Times New Roman"/>
          <w:sz w:val="28"/>
          <w:szCs w:val="28"/>
        </w:rPr>
        <w:t xml:space="preserve"> процентов</w:t>
      </w:r>
    </w:p>
    <w:p w14:paraId="7064FF77" w14:textId="6A16B386" w:rsidR="00D11BA9" w:rsidRPr="0083023F" w:rsidRDefault="00D11BA9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7A50E00C" w14:textId="77777777" w:rsidR="00D0171C" w:rsidRPr="0083023F" w:rsidRDefault="00D017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73620463" w:rsidR="00D0171C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3</w:t>
      </w:r>
      <w:r w:rsidR="00D0171C" w:rsidRPr="0083023F">
        <w:rPr>
          <w:rFonts w:ascii="Times New Roman" w:hAnsi="Times New Roman"/>
          <w:sz w:val="28"/>
          <w:szCs w:val="28"/>
        </w:rPr>
        <w:t xml:space="preserve">. </w:t>
      </w:r>
      <w:r w:rsidR="00CB0FC7" w:rsidRPr="0083023F">
        <w:rPr>
          <w:rFonts w:ascii="Times New Roman" w:hAnsi="Times New Roman"/>
          <w:sz w:val="28"/>
          <w:szCs w:val="28"/>
        </w:rPr>
        <w:t>Мука пшеничная хлебопекарная</w:t>
      </w:r>
      <w:r w:rsidR="00A46DBB" w:rsidRPr="0083023F">
        <w:rPr>
          <w:rFonts w:ascii="Times New Roman" w:hAnsi="Times New Roman"/>
          <w:sz w:val="28"/>
          <w:szCs w:val="28"/>
        </w:rPr>
        <w:t xml:space="preserve"> белого или белого с желтоватым оттенком цвета относится к</w:t>
      </w:r>
      <w:r w:rsidR="00B620CB" w:rsidRPr="0083023F">
        <w:rPr>
          <w:rFonts w:ascii="Times New Roman" w:hAnsi="Times New Roman"/>
          <w:sz w:val="28"/>
          <w:szCs w:val="28"/>
        </w:rPr>
        <w:t xml:space="preserve"> </w:t>
      </w:r>
      <w:r w:rsidR="00D0171C" w:rsidRPr="0083023F">
        <w:rPr>
          <w:rFonts w:ascii="Times New Roman" w:hAnsi="Times New Roman"/>
          <w:sz w:val="28"/>
          <w:szCs w:val="28"/>
        </w:rPr>
        <w:t>_____________</w:t>
      </w:r>
      <w:r w:rsidR="00A46DBB" w:rsidRPr="0083023F">
        <w:rPr>
          <w:rFonts w:ascii="Times New Roman" w:hAnsi="Times New Roman"/>
          <w:sz w:val="28"/>
          <w:szCs w:val="28"/>
        </w:rPr>
        <w:t>.</w:t>
      </w:r>
    </w:p>
    <w:p w14:paraId="327DEE1D" w14:textId="2AE0F921" w:rsidR="002E0200" w:rsidRPr="0083023F" w:rsidRDefault="00D017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0200" w:rsidRPr="0083023F">
        <w:rPr>
          <w:rFonts w:ascii="Times New Roman" w:hAnsi="Times New Roman"/>
          <w:sz w:val="28"/>
          <w:szCs w:val="28"/>
        </w:rPr>
        <w:t>первому сорту / 1-му сорту / 1 с.</w:t>
      </w:r>
    </w:p>
    <w:p w14:paraId="7148E6B9" w14:textId="2EE56C71" w:rsidR="00FA23E6" w:rsidRPr="0083023F" w:rsidRDefault="00FA23E6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83023F" w:rsidRDefault="00D0171C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457038F2" w:rsidR="00D0171C" w:rsidRPr="0083023F" w:rsidRDefault="009E776A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4</w:t>
      </w:r>
      <w:r w:rsidR="00CE5606" w:rsidRPr="0083023F">
        <w:rPr>
          <w:rFonts w:ascii="Times New Roman" w:hAnsi="Times New Roman"/>
          <w:sz w:val="28"/>
          <w:szCs w:val="28"/>
        </w:rPr>
        <w:t xml:space="preserve">. </w:t>
      </w:r>
      <w:r w:rsidR="003F2440" w:rsidRPr="0083023F">
        <w:rPr>
          <w:rFonts w:ascii="Times New Roman" w:hAnsi="Times New Roman"/>
          <w:sz w:val="28"/>
          <w:szCs w:val="28"/>
        </w:rPr>
        <w:t xml:space="preserve">Алкогольный напиток, полученный </w:t>
      </w:r>
      <w:proofErr w:type="gramStart"/>
      <w:r w:rsidR="003F2440" w:rsidRPr="0083023F">
        <w:rPr>
          <w:rFonts w:ascii="Times New Roman" w:hAnsi="Times New Roman"/>
          <w:sz w:val="28"/>
          <w:szCs w:val="28"/>
        </w:rPr>
        <w:t>сбраживанием грушевого сока</w:t>
      </w:r>
      <w:proofErr w:type="gramEnd"/>
      <w:r w:rsidR="003F2440" w:rsidRPr="0083023F">
        <w:rPr>
          <w:rFonts w:ascii="Times New Roman" w:hAnsi="Times New Roman"/>
          <w:sz w:val="28"/>
          <w:szCs w:val="28"/>
        </w:rPr>
        <w:t xml:space="preserve"> называется</w:t>
      </w:r>
      <w:r w:rsidR="005E4AF0" w:rsidRPr="0083023F">
        <w:rPr>
          <w:rFonts w:ascii="Times New Roman" w:hAnsi="Times New Roman"/>
          <w:sz w:val="28"/>
          <w:szCs w:val="28"/>
        </w:rPr>
        <w:t xml:space="preserve"> </w:t>
      </w:r>
      <w:r w:rsidR="002D304E" w:rsidRPr="0083023F">
        <w:rPr>
          <w:rFonts w:ascii="Times New Roman" w:hAnsi="Times New Roman"/>
          <w:sz w:val="28"/>
          <w:szCs w:val="28"/>
        </w:rPr>
        <w:t>______________</w:t>
      </w:r>
      <w:r w:rsidR="005E4AF0" w:rsidRPr="0083023F">
        <w:rPr>
          <w:rFonts w:ascii="Times New Roman" w:hAnsi="Times New Roman"/>
          <w:sz w:val="28"/>
          <w:szCs w:val="28"/>
        </w:rPr>
        <w:t>.</w:t>
      </w:r>
    </w:p>
    <w:p w14:paraId="5CEA494F" w14:textId="510D5908" w:rsidR="00D0171C" w:rsidRPr="0083023F" w:rsidRDefault="00D0171C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2440" w:rsidRPr="0083023F">
        <w:rPr>
          <w:rFonts w:ascii="Times New Roman" w:hAnsi="Times New Roman"/>
          <w:sz w:val="28"/>
          <w:szCs w:val="28"/>
        </w:rPr>
        <w:t>грушевы</w:t>
      </w:r>
      <w:r w:rsidR="00A25DA1" w:rsidRPr="0083023F">
        <w:rPr>
          <w:rFonts w:ascii="Times New Roman" w:hAnsi="Times New Roman"/>
          <w:sz w:val="28"/>
          <w:szCs w:val="28"/>
        </w:rPr>
        <w:t>й</w:t>
      </w:r>
      <w:r w:rsidR="003F2440" w:rsidRPr="0083023F">
        <w:rPr>
          <w:rFonts w:ascii="Times New Roman" w:hAnsi="Times New Roman"/>
          <w:sz w:val="28"/>
          <w:szCs w:val="28"/>
        </w:rPr>
        <w:t xml:space="preserve"> сидр / </w:t>
      </w:r>
      <w:proofErr w:type="spellStart"/>
      <w:r w:rsidR="003F2440" w:rsidRPr="0083023F">
        <w:rPr>
          <w:rFonts w:ascii="Times New Roman" w:hAnsi="Times New Roman"/>
          <w:sz w:val="28"/>
          <w:szCs w:val="28"/>
        </w:rPr>
        <w:t>перри</w:t>
      </w:r>
      <w:proofErr w:type="spellEnd"/>
    </w:p>
    <w:p w14:paraId="3FC0F720" w14:textId="758CD3AA" w:rsidR="00D11BA9" w:rsidRPr="0083023F" w:rsidRDefault="00D11BA9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04FFA809" w14:textId="77777777" w:rsidR="00D0171C" w:rsidRPr="0083023F" w:rsidRDefault="00D0171C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83023F" w:rsidRDefault="00841F69" w:rsidP="004B59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23F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83023F" w:rsidRDefault="006C19A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662730" w:rsidRDefault="009E6CD2" w:rsidP="0083023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6273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83023F" w:rsidRDefault="00534EC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FC7D31" w14:textId="77777777" w:rsidR="00230AB7" w:rsidRPr="0083023F" w:rsidRDefault="009E776A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1</w:t>
      </w:r>
      <w:r w:rsidR="00820056" w:rsidRPr="0083023F">
        <w:rPr>
          <w:rFonts w:ascii="Times New Roman" w:hAnsi="Times New Roman"/>
          <w:sz w:val="28"/>
          <w:szCs w:val="28"/>
        </w:rPr>
        <w:t>.</w:t>
      </w:r>
      <w:r w:rsidR="00F171FE" w:rsidRPr="0083023F">
        <w:rPr>
          <w:rFonts w:ascii="Times New Roman" w:hAnsi="Times New Roman"/>
          <w:sz w:val="28"/>
          <w:szCs w:val="28"/>
        </w:rPr>
        <w:t xml:space="preserve"> </w:t>
      </w:r>
      <w:r w:rsidR="00230AB7" w:rsidRPr="0083023F">
        <w:rPr>
          <w:rFonts w:ascii="Times New Roman" w:hAnsi="Times New Roman"/>
          <w:sz w:val="28"/>
          <w:szCs w:val="28"/>
        </w:rPr>
        <w:t>По каким критериям определяется гранулированный чай?</w:t>
      </w:r>
    </w:p>
    <w:p w14:paraId="615B88A8" w14:textId="77777777" w:rsidR="00230AB7" w:rsidRPr="0083023F" w:rsidRDefault="00230AB7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Пример ответа: </w:t>
      </w:r>
    </w:p>
    <w:p w14:paraId="0F96764B" w14:textId="77777777" w:rsidR="00230AB7" w:rsidRPr="0083023F" w:rsidRDefault="00230AB7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все чаинки имеют правильную округлую форму, легко отделяются друг от друга;</w:t>
      </w:r>
    </w:p>
    <w:p w14:paraId="1A44C5E2" w14:textId="77777777" w:rsidR="00230AB7" w:rsidRPr="0083023F" w:rsidRDefault="00230AB7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увеличение угла горки показывает либо на плохое гранулирование листа, либо на повышенную влажность гранул;</w:t>
      </w:r>
    </w:p>
    <w:p w14:paraId="5B683023" w14:textId="77777777" w:rsidR="00230AB7" w:rsidRPr="0083023F" w:rsidRDefault="00230AB7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при заваривании чаинки распадаются на составляющие;</w:t>
      </w:r>
    </w:p>
    <w:p w14:paraId="470BA208" w14:textId="77777777" w:rsidR="00230AB7" w:rsidRPr="0083023F" w:rsidRDefault="00230AB7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– полностью отсутствуют побеги чайного растения; </w:t>
      </w:r>
    </w:p>
    <w:p w14:paraId="2453D54A" w14:textId="77777777" w:rsidR="00230AB7" w:rsidRPr="0083023F" w:rsidRDefault="00230AB7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упакован в картонную тару.</w:t>
      </w:r>
    </w:p>
    <w:p w14:paraId="3F2A3D31" w14:textId="77777777" w:rsidR="00230AB7" w:rsidRPr="0083023F" w:rsidRDefault="00230AB7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27A5B50" w14:textId="77777777" w:rsidR="00230AB7" w:rsidRPr="0083023F" w:rsidRDefault="00230AB7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Критерий оценивания: студентом перечислены не менее трех критериев. </w:t>
      </w:r>
    </w:p>
    <w:p w14:paraId="50DCF8BA" w14:textId="3B0DF616" w:rsidR="00D11BA9" w:rsidRPr="0083023F" w:rsidRDefault="00D11BA9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12BD4D4B" w14:textId="77777777" w:rsidR="008D4826" w:rsidRPr="0083023F" w:rsidRDefault="008D4826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3ED35" w14:textId="4F6E82B1" w:rsidR="00506A7B" w:rsidRPr="0083023F" w:rsidRDefault="00976152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lastRenderedPageBreak/>
        <w:t>2</w:t>
      </w:r>
      <w:r w:rsidR="00820056" w:rsidRPr="0083023F">
        <w:rPr>
          <w:rFonts w:ascii="Times New Roman" w:hAnsi="Times New Roman"/>
          <w:sz w:val="28"/>
          <w:szCs w:val="28"/>
        </w:rPr>
        <w:t>.</w:t>
      </w:r>
      <w:r w:rsidR="00FA57F8" w:rsidRPr="0083023F">
        <w:rPr>
          <w:rFonts w:ascii="Times New Roman" w:hAnsi="Times New Roman"/>
          <w:sz w:val="28"/>
          <w:szCs w:val="28"/>
        </w:rPr>
        <w:t xml:space="preserve"> </w:t>
      </w:r>
      <w:r w:rsidR="00481E00" w:rsidRPr="0083023F">
        <w:rPr>
          <w:rFonts w:ascii="Times New Roman" w:hAnsi="Times New Roman"/>
          <w:sz w:val="28"/>
          <w:szCs w:val="28"/>
        </w:rPr>
        <w:t xml:space="preserve">Назначена таможенная экспертиза товара, заявленного в ДТ как «окорок сыровяленый свиной». </w:t>
      </w:r>
      <w:r w:rsidR="00506A7B" w:rsidRPr="0083023F">
        <w:rPr>
          <w:rFonts w:ascii="Times New Roman" w:hAnsi="Times New Roman"/>
          <w:sz w:val="28"/>
          <w:szCs w:val="28"/>
        </w:rPr>
        <w:t>К</w:t>
      </w:r>
      <w:r w:rsidR="002F4B16" w:rsidRPr="0083023F">
        <w:rPr>
          <w:rFonts w:ascii="Times New Roman" w:hAnsi="Times New Roman"/>
          <w:sz w:val="28"/>
          <w:szCs w:val="28"/>
        </w:rPr>
        <w:t>акие вопросы необходимо поставить на разрешение таможенного эксперта</w:t>
      </w:r>
      <w:r w:rsidR="00506A7B" w:rsidRPr="0083023F">
        <w:rPr>
          <w:rFonts w:ascii="Times New Roman" w:hAnsi="Times New Roman"/>
          <w:sz w:val="28"/>
          <w:szCs w:val="28"/>
        </w:rPr>
        <w:t>?</w:t>
      </w:r>
    </w:p>
    <w:p w14:paraId="2FD30A83" w14:textId="32FCCD7C" w:rsidR="00A67E35" w:rsidRPr="0083023F" w:rsidRDefault="001E3AB9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Пример ответа: </w:t>
      </w:r>
    </w:p>
    <w:p w14:paraId="634B13A1" w14:textId="74E2752C" w:rsidR="008078CE" w:rsidRPr="0083023F" w:rsidRDefault="00A67E35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– </w:t>
      </w:r>
      <w:r w:rsidR="008078CE" w:rsidRPr="0083023F">
        <w:rPr>
          <w:rFonts w:ascii="Times New Roman" w:hAnsi="Times New Roman"/>
          <w:sz w:val="28"/>
          <w:szCs w:val="28"/>
        </w:rPr>
        <w:t>распределены ли приправы по всей поверхности продукта?</w:t>
      </w:r>
    </w:p>
    <w:p w14:paraId="523CF8EE" w14:textId="124E9A8A" w:rsidR="008078CE" w:rsidRPr="0083023F" w:rsidRDefault="008078CE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определяется ли наличие приправ на поверхности продукта невооруженным глазом?</w:t>
      </w:r>
    </w:p>
    <w:p w14:paraId="27C03E9A" w14:textId="77777777" w:rsidR="0025439C" w:rsidRPr="0083023F" w:rsidRDefault="008078CE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определяется ли органолептическим методом применение приправ?</w:t>
      </w:r>
    </w:p>
    <w:p w14:paraId="55B41F7C" w14:textId="1704AAE6" w:rsidR="001E3AB9" w:rsidRPr="0083023F" w:rsidRDefault="0025439C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– и</w:t>
      </w:r>
      <w:r w:rsidR="008078CE" w:rsidRPr="0083023F">
        <w:rPr>
          <w:rFonts w:ascii="Times New Roman" w:hAnsi="Times New Roman"/>
          <w:sz w:val="28"/>
          <w:szCs w:val="28"/>
        </w:rPr>
        <w:t>зменило ли добавление приправ отличительные (идентификационные) признаки продукта?</w:t>
      </w:r>
    </w:p>
    <w:p w14:paraId="69184319" w14:textId="77777777" w:rsidR="00284EC5" w:rsidRPr="0083023F" w:rsidRDefault="00284EC5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A63A0C1" w14:textId="77777777" w:rsidR="00233ACC" w:rsidRPr="0083023F" w:rsidRDefault="00F16285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Критерий оценивания:</w:t>
      </w:r>
      <w:r w:rsidR="00F35496" w:rsidRPr="0083023F">
        <w:rPr>
          <w:rFonts w:ascii="Times New Roman" w:hAnsi="Times New Roman"/>
          <w:sz w:val="28"/>
          <w:szCs w:val="28"/>
        </w:rPr>
        <w:t xml:space="preserve"> </w:t>
      </w:r>
      <w:r w:rsidR="00932476" w:rsidRPr="0083023F">
        <w:rPr>
          <w:rFonts w:ascii="Times New Roman" w:hAnsi="Times New Roman"/>
          <w:sz w:val="28"/>
          <w:szCs w:val="28"/>
        </w:rPr>
        <w:t xml:space="preserve">студентом </w:t>
      </w:r>
      <w:r w:rsidR="003C253A" w:rsidRPr="0083023F">
        <w:rPr>
          <w:rFonts w:ascii="Times New Roman" w:hAnsi="Times New Roman"/>
          <w:sz w:val="28"/>
          <w:szCs w:val="28"/>
        </w:rPr>
        <w:t xml:space="preserve">перечислены </w:t>
      </w:r>
      <w:r w:rsidR="00233ACC" w:rsidRPr="0083023F">
        <w:rPr>
          <w:rFonts w:ascii="Times New Roman" w:hAnsi="Times New Roman"/>
          <w:sz w:val="28"/>
          <w:szCs w:val="28"/>
        </w:rPr>
        <w:t>3</w:t>
      </w:r>
      <w:r w:rsidR="008117FD" w:rsidRPr="0083023F">
        <w:rPr>
          <w:rFonts w:ascii="Times New Roman" w:hAnsi="Times New Roman"/>
          <w:sz w:val="28"/>
          <w:szCs w:val="28"/>
        </w:rPr>
        <w:t xml:space="preserve"> вопроса</w:t>
      </w:r>
      <w:r w:rsidR="00233ACC" w:rsidRPr="0083023F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317EBFC3" w14:textId="7B34D87E" w:rsidR="00E323BE" w:rsidRPr="0083023F" w:rsidRDefault="00E323BE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64E6100A" w14:textId="77777777" w:rsidR="00F16285" w:rsidRPr="0083023F" w:rsidRDefault="00F16285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2FD77" w14:textId="77777777" w:rsidR="00534C2D" w:rsidRPr="0083023F" w:rsidRDefault="009F2423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3</w:t>
      </w:r>
      <w:r w:rsidR="00820056" w:rsidRPr="0083023F">
        <w:rPr>
          <w:rFonts w:ascii="Times New Roman" w:hAnsi="Times New Roman"/>
          <w:sz w:val="28"/>
          <w:szCs w:val="28"/>
        </w:rPr>
        <w:t>.</w:t>
      </w:r>
      <w:r w:rsidR="000B7122" w:rsidRPr="0083023F">
        <w:rPr>
          <w:rFonts w:ascii="Times New Roman" w:hAnsi="Times New Roman"/>
          <w:sz w:val="28"/>
          <w:szCs w:val="28"/>
        </w:rPr>
        <w:t xml:space="preserve"> </w:t>
      </w:r>
      <w:r w:rsidR="00534C2D" w:rsidRPr="0083023F">
        <w:rPr>
          <w:rFonts w:ascii="Times New Roman" w:hAnsi="Times New Roman"/>
          <w:sz w:val="28"/>
          <w:szCs w:val="28"/>
        </w:rPr>
        <w:t>Какие сведения о первичных (предшествующих) экспертизах излагаются во вводной части при производстве повторной или дополнительной экспертизы?</w:t>
      </w:r>
    </w:p>
    <w:p w14:paraId="4232A7CE" w14:textId="77777777" w:rsidR="00534C2D" w:rsidRPr="0083023F" w:rsidRDefault="00534C2D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Пример ответа: кем и где проведены экспертизы, номер и дата заключения, выводы первичной экспертизы по вопросам, которые поставлены перед экспертом на повторное рассмотрение, а также мотивы назначения повторной и дополнительной экспертизы должны быть указаны в постановлении (определении) о ее назначении.</w:t>
      </w:r>
    </w:p>
    <w:p w14:paraId="2C5C610E" w14:textId="77777777" w:rsidR="00534C2D" w:rsidRPr="0083023F" w:rsidRDefault="00534C2D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B3C93E8" w14:textId="77777777" w:rsidR="006C0605" w:rsidRPr="0083023F" w:rsidRDefault="00534C2D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«кем и где проведены экспертизы, номер и дата заключения, выводы первичной экспертизы по вопросам, которые поставлены на повторное рассмотрение, мотивы назначения».</w:t>
      </w:r>
    </w:p>
    <w:p w14:paraId="667796DB" w14:textId="17D2C0D6" w:rsidR="001B1433" w:rsidRPr="0083023F" w:rsidRDefault="00E323BE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2A2A" w:rsidRPr="0083023F">
        <w:rPr>
          <w:rFonts w:ascii="Times New Roman" w:hAnsi="Times New Roman"/>
          <w:sz w:val="28"/>
          <w:szCs w:val="28"/>
        </w:rPr>
        <w:t>ОПК-2 (ОПК-2.1), ПК-2 (ПК-2.1)</w:t>
      </w:r>
    </w:p>
    <w:p w14:paraId="26DA3BB9" w14:textId="2F7D073B" w:rsidR="00D013BD" w:rsidRPr="0083023F" w:rsidRDefault="00D013BD" w:rsidP="00830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83023F" w:rsidRDefault="00595BAB" w:rsidP="0083023F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61BEB244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302D96"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Товароведение и таможенная экспертиза продовольственных товаров</w:t>
      </w: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3958AE08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302D96"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565BE879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302D96"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416CEC"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83023F" w:rsidRDefault="00595BAB" w:rsidP="0083023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83023F" w:rsidRDefault="00595BAB" w:rsidP="0083023F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83023F" w:rsidRDefault="00595BAB" w:rsidP="0083023F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83023F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83023F" w:rsidRDefault="00D013BD" w:rsidP="0083023F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83023F" w:rsidRDefault="00D013B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23F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83023F" w:rsidRDefault="00D013BD" w:rsidP="0083023F">
      <w:pPr>
        <w:pStyle w:val="1"/>
        <w:rPr>
          <w:rFonts w:cs="Times New Roman"/>
          <w:szCs w:val="28"/>
        </w:rPr>
      </w:pPr>
      <w:r w:rsidRPr="0083023F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83023F" w:rsidRDefault="00D013B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659AD" w:rsidRPr="0083023F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83023F" w:rsidRDefault="00D013BD" w:rsidP="0083023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83023F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83023F" w:rsidRDefault="00D013BD" w:rsidP="0083023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83023F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83023F" w:rsidRDefault="00D013BD" w:rsidP="0083023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83023F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83023F" w:rsidRDefault="00D013BD" w:rsidP="0083023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83023F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83023F" w:rsidRDefault="00D013BD" w:rsidP="0083023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83023F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83023F" w:rsidRDefault="00D013BD" w:rsidP="0083023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83023F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659AD" w:rsidRPr="0083023F" w14:paraId="4FF59B98" w14:textId="77777777" w:rsidTr="00372D15">
        <w:tc>
          <w:tcPr>
            <w:tcW w:w="675" w:type="dxa"/>
          </w:tcPr>
          <w:p w14:paraId="214264A5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83023F" w14:paraId="01AEE585" w14:textId="77777777" w:rsidTr="00372D15">
        <w:tc>
          <w:tcPr>
            <w:tcW w:w="675" w:type="dxa"/>
          </w:tcPr>
          <w:p w14:paraId="1C5EF049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83023F" w14:paraId="0909D28D" w14:textId="77777777" w:rsidTr="00372D15">
        <w:tc>
          <w:tcPr>
            <w:tcW w:w="675" w:type="dxa"/>
          </w:tcPr>
          <w:p w14:paraId="2DA7CBD3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83023F" w14:paraId="7524EF5C" w14:textId="77777777" w:rsidTr="00372D15">
        <w:tc>
          <w:tcPr>
            <w:tcW w:w="675" w:type="dxa"/>
          </w:tcPr>
          <w:p w14:paraId="58DF0EE3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83023F" w:rsidRDefault="00D013BD" w:rsidP="0083023F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83023F" w:rsidRDefault="00D013B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83023F" w:rsidRDefault="00D013B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83023F" w:rsidRDefault="00D013BD" w:rsidP="00830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83023F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03EF"/>
    <w:rsid w:val="000026B2"/>
    <w:rsid w:val="00002B76"/>
    <w:rsid w:val="000050FC"/>
    <w:rsid w:val="00006D52"/>
    <w:rsid w:val="00013E69"/>
    <w:rsid w:val="00015BBD"/>
    <w:rsid w:val="00020EC7"/>
    <w:rsid w:val="000249B3"/>
    <w:rsid w:val="00025A00"/>
    <w:rsid w:val="000322BF"/>
    <w:rsid w:val="0003363D"/>
    <w:rsid w:val="00034FBC"/>
    <w:rsid w:val="00036D4E"/>
    <w:rsid w:val="000372AB"/>
    <w:rsid w:val="00046D23"/>
    <w:rsid w:val="000478D4"/>
    <w:rsid w:val="00047B24"/>
    <w:rsid w:val="0005068B"/>
    <w:rsid w:val="00054A95"/>
    <w:rsid w:val="00055B5E"/>
    <w:rsid w:val="0006047B"/>
    <w:rsid w:val="0006149A"/>
    <w:rsid w:val="000632CD"/>
    <w:rsid w:val="00063D8F"/>
    <w:rsid w:val="00066ACE"/>
    <w:rsid w:val="000676F6"/>
    <w:rsid w:val="00067D77"/>
    <w:rsid w:val="000707C4"/>
    <w:rsid w:val="00072984"/>
    <w:rsid w:val="00075C0C"/>
    <w:rsid w:val="00076005"/>
    <w:rsid w:val="00076066"/>
    <w:rsid w:val="00076E30"/>
    <w:rsid w:val="000808BC"/>
    <w:rsid w:val="00082EB1"/>
    <w:rsid w:val="0008549A"/>
    <w:rsid w:val="00095301"/>
    <w:rsid w:val="00096D42"/>
    <w:rsid w:val="000A0CBB"/>
    <w:rsid w:val="000A42CE"/>
    <w:rsid w:val="000A42F6"/>
    <w:rsid w:val="000A48BE"/>
    <w:rsid w:val="000A681F"/>
    <w:rsid w:val="000B1DE6"/>
    <w:rsid w:val="000B43BE"/>
    <w:rsid w:val="000B7122"/>
    <w:rsid w:val="000C2329"/>
    <w:rsid w:val="000C3BA3"/>
    <w:rsid w:val="000C41DB"/>
    <w:rsid w:val="000D3F67"/>
    <w:rsid w:val="000D408B"/>
    <w:rsid w:val="000D5793"/>
    <w:rsid w:val="000E2C0D"/>
    <w:rsid w:val="000E5C8F"/>
    <w:rsid w:val="000E6C49"/>
    <w:rsid w:val="000E795C"/>
    <w:rsid w:val="000F120B"/>
    <w:rsid w:val="000F1947"/>
    <w:rsid w:val="000F21CD"/>
    <w:rsid w:val="000F2740"/>
    <w:rsid w:val="000F29EA"/>
    <w:rsid w:val="001053E1"/>
    <w:rsid w:val="00106F7F"/>
    <w:rsid w:val="00107C36"/>
    <w:rsid w:val="00107D61"/>
    <w:rsid w:val="00110466"/>
    <w:rsid w:val="00111AD2"/>
    <w:rsid w:val="0011293A"/>
    <w:rsid w:val="00117F09"/>
    <w:rsid w:val="00122030"/>
    <w:rsid w:val="00126227"/>
    <w:rsid w:val="00126358"/>
    <w:rsid w:val="00126C25"/>
    <w:rsid w:val="00127094"/>
    <w:rsid w:val="001277CB"/>
    <w:rsid w:val="00127C40"/>
    <w:rsid w:val="00127F1D"/>
    <w:rsid w:val="001311CC"/>
    <w:rsid w:val="0013305F"/>
    <w:rsid w:val="00133D04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66BB8"/>
    <w:rsid w:val="00172E36"/>
    <w:rsid w:val="00175C45"/>
    <w:rsid w:val="00181F64"/>
    <w:rsid w:val="001843F0"/>
    <w:rsid w:val="00185A99"/>
    <w:rsid w:val="00187EDD"/>
    <w:rsid w:val="00187F1A"/>
    <w:rsid w:val="00193143"/>
    <w:rsid w:val="00193EA9"/>
    <w:rsid w:val="00197FC5"/>
    <w:rsid w:val="001A0500"/>
    <w:rsid w:val="001A1970"/>
    <w:rsid w:val="001A3580"/>
    <w:rsid w:val="001A425E"/>
    <w:rsid w:val="001A597E"/>
    <w:rsid w:val="001A6233"/>
    <w:rsid w:val="001A7963"/>
    <w:rsid w:val="001B14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5DBD"/>
    <w:rsid w:val="001D652B"/>
    <w:rsid w:val="001D721C"/>
    <w:rsid w:val="001D796A"/>
    <w:rsid w:val="001E3AB9"/>
    <w:rsid w:val="001E4AC8"/>
    <w:rsid w:val="001E7803"/>
    <w:rsid w:val="001F09A0"/>
    <w:rsid w:val="001F0E62"/>
    <w:rsid w:val="001F268C"/>
    <w:rsid w:val="001F5E84"/>
    <w:rsid w:val="00203202"/>
    <w:rsid w:val="00206D3D"/>
    <w:rsid w:val="00216DDC"/>
    <w:rsid w:val="00217791"/>
    <w:rsid w:val="00221ACC"/>
    <w:rsid w:val="002256C3"/>
    <w:rsid w:val="00227909"/>
    <w:rsid w:val="002302BE"/>
    <w:rsid w:val="00230AB7"/>
    <w:rsid w:val="0023276C"/>
    <w:rsid w:val="00233ACC"/>
    <w:rsid w:val="002517FD"/>
    <w:rsid w:val="0025439C"/>
    <w:rsid w:val="002547FD"/>
    <w:rsid w:val="00255E53"/>
    <w:rsid w:val="0025799D"/>
    <w:rsid w:val="00260235"/>
    <w:rsid w:val="0026186B"/>
    <w:rsid w:val="00262F6E"/>
    <w:rsid w:val="002630A6"/>
    <w:rsid w:val="002659AD"/>
    <w:rsid w:val="00266CEC"/>
    <w:rsid w:val="00270E02"/>
    <w:rsid w:val="00271D2D"/>
    <w:rsid w:val="00281F1C"/>
    <w:rsid w:val="002845FE"/>
    <w:rsid w:val="00284EC5"/>
    <w:rsid w:val="00287930"/>
    <w:rsid w:val="002907A9"/>
    <w:rsid w:val="00291A7F"/>
    <w:rsid w:val="0029607D"/>
    <w:rsid w:val="002968C1"/>
    <w:rsid w:val="00297355"/>
    <w:rsid w:val="002A2916"/>
    <w:rsid w:val="002A31EB"/>
    <w:rsid w:val="002A3AEE"/>
    <w:rsid w:val="002B0CA5"/>
    <w:rsid w:val="002B11C8"/>
    <w:rsid w:val="002B160A"/>
    <w:rsid w:val="002B6516"/>
    <w:rsid w:val="002C6885"/>
    <w:rsid w:val="002C6C8A"/>
    <w:rsid w:val="002D0A15"/>
    <w:rsid w:val="002D304E"/>
    <w:rsid w:val="002D67A5"/>
    <w:rsid w:val="002D7238"/>
    <w:rsid w:val="002D7423"/>
    <w:rsid w:val="002E0200"/>
    <w:rsid w:val="002E124E"/>
    <w:rsid w:val="002E15D9"/>
    <w:rsid w:val="002E215A"/>
    <w:rsid w:val="002E224C"/>
    <w:rsid w:val="002E397F"/>
    <w:rsid w:val="002E79D6"/>
    <w:rsid w:val="002F0E9A"/>
    <w:rsid w:val="002F4B16"/>
    <w:rsid w:val="002F6239"/>
    <w:rsid w:val="00302D96"/>
    <w:rsid w:val="003044A6"/>
    <w:rsid w:val="003067F6"/>
    <w:rsid w:val="0031088F"/>
    <w:rsid w:val="00312120"/>
    <w:rsid w:val="00314490"/>
    <w:rsid w:val="003146A4"/>
    <w:rsid w:val="0031480F"/>
    <w:rsid w:val="00316E6D"/>
    <w:rsid w:val="00316F16"/>
    <w:rsid w:val="00317C6D"/>
    <w:rsid w:val="003214D3"/>
    <w:rsid w:val="00324EEC"/>
    <w:rsid w:val="00325AD8"/>
    <w:rsid w:val="0033194B"/>
    <w:rsid w:val="0033414A"/>
    <w:rsid w:val="00334C9F"/>
    <w:rsid w:val="0033508E"/>
    <w:rsid w:val="0034168C"/>
    <w:rsid w:val="00341863"/>
    <w:rsid w:val="00341C13"/>
    <w:rsid w:val="0034206C"/>
    <w:rsid w:val="00345C98"/>
    <w:rsid w:val="00347728"/>
    <w:rsid w:val="003619DD"/>
    <w:rsid w:val="00362EC5"/>
    <w:rsid w:val="00364068"/>
    <w:rsid w:val="0036487D"/>
    <w:rsid w:val="00366959"/>
    <w:rsid w:val="00367D35"/>
    <w:rsid w:val="00370194"/>
    <w:rsid w:val="00377AF1"/>
    <w:rsid w:val="00380ECD"/>
    <w:rsid w:val="00381163"/>
    <w:rsid w:val="00383B2F"/>
    <w:rsid w:val="003846DF"/>
    <w:rsid w:val="003851F0"/>
    <w:rsid w:val="00386D0E"/>
    <w:rsid w:val="0039282A"/>
    <w:rsid w:val="00392F8A"/>
    <w:rsid w:val="0039558C"/>
    <w:rsid w:val="0039615A"/>
    <w:rsid w:val="00397C20"/>
    <w:rsid w:val="003A0236"/>
    <w:rsid w:val="003A1015"/>
    <w:rsid w:val="003A230F"/>
    <w:rsid w:val="003B0A64"/>
    <w:rsid w:val="003B1020"/>
    <w:rsid w:val="003B1BC1"/>
    <w:rsid w:val="003B2CCC"/>
    <w:rsid w:val="003B5897"/>
    <w:rsid w:val="003B6509"/>
    <w:rsid w:val="003C253A"/>
    <w:rsid w:val="003C7697"/>
    <w:rsid w:val="003C7C33"/>
    <w:rsid w:val="003D2E6E"/>
    <w:rsid w:val="003D2F67"/>
    <w:rsid w:val="003E012A"/>
    <w:rsid w:val="003E0533"/>
    <w:rsid w:val="003E17B0"/>
    <w:rsid w:val="003E1C0E"/>
    <w:rsid w:val="003E5942"/>
    <w:rsid w:val="003F1873"/>
    <w:rsid w:val="003F2440"/>
    <w:rsid w:val="003F40A7"/>
    <w:rsid w:val="003F7C51"/>
    <w:rsid w:val="0040376D"/>
    <w:rsid w:val="0040391C"/>
    <w:rsid w:val="00404ABF"/>
    <w:rsid w:val="00407633"/>
    <w:rsid w:val="004077E7"/>
    <w:rsid w:val="00410818"/>
    <w:rsid w:val="00411134"/>
    <w:rsid w:val="0041116B"/>
    <w:rsid w:val="00414480"/>
    <w:rsid w:val="00416C2C"/>
    <w:rsid w:val="00416CEC"/>
    <w:rsid w:val="00417E03"/>
    <w:rsid w:val="00421A38"/>
    <w:rsid w:val="0042274A"/>
    <w:rsid w:val="004256CD"/>
    <w:rsid w:val="00425DF8"/>
    <w:rsid w:val="00427F5B"/>
    <w:rsid w:val="00430645"/>
    <w:rsid w:val="00430E71"/>
    <w:rsid w:val="00433CAE"/>
    <w:rsid w:val="00435560"/>
    <w:rsid w:val="00436762"/>
    <w:rsid w:val="004375F1"/>
    <w:rsid w:val="00446A76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10DD"/>
    <w:rsid w:val="00481E00"/>
    <w:rsid w:val="004862DB"/>
    <w:rsid w:val="00486845"/>
    <w:rsid w:val="00487F6A"/>
    <w:rsid w:val="0049418D"/>
    <w:rsid w:val="004978AD"/>
    <w:rsid w:val="004A028A"/>
    <w:rsid w:val="004A2A9E"/>
    <w:rsid w:val="004A3B2E"/>
    <w:rsid w:val="004A6C78"/>
    <w:rsid w:val="004A6DD9"/>
    <w:rsid w:val="004B1145"/>
    <w:rsid w:val="004B59D5"/>
    <w:rsid w:val="004B6189"/>
    <w:rsid w:val="004B766D"/>
    <w:rsid w:val="004C0D1F"/>
    <w:rsid w:val="004C3BE1"/>
    <w:rsid w:val="004C66BE"/>
    <w:rsid w:val="004C7C4C"/>
    <w:rsid w:val="004C7C84"/>
    <w:rsid w:val="004D2CCA"/>
    <w:rsid w:val="004D3387"/>
    <w:rsid w:val="004D58D7"/>
    <w:rsid w:val="004D7B42"/>
    <w:rsid w:val="004E30D5"/>
    <w:rsid w:val="004E676F"/>
    <w:rsid w:val="004E7787"/>
    <w:rsid w:val="004F0781"/>
    <w:rsid w:val="004F07F4"/>
    <w:rsid w:val="004F3FE8"/>
    <w:rsid w:val="004F699B"/>
    <w:rsid w:val="00506A7B"/>
    <w:rsid w:val="005158D3"/>
    <w:rsid w:val="00515F53"/>
    <w:rsid w:val="00521C13"/>
    <w:rsid w:val="00522A2A"/>
    <w:rsid w:val="00524138"/>
    <w:rsid w:val="00525BA3"/>
    <w:rsid w:val="005325E0"/>
    <w:rsid w:val="00532886"/>
    <w:rsid w:val="0053456F"/>
    <w:rsid w:val="00534C2D"/>
    <w:rsid w:val="00534C33"/>
    <w:rsid w:val="00534C89"/>
    <w:rsid w:val="00534EC5"/>
    <w:rsid w:val="00544D40"/>
    <w:rsid w:val="005477E8"/>
    <w:rsid w:val="0055195C"/>
    <w:rsid w:val="00554581"/>
    <w:rsid w:val="00554C98"/>
    <w:rsid w:val="00555E85"/>
    <w:rsid w:val="00557030"/>
    <w:rsid w:val="00561AEA"/>
    <w:rsid w:val="00567CCC"/>
    <w:rsid w:val="00581866"/>
    <w:rsid w:val="005822CA"/>
    <w:rsid w:val="00585D0A"/>
    <w:rsid w:val="005862F0"/>
    <w:rsid w:val="00587832"/>
    <w:rsid w:val="005902EC"/>
    <w:rsid w:val="00591F15"/>
    <w:rsid w:val="00594144"/>
    <w:rsid w:val="00594956"/>
    <w:rsid w:val="00594D94"/>
    <w:rsid w:val="00595BAB"/>
    <w:rsid w:val="0059758F"/>
    <w:rsid w:val="005A5457"/>
    <w:rsid w:val="005B3567"/>
    <w:rsid w:val="005B66CF"/>
    <w:rsid w:val="005C4B54"/>
    <w:rsid w:val="005C7296"/>
    <w:rsid w:val="005D652E"/>
    <w:rsid w:val="005E0394"/>
    <w:rsid w:val="005E0602"/>
    <w:rsid w:val="005E2B61"/>
    <w:rsid w:val="005E4600"/>
    <w:rsid w:val="005E4AF0"/>
    <w:rsid w:val="005E57F7"/>
    <w:rsid w:val="005E5C47"/>
    <w:rsid w:val="005E7F6A"/>
    <w:rsid w:val="005F1D4D"/>
    <w:rsid w:val="005F309D"/>
    <w:rsid w:val="005F43E7"/>
    <w:rsid w:val="006000FA"/>
    <w:rsid w:val="00600CE0"/>
    <w:rsid w:val="00606913"/>
    <w:rsid w:val="0060698B"/>
    <w:rsid w:val="00606DAF"/>
    <w:rsid w:val="00607163"/>
    <w:rsid w:val="00610400"/>
    <w:rsid w:val="00610FA1"/>
    <w:rsid w:val="00611D71"/>
    <w:rsid w:val="00615049"/>
    <w:rsid w:val="00617E68"/>
    <w:rsid w:val="00621F40"/>
    <w:rsid w:val="00622AFC"/>
    <w:rsid w:val="00626B02"/>
    <w:rsid w:val="00627F78"/>
    <w:rsid w:val="006339CB"/>
    <w:rsid w:val="0063711F"/>
    <w:rsid w:val="00637530"/>
    <w:rsid w:val="006410A9"/>
    <w:rsid w:val="0064137B"/>
    <w:rsid w:val="00645B1D"/>
    <w:rsid w:val="00645DEA"/>
    <w:rsid w:val="00646690"/>
    <w:rsid w:val="00646D40"/>
    <w:rsid w:val="006474F7"/>
    <w:rsid w:val="006543A3"/>
    <w:rsid w:val="00656C96"/>
    <w:rsid w:val="00656F40"/>
    <w:rsid w:val="00662730"/>
    <w:rsid w:val="00663067"/>
    <w:rsid w:val="00664D62"/>
    <w:rsid w:val="00670AB8"/>
    <w:rsid w:val="00671CED"/>
    <w:rsid w:val="006764B5"/>
    <w:rsid w:val="00681B67"/>
    <w:rsid w:val="00683C4E"/>
    <w:rsid w:val="006840AC"/>
    <w:rsid w:val="00685ABC"/>
    <w:rsid w:val="00686968"/>
    <w:rsid w:val="00691761"/>
    <w:rsid w:val="00693743"/>
    <w:rsid w:val="0069764C"/>
    <w:rsid w:val="00697921"/>
    <w:rsid w:val="006A24E3"/>
    <w:rsid w:val="006A2A76"/>
    <w:rsid w:val="006A438E"/>
    <w:rsid w:val="006A5213"/>
    <w:rsid w:val="006A653A"/>
    <w:rsid w:val="006B0B85"/>
    <w:rsid w:val="006B727A"/>
    <w:rsid w:val="006B72CF"/>
    <w:rsid w:val="006C0605"/>
    <w:rsid w:val="006C19A5"/>
    <w:rsid w:val="006C5312"/>
    <w:rsid w:val="006C634B"/>
    <w:rsid w:val="006C7B88"/>
    <w:rsid w:val="006D190E"/>
    <w:rsid w:val="006D26A0"/>
    <w:rsid w:val="006D67C7"/>
    <w:rsid w:val="006E6CFD"/>
    <w:rsid w:val="006F49B3"/>
    <w:rsid w:val="006F5D88"/>
    <w:rsid w:val="006F799A"/>
    <w:rsid w:val="00702AD2"/>
    <w:rsid w:val="00710578"/>
    <w:rsid w:val="007122DA"/>
    <w:rsid w:val="00713E52"/>
    <w:rsid w:val="007145E4"/>
    <w:rsid w:val="00714A3A"/>
    <w:rsid w:val="0071687E"/>
    <w:rsid w:val="00723EF9"/>
    <w:rsid w:val="00735677"/>
    <w:rsid w:val="00737014"/>
    <w:rsid w:val="00752A7A"/>
    <w:rsid w:val="00753DF4"/>
    <w:rsid w:val="0075484A"/>
    <w:rsid w:val="007548DD"/>
    <w:rsid w:val="00756823"/>
    <w:rsid w:val="00760210"/>
    <w:rsid w:val="007609B5"/>
    <w:rsid w:val="00762885"/>
    <w:rsid w:val="0076486E"/>
    <w:rsid w:val="0076545D"/>
    <w:rsid w:val="007658B2"/>
    <w:rsid w:val="00770237"/>
    <w:rsid w:val="00774D97"/>
    <w:rsid w:val="00777585"/>
    <w:rsid w:val="00777971"/>
    <w:rsid w:val="0079144A"/>
    <w:rsid w:val="00791651"/>
    <w:rsid w:val="00793C55"/>
    <w:rsid w:val="00797084"/>
    <w:rsid w:val="007A0B16"/>
    <w:rsid w:val="007A7ADC"/>
    <w:rsid w:val="007A7AFE"/>
    <w:rsid w:val="007B139A"/>
    <w:rsid w:val="007B2FFA"/>
    <w:rsid w:val="007B565D"/>
    <w:rsid w:val="007C2696"/>
    <w:rsid w:val="007C4F4F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13DD"/>
    <w:rsid w:val="007F3C9D"/>
    <w:rsid w:val="007F5BB5"/>
    <w:rsid w:val="00803380"/>
    <w:rsid w:val="008056C7"/>
    <w:rsid w:val="008073FD"/>
    <w:rsid w:val="008078CE"/>
    <w:rsid w:val="008117FD"/>
    <w:rsid w:val="0081247D"/>
    <w:rsid w:val="008145B2"/>
    <w:rsid w:val="00820056"/>
    <w:rsid w:val="00820955"/>
    <w:rsid w:val="008224C9"/>
    <w:rsid w:val="008233B9"/>
    <w:rsid w:val="00823CC1"/>
    <w:rsid w:val="0083023F"/>
    <w:rsid w:val="008347D8"/>
    <w:rsid w:val="00834F53"/>
    <w:rsid w:val="008419BE"/>
    <w:rsid w:val="00841F69"/>
    <w:rsid w:val="0084492A"/>
    <w:rsid w:val="008459C3"/>
    <w:rsid w:val="00845D43"/>
    <w:rsid w:val="0085138B"/>
    <w:rsid w:val="0085223D"/>
    <w:rsid w:val="00854757"/>
    <w:rsid w:val="00855C71"/>
    <w:rsid w:val="00856742"/>
    <w:rsid w:val="008570C8"/>
    <w:rsid w:val="008602FD"/>
    <w:rsid w:val="00860674"/>
    <w:rsid w:val="00861525"/>
    <w:rsid w:val="008671E5"/>
    <w:rsid w:val="00867E5D"/>
    <w:rsid w:val="00867FDA"/>
    <w:rsid w:val="008737A6"/>
    <w:rsid w:val="0088057E"/>
    <w:rsid w:val="00881AF2"/>
    <w:rsid w:val="008850AB"/>
    <w:rsid w:val="00886ED4"/>
    <w:rsid w:val="00887745"/>
    <w:rsid w:val="0089065F"/>
    <w:rsid w:val="00890C60"/>
    <w:rsid w:val="00892789"/>
    <w:rsid w:val="00892E5E"/>
    <w:rsid w:val="0089391F"/>
    <w:rsid w:val="0089501D"/>
    <w:rsid w:val="00896954"/>
    <w:rsid w:val="008A3869"/>
    <w:rsid w:val="008A5AF2"/>
    <w:rsid w:val="008B1AF0"/>
    <w:rsid w:val="008B21DA"/>
    <w:rsid w:val="008B2A8A"/>
    <w:rsid w:val="008B33C6"/>
    <w:rsid w:val="008C0ADF"/>
    <w:rsid w:val="008C234F"/>
    <w:rsid w:val="008C4093"/>
    <w:rsid w:val="008C7F61"/>
    <w:rsid w:val="008D1377"/>
    <w:rsid w:val="008D3C78"/>
    <w:rsid w:val="008D3E95"/>
    <w:rsid w:val="008D4826"/>
    <w:rsid w:val="008D561F"/>
    <w:rsid w:val="008E0BA2"/>
    <w:rsid w:val="008E1404"/>
    <w:rsid w:val="008E4D0C"/>
    <w:rsid w:val="008E78F2"/>
    <w:rsid w:val="008F1BED"/>
    <w:rsid w:val="008F294C"/>
    <w:rsid w:val="008F5375"/>
    <w:rsid w:val="00913290"/>
    <w:rsid w:val="00915223"/>
    <w:rsid w:val="00916D04"/>
    <w:rsid w:val="009171C1"/>
    <w:rsid w:val="00930308"/>
    <w:rsid w:val="00932476"/>
    <w:rsid w:val="009325AA"/>
    <w:rsid w:val="00933DC1"/>
    <w:rsid w:val="00940D70"/>
    <w:rsid w:val="0094514F"/>
    <w:rsid w:val="00946A47"/>
    <w:rsid w:val="00947C1A"/>
    <w:rsid w:val="00951DFA"/>
    <w:rsid w:val="009527E1"/>
    <w:rsid w:val="00954150"/>
    <w:rsid w:val="00957BE6"/>
    <w:rsid w:val="009612A3"/>
    <w:rsid w:val="0096187A"/>
    <w:rsid w:val="00964D27"/>
    <w:rsid w:val="00965C0F"/>
    <w:rsid w:val="00965E92"/>
    <w:rsid w:val="00972931"/>
    <w:rsid w:val="00973465"/>
    <w:rsid w:val="009749B4"/>
    <w:rsid w:val="00974CDB"/>
    <w:rsid w:val="00976152"/>
    <w:rsid w:val="0098426C"/>
    <w:rsid w:val="00991F06"/>
    <w:rsid w:val="00992585"/>
    <w:rsid w:val="00992BA4"/>
    <w:rsid w:val="00994948"/>
    <w:rsid w:val="00996378"/>
    <w:rsid w:val="00996EFF"/>
    <w:rsid w:val="00997538"/>
    <w:rsid w:val="009A0BF9"/>
    <w:rsid w:val="009A121D"/>
    <w:rsid w:val="009A15D8"/>
    <w:rsid w:val="009A508E"/>
    <w:rsid w:val="009A5680"/>
    <w:rsid w:val="009A7A6D"/>
    <w:rsid w:val="009B03BF"/>
    <w:rsid w:val="009B2E5A"/>
    <w:rsid w:val="009C0102"/>
    <w:rsid w:val="009C10CA"/>
    <w:rsid w:val="009C59A1"/>
    <w:rsid w:val="009D12BA"/>
    <w:rsid w:val="009D16E0"/>
    <w:rsid w:val="009D186E"/>
    <w:rsid w:val="009D3410"/>
    <w:rsid w:val="009D430B"/>
    <w:rsid w:val="009D655B"/>
    <w:rsid w:val="009D716A"/>
    <w:rsid w:val="009E130F"/>
    <w:rsid w:val="009E680A"/>
    <w:rsid w:val="009E6CD2"/>
    <w:rsid w:val="009E776A"/>
    <w:rsid w:val="009F0B3E"/>
    <w:rsid w:val="009F1D83"/>
    <w:rsid w:val="009F2423"/>
    <w:rsid w:val="009F27F2"/>
    <w:rsid w:val="009F55F1"/>
    <w:rsid w:val="009F6187"/>
    <w:rsid w:val="00A019A6"/>
    <w:rsid w:val="00A0338C"/>
    <w:rsid w:val="00A04D7E"/>
    <w:rsid w:val="00A05E2F"/>
    <w:rsid w:val="00A117BA"/>
    <w:rsid w:val="00A12EBC"/>
    <w:rsid w:val="00A148D0"/>
    <w:rsid w:val="00A2109D"/>
    <w:rsid w:val="00A22983"/>
    <w:rsid w:val="00A22B1D"/>
    <w:rsid w:val="00A25DA1"/>
    <w:rsid w:val="00A2796F"/>
    <w:rsid w:val="00A27C68"/>
    <w:rsid w:val="00A27FB9"/>
    <w:rsid w:val="00A30A6D"/>
    <w:rsid w:val="00A32B70"/>
    <w:rsid w:val="00A33EEF"/>
    <w:rsid w:val="00A33FCB"/>
    <w:rsid w:val="00A405D2"/>
    <w:rsid w:val="00A41DBC"/>
    <w:rsid w:val="00A439AF"/>
    <w:rsid w:val="00A443B9"/>
    <w:rsid w:val="00A44CE9"/>
    <w:rsid w:val="00A46DBB"/>
    <w:rsid w:val="00A476C2"/>
    <w:rsid w:val="00A47887"/>
    <w:rsid w:val="00A520E0"/>
    <w:rsid w:val="00A55F49"/>
    <w:rsid w:val="00A63B97"/>
    <w:rsid w:val="00A65180"/>
    <w:rsid w:val="00A67E35"/>
    <w:rsid w:val="00A7327C"/>
    <w:rsid w:val="00A74E70"/>
    <w:rsid w:val="00A75A65"/>
    <w:rsid w:val="00A76AD3"/>
    <w:rsid w:val="00A8226C"/>
    <w:rsid w:val="00A82DCB"/>
    <w:rsid w:val="00A908DF"/>
    <w:rsid w:val="00A9315E"/>
    <w:rsid w:val="00A94031"/>
    <w:rsid w:val="00A959D1"/>
    <w:rsid w:val="00A97830"/>
    <w:rsid w:val="00A97A65"/>
    <w:rsid w:val="00AB05D9"/>
    <w:rsid w:val="00AB1AA9"/>
    <w:rsid w:val="00AB456D"/>
    <w:rsid w:val="00AB63B9"/>
    <w:rsid w:val="00AB7D38"/>
    <w:rsid w:val="00AC3059"/>
    <w:rsid w:val="00AC4450"/>
    <w:rsid w:val="00AC66E9"/>
    <w:rsid w:val="00AC7CAD"/>
    <w:rsid w:val="00AD0B90"/>
    <w:rsid w:val="00AD0F85"/>
    <w:rsid w:val="00AD4874"/>
    <w:rsid w:val="00AD64CB"/>
    <w:rsid w:val="00AD70E0"/>
    <w:rsid w:val="00AE072A"/>
    <w:rsid w:val="00AE2F17"/>
    <w:rsid w:val="00AE3A1F"/>
    <w:rsid w:val="00AE46DE"/>
    <w:rsid w:val="00AE544B"/>
    <w:rsid w:val="00AE6472"/>
    <w:rsid w:val="00AE7C75"/>
    <w:rsid w:val="00AF2C68"/>
    <w:rsid w:val="00AF5F21"/>
    <w:rsid w:val="00B011EB"/>
    <w:rsid w:val="00B03F59"/>
    <w:rsid w:val="00B05B15"/>
    <w:rsid w:val="00B0687A"/>
    <w:rsid w:val="00B06C3B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0E40"/>
    <w:rsid w:val="00B32117"/>
    <w:rsid w:val="00B32A1E"/>
    <w:rsid w:val="00B37EDC"/>
    <w:rsid w:val="00B42B15"/>
    <w:rsid w:val="00B50C85"/>
    <w:rsid w:val="00B50D0C"/>
    <w:rsid w:val="00B54B61"/>
    <w:rsid w:val="00B54DEA"/>
    <w:rsid w:val="00B5645C"/>
    <w:rsid w:val="00B5685C"/>
    <w:rsid w:val="00B57B69"/>
    <w:rsid w:val="00B57F9F"/>
    <w:rsid w:val="00B620CB"/>
    <w:rsid w:val="00B62276"/>
    <w:rsid w:val="00B6286C"/>
    <w:rsid w:val="00B633A8"/>
    <w:rsid w:val="00B64D07"/>
    <w:rsid w:val="00B65E5C"/>
    <w:rsid w:val="00B67706"/>
    <w:rsid w:val="00B70307"/>
    <w:rsid w:val="00B81B99"/>
    <w:rsid w:val="00B83D9E"/>
    <w:rsid w:val="00B842E4"/>
    <w:rsid w:val="00B84C97"/>
    <w:rsid w:val="00B857C3"/>
    <w:rsid w:val="00B87C9C"/>
    <w:rsid w:val="00B90498"/>
    <w:rsid w:val="00B922D7"/>
    <w:rsid w:val="00B92CFD"/>
    <w:rsid w:val="00B949D8"/>
    <w:rsid w:val="00BA02D8"/>
    <w:rsid w:val="00BA07DE"/>
    <w:rsid w:val="00BA3D19"/>
    <w:rsid w:val="00BA48EF"/>
    <w:rsid w:val="00BB00F3"/>
    <w:rsid w:val="00BB053C"/>
    <w:rsid w:val="00BB2F6F"/>
    <w:rsid w:val="00BC0883"/>
    <w:rsid w:val="00BC08E3"/>
    <w:rsid w:val="00BC200A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E7BE5"/>
    <w:rsid w:val="00BE7E53"/>
    <w:rsid w:val="00BF0770"/>
    <w:rsid w:val="00BF277A"/>
    <w:rsid w:val="00BF3369"/>
    <w:rsid w:val="00BF3CFB"/>
    <w:rsid w:val="00BF7B37"/>
    <w:rsid w:val="00C016D4"/>
    <w:rsid w:val="00C0618D"/>
    <w:rsid w:val="00C06F32"/>
    <w:rsid w:val="00C07755"/>
    <w:rsid w:val="00C12BE8"/>
    <w:rsid w:val="00C16904"/>
    <w:rsid w:val="00C2312A"/>
    <w:rsid w:val="00C24089"/>
    <w:rsid w:val="00C24D62"/>
    <w:rsid w:val="00C344CC"/>
    <w:rsid w:val="00C37575"/>
    <w:rsid w:val="00C40ACA"/>
    <w:rsid w:val="00C46080"/>
    <w:rsid w:val="00C47416"/>
    <w:rsid w:val="00C50568"/>
    <w:rsid w:val="00C55BD0"/>
    <w:rsid w:val="00C56913"/>
    <w:rsid w:val="00C56AEE"/>
    <w:rsid w:val="00C5705A"/>
    <w:rsid w:val="00C61CBE"/>
    <w:rsid w:val="00C63715"/>
    <w:rsid w:val="00C63C52"/>
    <w:rsid w:val="00C66344"/>
    <w:rsid w:val="00C669EA"/>
    <w:rsid w:val="00C70075"/>
    <w:rsid w:val="00C701C6"/>
    <w:rsid w:val="00C7223A"/>
    <w:rsid w:val="00C773A9"/>
    <w:rsid w:val="00C8154D"/>
    <w:rsid w:val="00C821A3"/>
    <w:rsid w:val="00C90093"/>
    <w:rsid w:val="00C945C6"/>
    <w:rsid w:val="00C96053"/>
    <w:rsid w:val="00C9746A"/>
    <w:rsid w:val="00CA2138"/>
    <w:rsid w:val="00CB0FC7"/>
    <w:rsid w:val="00CB2A3F"/>
    <w:rsid w:val="00CB786B"/>
    <w:rsid w:val="00CC13FF"/>
    <w:rsid w:val="00CC5B0E"/>
    <w:rsid w:val="00CD1D7C"/>
    <w:rsid w:val="00CD2267"/>
    <w:rsid w:val="00CD3CE8"/>
    <w:rsid w:val="00CD58D4"/>
    <w:rsid w:val="00CD65A3"/>
    <w:rsid w:val="00CD7D1E"/>
    <w:rsid w:val="00CD7FB9"/>
    <w:rsid w:val="00CE034A"/>
    <w:rsid w:val="00CE1890"/>
    <w:rsid w:val="00CE31D6"/>
    <w:rsid w:val="00CE4D76"/>
    <w:rsid w:val="00CE5606"/>
    <w:rsid w:val="00CF01B6"/>
    <w:rsid w:val="00CF53F6"/>
    <w:rsid w:val="00D009F5"/>
    <w:rsid w:val="00D013BD"/>
    <w:rsid w:val="00D0171C"/>
    <w:rsid w:val="00D02EAF"/>
    <w:rsid w:val="00D0372B"/>
    <w:rsid w:val="00D1135A"/>
    <w:rsid w:val="00D11BA9"/>
    <w:rsid w:val="00D147E7"/>
    <w:rsid w:val="00D1742B"/>
    <w:rsid w:val="00D2012A"/>
    <w:rsid w:val="00D25E5E"/>
    <w:rsid w:val="00D32EE5"/>
    <w:rsid w:val="00D33214"/>
    <w:rsid w:val="00D36974"/>
    <w:rsid w:val="00D36FB2"/>
    <w:rsid w:val="00D410FB"/>
    <w:rsid w:val="00D41E7F"/>
    <w:rsid w:val="00D42F1D"/>
    <w:rsid w:val="00D46CCF"/>
    <w:rsid w:val="00D470F7"/>
    <w:rsid w:val="00D5118C"/>
    <w:rsid w:val="00D56827"/>
    <w:rsid w:val="00D5700B"/>
    <w:rsid w:val="00D6068E"/>
    <w:rsid w:val="00D62D62"/>
    <w:rsid w:val="00D63FE3"/>
    <w:rsid w:val="00D6520E"/>
    <w:rsid w:val="00D66113"/>
    <w:rsid w:val="00D66625"/>
    <w:rsid w:val="00D66C4B"/>
    <w:rsid w:val="00D676DA"/>
    <w:rsid w:val="00D707E0"/>
    <w:rsid w:val="00D70D2F"/>
    <w:rsid w:val="00D70D85"/>
    <w:rsid w:val="00D76DFC"/>
    <w:rsid w:val="00D80AEE"/>
    <w:rsid w:val="00D81F9D"/>
    <w:rsid w:val="00D87AC3"/>
    <w:rsid w:val="00D91684"/>
    <w:rsid w:val="00D935EC"/>
    <w:rsid w:val="00D962AD"/>
    <w:rsid w:val="00D96AB3"/>
    <w:rsid w:val="00D97066"/>
    <w:rsid w:val="00DA5D95"/>
    <w:rsid w:val="00DB013D"/>
    <w:rsid w:val="00DB1583"/>
    <w:rsid w:val="00DB5F73"/>
    <w:rsid w:val="00DC242C"/>
    <w:rsid w:val="00DC2674"/>
    <w:rsid w:val="00DD0344"/>
    <w:rsid w:val="00DD4F76"/>
    <w:rsid w:val="00DF6E08"/>
    <w:rsid w:val="00E00410"/>
    <w:rsid w:val="00E00A23"/>
    <w:rsid w:val="00E048D7"/>
    <w:rsid w:val="00E05097"/>
    <w:rsid w:val="00E067F6"/>
    <w:rsid w:val="00E07354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3BE"/>
    <w:rsid w:val="00E323FA"/>
    <w:rsid w:val="00E32D33"/>
    <w:rsid w:val="00E35152"/>
    <w:rsid w:val="00E352C0"/>
    <w:rsid w:val="00E3735B"/>
    <w:rsid w:val="00E40A33"/>
    <w:rsid w:val="00E45963"/>
    <w:rsid w:val="00E46841"/>
    <w:rsid w:val="00E52960"/>
    <w:rsid w:val="00E54CB2"/>
    <w:rsid w:val="00E56843"/>
    <w:rsid w:val="00E67842"/>
    <w:rsid w:val="00E70A7F"/>
    <w:rsid w:val="00E7124F"/>
    <w:rsid w:val="00E72BDB"/>
    <w:rsid w:val="00E73C66"/>
    <w:rsid w:val="00E74F6C"/>
    <w:rsid w:val="00E776FF"/>
    <w:rsid w:val="00E77FB4"/>
    <w:rsid w:val="00E834B7"/>
    <w:rsid w:val="00E85258"/>
    <w:rsid w:val="00E85DA7"/>
    <w:rsid w:val="00E87E7E"/>
    <w:rsid w:val="00E941D2"/>
    <w:rsid w:val="00E96565"/>
    <w:rsid w:val="00E97454"/>
    <w:rsid w:val="00E97DF9"/>
    <w:rsid w:val="00EA0A40"/>
    <w:rsid w:val="00EA352B"/>
    <w:rsid w:val="00EB0986"/>
    <w:rsid w:val="00EB0F42"/>
    <w:rsid w:val="00EB1B9A"/>
    <w:rsid w:val="00EB1F99"/>
    <w:rsid w:val="00EB24D4"/>
    <w:rsid w:val="00EB4381"/>
    <w:rsid w:val="00EC32CB"/>
    <w:rsid w:val="00EC5834"/>
    <w:rsid w:val="00ED30ED"/>
    <w:rsid w:val="00EE084D"/>
    <w:rsid w:val="00EE2026"/>
    <w:rsid w:val="00EE37F1"/>
    <w:rsid w:val="00EE3CF5"/>
    <w:rsid w:val="00EE5F87"/>
    <w:rsid w:val="00EE6D72"/>
    <w:rsid w:val="00EF0748"/>
    <w:rsid w:val="00EF29F1"/>
    <w:rsid w:val="00EF33E6"/>
    <w:rsid w:val="00EF35CA"/>
    <w:rsid w:val="00EF40B2"/>
    <w:rsid w:val="00F00C07"/>
    <w:rsid w:val="00F01C72"/>
    <w:rsid w:val="00F044D4"/>
    <w:rsid w:val="00F05799"/>
    <w:rsid w:val="00F069FC"/>
    <w:rsid w:val="00F15F2F"/>
    <w:rsid w:val="00F15F7D"/>
    <w:rsid w:val="00F1627E"/>
    <w:rsid w:val="00F16285"/>
    <w:rsid w:val="00F16B0C"/>
    <w:rsid w:val="00F17120"/>
    <w:rsid w:val="00F171FE"/>
    <w:rsid w:val="00F177CF"/>
    <w:rsid w:val="00F17B01"/>
    <w:rsid w:val="00F20681"/>
    <w:rsid w:val="00F21A9D"/>
    <w:rsid w:val="00F25D97"/>
    <w:rsid w:val="00F26A18"/>
    <w:rsid w:val="00F26EEC"/>
    <w:rsid w:val="00F32FF3"/>
    <w:rsid w:val="00F33076"/>
    <w:rsid w:val="00F35496"/>
    <w:rsid w:val="00F43210"/>
    <w:rsid w:val="00F451CE"/>
    <w:rsid w:val="00F534C5"/>
    <w:rsid w:val="00F57929"/>
    <w:rsid w:val="00F6008B"/>
    <w:rsid w:val="00F60395"/>
    <w:rsid w:val="00F62714"/>
    <w:rsid w:val="00F6593C"/>
    <w:rsid w:val="00F666BA"/>
    <w:rsid w:val="00F70C2B"/>
    <w:rsid w:val="00F82BD2"/>
    <w:rsid w:val="00F83DCE"/>
    <w:rsid w:val="00F84190"/>
    <w:rsid w:val="00F845D0"/>
    <w:rsid w:val="00F932F9"/>
    <w:rsid w:val="00F94522"/>
    <w:rsid w:val="00F95D36"/>
    <w:rsid w:val="00F9651C"/>
    <w:rsid w:val="00FA23DC"/>
    <w:rsid w:val="00FA23E6"/>
    <w:rsid w:val="00FA4F9B"/>
    <w:rsid w:val="00FA57F8"/>
    <w:rsid w:val="00FA6E5B"/>
    <w:rsid w:val="00FB03D4"/>
    <w:rsid w:val="00FB189F"/>
    <w:rsid w:val="00FB239D"/>
    <w:rsid w:val="00FB314F"/>
    <w:rsid w:val="00FB6FA9"/>
    <w:rsid w:val="00FC2FC5"/>
    <w:rsid w:val="00FC60E0"/>
    <w:rsid w:val="00FC6A10"/>
    <w:rsid w:val="00FC7870"/>
    <w:rsid w:val="00FD3A5D"/>
    <w:rsid w:val="00FD3EFA"/>
    <w:rsid w:val="00FD567D"/>
    <w:rsid w:val="00FE0E8B"/>
    <w:rsid w:val="00FE4155"/>
    <w:rsid w:val="00FF0993"/>
    <w:rsid w:val="00FF1559"/>
    <w:rsid w:val="00FF1ECA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10</Pages>
  <Words>1933</Words>
  <Characters>11021</Characters>
  <Application>Microsoft Office Word</Application>
  <DocSecurity>0</DocSecurity>
  <Lines>91</Lines>
  <Paragraphs>25</Paragraphs>
  <ScaleCrop>false</ScaleCrop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1283</cp:revision>
  <dcterms:created xsi:type="dcterms:W3CDTF">2025-01-30T12:28:00Z</dcterms:created>
  <dcterms:modified xsi:type="dcterms:W3CDTF">2025-03-19T09:52:00Z</dcterms:modified>
</cp:coreProperties>
</file>