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21EC" w14:textId="55818584" w:rsidR="001062BE" w:rsidRPr="00D179D7" w:rsidRDefault="001062BE" w:rsidP="001062BE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D179D7">
        <w:rPr>
          <w:rFonts w:cs="Times New Roman"/>
          <w:szCs w:val="28"/>
        </w:rPr>
        <w:t>Комплект оценочных материалов по дисциплине</w:t>
      </w:r>
      <w:r w:rsidRPr="00D179D7">
        <w:rPr>
          <w:rFonts w:cs="Times New Roman"/>
          <w:szCs w:val="28"/>
        </w:rPr>
        <w:br/>
      </w:r>
      <w:r w:rsidRPr="009F743F">
        <w:rPr>
          <w:rFonts w:cs="Times New Roman"/>
          <w:szCs w:val="28"/>
        </w:rPr>
        <w:t>«Грузоведение»</w:t>
      </w:r>
    </w:p>
    <w:p w14:paraId="4C3A4009" w14:textId="77777777" w:rsidR="001062BE" w:rsidRPr="00D179D7" w:rsidRDefault="001062BE" w:rsidP="001062BE">
      <w:pPr>
        <w:widowControl w:val="0"/>
        <w:rPr>
          <w:sz w:val="28"/>
          <w:szCs w:val="28"/>
        </w:rPr>
      </w:pPr>
    </w:p>
    <w:p w14:paraId="71B78949" w14:textId="77777777" w:rsidR="001062BE" w:rsidRPr="00D179D7" w:rsidRDefault="001062BE" w:rsidP="001062BE">
      <w:pPr>
        <w:widowControl w:val="0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закрытого типа</w:t>
      </w:r>
    </w:p>
    <w:p w14:paraId="291AA491" w14:textId="77777777" w:rsidR="001062BE" w:rsidRPr="00D179D7" w:rsidRDefault="001062BE" w:rsidP="001062BE">
      <w:pPr>
        <w:widowControl w:val="0"/>
        <w:rPr>
          <w:b/>
          <w:bCs/>
          <w:sz w:val="28"/>
          <w:szCs w:val="28"/>
        </w:rPr>
      </w:pPr>
    </w:p>
    <w:p w14:paraId="7E2809A4" w14:textId="77777777" w:rsidR="001062BE" w:rsidRPr="00D179D7" w:rsidRDefault="001062BE" w:rsidP="009F743F">
      <w:pPr>
        <w:widowControl w:val="0"/>
        <w:jc w:val="both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6106D6E8" w14:textId="77777777" w:rsidR="001062BE" w:rsidRPr="00D179D7" w:rsidRDefault="001062BE" w:rsidP="001062BE">
      <w:pPr>
        <w:widowControl w:val="0"/>
        <w:jc w:val="center"/>
        <w:rPr>
          <w:b/>
          <w:bCs/>
          <w:sz w:val="28"/>
          <w:szCs w:val="28"/>
        </w:rPr>
      </w:pPr>
    </w:p>
    <w:p w14:paraId="5E6F65B6" w14:textId="77777777" w:rsidR="001062BE" w:rsidRPr="00D179D7" w:rsidRDefault="001062BE" w:rsidP="001062BE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Выберите один правильный ответ</w:t>
      </w:r>
    </w:p>
    <w:p w14:paraId="729DD261" w14:textId="77777777" w:rsidR="001062BE" w:rsidRPr="00D179D7" w:rsidRDefault="001062BE" w:rsidP="001062BE">
      <w:pPr>
        <w:rPr>
          <w:sz w:val="28"/>
          <w:szCs w:val="28"/>
        </w:rPr>
      </w:pPr>
    </w:p>
    <w:p w14:paraId="5D046B27" w14:textId="77777777" w:rsidR="00DC4501" w:rsidRPr="00D179D7" w:rsidRDefault="00E47696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1. Маркировка грузов по назначению делится на: </w:t>
      </w:r>
    </w:p>
    <w:p w14:paraId="5A55AD65" w14:textId="1017021E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т</w:t>
      </w:r>
      <w:r w:rsidR="00E47696" w:rsidRPr="00D179D7">
        <w:rPr>
          <w:sz w:val="28"/>
          <w:szCs w:val="28"/>
        </w:rPr>
        <w:t xml:space="preserve">оварную и транспортную </w:t>
      </w:r>
    </w:p>
    <w:p w14:paraId="5D134FAE" w14:textId="1AA7A72F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Б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т</w:t>
      </w:r>
      <w:r w:rsidR="00E47696" w:rsidRPr="00D179D7">
        <w:rPr>
          <w:sz w:val="28"/>
          <w:szCs w:val="28"/>
        </w:rPr>
        <w:t xml:space="preserve">оварную, транспортную и специальную (манипуляционные знаки и ярлыки опасности) </w:t>
      </w:r>
    </w:p>
    <w:p w14:paraId="07CB4E27" w14:textId="3073273D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т</w:t>
      </w:r>
      <w:r w:rsidR="00E47696" w:rsidRPr="00D179D7">
        <w:rPr>
          <w:sz w:val="28"/>
          <w:szCs w:val="28"/>
        </w:rPr>
        <w:t xml:space="preserve">оварную, транспортную, отправительскую (грузовую), специальную (манипуляционные знаки и ярлыки опасности) </w:t>
      </w:r>
    </w:p>
    <w:p w14:paraId="293E5D4D" w14:textId="2FDEA905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Г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т</w:t>
      </w:r>
      <w:r w:rsidR="00E47696" w:rsidRPr="00D179D7">
        <w:rPr>
          <w:sz w:val="28"/>
          <w:szCs w:val="28"/>
        </w:rPr>
        <w:t xml:space="preserve">оварную, транспортную, отправительскую (грузовую), специальную (манипуляционные знаки и ярлыки опасности) и экологическую </w:t>
      </w:r>
    </w:p>
    <w:p w14:paraId="35A831CD" w14:textId="598AC1EC" w:rsidR="00DC4501" w:rsidRPr="00D179D7" w:rsidRDefault="00DC4501" w:rsidP="00DC4501">
      <w:pPr>
        <w:jc w:val="both"/>
        <w:rPr>
          <w:sz w:val="28"/>
          <w:szCs w:val="28"/>
        </w:rPr>
      </w:pPr>
      <w:bookmarkStart w:id="0" w:name="_Hlk190120067"/>
      <w:r w:rsidRPr="00D179D7">
        <w:rPr>
          <w:sz w:val="28"/>
          <w:szCs w:val="28"/>
        </w:rPr>
        <w:t>Правильный ответ: В</w:t>
      </w:r>
    </w:p>
    <w:p w14:paraId="108B677B" w14:textId="334627E5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bookmarkEnd w:id="0"/>
    <w:p w14:paraId="1487B7F0" w14:textId="77777777" w:rsidR="00DC4501" w:rsidRPr="00D179D7" w:rsidRDefault="00DC4501">
      <w:pPr>
        <w:rPr>
          <w:sz w:val="28"/>
          <w:szCs w:val="28"/>
        </w:rPr>
      </w:pPr>
    </w:p>
    <w:p w14:paraId="7918A0F2" w14:textId="77777777" w:rsidR="00DC4501" w:rsidRPr="00D179D7" w:rsidRDefault="00E47696">
      <w:pPr>
        <w:rPr>
          <w:sz w:val="28"/>
          <w:szCs w:val="28"/>
        </w:rPr>
      </w:pPr>
      <w:r w:rsidRPr="00D179D7">
        <w:rPr>
          <w:sz w:val="28"/>
          <w:szCs w:val="28"/>
        </w:rPr>
        <w:t xml:space="preserve">2. Упаковка это: </w:t>
      </w:r>
    </w:p>
    <w:p w14:paraId="6C1D8052" w14:textId="3FE48472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с</w:t>
      </w:r>
      <w:r w:rsidR="00E47696" w:rsidRPr="00D179D7">
        <w:rPr>
          <w:sz w:val="28"/>
          <w:szCs w:val="28"/>
        </w:rPr>
        <w:t xml:space="preserve">редство или комплекс средств обеспечивающее: защиту продукции от повреждения и потерь, окружающую среду от загрязнения, а также процесс обращения продукции </w:t>
      </w:r>
    </w:p>
    <w:p w14:paraId="5A0AFEAF" w14:textId="1674EB02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Б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з</w:t>
      </w:r>
      <w:r w:rsidR="00E47696" w:rsidRPr="00D179D7">
        <w:rPr>
          <w:sz w:val="28"/>
          <w:szCs w:val="28"/>
        </w:rPr>
        <w:t>акрытая (полузакрытая) тара, непосредственно контактирующая с грузом и позволяющая перевозку и хранение его в определенных количествах</w:t>
      </w:r>
    </w:p>
    <w:p w14:paraId="18EE962C" w14:textId="52A23EE5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и</w:t>
      </w:r>
      <w:r w:rsidR="00E47696" w:rsidRPr="00D179D7">
        <w:rPr>
          <w:sz w:val="28"/>
          <w:szCs w:val="28"/>
        </w:rPr>
        <w:t>зделие, создаваемое в результате соединения упаковываемой продукции</w:t>
      </w:r>
    </w:p>
    <w:p w14:paraId="633926EE" w14:textId="2AE64DAF" w:rsidR="00952A0B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Г</w:t>
      </w:r>
      <w:r w:rsidR="00E47696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о</w:t>
      </w:r>
      <w:r w:rsidR="00E47696" w:rsidRPr="00D179D7">
        <w:rPr>
          <w:sz w:val="28"/>
          <w:szCs w:val="28"/>
        </w:rPr>
        <w:t>сновной элемент тары, представляющий собой изделие для размещения продукции</w:t>
      </w:r>
    </w:p>
    <w:p w14:paraId="0B000621" w14:textId="52B5B485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А</w:t>
      </w:r>
    </w:p>
    <w:p w14:paraId="1AF7D351" w14:textId="77777777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30728E2A" w14:textId="77777777" w:rsidR="00DC4501" w:rsidRPr="00D179D7" w:rsidRDefault="00DC4501" w:rsidP="00DC4501">
      <w:pPr>
        <w:rPr>
          <w:sz w:val="28"/>
          <w:szCs w:val="28"/>
        </w:rPr>
      </w:pPr>
    </w:p>
    <w:p w14:paraId="1A96FC6C" w14:textId="77777777" w:rsidR="00DC4501" w:rsidRPr="00D179D7" w:rsidRDefault="00DC4501">
      <w:pPr>
        <w:rPr>
          <w:sz w:val="28"/>
          <w:szCs w:val="28"/>
        </w:rPr>
      </w:pPr>
      <w:r w:rsidRPr="00D179D7">
        <w:rPr>
          <w:sz w:val="28"/>
          <w:szCs w:val="28"/>
        </w:rPr>
        <w:t xml:space="preserve">3. К химическим свойствам грузов относятся: </w:t>
      </w:r>
    </w:p>
    <w:p w14:paraId="1AB5EEB2" w14:textId="38883D7D" w:rsidR="00DC4501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</w:t>
      </w:r>
      <w:r w:rsidR="00DC4501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с</w:t>
      </w:r>
      <w:r w:rsidR="00DC4501" w:rsidRPr="00D179D7">
        <w:rPr>
          <w:sz w:val="28"/>
          <w:szCs w:val="28"/>
        </w:rPr>
        <w:t xml:space="preserve">амонагревание и самовозгорание, окислительные свойства грузов, коррозия </w:t>
      </w:r>
    </w:p>
    <w:p w14:paraId="306F63BD" w14:textId="03C1227F" w:rsidR="00DC4501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Б</w:t>
      </w:r>
      <w:r w:rsidR="00DC4501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о</w:t>
      </w:r>
      <w:r w:rsidR="00DC4501" w:rsidRPr="00D179D7">
        <w:rPr>
          <w:sz w:val="28"/>
          <w:szCs w:val="28"/>
        </w:rPr>
        <w:t>гнеопасность, взрывоопасность, ядовитость, радиоактивность</w:t>
      </w:r>
    </w:p>
    <w:p w14:paraId="31FE4727" w14:textId="23552559" w:rsidR="00DC4501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</w:t>
      </w:r>
      <w:r w:rsidR="00DC4501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м</w:t>
      </w:r>
      <w:r w:rsidR="00DC4501" w:rsidRPr="00D179D7">
        <w:rPr>
          <w:sz w:val="28"/>
          <w:szCs w:val="28"/>
        </w:rPr>
        <w:t xml:space="preserve">орозостойкость, спекаемость, теплостойкость, огнестойкость </w:t>
      </w:r>
    </w:p>
    <w:p w14:paraId="5AA51ABF" w14:textId="14869E8D" w:rsidR="00DC4501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Г</w:t>
      </w:r>
      <w:r w:rsidR="00DC4501" w:rsidRPr="00D179D7">
        <w:rPr>
          <w:sz w:val="28"/>
          <w:szCs w:val="28"/>
        </w:rPr>
        <w:t xml:space="preserve">) </w:t>
      </w:r>
      <w:r w:rsidRPr="00D179D7">
        <w:rPr>
          <w:sz w:val="28"/>
          <w:szCs w:val="28"/>
        </w:rPr>
        <w:t>с</w:t>
      </w:r>
      <w:r w:rsidR="00DC4501" w:rsidRPr="00D179D7">
        <w:rPr>
          <w:sz w:val="28"/>
          <w:szCs w:val="28"/>
        </w:rPr>
        <w:t>ыпучесть, угол естественного откоса, пористость, хрупкость, пылеемкость, смешиваемость, абразивность</w:t>
      </w:r>
    </w:p>
    <w:p w14:paraId="5C5B0455" w14:textId="77777777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А</w:t>
      </w:r>
    </w:p>
    <w:p w14:paraId="2AC20B65" w14:textId="5657CD2A" w:rsidR="00DC4501" w:rsidRPr="00D179D7" w:rsidRDefault="00DC4501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583699B7" w14:textId="77777777" w:rsidR="007364BE" w:rsidRPr="00D179D7" w:rsidRDefault="007364BE" w:rsidP="00DC4501">
      <w:pPr>
        <w:jc w:val="both"/>
        <w:rPr>
          <w:sz w:val="28"/>
          <w:szCs w:val="28"/>
        </w:rPr>
      </w:pPr>
    </w:p>
    <w:p w14:paraId="53457976" w14:textId="77777777" w:rsidR="007364BE" w:rsidRPr="00D179D7" w:rsidRDefault="007364BE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4. Перевозить груз, не требующий защиты от атмосферных осадков, разрешается: </w:t>
      </w:r>
    </w:p>
    <w:p w14:paraId="727281DA" w14:textId="4066B51D" w:rsidR="007364BE" w:rsidRPr="00D179D7" w:rsidRDefault="007364BE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А) </w:t>
      </w:r>
      <w:r w:rsidR="00D354B3" w:rsidRPr="00D179D7">
        <w:rPr>
          <w:sz w:val="28"/>
          <w:szCs w:val="28"/>
        </w:rPr>
        <w:t>в</w:t>
      </w:r>
      <w:r w:rsidRPr="00D179D7">
        <w:rPr>
          <w:sz w:val="28"/>
          <w:szCs w:val="28"/>
        </w:rPr>
        <w:t xml:space="preserve"> специально подготовленном подвижном составе </w:t>
      </w:r>
    </w:p>
    <w:p w14:paraId="63CC9EBC" w14:textId="6BFA67D5" w:rsidR="007364BE" w:rsidRPr="00D179D7" w:rsidRDefault="007364BE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lastRenderedPageBreak/>
        <w:t xml:space="preserve">Б) </w:t>
      </w:r>
      <w:r w:rsidR="00D354B3" w:rsidRPr="00D179D7">
        <w:rPr>
          <w:sz w:val="28"/>
          <w:szCs w:val="28"/>
        </w:rPr>
        <w:t>н</w:t>
      </w:r>
      <w:r w:rsidRPr="00D179D7">
        <w:rPr>
          <w:sz w:val="28"/>
          <w:szCs w:val="28"/>
        </w:rPr>
        <w:t>а открытом подвижном составе;</w:t>
      </w:r>
    </w:p>
    <w:p w14:paraId="605053AF" w14:textId="1F59395D" w:rsidR="007364BE" w:rsidRPr="00D179D7" w:rsidRDefault="007364BE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В) </w:t>
      </w:r>
      <w:r w:rsidR="00D354B3" w:rsidRPr="00D179D7">
        <w:rPr>
          <w:sz w:val="28"/>
          <w:szCs w:val="28"/>
        </w:rPr>
        <w:t>н</w:t>
      </w:r>
      <w:r w:rsidRPr="00D179D7">
        <w:rPr>
          <w:sz w:val="28"/>
          <w:szCs w:val="28"/>
        </w:rPr>
        <w:t xml:space="preserve">а закрытом подвижном составе </w:t>
      </w:r>
    </w:p>
    <w:p w14:paraId="0166AF7C" w14:textId="6F37D00C" w:rsidR="007364BE" w:rsidRPr="00D179D7" w:rsidRDefault="007364BE" w:rsidP="00DC450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Г) </w:t>
      </w:r>
      <w:r w:rsidR="00D354B3" w:rsidRPr="00D179D7">
        <w:rPr>
          <w:sz w:val="28"/>
          <w:szCs w:val="28"/>
        </w:rPr>
        <w:t>н</w:t>
      </w:r>
      <w:r w:rsidRPr="00D179D7">
        <w:rPr>
          <w:sz w:val="28"/>
          <w:szCs w:val="28"/>
        </w:rPr>
        <w:t>а открытом подвижном составе со специальным разрешением</w:t>
      </w:r>
    </w:p>
    <w:p w14:paraId="315D437B" w14:textId="3F9CBD7B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Б</w:t>
      </w:r>
    </w:p>
    <w:p w14:paraId="61F28AB1" w14:textId="77777777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62907EBD" w14:textId="0003D22C" w:rsidR="00DC4501" w:rsidRPr="00D179D7" w:rsidRDefault="00DC4501">
      <w:pPr>
        <w:rPr>
          <w:sz w:val="28"/>
          <w:szCs w:val="28"/>
        </w:rPr>
      </w:pPr>
    </w:p>
    <w:p w14:paraId="21A24083" w14:textId="77777777" w:rsidR="00AD49BB" w:rsidRPr="00D179D7" w:rsidRDefault="00AD49BB" w:rsidP="009F743F">
      <w:pPr>
        <w:jc w:val="both"/>
        <w:rPr>
          <w:b/>
          <w:bCs/>
          <w:sz w:val="28"/>
          <w:szCs w:val="28"/>
        </w:rPr>
      </w:pPr>
      <w:bookmarkStart w:id="1" w:name="_Hlk190122910"/>
      <w:r w:rsidRPr="00D179D7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6891937D" w14:textId="77777777" w:rsidR="00AD49BB" w:rsidRPr="00D179D7" w:rsidRDefault="00AD49BB" w:rsidP="00AD49BB">
      <w:pPr>
        <w:rPr>
          <w:sz w:val="28"/>
          <w:szCs w:val="28"/>
        </w:rPr>
      </w:pPr>
    </w:p>
    <w:p w14:paraId="33D42191" w14:textId="77777777" w:rsidR="00AD49BB" w:rsidRPr="00D179D7" w:rsidRDefault="00AD49BB" w:rsidP="00AD49BB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Установите правильное соответствие.</w:t>
      </w:r>
    </w:p>
    <w:p w14:paraId="6C187484" w14:textId="77777777" w:rsidR="00AD49BB" w:rsidRPr="00D179D7" w:rsidRDefault="00AD49BB" w:rsidP="00AD49BB">
      <w:pPr>
        <w:jc w:val="both"/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13AD8AE" w14:textId="77777777" w:rsidR="00AD49BB" w:rsidRPr="00D179D7" w:rsidRDefault="00AD49BB" w:rsidP="00AD49BB">
      <w:pPr>
        <w:jc w:val="both"/>
        <w:rPr>
          <w:b/>
          <w:bCs/>
          <w:sz w:val="28"/>
          <w:szCs w:val="28"/>
        </w:rPr>
      </w:pPr>
    </w:p>
    <w:p w14:paraId="49972DE7" w14:textId="79DF7BDC" w:rsidR="00AD49BB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1. Установите соответствие </w:t>
      </w:r>
      <w:r w:rsidR="000814D7" w:rsidRPr="00D179D7">
        <w:rPr>
          <w:sz w:val="28"/>
          <w:szCs w:val="28"/>
        </w:rPr>
        <w:t xml:space="preserve">видов грузов </w:t>
      </w:r>
      <w:r w:rsidRPr="00D179D7">
        <w:rPr>
          <w:sz w:val="28"/>
          <w:szCs w:val="28"/>
        </w:rPr>
        <w:t>и</w:t>
      </w:r>
      <w:r w:rsidR="000814D7" w:rsidRPr="00D179D7">
        <w:rPr>
          <w:sz w:val="28"/>
          <w:szCs w:val="28"/>
        </w:rPr>
        <w:t xml:space="preserve">х </w:t>
      </w:r>
      <w:r w:rsidRPr="00D179D7">
        <w:rPr>
          <w:sz w:val="28"/>
          <w:szCs w:val="28"/>
        </w:rPr>
        <w:t>наименовани</w:t>
      </w:r>
      <w:r w:rsidR="000814D7" w:rsidRPr="00D179D7">
        <w:rPr>
          <w:sz w:val="28"/>
          <w:szCs w:val="28"/>
        </w:rPr>
        <w:t>ю</w:t>
      </w:r>
      <w:r w:rsidRPr="00D179D7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D179D7" w:rsidRPr="00D179D7" w14:paraId="791C93D4" w14:textId="77777777" w:rsidTr="005A0731">
        <w:tc>
          <w:tcPr>
            <w:tcW w:w="5954" w:type="dxa"/>
          </w:tcPr>
          <w:p w14:paraId="47C8D494" w14:textId="77777777" w:rsidR="00AD49BB" w:rsidRPr="00D179D7" w:rsidRDefault="00AD49BB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7E901903" w14:textId="77777777" w:rsidR="00AD49BB" w:rsidRPr="00D179D7" w:rsidRDefault="00AD49BB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D179D7" w:rsidRPr="00D179D7" w14:paraId="4239060D" w14:textId="77777777" w:rsidTr="005A0731">
        <w:tc>
          <w:tcPr>
            <w:tcW w:w="5954" w:type="dxa"/>
          </w:tcPr>
          <w:p w14:paraId="58602313" w14:textId="382D8DEA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1) </w:t>
            </w:r>
            <w:r w:rsidR="000814D7" w:rsidRPr="00D179D7">
              <w:rPr>
                <w:sz w:val="28"/>
                <w:szCs w:val="28"/>
              </w:rPr>
              <w:t>Жидкий</w:t>
            </w:r>
            <w:r w:rsidR="000814D7" w:rsidRPr="00D179D7">
              <w:rPr>
                <w:spacing w:val="-2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груз,</w:t>
            </w:r>
            <w:r w:rsidR="000814D7" w:rsidRPr="00D179D7">
              <w:rPr>
                <w:spacing w:val="3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перевозимый</w:t>
            </w:r>
            <w:r w:rsidR="000814D7" w:rsidRPr="00D179D7">
              <w:rPr>
                <w:spacing w:val="2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без</w:t>
            </w:r>
            <w:r w:rsidR="000814D7" w:rsidRPr="00D179D7">
              <w:rPr>
                <w:spacing w:val="-4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тары</w:t>
            </w:r>
            <w:r w:rsidR="000814D7" w:rsidRPr="00D179D7">
              <w:rPr>
                <w:spacing w:val="-5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наливом</w:t>
            </w:r>
          </w:p>
        </w:tc>
        <w:tc>
          <w:tcPr>
            <w:tcW w:w="3391" w:type="dxa"/>
          </w:tcPr>
          <w:p w14:paraId="7B2E81DD" w14:textId="50EE04D2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А) </w:t>
            </w:r>
            <w:r w:rsidR="000814D7" w:rsidRPr="00D179D7">
              <w:rPr>
                <w:sz w:val="28"/>
                <w:szCs w:val="28"/>
              </w:rPr>
              <w:t>штучный</w:t>
            </w:r>
          </w:p>
        </w:tc>
      </w:tr>
      <w:tr w:rsidR="00D179D7" w:rsidRPr="00D179D7" w14:paraId="1AD2F9A2" w14:textId="77777777" w:rsidTr="005A0731">
        <w:tc>
          <w:tcPr>
            <w:tcW w:w="5954" w:type="dxa"/>
          </w:tcPr>
          <w:p w14:paraId="20AA09D9" w14:textId="06EEFBDD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2) </w:t>
            </w:r>
            <w:r w:rsidR="000814D7" w:rsidRPr="00D179D7">
              <w:rPr>
                <w:sz w:val="28"/>
                <w:szCs w:val="28"/>
              </w:rPr>
              <w:t>Любой</w:t>
            </w:r>
            <w:r w:rsidR="000814D7" w:rsidRPr="00D179D7">
              <w:rPr>
                <w:spacing w:val="-3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груз,</w:t>
            </w:r>
            <w:r w:rsidR="000814D7" w:rsidRPr="00D179D7">
              <w:rPr>
                <w:spacing w:val="2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кроме</w:t>
            </w:r>
            <w:r w:rsidR="000814D7" w:rsidRPr="00D179D7">
              <w:rPr>
                <w:spacing w:val="-4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наливного</w:t>
            </w:r>
          </w:p>
        </w:tc>
        <w:tc>
          <w:tcPr>
            <w:tcW w:w="3391" w:type="dxa"/>
          </w:tcPr>
          <w:p w14:paraId="36489D9A" w14:textId="130DC5AD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Б) </w:t>
            </w:r>
            <w:r w:rsidR="000814D7" w:rsidRPr="00D179D7">
              <w:rPr>
                <w:sz w:val="28"/>
                <w:szCs w:val="28"/>
              </w:rPr>
              <w:t>наливной</w:t>
            </w:r>
            <w:r w:rsidRPr="00D179D7">
              <w:rPr>
                <w:sz w:val="28"/>
                <w:szCs w:val="28"/>
              </w:rPr>
              <w:t xml:space="preserve"> </w:t>
            </w:r>
          </w:p>
        </w:tc>
      </w:tr>
      <w:tr w:rsidR="00D179D7" w:rsidRPr="00D179D7" w14:paraId="7E17FD3A" w14:textId="77777777" w:rsidTr="005A0731">
        <w:tc>
          <w:tcPr>
            <w:tcW w:w="5954" w:type="dxa"/>
          </w:tcPr>
          <w:p w14:paraId="2ABF89C7" w14:textId="6D45B054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3) </w:t>
            </w:r>
            <w:r w:rsidR="000814D7" w:rsidRPr="00D179D7">
              <w:rPr>
                <w:sz w:val="28"/>
                <w:szCs w:val="28"/>
              </w:rPr>
              <w:t>Сухой</w:t>
            </w:r>
            <w:r w:rsidR="000814D7" w:rsidRPr="00D179D7">
              <w:rPr>
                <w:spacing w:val="1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груз,</w:t>
            </w:r>
            <w:r w:rsidR="000814D7" w:rsidRPr="00D179D7">
              <w:rPr>
                <w:spacing w:val="2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перевозимый</w:t>
            </w:r>
            <w:r w:rsidR="000814D7" w:rsidRPr="00D179D7">
              <w:rPr>
                <w:spacing w:val="1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без</w:t>
            </w:r>
            <w:r w:rsidR="000814D7" w:rsidRPr="00D179D7">
              <w:rPr>
                <w:spacing w:val="-4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тары</w:t>
            </w:r>
            <w:r w:rsidR="000814D7" w:rsidRPr="00D179D7">
              <w:rPr>
                <w:spacing w:val="-6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навалом</w:t>
            </w:r>
          </w:p>
        </w:tc>
        <w:tc>
          <w:tcPr>
            <w:tcW w:w="3391" w:type="dxa"/>
          </w:tcPr>
          <w:p w14:paraId="11156D8A" w14:textId="5BA44F99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В) </w:t>
            </w:r>
            <w:r w:rsidR="000814D7" w:rsidRPr="00D179D7">
              <w:rPr>
                <w:sz w:val="28"/>
                <w:szCs w:val="28"/>
              </w:rPr>
              <w:t>навалочный</w:t>
            </w:r>
          </w:p>
        </w:tc>
      </w:tr>
      <w:tr w:rsidR="00D179D7" w:rsidRPr="00D179D7" w14:paraId="5A74D7B0" w14:textId="77777777" w:rsidTr="005A0731">
        <w:tc>
          <w:tcPr>
            <w:tcW w:w="5954" w:type="dxa"/>
          </w:tcPr>
          <w:p w14:paraId="795A9FD0" w14:textId="4D597E49" w:rsidR="00AD49BB" w:rsidRPr="00D179D7" w:rsidRDefault="00AD49BB" w:rsidP="005A0731">
            <w:pPr>
              <w:widowControl w:val="0"/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4) </w:t>
            </w:r>
            <w:r w:rsidR="000814D7" w:rsidRPr="00D179D7">
              <w:rPr>
                <w:sz w:val="28"/>
                <w:szCs w:val="28"/>
              </w:rPr>
              <w:t>Зерновой</w:t>
            </w:r>
            <w:r w:rsidR="000814D7" w:rsidRPr="00D179D7">
              <w:rPr>
                <w:spacing w:val="-4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груз,</w:t>
            </w:r>
            <w:r w:rsidR="000814D7" w:rsidRPr="00D179D7">
              <w:rPr>
                <w:spacing w:val="2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перевозимый без</w:t>
            </w:r>
            <w:r w:rsidR="000814D7" w:rsidRPr="00D179D7">
              <w:rPr>
                <w:spacing w:val="-4"/>
                <w:sz w:val="28"/>
                <w:szCs w:val="28"/>
              </w:rPr>
              <w:t xml:space="preserve"> </w:t>
            </w:r>
            <w:r w:rsidR="000814D7" w:rsidRPr="00D179D7">
              <w:rPr>
                <w:sz w:val="28"/>
                <w:szCs w:val="28"/>
              </w:rPr>
              <w:t>тары</w:t>
            </w:r>
          </w:p>
        </w:tc>
        <w:tc>
          <w:tcPr>
            <w:tcW w:w="3391" w:type="dxa"/>
          </w:tcPr>
          <w:p w14:paraId="24B1F79C" w14:textId="2171DA61" w:rsidR="00AD49BB" w:rsidRPr="00D179D7" w:rsidRDefault="00AD49BB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Г) </w:t>
            </w:r>
            <w:r w:rsidR="000814D7" w:rsidRPr="00D179D7">
              <w:rPr>
                <w:sz w:val="28"/>
                <w:szCs w:val="28"/>
              </w:rPr>
              <w:t>генеральный</w:t>
            </w:r>
          </w:p>
        </w:tc>
      </w:tr>
      <w:tr w:rsidR="00D179D7" w:rsidRPr="00D179D7" w14:paraId="7521FF11" w14:textId="77777777" w:rsidTr="005A0731">
        <w:tc>
          <w:tcPr>
            <w:tcW w:w="5954" w:type="dxa"/>
          </w:tcPr>
          <w:p w14:paraId="6D3C98BB" w14:textId="48A91ABE" w:rsidR="000814D7" w:rsidRPr="00D179D7" w:rsidRDefault="000814D7" w:rsidP="005A0731">
            <w:pPr>
              <w:widowControl w:val="0"/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5) С</w:t>
            </w:r>
            <w:r w:rsidRPr="00D179D7">
              <w:rPr>
                <w:spacing w:val="-3"/>
                <w:sz w:val="28"/>
                <w:szCs w:val="28"/>
              </w:rPr>
              <w:t>ухой</w:t>
            </w:r>
            <w:r w:rsidRPr="00D179D7">
              <w:rPr>
                <w:spacing w:val="-10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груз,</w:t>
            </w:r>
            <w:r w:rsidRPr="00D179D7">
              <w:rPr>
                <w:spacing w:val="-9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состоящий</w:t>
            </w:r>
            <w:r w:rsidRPr="00D179D7">
              <w:rPr>
                <w:spacing w:val="-10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из</w:t>
            </w:r>
            <w:r w:rsidRPr="00D179D7">
              <w:rPr>
                <w:spacing w:val="-10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отдельных</w:t>
            </w:r>
            <w:r w:rsidRPr="00D179D7">
              <w:rPr>
                <w:spacing w:val="-12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грузовых</w:t>
            </w:r>
            <w:r w:rsidRPr="00D179D7">
              <w:rPr>
                <w:spacing w:val="-8"/>
                <w:sz w:val="28"/>
                <w:szCs w:val="28"/>
              </w:rPr>
              <w:t xml:space="preserve"> </w:t>
            </w:r>
            <w:r w:rsidRPr="00D179D7">
              <w:rPr>
                <w:spacing w:val="-3"/>
                <w:sz w:val="28"/>
                <w:szCs w:val="28"/>
              </w:rPr>
              <w:t>мест</w:t>
            </w:r>
          </w:p>
        </w:tc>
        <w:tc>
          <w:tcPr>
            <w:tcW w:w="3391" w:type="dxa"/>
          </w:tcPr>
          <w:p w14:paraId="48BC269C" w14:textId="24F13940" w:rsidR="000814D7" w:rsidRPr="00D179D7" w:rsidRDefault="000814D7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Д) насыпной</w:t>
            </w:r>
          </w:p>
        </w:tc>
      </w:tr>
      <w:tr w:rsidR="00D179D7" w:rsidRPr="00D179D7" w14:paraId="35D31C12" w14:textId="77777777" w:rsidTr="005A0731">
        <w:tc>
          <w:tcPr>
            <w:tcW w:w="5954" w:type="dxa"/>
          </w:tcPr>
          <w:p w14:paraId="3EE7449C" w14:textId="17EBF02B" w:rsidR="000814D7" w:rsidRPr="00D179D7" w:rsidRDefault="000814D7" w:rsidP="005A0731">
            <w:pPr>
              <w:widowControl w:val="0"/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6) </w:t>
            </w:r>
            <w:r w:rsidR="004D5699" w:rsidRPr="00D179D7">
              <w:rPr>
                <w:sz w:val="28"/>
                <w:szCs w:val="28"/>
              </w:rPr>
              <w:t>Р</w:t>
            </w:r>
            <w:r w:rsidRPr="00D179D7">
              <w:rPr>
                <w:sz w:val="28"/>
                <w:szCs w:val="28"/>
              </w:rPr>
              <w:t>азличные</w:t>
            </w:r>
            <w:r w:rsidRPr="00D179D7">
              <w:rPr>
                <w:spacing w:val="-5"/>
                <w:sz w:val="28"/>
                <w:szCs w:val="28"/>
              </w:rPr>
              <w:t xml:space="preserve"> </w:t>
            </w:r>
            <w:r w:rsidRPr="00D179D7">
              <w:rPr>
                <w:sz w:val="28"/>
                <w:szCs w:val="28"/>
              </w:rPr>
              <w:t>штучные</w:t>
            </w:r>
            <w:r w:rsidRPr="00D179D7">
              <w:rPr>
                <w:spacing w:val="-1"/>
                <w:sz w:val="28"/>
                <w:szCs w:val="28"/>
              </w:rPr>
              <w:t xml:space="preserve"> </w:t>
            </w:r>
            <w:r w:rsidRPr="00D179D7">
              <w:rPr>
                <w:sz w:val="28"/>
                <w:szCs w:val="28"/>
              </w:rPr>
              <w:t>грузы</w:t>
            </w:r>
          </w:p>
        </w:tc>
        <w:tc>
          <w:tcPr>
            <w:tcW w:w="3391" w:type="dxa"/>
          </w:tcPr>
          <w:p w14:paraId="493FF627" w14:textId="553CCA8C" w:rsidR="000814D7" w:rsidRPr="00D179D7" w:rsidRDefault="000814D7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Е) сухой</w:t>
            </w:r>
          </w:p>
        </w:tc>
      </w:tr>
    </w:tbl>
    <w:p w14:paraId="4F8367BC" w14:textId="280513B5" w:rsidR="00AD49BB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1-Б, 2-</w:t>
      </w:r>
      <w:r w:rsidR="000814D7" w:rsidRPr="00D179D7">
        <w:rPr>
          <w:sz w:val="28"/>
          <w:szCs w:val="28"/>
        </w:rPr>
        <w:t>Е</w:t>
      </w:r>
      <w:r w:rsidRPr="00D179D7">
        <w:rPr>
          <w:sz w:val="28"/>
          <w:szCs w:val="28"/>
        </w:rPr>
        <w:t>, 3-</w:t>
      </w:r>
      <w:r w:rsidR="000814D7" w:rsidRPr="00D179D7">
        <w:rPr>
          <w:sz w:val="28"/>
          <w:szCs w:val="28"/>
        </w:rPr>
        <w:t>В</w:t>
      </w:r>
      <w:r w:rsidRPr="00D179D7">
        <w:rPr>
          <w:sz w:val="28"/>
          <w:szCs w:val="28"/>
        </w:rPr>
        <w:t>, 4-</w:t>
      </w:r>
      <w:r w:rsidR="000814D7" w:rsidRPr="00D179D7">
        <w:rPr>
          <w:sz w:val="28"/>
          <w:szCs w:val="28"/>
        </w:rPr>
        <w:t>Д, 5-А, 6-Г</w:t>
      </w:r>
    </w:p>
    <w:bookmarkEnd w:id="1"/>
    <w:p w14:paraId="7A507BDA" w14:textId="77777777" w:rsidR="004D5699" w:rsidRPr="00D179D7" w:rsidRDefault="00AD49BB" w:rsidP="004D5699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Компетенции (индикаторы): </w:t>
      </w:r>
      <w:r w:rsidR="004D5699" w:rsidRPr="00D179D7">
        <w:rPr>
          <w:sz w:val="28"/>
          <w:szCs w:val="28"/>
        </w:rPr>
        <w:t>ПК-4 (ПК-4.2, ПК-4.3)</w:t>
      </w:r>
    </w:p>
    <w:p w14:paraId="5898AE75" w14:textId="77777777" w:rsidR="00AD49BB" w:rsidRPr="00D179D7" w:rsidRDefault="00AD49BB" w:rsidP="00AD49BB">
      <w:pPr>
        <w:jc w:val="both"/>
        <w:rPr>
          <w:sz w:val="28"/>
          <w:szCs w:val="28"/>
        </w:rPr>
      </w:pPr>
    </w:p>
    <w:p w14:paraId="74699EEF" w14:textId="48F7B48C" w:rsidR="00AD49BB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2. Установите соответствие характеристик </w:t>
      </w:r>
      <w:r w:rsidR="004D5699" w:rsidRPr="00D179D7">
        <w:rPr>
          <w:sz w:val="28"/>
          <w:szCs w:val="28"/>
        </w:rPr>
        <w:t>тары</w:t>
      </w:r>
      <w:r w:rsidRPr="00D179D7">
        <w:rPr>
          <w:sz w:val="28"/>
          <w:szCs w:val="28"/>
        </w:rPr>
        <w:t xml:space="preserve"> </w:t>
      </w:r>
      <w:r w:rsidR="004D5699" w:rsidRPr="00D179D7">
        <w:rPr>
          <w:sz w:val="28"/>
          <w:szCs w:val="28"/>
        </w:rPr>
        <w:t>их наименованиям</w:t>
      </w:r>
      <w:r w:rsidRPr="00D179D7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24"/>
      </w:tblGrid>
      <w:tr w:rsidR="00D179D7" w:rsidRPr="00D179D7" w14:paraId="6E0B46E7" w14:textId="77777777" w:rsidTr="00B9303F">
        <w:tc>
          <w:tcPr>
            <w:tcW w:w="6521" w:type="dxa"/>
          </w:tcPr>
          <w:p w14:paraId="13032E43" w14:textId="77777777" w:rsidR="00AD49BB" w:rsidRPr="00D179D7" w:rsidRDefault="00AD49BB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824" w:type="dxa"/>
          </w:tcPr>
          <w:p w14:paraId="7C12887E" w14:textId="0644F6B4" w:rsidR="00AD49BB" w:rsidRPr="00D179D7" w:rsidRDefault="004D5699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Наименование</w:t>
            </w:r>
          </w:p>
        </w:tc>
      </w:tr>
      <w:tr w:rsidR="00D179D7" w:rsidRPr="00D179D7" w14:paraId="5495D8D2" w14:textId="77777777" w:rsidTr="00B9303F">
        <w:tc>
          <w:tcPr>
            <w:tcW w:w="6521" w:type="dxa"/>
          </w:tcPr>
          <w:p w14:paraId="41ABF2F2" w14:textId="0A73E0AB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1) </w:t>
            </w:r>
            <w:r w:rsidR="004D5699" w:rsidRPr="00D179D7">
              <w:rPr>
                <w:sz w:val="28"/>
                <w:szCs w:val="28"/>
              </w:rPr>
              <w:t>транспортная тара с корпусом, имеющим в сечении, параллельном</w:t>
            </w:r>
            <w:r w:rsidR="004D5699" w:rsidRPr="00D179D7">
              <w:rPr>
                <w:spacing w:val="1"/>
                <w:sz w:val="28"/>
                <w:szCs w:val="28"/>
              </w:rPr>
              <w:t xml:space="preserve"> </w:t>
            </w:r>
            <w:r w:rsidR="004D5699" w:rsidRPr="00D179D7">
              <w:rPr>
                <w:sz w:val="28"/>
                <w:szCs w:val="28"/>
              </w:rPr>
              <w:t>дну, преимущественно форму прямоугольника, с дном, двумя торцовыми</w:t>
            </w:r>
            <w:r w:rsidR="004D5699" w:rsidRPr="00D179D7">
              <w:rPr>
                <w:spacing w:val="-72"/>
                <w:sz w:val="28"/>
                <w:szCs w:val="28"/>
              </w:rPr>
              <w:t xml:space="preserve"> </w:t>
            </w:r>
            <w:r w:rsidR="004D5699" w:rsidRPr="00D179D7">
              <w:rPr>
                <w:sz w:val="28"/>
                <w:szCs w:val="28"/>
              </w:rPr>
              <w:t>и боковыми стенками, с крышкой или без нее</w:t>
            </w:r>
          </w:p>
        </w:tc>
        <w:tc>
          <w:tcPr>
            <w:tcW w:w="2824" w:type="dxa"/>
          </w:tcPr>
          <w:p w14:paraId="7C93FE75" w14:textId="254A5946" w:rsidR="00AD49BB" w:rsidRPr="00D179D7" w:rsidRDefault="00AD49BB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А) </w:t>
            </w:r>
            <w:r w:rsidR="00B9303F" w:rsidRPr="00D179D7">
              <w:rPr>
                <w:sz w:val="28"/>
                <w:szCs w:val="28"/>
              </w:rPr>
              <w:t>фляга</w:t>
            </w:r>
          </w:p>
        </w:tc>
      </w:tr>
      <w:tr w:rsidR="00D179D7" w:rsidRPr="00D179D7" w14:paraId="7B91CC49" w14:textId="77777777" w:rsidTr="00B9303F">
        <w:tc>
          <w:tcPr>
            <w:tcW w:w="6521" w:type="dxa"/>
          </w:tcPr>
          <w:p w14:paraId="13ABD61F" w14:textId="689AB4FA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2) </w:t>
            </w:r>
            <w:r w:rsidR="00B9303F" w:rsidRPr="00D179D7">
              <w:rPr>
                <w:sz w:val="28"/>
                <w:szCs w:val="28"/>
              </w:rPr>
              <w:t>транспортная</w:t>
            </w:r>
            <w:r w:rsidR="00B9303F" w:rsidRPr="00D179D7">
              <w:rPr>
                <w:spacing w:val="1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многооборотная тара с корпусом цилиндрической формы и цилиндрической горловиной, диаметр которой меньше диаметра корпуса, с приспособлением</w:t>
            </w:r>
            <w:r w:rsidR="00B9303F" w:rsidRPr="00D179D7">
              <w:rPr>
                <w:spacing w:val="-3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для</w:t>
            </w:r>
            <w:r w:rsidR="00B9303F" w:rsidRPr="00D179D7">
              <w:rPr>
                <w:spacing w:val="-3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переноса</w:t>
            </w:r>
            <w:r w:rsidR="00B9303F" w:rsidRPr="00D179D7">
              <w:rPr>
                <w:spacing w:val="-3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и</w:t>
            </w:r>
            <w:r w:rsidR="00B9303F" w:rsidRPr="00D179D7">
              <w:rPr>
                <w:spacing w:val="-2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крышкой</w:t>
            </w:r>
            <w:r w:rsidR="00B9303F" w:rsidRPr="00D179D7">
              <w:rPr>
                <w:spacing w:val="-2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с</w:t>
            </w:r>
            <w:r w:rsidR="00B9303F" w:rsidRPr="00D179D7">
              <w:rPr>
                <w:spacing w:val="-3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затвором</w:t>
            </w:r>
          </w:p>
        </w:tc>
        <w:tc>
          <w:tcPr>
            <w:tcW w:w="2824" w:type="dxa"/>
          </w:tcPr>
          <w:p w14:paraId="424210F8" w14:textId="7736F60C" w:rsidR="00AD49BB" w:rsidRPr="00D179D7" w:rsidRDefault="00AD49BB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Б) </w:t>
            </w:r>
            <w:r w:rsidR="00B9303F" w:rsidRPr="00D179D7">
              <w:rPr>
                <w:sz w:val="28"/>
                <w:szCs w:val="28"/>
              </w:rPr>
              <w:t>кипа</w:t>
            </w:r>
          </w:p>
        </w:tc>
      </w:tr>
      <w:tr w:rsidR="00D179D7" w:rsidRPr="00D179D7" w14:paraId="3F2E2296" w14:textId="77777777" w:rsidTr="00B9303F">
        <w:tc>
          <w:tcPr>
            <w:tcW w:w="6521" w:type="dxa"/>
          </w:tcPr>
          <w:p w14:paraId="235716B0" w14:textId="47D501E4" w:rsidR="00AD49BB" w:rsidRPr="00D179D7" w:rsidRDefault="00AD49BB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3) </w:t>
            </w:r>
            <w:r w:rsidR="00B9303F" w:rsidRPr="00D179D7">
              <w:rPr>
                <w:sz w:val="28"/>
                <w:szCs w:val="28"/>
              </w:rPr>
              <w:t>транспортная мягкая тара с корпусом в форме рукава, с</w:t>
            </w:r>
            <w:r w:rsidR="00B9303F" w:rsidRPr="00D179D7">
              <w:rPr>
                <w:spacing w:val="1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дном и открытым верхом или закрытым верхом с клапаном</w:t>
            </w:r>
          </w:p>
        </w:tc>
        <w:tc>
          <w:tcPr>
            <w:tcW w:w="2824" w:type="dxa"/>
          </w:tcPr>
          <w:p w14:paraId="5F0E35AD" w14:textId="075333F5" w:rsidR="00AD49BB" w:rsidRPr="00D179D7" w:rsidRDefault="00AD49BB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В) </w:t>
            </w:r>
            <w:r w:rsidR="004D5699" w:rsidRPr="00D179D7">
              <w:rPr>
                <w:sz w:val="28"/>
                <w:szCs w:val="28"/>
              </w:rPr>
              <w:t>ящик</w:t>
            </w:r>
          </w:p>
        </w:tc>
      </w:tr>
      <w:tr w:rsidR="00D179D7" w:rsidRPr="00D179D7" w14:paraId="3E295AD5" w14:textId="77777777" w:rsidTr="00B9303F">
        <w:tc>
          <w:tcPr>
            <w:tcW w:w="6521" w:type="dxa"/>
          </w:tcPr>
          <w:p w14:paraId="67F1AE2E" w14:textId="23554579" w:rsidR="00AD49BB" w:rsidRPr="00D179D7" w:rsidRDefault="00AD49BB" w:rsidP="005A0731">
            <w:pPr>
              <w:widowControl w:val="0"/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4) </w:t>
            </w:r>
            <w:r w:rsidR="00B9303F" w:rsidRPr="00D179D7">
              <w:rPr>
                <w:sz w:val="28"/>
                <w:szCs w:val="28"/>
              </w:rPr>
              <w:t>упаковочная единица, содержащая подпрессованные изделия или материалы, обвязанные проволокой, лентой или металлическими</w:t>
            </w:r>
            <w:r w:rsidR="00B9303F" w:rsidRPr="00D179D7">
              <w:rPr>
                <w:spacing w:val="1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стяжками, которая может быть обернута или обшита, крупная упаковочная мера текстильного сырья – хлопка, шерсти, тряпья и др. Имеет форму</w:t>
            </w:r>
            <w:r w:rsidR="00B9303F" w:rsidRPr="00D179D7">
              <w:rPr>
                <w:spacing w:val="-72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четырёхгранной</w:t>
            </w:r>
            <w:r w:rsidR="00B9303F" w:rsidRPr="00D179D7">
              <w:rPr>
                <w:spacing w:val="25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призмы</w:t>
            </w:r>
            <w:r w:rsidR="00B9303F" w:rsidRPr="00D179D7">
              <w:rPr>
                <w:spacing w:val="24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или</w:t>
            </w:r>
            <w:r w:rsidR="00B9303F" w:rsidRPr="00D179D7">
              <w:rPr>
                <w:spacing w:val="27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t>(реже)</w:t>
            </w:r>
            <w:r w:rsidR="00B9303F" w:rsidRPr="00D179D7">
              <w:rPr>
                <w:spacing w:val="25"/>
                <w:sz w:val="28"/>
                <w:szCs w:val="28"/>
              </w:rPr>
              <w:t xml:space="preserve"> </w:t>
            </w:r>
            <w:r w:rsidR="00B9303F" w:rsidRPr="00D179D7">
              <w:rPr>
                <w:sz w:val="28"/>
                <w:szCs w:val="28"/>
              </w:rPr>
              <w:lastRenderedPageBreak/>
              <w:t>цилиндра</w:t>
            </w:r>
          </w:p>
        </w:tc>
        <w:tc>
          <w:tcPr>
            <w:tcW w:w="2824" w:type="dxa"/>
          </w:tcPr>
          <w:p w14:paraId="3DB404CF" w14:textId="3D8BD22C" w:rsidR="00AD49BB" w:rsidRPr="00D179D7" w:rsidRDefault="00AD49BB" w:rsidP="005A0731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lastRenderedPageBreak/>
              <w:t xml:space="preserve">Г) </w:t>
            </w:r>
            <w:r w:rsidR="00B9303F" w:rsidRPr="00D179D7">
              <w:rPr>
                <w:sz w:val="28"/>
                <w:szCs w:val="28"/>
              </w:rPr>
              <w:t>мешок</w:t>
            </w:r>
          </w:p>
        </w:tc>
      </w:tr>
    </w:tbl>
    <w:p w14:paraId="538E6ADB" w14:textId="77777777" w:rsidR="00AD49BB" w:rsidRPr="00D179D7" w:rsidRDefault="00AD49BB" w:rsidP="00AD49B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1-В, 2-А, 3-Г, 4-Б</w:t>
      </w:r>
    </w:p>
    <w:p w14:paraId="25A3D33D" w14:textId="77777777" w:rsidR="004D5699" w:rsidRPr="00D179D7" w:rsidRDefault="00AD49BB" w:rsidP="004D5699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Компетенции (индикаторы): </w:t>
      </w:r>
      <w:r w:rsidR="004D5699" w:rsidRPr="00D179D7">
        <w:rPr>
          <w:sz w:val="28"/>
          <w:szCs w:val="28"/>
        </w:rPr>
        <w:t>ПК-4 (ПК-4.2, ПК-4.3)</w:t>
      </w:r>
    </w:p>
    <w:p w14:paraId="19A6265B" w14:textId="18EB99C3" w:rsidR="00AD49BB" w:rsidRPr="00D179D7" w:rsidRDefault="00AD49BB" w:rsidP="00AD49BB">
      <w:pPr>
        <w:jc w:val="both"/>
        <w:rPr>
          <w:sz w:val="28"/>
          <w:szCs w:val="28"/>
        </w:rPr>
      </w:pPr>
    </w:p>
    <w:p w14:paraId="51E99FB5" w14:textId="7CCA799F" w:rsidR="00C7277E" w:rsidRPr="00D179D7" w:rsidRDefault="00C7277E" w:rsidP="00C7277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3. Установите соответствие </w:t>
      </w:r>
      <w:r w:rsidR="009F75CE" w:rsidRPr="00D179D7">
        <w:rPr>
          <w:sz w:val="28"/>
          <w:szCs w:val="28"/>
        </w:rPr>
        <w:t>манипуляционных знаков их назначению</w:t>
      </w:r>
      <w:r w:rsidRPr="00D179D7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D179D7" w:rsidRPr="00D179D7" w14:paraId="3DFEB8D3" w14:textId="77777777" w:rsidTr="00AD5042">
        <w:tc>
          <w:tcPr>
            <w:tcW w:w="5103" w:type="dxa"/>
          </w:tcPr>
          <w:p w14:paraId="0AA0B554" w14:textId="307543C8" w:rsidR="00C7277E" w:rsidRPr="00D179D7" w:rsidRDefault="009F75CE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Знак</w:t>
            </w:r>
          </w:p>
        </w:tc>
        <w:tc>
          <w:tcPr>
            <w:tcW w:w="4242" w:type="dxa"/>
          </w:tcPr>
          <w:p w14:paraId="5259116F" w14:textId="22DBA54A" w:rsidR="00C7277E" w:rsidRPr="00D179D7" w:rsidRDefault="009F75CE" w:rsidP="005A0731">
            <w:pPr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Назначение</w:t>
            </w:r>
          </w:p>
        </w:tc>
      </w:tr>
      <w:tr w:rsidR="00D179D7" w:rsidRPr="00D179D7" w14:paraId="173AD3F4" w14:textId="77777777" w:rsidTr="00AD5042">
        <w:tc>
          <w:tcPr>
            <w:tcW w:w="5103" w:type="dxa"/>
          </w:tcPr>
          <w:p w14:paraId="5AD628DC" w14:textId="77777777" w:rsidR="00C7277E" w:rsidRPr="00D179D7" w:rsidRDefault="00C7277E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1) </w:t>
            </w:r>
          </w:p>
          <w:p w14:paraId="700546E6" w14:textId="64EA6DB1" w:rsidR="00DD3A9F" w:rsidRPr="00D179D7" w:rsidRDefault="00DD3A9F" w:rsidP="00DD3A9F">
            <w:pPr>
              <w:jc w:val="center"/>
              <w:rPr>
                <w:sz w:val="28"/>
                <w:szCs w:val="28"/>
              </w:rPr>
            </w:pPr>
            <w:r w:rsidRPr="00D179D7">
              <w:rPr>
                <w:noProof/>
                <w:sz w:val="28"/>
                <w:szCs w:val="28"/>
              </w:rPr>
              <w:drawing>
                <wp:inline distT="0" distB="0" distL="0" distR="0" wp14:anchorId="107EFD1D" wp14:editId="72C104E5">
                  <wp:extent cx="1190468" cy="1123854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68" cy="112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14:paraId="157DD400" w14:textId="128180A9" w:rsidR="00C7277E" w:rsidRPr="00D179D7" w:rsidRDefault="00C7277E" w:rsidP="00AD5042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А) </w:t>
            </w:r>
            <w:r w:rsidR="00AD5042" w:rsidRPr="00D179D7">
              <w:rPr>
                <w:sz w:val="28"/>
                <w:szCs w:val="28"/>
              </w:rPr>
              <w:t>н</w:t>
            </w:r>
            <w:r w:rsidR="00DD3A9F" w:rsidRPr="00D179D7">
              <w:rPr>
                <w:sz w:val="28"/>
                <w:szCs w:val="28"/>
              </w:rPr>
              <w:t>е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допускается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штабелировать груз. На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груз с этим знаком при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транспортировании и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хранении</w:t>
            </w:r>
            <w:r w:rsidR="00DD3A9F" w:rsidRPr="00D179D7">
              <w:rPr>
                <w:spacing w:val="-9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не</w:t>
            </w:r>
            <w:r w:rsidR="00DD3A9F" w:rsidRPr="00D179D7">
              <w:rPr>
                <w:spacing w:val="-8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допускается класть</w:t>
            </w:r>
            <w:r w:rsidR="00DD3A9F" w:rsidRPr="00D179D7">
              <w:rPr>
                <w:spacing w:val="-3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другие</w:t>
            </w:r>
            <w:r w:rsidR="00DD3A9F" w:rsidRPr="00D179D7">
              <w:rPr>
                <w:spacing w:val="-4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грузы</w:t>
            </w:r>
          </w:p>
        </w:tc>
      </w:tr>
      <w:tr w:rsidR="00D179D7" w:rsidRPr="00D179D7" w14:paraId="007F2E0A" w14:textId="77777777" w:rsidTr="00AD5042">
        <w:tc>
          <w:tcPr>
            <w:tcW w:w="5103" w:type="dxa"/>
          </w:tcPr>
          <w:p w14:paraId="02D69733" w14:textId="77777777" w:rsidR="00C7277E" w:rsidRPr="00D179D7" w:rsidRDefault="00C7277E" w:rsidP="005A0731">
            <w:pPr>
              <w:widowControl w:val="0"/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2) </w:t>
            </w:r>
          </w:p>
          <w:p w14:paraId="46E1E3D9" w14:textId="7D732729" w:rsidR="00DD3A9F" w:rsidRPr="00D179D7" w:rsidRDefault="00DD3A9F" w:rsidP="00DD3A9F">
            <w:pPr>
              <w:widowControl w:val="0"/>
              <w:jc w:val="center"/>
              <w:rPr>
                <w:sz w:val="28"/>
                <w:szCs w:val="28"/>
              </w:rPr>
            </w:pPr>
            <w:r w:rsidRPr="00D179D7">
              <w:rPr>
                <w:noProof/>
                <w:sz w:val="28"/>
                <w:szCs w:val="28"/>
              </w:rPr>
              <w:drawing>
                <wp:inline distT="0" distB="0" distL="0" distR="0" wp14:anchorId="45B25379" wp14:editId="65391203">
                  <wp:extent cx="1055720" cy="560355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20" cy="56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14:paraId="62EEDC1D" w14:textId="417FDA21" w:rsidR="00C7277E" w:rsidRPr="00D179D7" w:rsidRDefault="00C7277E" w:rsidP="00AD5042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Б) </w:t>
            </w:r>
            <w:r w:rsidR="00AD5042" w:rsidRPr="00D179D7">
              <w:rPr>
                <w:sz w:val="28"/>
                <w:szCs w:val="28"/>
              </w:rPr>
              <w:t>п</w:t>
            </w:r>
            <w:r w:rsidR="00DD3A9F" w:rsidRPr="00D179D7">
              <w:rPr>
                <w:sz w:val="28"/>
                <w:szCs w:val="28"/>
              </w:rPr>
              <w:t>ри транспортировании,</w:t>
            </w:r>
            <w:r w:rsidR="00DD3A9F" w:rsidRPr="00D179D7">
              <w:rPr>
                <w:spacing w:val="-63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перегрузке и хранении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открывать упаковку</w:t>
            </w:r>
            <w:r w:rsidR="00DD3A9F" w:rsidRPr="00D179D7">
              <w:rPr>
                <w:spacing w:val="1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запрещается</w:t>
            </w:r>
          </w:p>
        </w:tc>
      </w:tr>
      <w:tr w:rsidR="00D179D7" w:rsidRPr="00D179D7" w14:paraId="62D1595A" w14:textId="77777777" w:rsidTr="00AD5042">
        <w:tc>
          <w:tcPr>
            <w:tcW w:w="5103" w:type="dxa"/>
          </w:tcPr>
          <w:p w14:paraId="06ACF513" w14:textId="77777777" w:rsidR="00C7277E" w:rsidRPr="00D179D7" w:rsidRDefault="00C7277E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3) </w:t>
            </w:r>
          </w:p>
          <w:p w14:paraId="2A15DF85" w14:textId="3442994B" w:rsidR="00DD3A9F" w:rsidRPr="00D179D7" w:rsidRDefault="00DD3A9F" w:rsidP="00DD3A9F">
            <w:pPr>
              <w:jc w:val="center"/>
              <w:rPr>
                <w:sz w:val="28"/>
                <w:szCs w:val="28"/>
              </w:rPr>
            </w:pPr>
            <w:r w:rsidRPr="00D179D7">
              <w:rPr>
                <w:noProof/>
                <w:sz w:val="28"/>
                <w:szCs w:val="28"/>
              </w:rPr>
              <w:drawing>
                <wp:inline distT="0" distB="0" distL="0" distR="0" wp14:anchorId="79FF9F58" wp14:editId="5E90EFA6">
                  <wp:extent cx="1151686" cy="1148905"/>
                  <wp:effectExtent l="0" t="0" r="0" b="0"/>
                  <wp:docPr id="3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6" cy="114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14:paraId="242CB967" w14:textId="0D782FEA" w:rsidR="00C7277E" w:rsidRPr="00D179D7" w:rsidRDefault="00C7277E" w:rsidP="00AD5042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В) </w:t>
            </w:r>
            <w:r w:rsidR="00AD5042" w:rsidRPr="00D179D7">
              <w:rPr>
                <w:sz w:val="28"/>
                <w:szCs w:val="28"/>
              </w:rPr>
              <w:t>г</w:t>
            </w:r>
            <w:r w:rsidR="00DD3A9F" w:rsidRPr="00D179D7">
              <w:rPr>
                <w:sz w:val="28"/>
                <w:szCs w:val="28"/>
              </w:rPr>
              <w:t>руз</w:t>
            </w:r>
            <w:r w:rsidR="00DD3A9F" w:rsidRPr="00D179D7">
              <w:rPr>
                <w:spacing w:val="-15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следует</w:t>
            </w:r>
            <w:r w:rsidR="00DD3A9F" w:rsidRPr="00D179D7">
              <w:rPr>
                <w:spacing w:val="-12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защищать</w:t>
            </w:r>
            <w:r w:rsidR="00DD3A9F" w:rsidRPr="00D179D7">
              <w:rPr>
                <w:spacing w:val="-15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от</w:t>
            </w:r>
            <w:r w:rsidR="00DD3A9F" w:rsidRPr="00D179D7">
              <w:rPr>
                <w:spacing w:val="-62"/>
                <w:sz w:val="28"/>
                <w:szCs w:val="28"/>
              </w:rPr>
              <w:t xml:space="preserve"> </w:t>
            </w:r>
            <w:r w:rsidR="00DD3A9F" w:rsidRPr="00D179D7">
              <w:rPr>
                <w:sz w:val="28"/>
                <w:szCs w:val="28"/>
              </w:rPr>
              <w:t>солнечных лучей</w:t>
            </w:r>
          </w:p>
        </w:tc>
      </w:tr>
      <w:tr w:rsidR="00D179D7" w:rsidRPr="00D179D7" w14:paraId="296FB369" w14:textId="77777777" w:rsidTr="00AD5042">
        <w:tc>
          <w:tcPr>
            <w:tcW w:w="5103" w:type="dxa"/>
          </w:tcPr>
          <w:p w14:paraId="78739AA7" w14:textId="77777777" w:rsidR="00DD3A9F" w:rsidRPr="00D179D7" w:rsidRDefault="00DD3A9F" w:rsidP="005A0731">
            <w:pPr>
              <w:jc w:val="both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 xml:space="preserve">4) </w:t>
            </w:r>
          </w:p>
          <w:p w14:paraId="7A7FCA5C" w14:textId="0600E3BF" w:rsidR="00DD3A9F" w:rsidRPr="00D179D7" w:rsidRDefault="00DD3A9F" w:rsidP="00DD3A9F">
            <w:pPr>
              <w:jc w:val="center"/>
              <w:rPr>
                <w:sz w:val="28"/>
                <w:szCs w:val="28"/>
              </w:rPr>
            </w:pPr>
            <w:r w:rsidRPr="00D179D7">
              <w:rPr>
                <w:noProof/>
                <w:sz w:val="28"/>
                <w:szCs w:val="28"/>
              </w:rPr>
              <w:drawing>
                <wp:inline distT="0" distB="0" distL="0" distR="0" wp14:anchorId="6B2DB93A" wp14:editId="5427D1AB">
                  <wp:extent cx="817134" cy="994695"/>
                  <wp:effectExtent l="0" t="0" r="0" b="0"/>
                  <wp:docPr id="4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134" cy="99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14:paraId="138326AF" w14:textId="66C75BAE" w:rsidR="00DD3A9F" w:rsidRPr="00D179D7" w:rsidRDefault="00DD3A9F" w:rsidP="00AD5042">
            <w:pPr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Г) беречь от излучения</w:t>
            </w:r>
          </w:p>
        </w:tc>
      </w:tr>
    </w:tbl>
    <w:p w14:paraId="145DCB58" w14:textId="22684A0C" w:rsidR="00C7277E" w:rsidRPr="00D179D7" w:rsidRDefault="00C7277E" w:rsidP="00C7277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1-В, 2-</w:t>
      </w:r>
      <w:r w:rsidR="00DD3A9F" w:rsidRPr="00D179D7">
        <w:rPr>
          <w:sz w:val="28"/>
          <w:szCs w:val="28"/>
        </w:rPr>
        <w:t>Г</w:t>
      </w:r>
      <w:r w:rsidRPr="00D179D7">
        <w:rPr>
          <w:sz w:val="28"/>
          <w:szCs w:val="28"/>
        </w:rPr>
        <w:t>, 3-Б</w:t>
      </w:r>
      <w:r w:rsidR="00DD3A9F" w:rsidRPr="00D179D7">
        <w:rPr>
          <w:sz w:val="28"/>
          <w:szCs w:val="28"/>
        </w:rPr>
        <w:t>, 4-А</w:t>
      </w:r>
    </w:p>
    <w:p w14:paraId="3A835087" w14:textId="77777777" w:rsidR="00C7277E" w:rsidRPr="00D179D7" w:rsidRDefault="00C7277E" w:rsidP="00C7277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6D4EB181" w14:textId="4E9500D6" w:rsidR="00C7277E" w:rsidRPr="00D179D7" w:rsidRDefault="00C7277E" w:rsidP="00C7277E">
      <w:pPr>
        <w:jc w:val="both"/>
        <w:rPr>
          <w:sz w:val="28"/>
          <w:szCs w:val="28"/>
        </w:rPr>
      </w:pPr>
    </w:p>
    <w:p w14:paraId="6FB748A5" w14:textId="77777777" w:rsidR="00AD5042" w:rsidRPr="00D179D7" w:rsidRDefault="00AD5042" w:rsidP="00654797">
      <w:pPr>
        <w:jc w:val="both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56AD554" w14:textId="77777777" w:rsidR="00AD5042" w:rsidRPr="00D179D7" w:rsidRDefault="00AD5042" w:rsidP="00AD5042">
      <w:pPr>
        <w:jc w:val="both"/>
        <w:rPr>
          <w:sz w:val="28"/>
          <w:szCs w:val="28"/>
        </w:rPr>
      </w:pPr>
    </w:p>
    <w:p w14:paraId="4E86ED3A" w14:textId="77777777" w:rsidR="00AD5042" w:rsidRPr="00D179D7" w:rsidRDefault="00AD5042" w:rsidP="00AD5042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Укажите правильную последовательность.</w:t>
      </w:r>
    </w:p>
    <w:p w14:paraId="2947B19F" w14:textId="77777777" w:rsidR="00AD5042" w:rsidRPr="00D179D7" w:rsidRDefault="00AD5042" w:rsidP="00AD5042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E75FBA6" w14:textId="77777777" w:rsidR="00AD5042" w:rsidRPr="00D179D7" w:rsidRDefault="00AD5042" w:rsidP="00AD5042">
      <w:pPr>
        <w:jc w:val="both"/>
        <w:rPr>
          <w:sz w:val="28"/>
          <w:szCs w:val="28"/>
        </w:rPr>
      </w:pPr>
    </w:p>
    <w:p w14:paraId="4F43F5CE" w14:textId="1686E078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1. Установите правильную последовательность </w:t>
      </w:r>
      <w:r w:rsidR="000F1C0B" w:rsidRPr="00D179D7">
        <w:rPr>
          <w:sz w:val="28"/>
          <w:szCs w:val="28"/>
        </w:rPr>
        <w:t>складских операций</w:t>
      </w:r>
      <w:r w:rsidRPr="00D179D7">
        <w:rPr>
          <w:sz w:val="28"/>
          <w:szCs w:val="28"/>
        </w:rPr>
        <w:t>:</w:t>
      </w:r>
    </w:p>
    <w:p w14:paraId="7D39CC41" w14:textId="6ACBD155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А) </w:t>
      </w:r>
      <w:r w:rsidR="000F1C0B" w:rsidRPr="00D179D7">
        <w:rPr>
          <w:sz w:val="28"/>
          <w:szCs w:val="28"/>
        </w:rPr>
        <w:t>приемка товаров</w:t>
      </w:r>
    </w:p>
    <w:p w14:paraId="2D5DD373" w14:textId="13813E49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Б) </w:t>
      </w:r>
      <w:r w:rsidR="000F1C0B" w:rsidRPr="00D179D7">
        <w:rPr>
          <w:sz w:val="28"/>
          <w:szCs w:val="28"/>
        </w:rPr>
        <w:t>подготовка к продаже</w:t>
      </w:r>
    </w:p>
    <w:p w14:paraId="0385A3BF" w14:textId="2D377CD6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В) </w:t>
      </w:r>
      <w:r w:rsidR="000F1C0B" w:rsidRPr="00D179D7">
        <w:rPr>
          <w:sz w:val="28"/>
          <w:szCs w:val="28"/>
        </w:rPr>
        <w:t>размещение товаров на хранение</w:t>
      </w:r>
    </w:p>
    <w:p w14:paraId="38E77602" w14:textId="04A79E26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Г) </w:t>
      </w:r>
      <w:r w:rsidR="000F1C0B" w:rsidRPr="00D179D7">
        <w:rPr>
          <w:sz w:val="28"/>
          <w:szCs w:val="28"/>
        </w:rPr>
        <w:t>разгрузка транспорта</w:t>
      </w:r>
    </w:p>
    <w:p w14:paraId="7A67575D" w14:textId="760EC1BE" w:rsidR="00AD5042" w:rsidRPr="00D179D7" w:rsidRDefault="00AD5042" w:rsidP="00AD504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1-Г, 2-А, 3-В, 4-Б</w:t>
      </w:r>
    </w:p>
    <w:p w14:paraId="2D9FDD4F" w14:textId="77777777" w:rsidR="000F1C0B" w:rsidRPr="00D179D7" w:rsidRDefault="00AD5042" w:rsidP="000F1C0B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Компетенции (индикаторы): </w:t>
      </w:r>
      <w:r w:rsidR="000F1C0B" w:rsidRPr="00D179D7">
        <w:rPr>
          <w:sz w:val="28"/>
          <w:szCs w:val="28"/>
        </w:rPr>
        <w:t>ПК-4 (ПК-4.2, ПК-4.3)</w:t>
      </w:r>
    </w:p>
    <w:p w14:paraId="557A28B9" w14:textId="4A6DE2ED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lastRenderedPageBreak/>
        <w:t>2. Установите правильную последовательность переадресовки</w:t>
      </w:r>
      <w:r w:rsidRPr="00D179D7">
        <w:rPr>
          <w:spacing w:val="-4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груза:</w:t>
      </w:r>
    </w:p>
    <w:p w14:paraId="4A792DA1" w14:textId="34845C4F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А) при неполучении от грузоотправителя переадресовки в течение 2-</w:t>
      </w:r>
      <w:r w:rsidRPr="00D179D7">
        <w:rPr>
          <w:spacing w:val="-72"/>
          <w:sz w:val="28"/>
          <w:szCs w:val="28"/>
        </w:rPr>
        <w:t xml:space="preserve"> </w:t>
      </w:r>
      <w:r w:rsidRPr="00D179D7">
        <w:rPr>
          <w:sz w:val="28"/>
          <w:szCs w:val="28"/>
        </w:rPr>
        <w:t>х часов с момента его уведомления о невозможности доставки груза перевозчик в письменной форме уведомляет грузоотправителя о возврате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груза и</w:t>
      </w:r>
      <w:r w:rsidRPr="00D179D7">
        <w:rPr>
          <w:spacing w:val="-2"/>
          <w:sz w:val="28"/>
          <w:szCs w:val="28"/>
        </w:rPr>
        <w:t xml:space="preserve"> </w:t>
      </w:r>
      <w:r w:rsidRPr="00D179D7">
        <w:rPr>
          <w:sz w:val="28"/>
          <w:szCs w:val="28"/>
        </w:rPr>
        <w:t>дает</w:t>
      </w:r>
      <w:r w:rsidRPr="00D179D7">
        <w:rPr>
          <w:spacing w:val="-2"/>
          <w:sz w:val="28"/>
          <w:szCs w:val="28"/>
        </w:rPr>
        <w:t xml:space="preserve"> </w:t>
      </w:r>
      <w:r w:rsidRPr="00D179D7">
        <w:rPr>
          <w:sz w:val="28"/>
          <w:szCs w:val="28"/>
        </w:rPr>
        <w:t>указание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водителю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о</w:t>
      </w:r>
      <w:r w:rsidRPr="00D179D7">
        <w:rPr>
          <w:spacing w:val="-6"/>
          <w:sz w:val="28"/>
          <w:szCs w:val="28"/>
        </w:rPr>
        <w:t xml:space="preserve"> </w:t>
      </w:r>
      <w:r w:rsidRPr="00D179D7">
        <w:rPr>
          <w:sz w:val="28"/>
          <w:szCs w:val="28"/>
        </w:rPr>
        <w:t>возврате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груза грузоотправителю</w:t>
      </w:r>
    </w:p>
    <w:p w14:paraId="25D84CF6" w14:textId="10ECE742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Б) при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получении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от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грузоотправителя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указания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о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переадресовке</w:t>
      </w:r>
      <w:r w:rsidRPr="00D179D7">
        <w:rPr>
          <w:spacing w:val="-72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груза до его доставки грузополучателю, указанному в транспортной накладной, перевозчик с использованием средств связи информирует водителя</w:t>
      </w:r>
      <w:r w:rsidRPr="00D179D7">
        <w:rPr>
          <w:spacing w:val="-18"/>
          <w:sz w:val="28"/>
          <w:szCs w:val="28"/>
        </w:rPr>
        <w:t xml:space="preserve"> </w:t>
      </w:r>
      <w:r w:rsidRPr="00D179D7">
        <w:rPr>
          <w:sz w:val="28"/>
          <w:szCs w:val="28"/>
        </w:rPr>
        <w:t>о</w:t>
      </w:r>
      <w:r w:rsidRPr="00D179D7">
        <w:rPr>
          <w:spacing w:val="-1"/>
          <w:sz w:val="28"/>
          <w:szCs w:val="28"/>
        </w:rPr>
        <w:t xml:space="preserve"> </w:t>
      </w:r>
      <w:r w:rsidRPr="00D179D7">
        <w:rPr>
          <w:sz w:val="28"/>
          <w:szCs w:val="28"/>
        </w:rPr>
        <w:t>переадресовке</w:t>
      </w:r>
    </w:p>
    <w:p w14:paraId="760D3A2D" w14:textId="6ECD08AD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В) водитель с использованием средств связи информирует перевозчика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о</w:t>
      </w:r>
      <w:r w:rsidRPr="00D179D7">
        <w:rPr>
          <w:spacing w:val="-7"/>
          <w:sz w:val="28"/>
          <w:szCs w:val="28"/>
        </w:rPr>
        <w:t xml:space="preserve"> </w:t>
      </w:r>
      <w:r w:rsidRPr="00D179D7">
        <w:rPr>
          <w:sz w:val="28"/>
          <w:szCs w:val="28"/>
        </w:rPr>
        <w:t>дате,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времени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и</w:t>
      </w:r>
      <w:r w:rsidRPr="00D179D7">
        <w:rPr>
          <w:spacing w:val="-2"/>
          <w:sz w:val="28"/>
          <w:szCs w:val="28"/>
        </w:rPr>
        <w:t xml:space="preserve"> </w:t>
      </w:r>
      <w:r w:rsidRPr="00D179D7">
        <w:rPr>
          <w:sz w:val="28"/>
          <w:szCs w:val="28"/>
        </w:rPr>
        <w:t>причинах</w:t>
      </w:r>
      <w:r w:rsidRPr="00D179D7">
        <w:rPr>
          <w:spacing w:val="3"/>
          <w:sz w:val="28"/>
          <w:szCs w:val="28"/>
        </w:rPr>
        <w:t xml:space="preserve"> </w:t>
      </w:r>
      <w:r w:rsidRPr="00D179D7">
        <w:rPr>
          <w:sz w:val="28"/>
          <w:szCs w:val="28"/>
        </w:rPr>
        <w:t>отказа грузополучателя</w:t>
      </w:r>
      <w:r w:rsidRPr="00D179D7">
        <w:rPr>
          <w:spacing w:val="-4"/>
          <w:sz w:val="28"/>
          <w:szCs w:val="28"/>
        </w:rPr>
        <w:t xml:space="preserve"> </w:t>
      </w:r>
      <w:r w:rsidRPr="00D179D7">
        <w:rPr>
          <w:sz w:val="28"/>
          <w:szCs w:val="28"/>
        </w:rPr>
        <w:t>принять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</w:t>
      </w:r>
    </w:p>
    <w:p w14:paraId="747DD51E" w14:textId="63AB10D1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Г) перевозчик в письменной форме либо с использованием средств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связи уведомляет грузоотправителя об отказе и причинах отказа грузополучателя принять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</w:t>
      </w:r>
      <w:r w:rsidRPr="00D179D7">
        <w:rPr>
          <w:spacing w:val="1"/>
          <w:sz w:val="28"/>
          <w:szCs w:val="28"/>
        </w:rPr>
        <w:t xml:space="preserve"> </w:t>
      </w:r>
      <w:r w:rsidRPr="00D179D7">
        <w:rPr>
          <w:sz w:val="28"/>
          <w:szCs w:val="28"/>
        </w:rPr>
        <w:t>и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запрашивает</w:t>
      </w:r>
      <w:r w:rsidRPr="00D179D7">
        <w:rPr>
          <w:spacing w:val="-2"/>
          <w:sz w:val="28"/>
          <w:szCs w:val="28"/>
        </w:rPr>
        <w:t xml:space="preserve"> </w:t>
      </w:r>
      <w:r w:rsidRPr="00D179D7">
        <w:rPr>
          <w:sz w:val="28"/>
          <w:szCs w:val="28"/>
        </w:rPr>
        <w:t>указание о</w:t>
      </w:r>
      <w:r w:rsidRPr="00D179D7">
        <w:rPr>
          <w:spacing w:val="-6"/>
          <w:sz w:val="28"/>
          <w:szCs w:val="28"/>
        </w:rPr>
        <w:t xml:space="preserve"> </w:t>
      </w:r>
      <w:r w:rsidRPr="00D179D7">
        <w:rPr>
          <w:sz w:val="28"/>
          <w:szCs w:val="28"/>
        </w:rPr>
        <w:t>переадресовке</w:t>
      </w:r>
      <w:r w:rsidRPr="00D179D7">
        <w:rPr>
          <w:spacing w:val="-3"/>
          <w:sz w:val="28"/>
          <w:szCs w:val="28"/>
        </w:rPr>
        <w:t xml:space="preserve"> </w:t>
      </w:r>
      <w:r w:rsidRPr="00D179D7">
        <w:rPr>
          <w:sz w:val="28"/>
          <w:szCs w:val="28"/>
        </w:rPr>
        <w:t>груза</w:t>
      </w:r>
    </w:p>
    <w:p w14:paraId="1A65DB02" w14:textId="5B96A807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1-В, 2-Г, 3-А, 4-Б</w:t>
      </w:r>
    </w:p>
    <w:p w14:paraId="508F9FFC" w14:textId="77777777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0A52B2CE" w14:textId="0788545B" w:rsidR="00AD49BB" w:rsidRPr="00D179D7" w:rsidRDefault="00AD49BB">
      <w:pPr>
        <w:rPr>
          <w:sz w:val="28"/>
          <w:szCs w:val="28"/>
        </w:rPr>
      </w:pPr>
    </w:p>
    <w:p w14:paraId="1418EB06" w14:textId="77777777" w:rsidR="002E489E" w:rsidRPr="00D179D7" w:rsidRDefault="002E489E">
      <w:pPr>
        <w:rPr>
          <w:sz w:val="28"/>
          <w:szCs w:val="28"/>
        </w:rPr>
      </w:pPr>
    </w:p>
    <w:p w14:paraId="61CE25E8" w14:textId="77777777" w:rsidR="007364BE" w:rsidRPr="00D179D7" w:rsidRDefault="007364BE" w:rsidP="007364BE">
      <w:pPr>
        <w:jc w:val="both"/>
        <w:rPr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открытого типа</w:t>
      </w:r>
    </w:p>
    <w:p w14:paraId="3C91303D" w14:textId="77777777" w:rsidR="007364BE" w:rsidRPr="00D179D7" w:rsidRDefault="007364BE" w:rsidP="007364BE">
      <w:pPr>
        <w:jc w:val="center"/>
        <w:rPr>
          <w:b/>
          <w:bCs/>
          <w:sz w:val="28"/>
          <w:szCs w:val="28"/>
        </w:rPr>
      </w:pPr>
    </w:p>
    <w:p w14:paraId="28F470C6" w14:textId="77777777" w:rsidR="007364BE" w:rsidRPr="00D179D7" w:rsidRDefault="007364BE" w:rsidP="00654797">
      <w:pPr>
        <w:jc w:val="both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открытого типа на дополнение</w:t>
      </w:r>
    </w:p>
    <w:p w14:paraId="449722E3" w14:textId="77777777" w:rsidR="007364BE" w:rsidRPr="00D179D7" w:rsidRDefault="007364BE" w:rsidP="007364BE">
      <w:pPr>
        <w:rPr>
          <w:sz w:val="28"/>
          <w:szCs w:val="28"/>
        </w:rPr>
      </w:pPr>
    </w:p>
    <w:p w14:paraId="752238D3" w14:textId="77777777" w:rsidR="007364BE" w:rsidRPr="00D179D7" w:rsidRDefault="007364BE" w:rsidP="007364BE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Напишите пропущенное слово (словосочетание)</w:t>
      </w:r>
    </w:p>
    <w:p w14:paraId="3CEAF91A" w14:textId="77777777" w:rsidR="007364BE" w:rsidRPr="00D179D7" w:rsidRDefault="007364BE" w:rsidP="007364BE">
      <w:pPr>
        <w:jc w:val="both"/>
        <w:rPr>
          <w:b/>
          <w:bCs/>
          <w:sz w:val="28"/>
          <w:szCs w:val="28"/>
        </w:rPr>
      </w:pPr>
    </w:p>
    <w:p w14:paraId="69D99D47" w14:textId="3CCA5AF9" w:rsidR="007364BE" w:rsidRPr="00D179D7" w:rsidRDefault="00A10365" w:rsidP="00A10365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1. Тот или иной продукт (сырье, материалы, товары), который принят транспортом к перевозке</w:t>
      </w:r>
      <w:r w:rsidR="00C20493" w:rsidRPr="00D179D7">
        <w:rPr>
          <w:sz w:val="28"/>
          <w:szCs w:val="28"/>
        </w:rPr>
        <w:t xml:space="preserve"> называется ___________________.</w:t>
      </w:r>
    </w:p>
    <w:p w14:paraId="0DCB7947" w14:textId="19554A62" w:rsidR="00A10365" w:rsidRPr="00D179D7" w:rsidRDefault="00A10365" w:rsidP="00A10365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Правильный ответ: </w:t>
      </w:r>
      <w:r w:rsidR="00C20493" w:rsidRPr="00D179D7">
        <w:rPr>
          <w:sz w:val="28"/>
          <w:szCs w:val="28"/>
        </w:rPr>
        <w:t>грузом</w:t>
      </w:r>
    </w:p>
    <w:p w14:paraId="18282C9A" w14:textId="77777777" w:rsidR="00C20493" w:rsidRPr="00D179D7" w:rsidRDefault="00C20493" w:rsidP="00C2049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577F40D5" w14:textId="47E70F42" w:rsidR="007364BE" w:rsidRPr="00D179D7" w:rsidRDefault="007364BE">
      <w:pPr>
        <w:rPr>
          <w:sz w:val="28"/>
          <w:szCs w:val="28"/>
        </w:rPr>
      </w:pPr>
    </w:p>
    <w:p w14:paraId="064135B1" w14:textId="21ADC385" w:rsidR="007364BE" w:rsidRPr="00D179D7" w:rsidRDefault="00C20493" w:rsidP="00C2049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2. Контейнер, у которого стенки, пол, крыша и двери покрыты теплоизоляционным материалом или изготовлены из теплоизоляционного материала, ограничивающего теплообмен между средой внутри контейнера и окружающей средой называется ________.</w:t>
      </w:r>
    </w:p>
    <w:p w14:paraId="4E966A8C" w14:textId="1FBBAB98" w:rsidR="00C20493" w:rsidRPr="00D179D7" w:rsidRDefault="00C20493" w:rsidP="00C2049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изотермический контейнер</w:t>
      </w:r>
    </w:p>
    <w:p w14:paraId="7B825007" w14:textId="77777777" w:rsidR="00C20493" w:rsidRPr="00D179D7" w:rsidRDefault="00C20493" w:rsidP="00C2049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22329CC3" w14:textId="77777777" w:rsidR="00C20493" w:rsidRPr="00D179D7" w:rsidRDefault="00C20493" w:rsidP="00C20493">
      <w:pPr>
        <w:jc w:val="both"/>
        <w:rPr>
          <w:sz w:val="28"/>
          <w:szCs w:val="28"/>
        </w:rPr>
      </w:pPr>
    </w:p>
    <w:p w14:paraId="4AA74B04" w14:textId="716401B9" w:rsidR="000F1C0B" w:rsidRPr="00D179D7" w:rsidRDefault="00B568F2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3. Поддон со складными щитами стенками, расположенными со всех четырех сторон, называется _____________.</w:t>
      </w:r>
    </w:p>
    <w:p w14:paraId="48DFE557" w14:textId="6225B405" w:rsidR="00B568F2" w:rsidRPr="00D179D7" w:rsidRDefault="00B568F2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тилт</w:t>
      </w:r>
    </w:p>
    <w:p w14:paraId="506E211B" w14:textId="635E2488" w:rsidR="00B568F2" w:rsidRPr="00D179D7" w:rsidRDefault="00B568F2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2DAC65F3" w14:textId="77777777" w:rsidR="002E489E" w:rsidRPr="00D179D7" w:rsidRDefault="002E489E" w:rsidP="00B568F2">
      <w:pPr>
        <w:jc w:val="both"/>
        <w:rPr>
          <w:sz w:val="28"/>
          <w:szCs w:val="28"/>
        </w:rPr>
      </w:pPr>
    </w:p>
    <w:p w14:paraId="206CCB98" w14:textId="7D7D8044" w:rsidR="00AB0606" w:rsidRPr="00D179D7" w:rsidRDefault="00AB0606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4. </w:t>
      </w:r>
      <w:r w:rsidR="002E489E" w:rsidRPr="00D179D7">
        <w:rPr>
          <w:sz w:val="28"/>
          <w:szCs w:val="28"/>
        </w:rPr>
        <w:t>Маршрут, при котором пробег автомобиля между двумя конечными пунктами многократно повторяется называется ________________.</w:t>
      </w:r>
    </w:p>
    <w:p w14:paraId="3D4E76E8" w14:textId="3F520A7C" w:rsidR="002E489E" w:rsidRPr="00D179D7" w:rsidRDefault="002E489E" w:rsidP="002E489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маятниковый</w:t>
      </w:r>
    </w:p>
    <w:p w14:paraId="06346A97" w14:textId="77777777" w:rsidR="002E489E" w:rsidRPr="00D179D7" w:rsidRDefault="002E489E" w:rsidP="002E489E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7CB810E9" w14:textId="12793B22" w:rsidR="00B568F2" w:rsidRPr="00D179D7" w:rsidRDefault="00B568F2" w:rsidP="00654797">
      <w:pPr>
        <w:jc w:val="both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3C6DA831" w14:textId="77777777" w:rsidR="00B568F2" w:rsidRPr="00D179D7" w:rsidRDefault="00B568F2" w:rsidP="00B568F2">
      <w:pPr>
        <w:jc w:val="both"/>
        <w:rPr>
          <w:b/>
          <w:bCs/>
          <w:i/>
          <w:iCs/>
          <w:sz w:val="28"/>
          <w:szCs w:val="28"/>
        </w:rPr>
      </w:pPr>
    </w:p>
    <w:p w14:paraId="55DA28DB" w14:textId="77777777" w:rsidR="00B568F2" w:rsidRPr="00D179D7" w:rsidRDefault="00B568F2" w:rsidP="00B568F2">
      <w:pPr>
        <w:rPr>
          <w:i/>
          <w:iCs/>
          <w:sz w:val="28"/>
          <w:szCs w:val="28"/>
        </w:rPr>
      </w:pPr>
      <w:r w:rsidRPr="00D179D7">
        <w:rPr>
          <w:i/>
          <w:iCs/>
          <w:sz w:val="28"/>
          <w:szCs w:val="28"/>
        </w:rPr>
        <w:t>Напишите пропущенное слово (словосочетание)</w:t>
      </w:r>
    </w:p>
    <w:p w14:paraId="2D5E3738" w14:textId="77777777" w:rsidR="00B568F2" w:rsidRPr="00D179D7" w:rsidRDefault="00B568F2" w:rsidP="00B568F2">
      <w:pPr>
        <w:jc w:val="both"/>
        <w:rPr>
          <w:sz w:val="28"/>
          <w:szCs w:val="28"/>
        </w:rPr>
      </w:pPr>
    </w:p>
    <w:p w14:paraId="6BFD18D1" w14:textId="77777777" w:rsidR="00DA3296" w:rsidRPr="00D179D7" w:rsidRDefault="00DA3296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1. Опасные грузы делятся на ____________ классов.</w:t>
      </w:r>
    </w:p>
    <w:p w14:paraId="5FA8DBD7" w14:textId="5F5AA1B2" w:rsidR="00DA3296" w:rsidRPr="00D179D7" w:rsidRDefault="00DA3296" w:rsidP="00DA3296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9 / девять</w:t>
      </w:r>
    </w:p>
    <w:p w14:paraId="6C06B5C6" w14:textId="77777777" w:rsidR="00DA3296" w:rsidRPr="00D179D7" w:rsidRDefault="00DA3296" w:rsidP="00DA3296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158CD3F7" w14:textId="32FA16D6" w:rsidR="00B568F2" w:rsidRPr="00D179D7" w:rsidRDefault="00B568F2" w:rsidP="00B568F2">
      <w:pPr>
        <w:jc w:val="both"/>
        <w:rPr>
          <w:sz w:val="28"/>
          <w:szCs w:val="28"/>
        </w:rPr>
      </w:pPr>
    </w:p>
    <w:p w14:paraId="3F4ADC2B" w14:textId="1A434653" w:rsidR="00DA3296" w:rsidRPr="00D179D7" w:rsidRDefault="00DA3296" w:rsidP="00B568F2">
      <w:pPr>
        <w:jc w:val="both"/>
        <w:rPr>
          <w:sz w:val="28"/>
          <w:szCs w:val="28"/>
          <w:shd w:val="clear" w:color="auto" w:fill="FFFFFF"/>
        </w:rPr>
      </w:pPr>
      <w:r w:rsidRPr="00D179D7">
        <w:rPr>
          <w:sz w:val="28"/>
          <w:szCs w:val="28"/>
        </w:rPr>
        <w:t xml:space="preserve">2. </w:t>
      </w:r>
      <w:r w:rsidR="00D354B3" w:rsidRPr="00D179D7">
        <w:rPr>
          <w:sz w:val="28"/>
          <w:szCs w:val="28"/>
          <w:shd w:val="clear" w:color="auto" w:fill="FFFFFF"/>
        </w:rPr>
        <w:t>Физически неделимый груз, который состоит из одного либо нескольких предметов, соединённых средствами пакетирования, имеющий определённые линейные размеры и форму и подготовленный к загрузке, транспортировке, хранению и выгрузке называется ______________.</w:t>
      </w:r>
    </w:p>
    <w:p w14:paraId="33F28866" w14:textId="53D08FCB" w:rsidR="00D354B3" w:rsidRPr="00D179D7" w:rsidRDefault="00D354B3" w:rsidP="00D354B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Правильный ответ: грузовое место / грузовая единица</w:t>
      </w:r>
    </w:p>
    <w:p w14:paraId="7A678E0A" w14:textId="77777777" w:rsidR="00D354B3" w:rsidRPr="00D179D7" w:rsidRDefault="00D354B3" w:rsidP="00D354B3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21ED9ED1" w14:textId="032934D8" w:rsidR="00D354B3" w:rsidRPr="00D179D7" w:rsidRDefault="00D354B3" w:rsidP="00B568F2">
      <w:pPr>
        <w:jc w:val="both"/>
        <w:rPr>
          <w:sz w:val="28"/>
          <w:szCs w:val="28"/>
        </w:rPr>
      </w:pPr>
    </w:p>
    <w:p w14:paraId="0A6F8033" w14:textId="2B9FF980" w:rsidR="00D92B78" w:rsidRPr="00D179D7" w:rsidRDefault="00D92B78" w:rsidP="00B568F2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3. Контейнер средней емкости устаревшего местного стандарта,</w:t>
      </w:r>
      <w:r w:rsidR="00D354B3" w:rsidRPr="00D179D7">
        <w:rPr>
          <w:rFonts w:hint="cs"/>
          <w:sz w:val="28"/>
          <w:szCs w:val="28"/>
        </w:rPr>
        <w:t xml:space="preserve"> используемого в России и странах бывшего Советского Союза созданный для перевозки грузов вес которых не превышает</w:t>
      </w:r>
      <w:r w:rsidRPr="00D179D7">
        <w:rPr>
          <w:sz w:val="28"/>
          <w:szCs w:val="28"/>
        </w:rPr>
        <w:t xml:space="preserve"> 5 тонн называется ______________.</w:t>
      </w:r>
    </w:p>
    <w:p w14:paraId="16C188C3" w14:textId="7B85081C" w:rsidR="00D92B78" w:rsidRPr="00D179D7" w:rsidRDefault="00D92B78" w:rsidP="00D92B78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Правильный ответ: </w:t>
      </w:r>
      <w:r w:rsidRPr="00D179D7">
        <w:rPr>
          <w:rStyle w:val="a8"/>
          <w:b w:val="0"/>
          <w:bCs w:val="0"/>
          <w:sz w:val="28"/>
          <w:szCs w:val="28"/>
          <w:shd w:val="clear" w:color="auto" w:fill="FFFFFF"/>
        </w:rPr>
        <w:t xml:space="preserve">среднетоннажный контейнер </w:t>
      </w:r>
      <w:r w:rsidRPr="00D179D7">
        <w:rPr>
          <w:sz w:val="28"/>
          <w:szCs w:val="28"/>
        </w:rPr>
        <w:t>/ СТК</w:t>
      </w:r>
    </w:p>
    <w:p w14:paraId="19A84ED9" w14:textId="77777777" w:rsidR="00D92B78" w:rsidRPr="00D179D7" w:rsidRDefault="00D92B78" w:rsidP="00D92B78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48EA2DDE" w14:textId="05E474E3" w:rsidR="00D92B78" w:rsidRPr="00D179D7" w:rsidRDefault="00D92B78" w:rsidP="00B568F2">
      <w:pPr>
        <w:jc w:val="both"/>
        <w:rPr>
          <w:sz w:val="28"/>
          <w:szCs w:val="28"/>
        </w:rPr>
      </w:pPr>
    </w:p>
    <w:p w14:paraId="729CA56B" w14:textId="27D94D77" w:rsidR="00E26DCD" w:rsidRPr="00D179D7" w:rsidRDefault="00E26DCD" w:rsidP="00445A63">
      <w:pPr>
        <w:jc w:val="both"/>
        <w:rPr>
          <w:b/>
          <w:bCs/>
          <w:sz w:val="28"/>
          <w:szCs w:val="28"/>
        </w:rPr>
      </w:pPr>
      <w:r w:rsidRPr="00D179D7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567D8CC2" w14:textId="298DCB5A" w:rsidR="003A3211" w:rsidRPr="00D179D7" w:rsidRDefault="003A3211" w:rsidP="00E26DCD">
      <w:pPr>
        <w:jc w:val="center"/>
        <w:rPr>
          <w:b/>
          <w:bCs/>
          <w:sz w:val="28"/>
          <w:szCs w:val="28"/>
        </w:rPr>
      </w:pPr>
    </w:p>
    <w:p w14:paraId="11057358" w14:textId="0C81925E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1. Определить количество автомобилей для перевозки 500 т груза, если известно, что для перевозки используется автомобиль грузоподъемностью 5 т, время в наряде </w:t>
      </w:r>
      <w:r w:rsidRPr="00D179D7">
        <w:rPr>
          <w:i/>
          <w:iCs/>
          <w:sz w:val="28"/>
          <w:szCs w:val="28"/>
        </w:rPr>
        <w:t>Т</w:t>
      </w:r>
      <w:r w:rsidRPr="00D179D7">
        <w:rPr>
          <w:i/>
          <w:iCs/>
          <w:sz w:val="28"/>
          <w:szCs w:val="28"/>
          <w:vertAlign w:val="subscript"/>
        </w:rPr>
        <w:t>н</w:t>
      </w:r>
      <w:r w:rsidRPr="00D179D7">
        <w:rPr>
          <w:i/>
          <w:iCs/>
          <w:sz w:val="28"/>
          <w:szCs w:val="28"/>
        </w:rPr>
        <w:t> </w:t>
      </w:r>
      <w:r w:rsidRPr="00D179D7">
        <w:rPr>
          <w:sz w:val="28"/>
          <w:szCs w:val="28"/>
        </w:rPr>
        <w:t>= 8 ч, а время, затраченное на оборот, равно 2 ч.</w:t>
      </w:r>
    </w:p>
    <w:p w14:paraId="5444696E" w14:textId="6A1185A9" w:rsidR="003A3211" w:rsidRPr="00D179D7" w:rsidRDefault="003A3211" w:rsidP="003A3211">
      <w:pPr>
        <w:rPr>
          <w:sz w:val="28"/>
          <w:szCs w:val="28"/>
        </w:rPr>
      </w:pPr>
      <w:r w:rsidRPr="00D179D7">
        <w:rPr>
          <w:sz w:val="28"/>
          <w:szCs w:val="28"/>
        </w:rPr>
        <w:t>Привести расширенное решение</w:t>
      </w:r>
    </w:p>
    <w:p w14:paraId="5F8D72A2" w14:textId="77777777" w:rsidR="003A3211" w:rsidRPr="00D179D7" w:rsidRDefault="003A3211" w:rsidP="003A321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Время выполнения – 20 минут</w:t>
      </w:r>
    </w:p>
    <w:p w14:paraId="50738A3E" w14:textId="277BF2B4" w:rsidR="003A3211" w:rsidRPr="00D179D7" w:rsidRDefault="003A3211" w:rsidP="003A3211">
      <w:pPr>
        <w:rPr>
          <w:sz w:val="28"/>
          <w:szCs w:val="28"/>
        </w:rPr>
      </w:pPr>
      <w:r w:rsidRPr="00D179D7">
        <w:rPr>
          <w:sz w:val="28"/>
          <w:szCs w:val="28"/>
        </w:rPr>
        <w:t>Ожидаемый результат:</w:t>
      </w:r>
    </w:p>
    <w:p w14:paraId="7D6B11CE" w14:textId="37B81E34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Количество автомобилей для перевозки 500 т груза определяем по формуле:</w:t>
      </w:r>
    </w:p>
    <w:p w14:paraId="0F96FEB4" w14:textId="33DACF32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 = Q / П тр, где Q</w:t>
      </w:r>
      <w:r w:rsidRPr="00D179D7">
        <w:rPr>
          <w:i/>
          <w:iCs/>
          <w:sz w:val="28"/>
          <w:szCs w:val="28"/>
        </w:rPr>
        <w:t> - </w:t>
      </w:r>
      <w:r w:rsidRPr="00D179D7">
        <w:rPr>
          <w:sz w:val="28"/>
          <w:szCs w:val="28"/>
        </w:rPr>
        <w:t>объем перевозки (500 т).</w:t>
      </w:r>
    </w:p>
    <w:p w14:paraId="2EB60467" w14:textId="4D8E6E1C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 тр = q * n = q * Tн / t - производительность автомобиля</w:t>
      </w:r>
    </w:p>
    <w:p w14:paraId="17D3A210" w14:textId="77777777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 тр = 5*8/2 = 20 т</w:t>
      </w:r>
    </w:p>
    <w:p w14:paraId="2CFCED98" w14:textId="77777777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q - грузоподъемность автомобиля (5 т);</w:t>
      </w:r>
    </w:p>
    <w:p w14:paraId="7E33B961" w14:textId="6C23041B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Tн – время в наряде (8 ч);</w:t>
      </w:r>
    </w:p>
    <w:p w14:paraId="215BC44A" w14:textId="1EBC8A43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t – время оборота (2 ч).</w:t>
      </w:r>
    </w:p>
    <w:p w14:paraId="273CA3F1" w14:textId="0B6DC1BF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Тогда А = 500 / 20 = 25 автомобилей.</w:t>
      </w:r>
    </w:p>
    <w:p w14:paraId="0CAE64C7" w14:textId="771AA81C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Ответ: 25 автомобилей необходимо для перевозки 500 т груза.</w:t>
      </w:r>
    </w:p>
    <w:p w14:paraId="5BB424B6" w14:textId="77777777" w:rsidR="007C67BA" w:rsidRDefault="007C67BA" w:rsidP="007C6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</w:p>
    <w:p w14:paraId="28F15454" w14:textId="18E7E27B" w:rsidR="007C67BA" w:rsidRDefault="007C67BA" w:rsidP="007C67BA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указать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автомобилей</w:t>
      </w:r>
    </w:p>
    <w:p w14:paraId="38108644" w14:textId="77777777" w:rsidR="003A3211" w:rsidRPr="00D179D7" w:rsidRDefault="003A3211" w:rsidP="003A321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54B02458" w14:textId="77777777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0C1FBB4" w14:textId="7D833F82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2. Определить необходимое количество автомобилей для перевозки 320 т груза. Автомобили работают на маятниковом маршруте с обратным холостым </w:t>
      </w:r>
      <w:r w:rsidRPr="00D179D7">
        <w:rPr>
          <w:sz w:val="28"/>
          <w:szCs w:val="28"/>
        </w:rPr>
        <w:lastRenderedPageBreak/>
        <w:t>пробегом: грузоподъемность автомобиля q = 4 т; длина груженой ездки и расстояние ездки без груза L =15 км; статический коэффициент использования грузоподъемности у</w:t>
      </w:r>
      <w:r w:rsidRPr="00D179D7">
        <w:rPr>
          <w:sz w:val="28"/>
          <w:szCs w:val="28"/>
          <w:vertAlign w:val="subscript"/>
        </w:rPr>
        <w:t>ст</w:t>
      </w:r>
      <w:r w:rsidRPr="00D179D7">
        <w:rPr>
          <w:sz w:val="28"/>
          <w:szCs w:val="28"/>
        </w:rPr>
        <w:t>; время простоя под погрузкой и разгрузкой t</w:t>
      </w:r>
      <w:r w:rsidRPr="00D179D7">
        <w:rPr>
          <w:i/>
          <w:iCs/>
          <w:sz w:val="28"/>
          <w:szCs w:val="28"/>
          <w:vertAlign w:val="subscript"/>
        </w:rPr>
        <w:t> пр</w:t>
      </w:r>
      <w:r w:rsidRPr="00D179D7">
        <w:rPr>
          <w:i/>
          <w:iCs/>
          <w:sz w:val="28"/>
          <w:szCs w:val="28"/>
        </w:rPr>
        <w:t> </w:t>
      </w:r>
      <w:r w:rsidRPr="00D179D7">
        <w:rPr>
          <w:sz w:val="28"/>
          <w:szCs w:val="28"/>
        </w:rPr>
        <w:t>= 30 мин, техническая скорость v = 25 км/ч, время работы автомобиля на маршруте </w:t>
      </w:r>
      <w:r w:rsidRPr="00D179D7">
        <w:rPr>
          <w:i/>
          <w:iCs/>
          <w:sz w:val="28"/>
          <w:szCs w:val="28"/>
        </w:rPr>
        <w:t>Т</w:t>
      </w:r>
      <w:r w:rsidRPr="00D179D7">
        <w:rPr>
          <w:i/>
          <w:iCs/>
          <w:sz w:val="28"/>
          <w:szCs w:val="28"/>
          <w:vertAlign w:val="subscript"/>
        </w:rPr>
        <w:t>м</w:t>
      </w:r>
      <w:r w:rsidRPr="00D179D7">
        <w:rPr>
          <w:i/>
          <w:iCs/>
          <w:sz w:val="28"/>
          <w:szCs w:val="28"/>
        </w:rPr>
        <w:t> = </w:t>
      </w:r>
      <w:r w:rsidRPr="00D179D7">
        <w:rPr>
          <w:sz w:val="28"/>
          <w:szCs w:val="28"/>
        </w:rPr>
        <w:t>8,5 ч.</w:t>
      </w:r>
    </w:p>
    <w:p w14:paraId="07CA201B" w14:textId="77777777" w:rsidR="003A3211" w:rsidRPr="00D179D7" w:rsidRDefault="003A3211" w:rsidP="003A3211">
      <w:pPr>
        <w:rPr>
          <w:sz w:val="28"/>
          <w:szCs w:val="28"/>
        </w:rPr>
      </w:pPr>
      <w:r w:rsidRPr="00D179D7">
        <w:rPr>
          <w:sz w:val="28"/>
          <w:szCs w:val="28"/>
        </w:rPr>
        <w:t>Привести расширенное решение</w:t>
      </w:r>
    </w:p>
    <w:p w14:paraId="703E69C6" w14:textId="77777777" w:rsidR="003A3211" w:rsidRPr="00D179D7" w:rsidRDefault="003A3211" w:rsidP="003A321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Время выполнения – 20 минут</w:t>
      </w:r>
    </w:p>
    <w:p w14:paraId="256CB316" w14:textId="77777777" w:rsidR="003A3211" w:rsidRPr="00D179D7" w:rsidRDefault="003A3211" w:rsidP="003A3211">
      <w:pPr>
        <w:rPr>
          <w:sz w:val="28"/>
          <w:szCs w:val="28"/>
        </w:rPr>
      </w:pPr>
      <w:r w:rsidRPr="00D179D7">
        <w:rPr>
          <w:sz w:val="28"/>
          <w:szCs w:val="28"/>
        </w:rPr>
        <w:t>Ожидаемый результат:</w:t>
      </w:r>
    </w:p>
    <w:p w14:paraId="67CC888A" w14:textId="3F5743A8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1. Определяем время одной ездки, ч.:</w:t>
      </w:r>
    </w:p>
    <w:p w14:paraId="2C9EF18C" w14:textId="77777777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t</w:t>
      </w:r>
      <w:r w:rsidRPr="00D179D7">
        <w:rPr>
          <w:sz w:val="28"/>
          <w:szCs w:val="28"/>
          <w:vertAlign w:val="subscript"/>
        </w:rPr>
        <w:t>е</w:t>
      </w:r>
      <w:r w:rsidRPr="00D179D7">
        <w:rPr>
          <w:sz w:val="28"/>
          <w:szCs w:val="28"/>
        </w:rPr>
        <w:t>=15*2/25 +0,5 = 1,7 ч</w:t>
      </w:r>
    </w:p>
    <w:p w14:paraId="4860218D" w14:textId="77777777" w:rsidR="004868A0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 xml:space="preserve">2. Определяем количество ездок за время работы автомобиля на маршруте: </w:t>
      </w:r>
    </w:p>
    <w:p w14:paraId="68A55269" w14:textId="3DAA4685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N</w:t>
      </w:r>
      <w:r w:rsidRPr="00D179D7">
        <w:rPr>
          <w:sz w:val="28"/>
          <w:szCs w:val="28"/>
          <w:vertAlign w:val="subscript"/>
        </w:rPr>
        <w:t>е</w:t>
      </w:r>
      <w:r w:rsidRPr="00D179D7">
        <w:rPr>
          <w:sz w:val="28"/>
          <w:szCs w:val="28"/>
        </w:rPr>
        <w:t>= 8,5 /1,7 = 5</w:t>
      </w:r>
    </w:p>
    <w:p w14:paraId="6B8EDA58" w14:textId="75629313" w:rsidR="004868A0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3. Определяем производительность транспортного средства (возможную массу груза, перевезенную автомобилем за день), т/см:</w:t>
      </w:r>
    </w:p>
    <w:p w14:paraId="29577C15" w14:textId="2AF3F1C5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П тс= 5*4*0,8 = 16 т/см</w:t>
      </w:r>
    </w:p>
    <w:p w14:paraId="49DFED50" w14:textId="77777777" w:rsidR="004868A0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4. Определяем необходимое количество автомобилей для перевозки 320 т:</w:t>
      </w:r>
    </w:p>
    <w:p w14:paraId="1C4007B9" w14:textId="40F9CAA5" w:rsidR="003A3211" w:rsidRPr="00D179D7" w:rsidRDefault="003A3211" w:rsidP="003A321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179D7">
        <w:rPr>
          <w:sz w:val="28"/>
          <w:szCs w:val="28"/>
        </w:rPr>
        <w:t>А= 320/16 = 20 автомобилей.</w:t>
      </w:r>
    </w:p>
    <w:p w14:paraId="3FBF07D3" w14:textId="5C4738F2" w:rsidR="003A3211" w:rsidRPr="00D179D7" w:rsidRDefault="004868A0" w:rsidP="003A3211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Ответ: 20 автомобилей необходимо для перевозки груза 320 т.</w:t>
      </w:r>
    </w:p>
    <w:p w14:paraId="1D7C726E" w14:textId="442CDDBB" w:rsidR="008A0183" w:rsidRDefault="008A0183" w:rsidP="00486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</w:p>
    <w:p w14:paraId="73A727EF" w14:textId="3553757F" w:rsidR="007C67BA" w:rsidRDefault="007C67BA" w:rsidP="004868A0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указать 20 автомобилей</w:t>
      </w:r>
    </w:p>
    <w:p w14:paraId="6176C1D3" w14:textId="60C5C0A5" w:rsidR="004868A0" w:rsidRPr="00D179D7" w:rsidRDefault="004868A0" w:rsidP="004868A0">
      <w:pPr>
        <w:jc w:val="both"/>
        <w:rPr>
          <w:sz w:val="28"/>
          <w:szCs w:val="28"/>
        </w:rPr>
      </w:pPr>
      <w:r w:rsidRPr="00D179D7">
        <w:rPr>
          <w:sz w:val="28"/>
          <w:szCs w:val="28"/>
        </w:rPr>
        <w:t>Компетенции (индикаторы): ПК-4 (ПК-4.2, ПК-4.3)</w:t>
      </w:r>
    </w:p>
    <w:p w14:paraId="5FA3E873" w14:textId="2E195A2C" w:rsidR="003A3211" w:rsidRPr="00D179D7" w:rsidRDefault="003A3211" w:rsidP="003A3211">
      <w:pPr>
        <w:jc w:val="both"/>
        <w:rPr>
          <w:b/>
          <w:bCs/>
          <w:sz w:val="28"/>
          <w:szCs w:val="28"/>
        </w:rPr>
      </w:pPr>
    </w:p>
    <w:p w14:paraId="4BA2D765" w14:textId="412E106A" w:rsidR="005B78F4" w:rsidRPr="00D179D7" w:rsidRDefault="005B78F4" w:rsidP="00CB2E08">
      <w:pPr>
        <w:jc w:val="both"/>
        <w:rPr>
          <w:sz w:val="28"/>
          <w:szCs w:val="28"/>
        </w:rPr>
      </w:pPr>
    </w:p>
    <w:p w14:paraId="538F2D02" w14:textId="77777777" w:rsidR="002E489E" w:rsidRPr="00D179D7" w:rsidRDefault="002E489E" w:rsidP="002E489E">
      <w:pPr>
        <w:pageBreakBefore/>
        <w:jc w:val="center"/>
        <w:outlineLvl w:val="0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36BE8290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5A3AA2D" w14:textId="00694533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«Грузоведение» соответствует требованиям ФГОС ВО.</w:t>
      </w:r>
    </w:p>
    <w:p w14:paraId="32C44E59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38.04.07 Товароведение.</w:t>
      </w:r>
    </w:p>
    <w:p w14:paraId="2FFE898B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52EF71D6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46EEFE80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38.04.07 Товароведение.</w:t>
      </w:r>
    </w:p>
    <w:p w14:paraId="59A65395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5CE16839" w14:textId="77777777" w:rsidR="002E489E" w:rsidRPr="00D179D7" w:rsidRDefault="002E489E" w:rsidP="002E489E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E683E87" w14:textId="77777777" w:rsidR="002E489E" w:rsidRPr="00D179D7" w:rsidRDefault="002E489E" w:rsidP="002E489E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 xml:space="preserve">Председатель учебно-методической </w:t>
      </w:r>
    </w:p>
    <w:p w14:paraId="1033A97F" w14:textId="77777777" w:rsidR="002E489E" w:rsidRPr="00D179D7" w:rsidRDefault="002E489E" w:rsidP="002E489E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179D7">
        <w:rPr>
          <w:rFonts w:eastAsia="Aptos"/>
          <w:kern w:val="2"/>
          <w:sz w:val="28"/>
          <w:szCs w:val="28"/>
          <w14:ligatures w14:val="standardContextual"/>
        </w:rPr>
        <w:t>комиссии Экономического института                    ________________ Е.Н. Шаповалова</w:t>
      </w:r>
    </w:p>
    <w:p w14:paraId="28FA288E" w14:textId="77777777" w:rsidR="002E489E" w:rsidRPr="00D179D7" w:rsidRDefault="002E489E" w:rsidP="002E489E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1FF2AB00" w14:textId="77777777" w:rsidR="002E489E" w:rsidRPr="00D179D7" w:rsidRDefault="002E489E" w:rsidP="002E489E">
      <w:pPr>
        <w:rPr>
          <w:sz w:val="28"/>
          <w:szCs w:val="28"/>
        </w:rPr>
      </w:pPr>
      <w:r w:rsidRPr="00D179D7">
        <w:rPr>
          <w:sz w:val="28"/>
          <w:szCs w:val="28"/>
        </w:rPr>
        <w:br w:type="page"/>
      </w:r>
    </w:p>
    <w:p w14:paraId="3B96E98E" w14:textId="77777777" w:rsidR="002E489E" w:rsidRPr="00D179D7" w:rsidRDefault="002E489E" w:rsidP="002E489E">
      <w:pPr>
        <w:pStyle w:val="1"/>
        <w:rPr>
          <w:rFonts w:cs="Times New Roman"/>
          <w:szCs w:val="28"/>
        </w:rPr>
      </w:pPr>
      <w:r w:rsidRPr="00D179D7">
        <w:rPr>
          <w:rFonts w:cs="Times New Roman"/>
          <w:szCs w:val="28"/>
        </w:rPr>
        <w:lastRenderedPageBreak/>
        <w:t>Лист изменений и дополнений</w:t>
      </w:r>
    </w:p>
    <w:p w14:paraId="278ABC29" w14:textId="77777777" w:rsidR="002E489E" w:rsidRPr="00D179D7" w:rsidRDefault="002E489E" w:rsidP="002E489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2880"/>
        <w:gridCol w:w="2887"/>
        <w:gridCol w:w="2909"/>
      </w:tblGrid>
      <w:tr w:rsidR="00D179D7" w:rsidRPr="00D179D7" w14:paraId="5D4026D8" w14:textId="77777777" w:rsidTr="005A0731">
        <w:tc>
          <w:tcPr>
            <w:tcW w:w="675" w:type="dxa"/>
            <w:vAlign w:val="center"/>
          </w:tcPr>
          <w:p w14:paraId="106146FE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№</w:t>
            </w:r>
          </w:p>
          <w:p w14:paraId="7EED266E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6AE857F3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E82E735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2EECC5AE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Подпись</w:t>
            </w:r>
          </w:p>
          <w:p w14:paraId="4C686D91" w14:textId="77777777" w:rsidR="002E489E" w:rsidRPr="00D179D7" w:rsidRDefault="002E489E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D179D7">
              <w:rPr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D179D7" w:rsidRPr="00D179D7" w14:paraId="1D1701A6" w14:textId="77777777" w:rsidTr="005A0731">
        <w:tc>
          <w:tcPr>
            <w:tcW w:w="675" w:type="dxa"/>
          </w:tcPr>
          <w:p w14:paraId="011F1E24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1D3ED3F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5A415D22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189EBF21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D179D7" w:rsidRPr="00D179D7" w14:paraId="716E66AF" w14:textId="77777777" w:rsidTr="005A0731">
        <w:tc>
          <w:tcPr>
            <w:tcW w:w="675" w:type="dxa"/>
          </w:tcPr>
          <w:p w14:paraId="16A6FAAC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1EEB6942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831DB79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BBD8A46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D179D7" w:rsidRPr="00D179D7" w14:paraId="5724753B" w14:textId="77777777" w:rsidTr="005A0731">
        <w:tc>
          <w:tcPr>
            <w:tcW w:w="675" w:type="dxa"/>
          </w:tcPr>
          <w:p w14:paraId="33663DD0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745E2050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5A0A8F67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622C4373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2E489E" w:rsidRPr="00D179D7" w14:paraId="412C9985" w14:textId="77777777" w:rsidTr="005A0731">
        <w:tc>
          <w:tcPr>
            <w:tcW w:w="675" w:type="dxa"/>
          </w:tcPr>
          <w:p w14:paraId="2CB24C33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F220C5B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840D201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19C54D21" w14:textId="77777777" w:rsidR="002E489E" w:rsidRPr="00D179D7" w:rsidRDefault="002E489E" w:rsidP="005A0731">
            <w:pPr>
              <w:pStyle w:val="a0"/>
              <w:rPr>
                <w:sz w:val="28"/>
                <w:szCs w:val="28"/>
              </w:rPr>
            </w:pPr>
          </w:p>
        </w:tc>
      </w:tr>
    </w:tbl>
    <w:p w14:paraId="670A5570" w14:textId="77777777" w:rsidR="002E489E" w:rsidRPr="00D179D7" w:rsidRDefault="002E489E" w:rsidP="002E489E">
      <w:pPr>
        <w:rPr>
          <w:sz w:val="28"/>
          <w:szCs w:val="28"/>
        </w:rPr>
      </w:pPr>
    </w:p>
    <w:p w14:paraId="127C8687" w14:textId="77777777" w:rsidR="002E489E" w:rsidRPr="00D179D7" w:rsidRDefault="002E489E" w:rsidP="002E489E">
      <w:pPr>
        <w:rPr>
          <w:sz w:val="28"/>
          <w:szCs w:val="28"/>
        </w:rPr>
      </w:pPr>
    </w:p>
    <w:p w14:paraId="4E419E8B" w14:textId="77777777" w:rsidR="002E489E" w:rsidRPr="00D179D7" w:rsidRDefault="002E489E" w:rsidP="002E489E">
      <w:pPr>
        <w:rPr>
          <w:sz w:val="28"/>
          <w:szCs w:val="28"/>
        </w:rPr>
      </w:pPr>
    </w:p>
    <w:p w14:paraId="466C087F" w14:textId="77777777" w:rsidR="002E489E" w:rsidRPr="00D179D7" w:rsidRDefault="002E489E" w:rsidP="002E489E">
      <w:pPr>
        <w:ind w:firstLine="709"/>
        <w:jc w:val="both"/>
        <w:rPr>
          <w:sz w:val="28"/>
          <w:szCs w:val="28"/>
        </w:rPr>
      </w:pPr>
    </w:p>
    <w:p w14:paraId="398ECD59" w14:textId="77777777" w:rsidR="002E489E" w:rsidRPr="00D179D7" w:rsidRDefault="002E489E" w:rsidP="002E489E">
      <w:pPr>
        <w:ind w:firstLine="709"/>
        <w:jc w:val="both"/>
        <w:rPr>
          <w:sz w:val="28"/>
          <w:szCs w:val="28"/>
        </w:rPr>
      </w:pPr>
    </w:p>
    <w:p w14:paraId="3668A7AC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67F5513E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493A969B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67B0A567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7EC64C3C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1867A89D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5BBC4A9A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6186DF4B" w14:textId="77777777" w:rsidR="002E489E" w:rsidRPr="00D179D7" w:rsidRDefault="002E489E" w:rsidP="002E489E">
      <w:pPr>
        <w:jc w:val="both"/>
        <w:rPr>
          <w:sz w:val="28"/>
          <w:szCs w:val="28"/>
        </w:rPr>
      </w:pPr>
    </w:p>
    <w:p w14:paraId="0E3128ED" w14:textId="77777777" w:rsidR="002E489E" w:rsidRPr="00D179D7" w:rsidRDefault="002E489E" w:rsidP="002E489E">
      <w:pPr>
        <w:jc w:val="both"/>
      </w:pPr>
    </w:p>
    <w:p w14:paraId="0EFBB610" w14:textId="77777777" w:rsidR="002E489E" w:rsidRPr="00D179D7" w:rsidRDefault="002E489E" w:rsidP="002E489E">
      <w:pPr>
        <w:jc w:val="both"/>
      </w:pPr>
    </w:p>
    <w:p w14:paraId="69842C7F" w14:textId="77777777" w:rsidR="002E489E" w:rsidRPr="00D179D7" w:rsidRDefault="002E489E" w:rsidP="002E489E">
      <w:pPr>
        <w:jc w:val="both"/>
      </w:pPr>
    </w:p>
    <w:p w14:paraId="0EABF62E" w14:textId="77777777" w:rsidR="002E489E" w:rsidRPr="00D179D7" w:rsidRDefault="002E489E" w:rsidP="002E489E">
      <w:pPr>
        <w:jc w:val="both"/>
      </w:pPr>
    </w:p>
    <w:p w14:paraId="761007B8" w14:textId="77777777" w:rsidR="002E489E" w:rsidRPr="00D179D7" w:rsidRDefault="002E489E" w:rsidP="002E489E">
      <w:pPr>
        <w:jc w:val="both"/>
      </w:pPr>
    </w:p>
    <w:p w14:paraId="1F387A5E" w14:textId="71C5E84C" w:rsidR="005B78F4" w:rsidRPr="00D179D7" w:rsidRDefault="005B78F4" w:rsidP="00CB2E08">
      <w:pPr>
        <w:jc w:val="both"/>
        <w:rPr>
          <w:sz w:val="28"/>
          <w:szCs w:val="28"/>
        </w:rPr>
      </w:pPr>
    </w:p>
    <w:sectPr w:rsidR="005B78F4" w:rsidRPr="00D1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898"/>
    <w:multiLevelType w:val="hybridMultilevel"/>
    <w:tmpl w:val="FFFFFFFF"/>
    <w:lvl w:ilvl="0" w:tplc="9A9A798C">
      <w:numFmt w:val="bullet"/>
      <w:lvlText w:val="–"/>
      <w:lvlJc w:val="left"/>
      <w:pPr>
        <w:ind w:left="390" w:hanging="236"/>
      </w:pPr>
      <w:rPr>
        <w:rFonts w:ascii="Times New Roman" w:eastAsia="Times New Roman" w:hAnsi="Times New Roman" w:hint="default"/>
        <w:b w:val="0"/>
        <w:i w:val="0"/>
        <w:w w:val="100"/>
        <w:sz w:val="30"/>
      </w:rPr>
    </w:lvl>
    <w:lvl w:ilvl="1" w:tplc="5486143A">
      <w:numFmt w:val="bullet"/>
      <w:lvlText w:val="•"/>
      <w:lvlJc w:val="left"/>
      <w:pPr>
        <w:ind w:left="1376" w:hanging="236"/>
      </w:pPr>
      <w:rPr>
        <w:rFonts w:hint="default"/>
      </w:rPr>
    </w:lvl>
    <w:lvl w:ilvl="2" w:tplc="5A9EF914">
      <w:numFmt w:val="bullet"/>
      <w:lvlText w:val="•"/>
      <w:lvlJc w:val="left"/>
      <w:pPr>
        <w:ind w:left="2352" w:hanging="236"/>
      </w:pPr>
      <w:rPr>
        <w:rFonts w:hint="default"/>
      </w:rPr>
    </w:lvl>
    <w:lvl w:ilvl="3" w:tplc="2930A0D2">
      <w:numFmt w:val="bullet"/>
      <w:lvlText w:val="•"/>
      <w:lvlJc w:val="left"/>
      <w:pPr>
        <w:ind w:left="3328" w:hanging="236"/>
      </w:pPr>
      <w:rPr>
        <w:rFonts w:hint="default"/>
      </w:rPr>
    </w:lvl>
    <w:lvl w:ilvl="4" w:tplc="FF1CA31E">
      <w:numFmt w:val="bullet"/>
      <w:lvlText w:val="•"/>
      <w:lvlJc w:val="left"/>
      <w:pPr>
        <w:ind w:left="4304" w:hanging="236"/>
      </w:pPr>
      <w:rPr>
        <w:rFonts w:hint="default"/>
      </w:rPr>
    </w:lvl>
    <w:lvl w:ilvl="5" w:tplc="39E2FC4C">
      <w:numFmt w:val="bullet"/>
      <w:lvlText w:val="•"/>
      <w:lvlJc w:val="left"/>
      <w:pPr>
        <w:ind w:left="5280" w:hanging="236"/>
      </w:pPr>
      <w:rPr>
        <w:rFonts w:hint="default"/>
      </w:rPr>
    </w:lvl>
    <w:lvl w:ilvl="6" w:tplc="AD32D4A8">
      <w:numFmt w:val="bullet"/>
      <w:lvlText w:val="•"/>
      <w:lvlJc w:val="left"/>
      <w:pPr>
        <w:ind w:left="6256" w:hanging="236"/>
      </w:pPr>
      <w:rPr>
        <w:rFonts w:hint="default"/>
      </w:rPr>
    </w:lvl>
    <w:lvl w:ilvl="7" w:tplc="CA942444">
      <w:numFmt w:val="bullet"/>
      <w:lvlText w:val="•"/>
      <w:lvlJc w:val="left"/>
      <w:pPr>
        <w:ind w:left="7232" w:hanging="236"/>
      </w:pPr>
      <w:rPr>
        <w:rFonts w:hint="default"/>
      </w:rPr>
    </w:lvl>
    <w:lvl w:ilvl="8" w:tplc="C15EE200">
      <w:numFmt w:val="bullet"/>
      <w:lvlText w:val="•"/>
      <w:lvlJc w:val="left"/>
      <w:pPr>
        <w:ind w:left="8208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78"/>
    <w:rsid w:val="000814D7"/>
    <w:rsid w:val="000A6601"/>
    <w:rsid w:val="000F1C0B"/>
    <w:rsid w:val="001062BE"/>
    <w:rsid w:val="002E489E"/>
    <w:rsid w:val="003A3211"/>
    <w:rsid w:val="00445A63"/>
    <w:rsid w:val="004868A0"/>
    <w:rsid w:val="004D5699"/>
    <w:rsid w:val="005B78F4"/>
    <w:rsid w:val="00654797"/>
    <w:rsid w:val="007364BE"/>
    <w:rsid w:val="007C67BA"/>
    <w:rsid w:val="008A0183"/>
    <w:rsid w:val="00952A0B"/>
    <w:rsid w:val="00972578"/>
    <w:rsid w:val="009F743F"/>
    <w:rsid w:val="009F75CE"/>
    <w:rsid w:val="00A10365"/>
    <w:rsid w:val="00AB0606"/>
    <w:rsid w:val="00AD49BB"/>
    <w:rsid w:val="00AD5042"/>
    <w:rsid w:val="00B568F2"/>
    <w:rsid w:val="00B9303F"/>
    <w:rsid w:val="00C20493"/>
    <w:rsid w:val="00C7277E"/>
    <w:rsid w:val="00CB2E08"/>
    <w:rsid w:val="00D179D7"/>
    <w:rsid w:val="00D354B3"/>
    <w:rsid w:val="00D92B78"/>
    <w:rsid w:val="00DA3296"/>
    <w:rsid w:val="00DC4501"/>
    <w:rsid w:val="00DD3A9F"/>
    <w:rsid w:val="00DD42EB"/>
    <w:rsid w:val="00E26DCD"/>
    <w:rsid w:val="00E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84D5"/>
  <w15:chartTrackingRefBased/>
  <w15:docId w15:val="{1B7EE216-09C1-4499-B737-0A26DE57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1062BE"/>
    <w:pPr>
      <w:pageBreakBefore/>
      <w:jc w:val="center"/>
      <w:outlineLvl w:val="0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062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10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uiPriority w:val="39"/>
    <w:rsid w:val="00AD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364BE"/>
    <w:pPr>
      <w:widowControl w:val="0"/>
      <w:autoSpaceDE w:val="0"/>
      <w:autoSpaceDN w:val="0"/>
      <w:ind w:left="390"/>
    </w:pPr>
    <w:rPr>
      <w:rFonts w:eastAsia="Calibri"/>
      <w:sz w:val="30"/>
      <w:szCs w:val="30"/>
      <w:lang w:eastAsia="en-US"/>
    </w:rPr>
  </w:style>
  <w:style w:type="character" w:customStyle="1" w:styleId="a6">
    <w:name w:val="Основной текст Знак"/>
    <w:basedOn w:val="a1"/>
    <w:link w:val="a5"/>
    <w:rsid w:val="007364BE"/>
    <w:rPr>
      <w:rFonts w:ascii="Times New Roman" w:eastAsia="Calibri" w:hAnsi="Times New Roman" w:cs="Times New Roman"/>
      <w:sz w:val="30"/>
      <w:szCs w:val="30"/>
    </w:rPr>
  </w:style>
  <w:style w:type="character" w:styleId="a7">
    <w:name w:val="Hyperlink"/>
    <w:basedOn w:val="a1"/>
    <w:uiPriority w:val="99"/>
    <w:semiHidden/>
    <w:unhideWhenUsed/>
    <w:rsid w:val="00D354B3"/>
    <w:rPr>
      <w:color w:val="0000FF"/>
      <w:u w:val="single"/>
    </w:rPr>
  </w:style>
  <w:style w:type="character" w:styleId="a8">
    <w:name w:val="Strong"/>
    <w:basedOn w:val="a1"/>
    <w:uiPriority w:val="22"/>
    <w:qFormat/>
    <w:rsid w:val="00D92B78"/>
    <w:rPr>
      <w:b/>
      <w:bCs/>
    </w:rPr>
  </w:style>
  <w:style w:type="paragraph" w:customStyle="1" w:styleId="11">
    <w:name w:val="Абзац списка1"/>
    <w:basedOn w:val="a"/>
    <w:rsid w:val="00CB2E08"/>
    <w:pPr>
      <w:widowControl w:val="0"/>
      <w:autoSpaceDE w:val="0"/>
      <w:autoSpaceDN w:val="0"/>
      <w:ind w:left="390" w:firstLine="710"/>
    </w:pPr>
    <w:rPr>
      <w:rFonts w:eastAsia="Calibri"/>
      <w:sz w:val="22"/>
      <w:szCs w:val="22"/>
      <w:lang w:eastAsia="en-US"/>
    </w:rPr>
  </w:style>
  <w:style w:type="paragraph" w:customStyle="1" w:styleId="a9">
    <w:name w:val="Чкалова"/>
    <w:basedOn w:val="a"/>
    <w:rsid w:val="00CB2E08"/>
    <w:pPr>
      <w:widowControl w:val="0"/>
      <w:shd w:val="clear" w:color="auto" w:fill="FFFFFF"/>
      <w:autoSpaceDE w:val="0"/>
      <w:autoSpaceDN w:val="0"/>
      <w:adjustRightInd w:val="0"/>
      <w:ind w:firstLine="346"/>
      <w:jc w:val="both"/>
    </w:pPr>
    <w:rPr>
      <w:color w:val="000000"/>
      <w:spacing w:val="2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3A32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17</cp:revision>
  <dcterms:created xsi:type="dcterms:W3CDTF">2025-03-12T21:14:00Z</dcterms:created>
  <dcterms:modified xsi:type="dcterms:W3CDTF">2025-03-19T09:54:00Z</dcterms:modified>
</cp:coreProperties>
</file>