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BDF85" w14:textId="546B10F6" w:rsidR="003B3526" w:rsidRPr="00CF5A22" w:rsidRDefault="003B3526" w:rsidP="003B3526">
      <w:pPr>
        <w:spacing w:line="240" w:lineRule="auto"/>
        <w:ind w:firstLine="0"/>
        <w:jc w:val="center"/>
        <w:rPr>
          <w:rFonts w:eastAsia="Times New Roman"/>
          <w:b/>
          <w:color w:val="auto"/>
        </w:rPr>
      </w:pPr>
      <w:r w:rsidRPr="00CF5A22">
        <w:rPr>
          <w:rFonts w:eastAsia="Times New Roman"/>
          <w:b/>
          <w:color w:val="auto"/>
        </w:rPr>
        <w:t>Комплект</w:t>
      </w:r>
      <w:r w:rsidRPr="00CF5A22">
        <w:rPr>
          <w:rFonts w:eastAsia="Times New Roman"/>
          <w:b/>
          <w:color w:val="auto"/>
          <w:spacing w:val="-17"/>
        </w:rPr>
        <w:t xml:space="preserve"> </w:t>
      </w:r>
      <w:r w:rsidRPr="00CF5A22">
        <w:rPr>
          <w:rFonts w:eastAsia="Times New Roman"/>
          <w:b/>
          <w:color w:val="auto"/>
        </w:rPr>
        <w:t>оценочных</w:t>
      </w:r>
      <w:r w:rsidRPr="00CF5A22">
        <w:rPr>
          <w:rFonts w:eastAsia="Times New Roman"/>
          <w:b/>
          <w:color w:val="auto"/>
          <w:spacing w:val="-15"/>
        </w:rPr>
        <w:t xml:space="preserve"> </w:t>
      </w:r>
      <w:r w:rsidRPr="00CF5A22">
        <w:rPr>
          <w:rFonts w:eastAsia="Times New Roman"/>
          <w:b/>
          <w:color w:val="auto"/>
        </w:rPr>
        <w:t>материалов</w:t>
      </w:r>
      <w:r w:rsidRPr="00CF5A22">
        <w:rPr>
          <w:rFonts w:eastAsia="Times New Roman"/>
          <w:b/>
          <w:color w:val="auto"/>
          <w:spacing w:val="-16"/>
        </w:rPr>
        <w:t xml:space="preserve"> </w:t>
      </w:r>
      <w:r w:rsidRPr="00CF5A22">
        <w:rPr>
          <w:rFonts w:eastAsia="Times New Roman"/>
          <w:b/>
          <w:color w:val="auto"/>
        </w:rPr>
        <w:t>по</w:t>
      </w:r>
      <w:r w:rsidRPr="00CF5A22">
        <w:rPr>
          <w:rFonts w:eastAsia="Times New Roman"/>
          <w:b/>
          <w:color w:val="auto"/>
          <w:spacing w:val="-17"/>
        </w:rPr>
        <w:t xml:space="preserve"> </w:t>
      </w:r>
      <w:r w:rsidRPr="00CF5A22">
        <w:rPr>
          <w:rFonts w:eastAsia="Times New Roman"/>
          <w:b/>
          <w:color w:val="auto"/>
        </w:rPr>
        <w:t>дисциплине</w:t>
      </w:r>
      <w:r w:rsidRPr="00CF5A22">
        <w:rPr>
          <w:rFonts w:eastAsia="Times New Roman"/>
          <w:b/>
          <w:color w:val="auto"/>
          <w:spacing w:val="-15"/>
        </w:rPr>
        <w:t xml:space="preserve"> </w:t>
      </w:r>
    </w:p>
    <w:p w14:paraId="18CACE15" w14:textId="5068D0AA" w:rsidR="003B3526" w:rsidRPr="00AF6F5C" w:rsidRDefault="003B3526" w:rsidP="003B3526">
      <w:pPr>
        <w:widowControl w:val="0"/>
        <w:tabs>
          <w:tab w:val="left" w:pos="8397"/>
        </w:tabs>
        <w:autoSpaceDE w:val="0"/>
        <w:autoSpaceDN w:val="0"/>
        <w:spacing w:line="240" w:lineRule="auto"/>
        <w:ind w:firstLine="0"/>
        <w:jc w:val="center"/>
        <w:rPr>
          <w:rFonts w:eastAsia="Times New Roman"/>
          <w:b/>
          <w:color w:val="auto"/>
        </w:rPr>
      </w:pPr>
      <w:r w:rsidRPr="00AF6F5C">
        <w:rPr>
          <w:rFonts w:eastAsia="Times New Roman"/>
          <w:b/>
          <w:color w:val="auto"/>
          <w:spacing w:val="-10"/>
        </w:rPr>
        <w:t>«</w:t>
      </w:r>
      <w:r w:rsidR="00E5215B" w:rsidRPr="00AF6F5C">
        <w:rPr>
          <w:rFonts w:eastAsia="Times New Roman"/>
          <w:b/>
          <w:color w:val="auto"/>
          <w:lang w:eastAsia="ru-RU" w:bidi="ru-RU"/>
        </w:rPr>
        <w:t>Финансовые рынки и финансово-кредитные институты</w:t>
      </w:r>
      <w:r w:rsidRPr="00AF6F5C">
        <w:rPr>
          <w:rFonts w:eastAsia="Times New Roman"/>
          <w:b/>
          <w:color w:val="auto"/>
          <w:spacing w:val="-10"/>
        </w:rPr>
        <w:t>»</w:t>
      </w:r>
    </w:p>
    <w:p w14:paraId="1372AB4B" w14:textId="77777777" w:rsidR="003B3526" w:rsidRPr="00CF5A22" w:rsidRDefault="003B3526" w:rsidP="003B3526">
      <w:pPr>
        <w:widowControl w:val="0"/>
        <w:autoSpaceDE w:val="0"/>
        <w:autoSpaceDN w:val="0"/>
        <w:spacing w:line="240" w:lineRule="auto"/>
        <w:jc w:val="left"/>
        <w:rPr>
          <w:rFonts w:eastAsia="Times New Roman"/>
          <w:b/>
          <w:color w:val="auto"/>
        </w:rPr>
      </w:pPr>
    </w:p>
    <w:p w14:paraId="08A2A52E" w14:textId="77777777" w:rsidR="003B3526" w:rsidRPr="00CF5A22" w:rsidRDefault="003B3526" w:rsidP="00484360">
      <w:pPr>
        <w:widowControl w:val="0"/>
        <w:autoSpaceDE w:val="0"/>
        <w:autoSpaceDN w:val="0"/>
        <w:spacing w:line="240" w:lineRule="auto"/>
        <w:ind w:firstLine="0"/>
        <w:jc w:val="left"/>
        <w:rPr>
          <w:rFonts w:eastAsia="Times New Roman"/>
          <w:b/>
          <w:color w:val="auto"/>
        </w:rPr>
      </w:pPr>
      <w:r w:rsidRPr="00CF5A22">
        <w:rPr>
          <w:rFonts w:eastAsia="Times New Roman"/>
          <w:b/>
          <w:color w:val="auto"/>
        </w:rPr>
        <w:t>Задания</w:t>
      </w:r>
      <w:r w:rsidRPr="00CF5A22">
        <w:rPr>
          <w:rFonts w:eastAsia="Times New Roman"/>
          <w:b/>
          <w:color w:val="auto"/>
          <w:spacing w:val="-8"/>
        </w:rPr>
        <w:t xml:space="preserve"> </w:t>
      </w:r>
      <w:r w:rsidRPr="00CF5A22">
        <w:rPr>
          <w:rFonts w:eastAsia="Times New Roman"/>
          <w:b/>
          <w:color w:val="auto"/>
        </w:rPr>
        <w:t>закрытого</w:t>
      </w:r>
      <w:r w:rsidRPr="00CF5A22">
        <w:rPr>
          <w:rFonts w:eastAsia="Times New Roman"/>
          <w:b/>
          <w:color w:val="auto"/>
          <w:spacing w:val="-7"/>
        </w:rPr>
        <w:t xml:space="preserve"> </w:t>
      </w:r>
      <w:r w:rsidRPr="00CF5A22">
        <w:rPr>
          <w:rFonts w:eastAsia="Times New Roman"/>
          <w:b/>
          <w:color w:val="auto"/>
          <w:spacing w:val="-4"/>
        </w:rPr>
        <w:t>типа</w:t>
      </w:r>
    </w:p>
    <w:p w14:paraId="2F502767" w14:textId="77777777" w:rsidR="00EA044F" w:rsidRPr="00CF5A22" w:rsidRDefault="00EA044F" w:rsidP="003B3526">
      <w:pPr>
        <w:widowControl w:val="0"/>
        <w:autoSpaceDE w:val="0"/>
        <w:autoSpaceDN w:val="0"/>
        <w:spacing w:line="240" w:lineRule="auto"/>
        <w:jc w:val="left"/>
        <w:rPr>
          <w:rFonts w:eastAsia="Times New Roman"/>
          <w:b/>
          <w:color w:val="auto"/>
        </w:rPr>
      </w:pPr>
    </w:p>
    <w:p w14:paraId="62A787B0" w14:textId="316FF67F" w:rsidR="003B3526" w:rsidRPr="00CF5A22" w:rsidRDefault="003B3526" w:rsidP="003B3526">
      <w:pPr>
        <w:widowControl w:val="0"/>
        <w:autoSpaceDE w:val="0"/>
        <w:autoSpaceDN w:val="0"/>
        <w:spacing w:line="240" w:lineRule="auto"/>
        <w:jc w:val="left"/>
        <w:rPr>
          <w:rFonts w:eastAsia="Times New Roman"/>
          <w:b/>
          <w:color w:val="auto"/>
        </w:rPr>
      </w:pPr>
      <w:r w:rsidRPr="00CF5A22">
        <w:rPr>
          <w:rFonts w:eastAsia="Times New Roman"/>
          <w:b/>
          <w:color w:val="auto"/>
        </w:rPr>
        <w:t xml:space="preserve">Задания закрытого типа на выбор правильного ответа </w:t>
      </w:r>
    </w:p>
    <w:p w14:paraId="429927F8" w14:textId="77777777" w:rsidR="00484360" w:rsidRDefault="00484360" w:rsidP="003B3526">
      <w:pPr>
        <w:spacing w:line="240" w:lineRule="auto"/>
        <w:rPr>
          <w:i/>
          <w:color w:val="auto"/>
        </w:rPr>
      </w:pPr>
    </w:p>
    <w:p w14:paraId="7D47D86B" w14:textId="77777777" w:rsidR="00484360" w:rsidRPr="00CF5A22" w:rsidRDefault="002849EE" w:rsidP="00484360">
      <w:pPr>
        <w:spacing w:line="240" w:lineRule="auto"/>
        <w:ind w:firstLine="0"/>
        <w:rPr>
          <w:i/>
          <w:color w:val="auto"/>
        </w:rPr>
      </w:pPr>
      <w:r w:rsidRPr="00CF5A22">
        <w:rPr>
          <w:color w:val="auto"/>
        </w:rPr>
        <w:t xml:space="preserve">1. </w:t>
      </w:r>
      <w:r w:rsidR="00484360" w:rsidRPr="00CF5A22">
        <w:rPr>
          <w:i/>
          <w:color w:val="auto"/>
        </w:rPr>
        <w:t>Выберите один правильный ответ</w:t>
      </w:r>
    </w:p>
    <w:p w14:paraId="46260821" w14:textId="77777777" w:rsidR="00242607" w:rsidRDefault="00242607" w:rsidP="00484360">
      <w:pPr>
        <w:spacing w:line="240" w:lineRule="auto"/>
        <w:ind w:firstLine="0"/>
      </w:pPr>
      <w:r>
        <w:t xml:space="preserve">Международные финансовые стандарты в области регулирования и надзора включают: </w:t>
      </w:r>
    </w:p>
    <w:p w14:paraId="3697A606" w14:textId="77777777" w:rsidR="00242607" w:rsidRDefault="00242607" w:rsidP="00484360">
      <w:pPr>
        <w:spacing w:line="240" w:lineRule="auto"/>
        <w:ind w:firstLine="0"/>
      </w:pPr>
      <w:r>
        <w:t xml:space="preserve">А) Кодекс лучших практик по прозрачности бюджетно-налоговой политики, Кодекс лучших практик по прозрачности денежно-кредитной и финансовой политики, специальный стандарт распространения данных </w:t>
      </w:r>
    </w:p>
    <w:p w14:paraId="2251B3D9" w14:textId="77777777" w:rsidR="00242607" w:rsidRDefault="00242607" w:rsidP="00484360">
      <w:pPr>
        <w:spacing w:line="240" w:lineRule="auto"/>
        <w:ind w:firstLine="0"/>
      </w:pPr>
      <w:r>
        <w:t xml:space="preserve">Б) Ключевые принципы, стандарты, руководства и методология оценки в области страхования; Ключевые принципы эффективного банковского надзора; Цели и принципы регулирования ценных бумаг </w:t>
      </w:r>
    </w:p>
    <w:p w14:paraId="05F0D406" w14:textId="1DBCC1C4" w:rsidR="00242607" w:rsidRDefault="00242607" w:rsidP="00484360">
      <w:pPr>
        <w:spacing w:line="240" w:lineRule="auto"/>
        <w:ind w:firstLine="0"/>
      </w:pPr>
      <w:r>
        <w:t xml:space="preserve">В) Международные стандарты аудита, Ключевые принципы эффективных систем страхования депозитов, Принципы для инфраструктуры финансового рынка </w:t>
      </w:r>
    </w:p>
    <w:p w14:paraId="6C8983D6" w14:textId="5C965C92" w:rsidR="00242607" w:rsidRDefault="00242607" w:rsidP="00242607">
      <w:pPr>
        <w:spacing w:line="240" w:lineRule="auto"/>
        <w:ind w:firstLine="0"/>
      </w:pPr>
      <w:r>
        <w:t xml:space="preserve">Г) Ключевые принципы, стандарты, руководства и методология оценки в области страхования; Ключевые принципы эффективного банковского надзора; Цели и принципы регулирования ценных бумаг </w:t>
      </w:r>
    </w:p>
    <w:p w14:paraId="371CE22C" w14:textId="78FD3967" w:rsidR="00242607" w:rsidRPr="00CF5A22" w:rsidRDefault="00242607" w:rsidP="0024260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Правильный ответ: </w:t>
      </w:r>
      <w:r>
        <w:rPr>
          <w:color w:val="auto"/>
        </w:rPr>
        <w:t>Б</w:t>
      </w:r>
    </w:p>
    <w:p w14:paraId="6A1D9077" w14:textId="75C438A6" w:rsidR="00242607" w:rsidRPr="00CF5A22" w:rsidRDefault="00242607" w:rsidP="0024260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Компетенции (индикаторы): </w:t>
      </w:r>
      <w:r w:rsidR="001A6A9D">
        <w:t>ПК-3 (ПК-3.1)</w:t>
      </w:r>
    </w:p>
    <w:p w14:paraId="167846EE" w14:textId="77777777" w:rsidR="00242607" w:rsidRDefault="00242607" w:rsidP="00484360">
      <w:pPr>
        <w:spacing w:line="240" w:lineRule="auto"/>
        <w:ind w:firstLine="0"/>
      </w:pPr>
    </w:p>
    <w:p w14:paraId="5395D768" w14:textId="590E4802" w:rsidR="00242607" w:rsidRPr="00CF5A22" w:rsidRDefault="00242607" w:rsidP="00242607">
      <w:pPr>
        <w:spacing w:line="240" w:lineRule="auto"/>
        <w:ind w:firstLine="0"/>
        <w:rPr>
          <w:i/>
          <w:color w:val="auto"/>
        </w:rPr>
      </w:pPr>
      <w:r>
        <w:rPr>
          <w:color w:val="auto"/>
        </w:rPr>
        <w:t>2</w:t>
      </w:r>
      <w:r w:rsidRPr="00CF5A22">
        <w:rPr>
          <w:color w:val="auto"/>
        </w:rPr>
        <w:t xml:space="preserve">. </w:t>
      </w:r>
      <w:r w:rsidRPr="00CF5A22">
        <w:rPr>
          <w:i/>
          <w:color w:val="auto"/>
        </w:rPr>
        <w:t>Выберите один правильный ответ</w:t>
      </w:r>
    </w:p>
    <w:p w14:paraId="263B751D" w14:textId="77777777" w:rsidR="00242607" w:rsidRDefault="00242607" w:rsidP="00484360">
      <w:pPr>
        <w:spacing w:line="240" w:lineRule="auto"/>
        <w:ind w:firstLine="0"/>
      </w:pPr>
      <w:r>
        <w:t xml:space="preserve">Депозитарные расписки регулируются: </w:t>
      </w:r>
    </w:p>
    <w:p w14:paraId="30103B7E" w14:textId="365F5388" w:rsidR="00242607" w:rsidRDefault="00242607" w:rsidP="00484360">
      <w:pPr>
        <w:spacing w:line="240" w:lineRule="auto"/>
        <w:ind w:firstLine="0"/>
      </w:pPr>
      <w:r>
        <w:t xml:space="preserve">А) Регулятором страны, откуда родом эмитент депозитарных расписок </w:t>
      </w:r>
    </w:p>
    <w:p w14:paraId="65FA5A64" w14:textId="552C6FD7" w:rsidR="00242607" w:rsidRDefault="00242607" w:rsidP="00484360">
      <w:pPr>
        <w:spacing w:line="240" w:lineRule="auto"/>
        <w:ind w:firstLine="0"/>
      </w:pPr>
      <w:r>
        <w:t xml:space="preserve">Б) Наднациональным регулятором </w:t>
      </w:r>
    </w:p>
    <w:p w14:paraId="23BCD6DD" w14:textId="536C86C5" w:rsidR="00242607" w:rsidRDefault="00242607" w:rsidP="00484360">
      <w:pPr>
        <w:spacing w:line="240" w:lineRule="auto"/>
        <w:ind w:firstLine="0"/>
      </w:pPr>
      <w:r>
        <w:t xml:space="preserve">В) Регулятором той страны, где обращаются депозитарные расписки </w:t>
      </w:r>
    </w:p>
    <w:p w14:paraId="6B2DFC7A" w14:textId="16E7ABDB" w:rsidR="00242607" w:rsidRDefault="00242607" w:rsidP="00484360">
      <w:pPr>
        <w:spacing w:line="240" w:lineRule="auto"/>
        <w:ind w:firstLine="0"/>
      </w:pPr>
      <w:r>
        <w:t xml:space="preserve">Г) Никем не регулируются </w:t>
      </w:r>
    </w:p>
    <w:p w14:paraId="685E6427" w14:textId="58E0E344" w:rsidR="00242607" w:rsidRPr="00CF5A22" w:rsidRDefault="00242607" w:rsidP="0024260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Правильный ответ: </w:t>
      </w:r>
      <w:r>
        <w:rPr>
          <w:color w:val="auto"/>
        </w:rPr>
        <w:t>А</w:t>
      </w:r>
    </w:p>
    <w:p w14:paraId="0835276E" w14:textId="349BB8C3" w:rsidR="00242607" w:rsidRPr="00CF5A22" w:rsidRDefault="00242607" w:rsidP="0024260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Компетенции (индикаторы): </w:t>
      </w:r>
      <w:r w:rsidR="001A6A9D">
        <w:t>ПК-3 (ПК-3.1)</w:t>
      </w:r>
    </w:p>
    <w:p w14:paraId="3352E41B" w14:textId="77777777" w:rsidR="00242607" w:rsidRDefault="00242607" w:rsidP="00484360">
      <w:pPr>
        <w:spacing w:line="240" w:lineRule="auto"/>
        <w:ind w:firstLine="0"/>
      </w:pPr>
    </w:p>
    <w:p w14:paraId="3925E203" w14:textId="5B27FE2D" w:rsidR="00242607" w:rsidRPr="00CF5A22" w:rsidRDefault="00242607" w:rsidP="00242607">
      <w:pPr>
        <w:spacing w:line="240" w:lineRule="auto"/>
        <w:ind w:firstLine="0"/>
        <w:rPr>
          <w:i/>
          <w:color w:val="auto"/>
        </w:rPr>
      </w:pPr>
      <w:r>
        <w:rPr>
          <w:color w:val="auto"/>
        </w:rPr>
        <w:t>3</w:t>
      </w:r>
      <w:r w:rsidRPr="00CF5A22">
        <w:rPr>
          <w:color w:val="auto"/>
        </w:rPr>
        <w:t xml:space="preserve">. </w:t>
      </w:r>
      <w:r w:rsidRPr="00CF5A22">
        <w:rPr>
          <w:i/>
          <w:color w:val="auto"/>
        </w:rPr>
        <w:t>Выберите один правильный ответ</w:t>
      </w:r>
    </w:p>
    <w:p w14:paraId="785D7EB0" w14:textId="77777777" w:rsidR="00242607" w:rsidRDefault="00242607" w:rsidP="00484360">
      <w:pPr>
        <w:spacing w:line="240" w:lineRule="auto"/>
        <w:ind w:firstLine="0"/>
      </w:pPr>
      <w:r>
        <w:t xml:space="preserve">Из перечисленных ниже укажите преимущества приобретения инвесторами АДР по сравнению с приобретением акций иностранных эмитентов. </w:t>
      </w:r>
    </w:p>
    <w:p w14:paraId="58A3D51E" w14:textId="77777777" w:rsidR="00242607" w:rsidRDefault="00242607" w:rsidP="00484360">
      <w:pPr>
        <w:spacing w:line="240" w:lineRule="auto"/>
        <w:ind w:firstLine="0"/>
      </w:pPr>
      <w:r>
        <w:t xml:space="preserve">I. Не требуется регистрация прав собственности реестродержателем в стране выпуска акций </w:t>
      </w:r>
    </w:p>
    <w:p w14:paraId="7F770AA4" w14:textId="77777777" w:rsidR="00242607" w:rsidRDefault="00242607" w:rsidP="00484360">
      <w:pPr>
        <w:spacing w:line="240" w:lineRule="auto"/>
        <w:ind w:firstLine="0"/>
      </w:pPr>
      <w:r>
        <w:t xml:space="preserve">II. Не требуется уплаты налогов в соответствии с законодательством страны эмитента </w:t>
      </w:r>
    </w:p>
    <w:p w14:paraId="5AE918AB" w14:textId="77777777" w:rsidR="003E59DC" w:rsidRDefault="00242607" w:rsidP="00484360">
      <w:pPr>
        <w:spacing w:line="240" w:lineRule="auto"/>
        <w:ind w:firstLine="0"/>
      </w:pPr>
      <w:r>
        <w:t>III. Отчетность эмитента акций раскрывается в соответствии со стандартами страны обращения АДР (ГДР)</w:t>
      </w:r>
    </w:p>
    <w:p w14:paraId="7CB5433B" w14:textId="77777777" w:rsidR="003E59DC" w:rsidRDefault="00242607" w:rsidP="00484360">
      <w:pPr>
        <w:spacing w:line="240" w:lineRule="auto"/>
        <w:ind w:firstLine="0"/>
      </w:pPr>
      <w:r>
        <w:t xml:space="preserve">варианты ответов: </w:t>
      </w:r>
    </w:p>
    <w:p w14:paraId="66B35865" w14:textId="4E3B77F3" w:rsidR="003E59DC" w:rsidRDefault="00242607" w:rsidP="00484360">
      <w:pPr>
        <w:spacing w:line="240" w:lineRule="auto"/>
        <w:ind w:firstLine="0"/>
      </w:pPr>
      <w:r>
        <w:t>A</w:t>
      </w:r>
      <w:r w:rsidR="003E59DC">
        <w:t>)</w:t>
      </w:r>
      <w:r>
        <w:t xml:space="preserve"> Все, кроме I </w:t>
      </w:r>
    </w:p>
    <w:p w14:paraId="51F40F1E" w14:textId="372D0608" w:rsidR="003E59DC" w:rsidRDefault="003E59DC" w:rsidP="00484360">
      <w:pPr>
        <w:spacing w:line="240" w:lineRule="auto"/>
        <w:ind w:firstLine="0"/>
      </w:pPr>
      <w:r>
        <w:lastRenderedPageBreak/>
        <w:t>Б)</w:t>
      </w:r>
      <w:r w:rsidR="00242607">
        <w:t xml:space="preserve"> Все, кроме II </w:t>
      </w:r>
    </w:p>
    <w:p w14:paraId="3B0B10E9" w14:textId="5DA303A5" w:rsidR="003E59DC" w:rsidRDefault="003E59DC" w:rsidP="00484360">
      <w:pPr>
        <w:spacing w:line="240" w:lineRule="auto"/>
        <w:ind w:firstLine="0"/>
      </w:pPr>
      <w:r>
        <w:t>В)</w:t>
      </w:r>
      <w:r w:rsidR="00242607">
        <w:t xml:space="preserve"> Все, кроме III</w:t>
      </w:r>
    </w:p>
    <w:p w14:paraId="764F5940" w14:textId="6EAD61EE" w:rsidR="003E59DC" w:rsidRDefault="003E59DC" w:rsidP="00484360">
      <w:pPr>
        <w:spacing w:line="240" w:lineRule="auto"/>
        <w:ind w:firstLine="0"/>
      </w:pPr>
      <w:r>
        <w:t>Г)</w:t>
      </w:r>
      <w:r w:rsidR="00242607">
        <w:t xml:space="preserve"> Все перечисленное </w:t>
      </w:r>
    </w:p>
    <w:p w14:paraId="0366CC41" w14:textId="074A1710" w:rsidR="003E59DC" w:rsidRPr="00CF5A22" w:rsidRDefault="003E59DC" w:rsidP="003E59DC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Правильный ответ: </w:t>
      </w:r>
      <w:r>
        <w:rPr>
          <w:color w:val="auto"/>
        </w:rPr>
        <w:t>В</w:t>
      </w:r>
    </w:p>
    <w:p w14:paraId="19B6927D" w14:textId="460E7D2F" w:rsidR="003E59DC" w:rsidRPr="00CF5A22" w:rsidRDefault="003E59DC" w:rsidP="003E59DC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Компетенции (индикаторы): </w:t>
      </w:r>
      <w:r w:rsidR="001A6A9D">
        <w:t>ПК-3 (ПК-3.1)</w:t>
      </w:r>
    </w:p>
    <w:p w14:paraId="2CF2AD90" w14:textId="77777777" w:rsidR="003E59DC" w:rsidRDefault="003E59DC" w:rsidP="00484360">
      <w:pPr>
        <w:spacing w:line="240" w:lineRule="auto"/>
        <w:ind w:firstLine="0"/>
      </w:pPr>
    </w:p>
    <w:p w14:paraId="545E488F" w14:textId="225C7BC2" w:rsidR="003E59DC" w:rsidRPr="00CF5A22" w:rsidRDefault="003E59DC" w:rsidP="003E59DC">
      <w:pPr>
        <w:spacing w:line="240" w:lineRule="auto"/>
        <w:ind w:firstLine="0"/>
        <w:rPr>
          <w:i/>
          <w:color w:val="auto"/>
        </w:rPr>
      </w:pPr>
      <w:r>
        <w:rPr>
          <w:color w:val="auto"/>
        </w:rPr>
        <w:t>4</w:t>
      </w:r>
      <w:r w:rsidRPr="00CF5A22">
        <w:rPr>
          <w:color w:val="auto"/>
        </w:rPr>
        <w:t xml:space="preserve">. </w:t>
      </w:r>
      <w:r w:rsidRPr="00CF5A22">
        <w:rPr>
          <w:i/>
          <w:color w:val="auto"/>
        </w:rPr>
        <w:t>Выберите один правильный ответ</w:t>
      </w:r>
    </w:p>
    <w:p w14:paraId="36156323" w14:textId="77777777" w:rsidR="003E59DC" w:rsidRDefault="00242607" w:rsidP="00484360">
      <w:pPr>
        <w:spacing w:line="240" w:lineRule="auto"/>
        <w:ind w:firstLine="0"/>
      </w:pPr>
      <w:r>
        <w:t xml:space="preserve">Укажите права владельцев АДР (ГДР): </w:t>
      </w:r>
    </w:p>
    <w:p w14:paraId="6C152B29" w14:textId="77777777" w:rsidR="003E59DC" w:rsidRDefault="00242607" w:rsidP="00484360">
      <w:pPr>
        <w:spacing w:line="240" w:lineRule="auto"/>
        <w:ind w:firstLine="0"/>
      </w:pPr>
      <w:r>
        <w:t xml:space="preserve">I. право получать дивиденды в валюте страны обращения АДР (ГДР) </w:t>
      </w:r>
    </w:p>
    <w:p w14:paraId="58B5FDDD" w14:textId="77777777" w:rsidR="003E59DC" w:rsidRDefault="00242607" w:rsidP="00484360">
      <w:pPr>
        <w:spacing w:line="240" w:lineRule="auto"/>
        <w:ind w:firstLine="0"/>
      </w:pPr>
      <w:r>
        <w:t xml:space="preserve">II. право участвовать в собраниях акционеров или передавать право голоса по доверенности </w:t>
      </w:r>
    </w:p>
    <w:p w14:paraId="13BD0BBE" w14:textId="77777777" w:rsidR="003E59DC" w:rsidRDefault="00242607" w:rsidP="00484360">
      <w:pPr>
        <w:spacing w:line="240" w:lineRule="auto"/>
        <w:ind w:firstLine="0"/>
      </w:pPr>
      <w:r>
        <w:t xml:space="preserve">III. право получать годовые отчеты </w:t>
      </w:r>
    </w:p>
    <w:p w14:paraId="5BED1660" w14:textId="77777777" w:rsidR="003E59DC" w:rsidRDefault="00242607" w:rsidP="00484360">
      <w:pPr>
        <w:spacing w:line="240" w:lineRule="auto"/>
        <w:ind w:firstLine="0"/>
      </w:pPr>
      <w:r>
        <w:t xml:space="preserve">IV. право преимущественного приобретения акций новых выпусков, на которые выпущены АДР (ГДР) </w:t>
      </w:r>
    </w:p>
    <w:p w14:paraId="234762E4" w14:textId="77777777" w:rsidR="003E59DC" w:rsidRDefault="00242607" w:rsidP="00484360">
      <w:pPr>
        <w:spacing w:line="240" w:lineRule="auto"/>
        <w:ind w:firstLine="0"/>
      </w:pPr>
      <w:r>
        <w:t xml:space="preserve">варианты ответов: </w:t>
      </w:r>
    </w:p>
    <w:p w14:paraId="76B80024" w14:textId="0503184F" w:rsidR="003E59DC" w:rsidRDefault="003E59DC" w:rsidP="00484360">
      <w:pPr>
        <w:spacing w:line="240" w:lineRule="auto"/>
        <w:ind w:firstLine="0"/>
      </w:pPr>
      <w:r>
        <w:t>А)</w:t>
      </w:r>
      <w:r w:rsidR="00242607">
        <w:t xml:space="preserve"> I и II </w:t>
      </w:r>
    </w:p>
    <w:p w14:paraId="37622DC1" w14:textId="30DF844E" w:rsidR="003E59DC" w:rsidRDefault="003E59DC" w:rsidP="00484360">
      <w:pPr>
        <w:spacing w:line="240" w:lineRule="auto"/>
        <w:ind w:firstLine="0"/>
      </w:pPr>
      <w:r>
        <w:t>Б)</w:t>
      </w:r>
      <w:r w:rsidR="00242607">
        <w:t xml:space="preserve"> I, II и III </w:t>
      </w:r>
    </w:p>
    <w:p w14:paraId="33C84C65" w14:textId="0F8CFE2C" w:rsidR="003E59DC" w:rsidRDefault="003E59DC" w:rsidP="00484360">
      <w:pPr>
        <w:spacing w:line="240" w:lineRule="auto"/>
        <w:ind w:firstLine="0"/>
      </w:pPr>
      <w:r>
        <w:t>В)</w:t>
      </w:r>
      <w:r w:rsidR="00242607">
        <w:t xml:space="preserve"> I, III и IV</w:t>
      </w:r>
    </w:p>
    <w:p w14:paraId="703907F3" w14:textId="2317B03C" w:rsidR="003E59DC" w:rsidRDefault="003E59DC" w:rsidP="00484360">
      <w:pPr>
        <w:spacing w:line="240" w:lineRule="auto"/>
        <w:ind w:firstLine="0"/>
      </w:pPr>
      <w:r>
        <w:t>Г)</w:t>
      </w:r>
      <w:r w:rsidR="00242607">
        <w:t xml:space="preserve"> Все перечисленное </w:t>
      </w:r>
    </w:p>
    <w:p w14:paraId="06BC6F5C" w14:textId="06AD9640" w:rsidR="003E59DC" w:rsidRPr="00CF5A22" w:rsidRDefault="003E59DC" w:rsidP="003E59DC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Правильный ответ: </w:t>
      </w:r>
      <w:r>
        <w:rPr>
          <w:color w:val="auto"/>
        </w:rPr>
        <w:t>Г</w:t>
      </w:r>
    </w:p>
    <w:p w14:paraId="0608DCCA" w14:textId="5B864034" w:rsidR="003E59DC" w:rsidRPr="00CF5A22" w:rsidRDefault="003E59DC" w:rsidP="003E59DC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Компетенции (индикаторы): </w:t>
      </w:r>
      <w:r w:rsidR="001A6A9D">
        <w:t>ПК-3 (ПК-3.1)</w:t>
      </w:r>
    </w:p>
    <w:p w14:paraId="1D0AE5FC" w14:textId="77777777" w:rsidR="003E59DC" w:rsidRDefault="003E59DC" w:rsidP="003E59DC">
      <w:pPr>
        <w:spacing w:line="240" w:lineRule="auto"/>
        <w:ind w:firstLine="0"/>
      </w:pPr>
    </w:p>
    <w:p w14:paraId="1052043D" w14:textId="0A06D600" w:rsidR="003E59DC" w:rsidRPr="00CF5A22" w:rsidRDefault="003E59DC" w:rsidP="003E59DC">
      <w:pPr>
        <w:spacing w:line="240" w:lineRule="auto"/>
        <w:ind w:firstLine="0"/>
        <w:rPr>
          <w:i/>
          <w:color w:val="auto"/>
        </w:rPr>
      </w:pPr>
      <w:r>
        <w:rPr>
          <w:color w:val="auto"/>
        </w:rPr>
        <w:t>5</w:t>
      </w:r>
      <w:r w:rsidRPr="00CF5A22">
        <w:rPr>
          <w:color w:val="auto"/>
        </w:rPr>
        <w:t xml:space="preserve">. </w:t>
      </w:r>
      <w:r w:rsidRPr="00CF5A22">
        <w:rPr>
          <w:i/>
          <w:color w:val="auto"/>
        </w:rPr>
        <w:t>Выберите один правильный ответ</w:t>
      </w:r>
    </w:p>
    <w:p w14:paraId="75C0A495" w14:textId="77777777" w:rsidR="003E59DC" w:rsidRDefault="003E59DC" w:rsidP="00484360">
      <w:pPr>
        <w:spacing w:line="240" w:lineRule="auto"/>
        <w:ind w:firstLine="0"/>
      </w:pPr>
      <w:r>
        <w:t>У</w:t>
      </w:r>
      <w:r w:rsidR="00242607">
        <w:t xml:space="preserve">кажите верные утверждения в отношении условий выпуска и обращения американских депозитарных расписок (АДР): </w:t>
      </w:r>
    </w:p>
    <w:p w14:paraId="3DF85F6C" w14:textId="77777777" w:rsidR="003E59DC" w:rsidRDefault="00242607" w:rsidP="00484360">
      <w:pPr>
        <w:spacing w:line="240" w:lineRule="auto"/>
        <w:ind w:firstLine="0"/>
      </w:pPr>
      <w:r>
        <w:t xml:space="preserve">I. АДР выпускаются американским банком - депозитарием </w:t>
      </w:r>
    </w:p>
    <w:p w14:paraId="2815293C" w14:textId="77777777" w:rsidR="003E59DC" w:rsidRDefault="00242607" w:rsidP="00484360">
      <w:pPr>
        <w:spacing w:line="240" w:lineRule="auto"/>
        <w:ind w:firstLine="0"/>
      </w:pPr>
      <w:r>
        <w:t xml:space="preserve">II. АДР подтверждают права собственности владельцев АДР на указанное в сертификате количество акций иностранных эмитентов </w:t>
      </w:r>
    </w:p>
    <w:p w14:paraId="5D9E995F" w14:textId="77777777" w:rsidR="003E59DC" w:rsidRDefault="00242607" w:rsidP="00484360">
      <w:pPr>
        <w:spacing w:line="240" w:lineRule="auto"/>
        <w:ind w:firstLine="0"/>
      </w:pPr>
      <w:r>
        <w:t>III. акции депонируются в банке-</w:t>
      </w:r>
      <w:proofErr w:type="spellStart"/>
      <w:r>
        <w:t>кастоди</w:t>
      </w:r>
      <w:proofErr w:type="spellEnd"/>
      <w:r>
        <w:t xml:space="preserve">, находящемся в стране выпуска акций </w:t>
      </w:r>
    </w:p>
    <w:p w14:paraId="38CD2C13" w14:textId="77777777" w:rsidR="003E59DC" w:rsidRDefault="00242607" w:rsidP="00484360">
      <w:pPr>
        <w:spacing w:line="240" w:lineRule="auto"/>
        <w:ind w:firstLine="0"/>
      </w:pPr>
      <w:r>
        <w:t xml:space="preserve">IV. АДР могут размещаться как на рынке США, так и на неамериканских (западноевропейских) рынках </w:t>
      </w:r>
    </w:p>
    <w:p w14:paraId="2A5E0663" w14:textId="77777777" w:rsidR="003E59DC" w:rsidRDefault="00242607" w:rsidP="00484360">
      <w:pPr>
        <w:spacing w:line="240" w:lineRule="auto"/>
        <w:ind w:firstLine="0"/>
      </w:pPr>
      <w:r>
        <w:t xml:space="preserve">варианты ответов: </w:t>
      </w:r>
    </w:p>
    <w:p w14:paraId="44B7529B" w14:textId="5CC50F81" w:rsidR="003E59DC" w:rsidRDefault="003E59DC" w:rsidP="00484360">
      <w:pPr>
        <w:spacing w:line="240" w:lineRule="auto"/>
        <w:ind w:firstLine="0"/>
      </w:pPr>
      <w:r>
        <w:t>А)</w:t>
      </w:r>
      <w:r w:rsidR="00242607">
        <w:t xml:space="preserve"> I и II </w:t>
      </w:r>
    </w:p>
    <w:p w14:paraId="74DB5BA2" w14:textId="09EDB356" w:rsidR="003E59DC" w:rsidRDefault="003E59DC" w:rsidP="00484360">
      <w:pPr>
        <w:spacing w:line="240" w:lineRule="auto"/>
        <w:ind w:firstLine="0"/>
      </w:pPr>
      <w:r>
        <w:t>Б)</w:t>
      </w:r>
      <w:r w:rsidR="00242607">
        <w:t xml:space="preserve"> II и III </w:t>
      </w:r>
    </w:p>
    <w:p w14:paraId="14B8C96D" w14:textId="4F2CCF60" w:rsidR="003E59DC" w:rsidRDefault="003E59DC" w:rsidP="00484360">
      <w:pPr>
        <w:spacing w:line="240" w:lineRule="auto"/>
        <w:ind w:firstLine="0"/>
      </w:pPr>
      <w:r>
        <w:t>В)</w:t>
      </w:r>
      <w:r w:rsidR="00242607">
        <w:t xml:space="preserve"> I, II и III </w:t>
      </w:r>
    </w:p>
    <w:p w14:paraId="6DCE50AA" w14:textId="7D78C441" w:rsidR="003E59DC" w:rsidRDefault="003E59DC" w:rsidP="00484360">
      <w:pPr>
        <w:spacing w:line="240" w:lineRule="auto"/>
        <w:ind w:firstLine="0"/>
      </w:pPr>
      <w:r>
        <w:t>Г)</w:t>
      </w:r>
      <w:r w:rsidR="00242607">
        <w:t xml:space="preserve"> Все перечисленное </w:t>
      </w:r>
    </w:p>
    <w:p w14:paraId="657CC702" w14:textId="0AC68133" w:rsidR="003E59DC" w:rsidRPr="00CF5A22" w:rsidRDefault="003E59DC" w:rsidP="003E59DC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Правильный ответ: </w:t>
      </w:r>
      <w:r>
        <w:rPr>
          <w:color w:val="auto"/>
        </w:rPr>
        <w:t>В</w:t>
      </w:r>
    </w:p>
    <w:p w14:paraId="7EEB7C34" w14:textId="5D28C278" w:rsidR="003E59DC" w:rsidRPr="00CF5A22" w:rsidRDefault="003E59DC" w:rsidP="003E59DC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Компетенции (индикаторы): </w:t>
      </w:r>
      <w:r w:rsidR="001A6A9D">
        <w:t>ПК-3 (ПК-3.1)</w:t>
      </w:r>
    </w:p>
    <w:p w14:paraId="64E3E2E9" w14:textId="77777777" w:rsidR="003E59DC" w:rsidRDefault="003E59DC" w:rsidP="00484360">
      <w:pPr>
        <w:spacing w:line="240" w:lineRule="auto"/>
        <w:ind w:firstLine="0"/>
      </w:pPr>
    </w:p>
    <w:p w14:paraId="196D5B05" w14:textId="50AF82C0" w:rsidR="003E59DC" w:rsidRPr="00CF5A22" w:rsidRDefault="003E59DC" w:rsidP="003E59DC">
      <w:pPr>
        <w:spacing w:line="240" w:lineRule="auto"/>
        <w:ind w:firstLine="0"/>
        <w:rPr>
          <w:i/>
          <w:color w:val="auto"/>
        </w:rPr>
      </w:pPr>
      <w:r>
        <w:rPr>
          <w:color w:val="auto"/>
        </w:rPr>
        <w:t>6</w:t>
      </w:r>
      <w:r w:rsidRPr="00CF5A22">
        <w:rPr>
          <w:color w:val="auto"/>
        </w:rPr>
        <w:t xml:space="preserve">. </w:t>
      </w:r>
      <w:r w:rsidRPr="00CF5A22">
        <w:rPr>
          <w:i/>
          <w:color w:val="auto"/>
        </w:rPr>
        <w:t>Выберите один правильный ответ</w:t>
      </w:r>
    </w:p>
    <w:p w14:paraId="068DCC6C" w14:textId="77777777" w:rsidR="00186178" w:rsidRDefault="00242607" w:rsidP="00484360">
      <w:pPr>
        <w:spacing w:line="240" w:lineRule="auto"/>
        <w:ind w:firstLine="0"/>
      </w:pPr>
      <w:r>
        <w:t>Какой уровень депозитарных расписок позволяет привлечь эмитенту новый</w:t>
      </w:r>
      <w:r w:rsidR="00186178">
        <w:t xml:space="preserve"> </w:t>
      </w:r>
      <w:r>
        <w:t xml:space="preserve">капитал путем выпуска акций дополнительной эмиссии? </w:t>
      </w:r>
    </w:p>
    <w:p w14:paraId="45F86B3D" w14:textId="2871A9C8" w:rsidR="00186178" w:rsidRDefault="00186178" w:rsidP="00484360">
      <w:pPr>
        <w:spacing w:line="240" w:lineRule="auto"/>
        <w:ind w:firstLine="0"/>
      </w:pPr>
      <w:r>
        <w:t>А)</w:t>
      </w:r>
      <w:r w:rsidR="00242607">
        <w:t xml:space="preserve"> 1 уровень </w:t>
      </w:r>
    </w:p>
    <w:p w14:paraId="62B4D011" w14:textId="53E55C7D" w:rsidR="00186178" w:rsidRDefault="00186178" w:rsidP="00484360">
      <w:pPr>
        <w:spacing w:line="240" w:lineRule="auto"/>
        <w:ind w:firstLine="0"/>
      </w:pPr>
      <w:r>
        <w:t>Б)</w:t>
      </w:r>
      <w:r w:rsidR="00242607">
        <w:t xml:space="preserve"> 2 уровень </w:t>
      </w:r>
    </w:p>
    <w:p w14:paraId="67593D3A" w14:textId="24A5FDDF" w:rsidR="00186178" w:rsidRDefault="00186178" w:rsidP="00484360">
      <w:pPr>
        <w:spacing w:line="240" w:lineRule="auto"/>
        <w:ind w:firstLine="0"/>
      </w:pPr>
      <w:r>
        <w:t>В)</w:t>
      </w:r>
      <w:r w:rsidR="00242607">
        <w:t xml:space="preserve"> Все уровни </w:t>
      </w:r>
    </w:p>
    <w:p w14:paraId="2F33FC56" w14:textId="3A30E811" w:rsidR="00186178" w:rsidRDefault="00186178" w:rsidP="00484360">
      <w:pPr>
        <w:spacing w:line="240" w:lineRule="auto"/>
        <w:ind w:firstLine="0"/>
      </w:pPr>
      <w:r>
        <w:lastRenderedPageBreak/>
        <w:t>Г)</w:t>
      </w:r>
      <w:r w:rsidR="00242607">
        <w:t xml:space="preserve"> 3 уровень </w:t>
      </w:r>
    </w:p>
    <w:p w14:paraId="06DBEFF2" w14:textId="3977E822" w:rsidR="00186178" w:rsidRPr="00CF5A22" w:rsidRDefault="00186178" w:rsidP="00186178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Правильный ответ: </w:t>
      </w:r>
      <w:r>
        <w:rPr>
          <w:color w:val="auto"/>
        </w:rPr>
        <w:t>Б</w:t>
      </w:r>
    </w:p>
    <w:p w14:paraId="3E90DAFD" w14:textId="02E42A1B" w:rsidR="00186178" w:rsidRPr="00CF5A22" w:rsidRDefault="00186178" w:rsidP="00186178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Компетенции (индикаторы): </w:t>
      </w:r>
      <w:r w:rsidR="001A6A9D">
        <w:t>ПК-3 (ПК-3.1)</w:t>
      </w:r>
    </w:p>
    <w:p w14:paraId="35A8B21A" w14:textId="77777777" w:rsidR="00186178" w:rsidRDefault="00186178" w:rsidP="00484360">
      <w:pPr>
        <w:spacing w:line="240" w:lineRule="auto"/>
        <w:ind w:firstLine="0"/>
      </w:pPr>
    </w:p>
    <w:p w14:paraId="74D57F41" w14:textId="6E22A0C5" w:rsidR="00186178" w:rsidRPr="00CF5A22" w:rsidRDefault="00186178" w:rsidP="00186178">
      <w:pPr>
        <w:spacing w:line="240" w:lineRule="auto"/>
        <w:ind w:firstLine="0"/>
        <w:rPr>
          <w:i/>
          <w:color w:val="auto"/>
        </w:rPr>
      </w:pPr>
      <w:r>
        <w:rPr>
          <w:color w:val="auto"/>
        </w:rPr>
        <w:t>7</w:t>
      </w:r>
      <w:r w:rsidRPr="00CF5A22">
        <w:rPr>
          <w:color w:val="auto"/>
        </w:rPr>
        <w:t xml:space="preserve">. </w:t>
      </w:r>
      <w:r w:rsidRPr="00CF5A22">
        <w:rPr>
          <w:i/>
          <w:color w:val="auto"/>
        </w:rPr>
        <w:t>Выберите один правильный ответ</w:t>
      </w:r>
    </w:p>
    <w:p w14:paraId="31FAF047" w14:textId="77777777" w:rsidR="00186178" w:rsidRDefault="00242607" w:rsidP="00484360">
      <w:pPr>
        <w:spacing w:line="240" w:lineRule="auto"/>
        <w:ind w:firstLine="0"/>
      </w:pPr>
      <w:r>
        <w:t xml:space="preserve">Главным преимуществом рынка еврооблигаций перед рынком иностранных облигаций является: </w:t>
      </w:r>
    </w:p>
    <w:p w14:paraId="7FE517DB" w14:textId="26F17BB2" w:rsidR="00186178" w:rsidRDefault="00186178" w:rsidP="00484360">
      <w:pPr>
        <w:spacing w:line="240" w:lineRule="auto"/>
        <w:ind w:firstLine="0"/>
      </w:pPr>
      <w:r>
        <w:t>А)</w:t>
      </w:r>
      <w:r w:rsidR="00242607">
        <w:t xml:space="preserve"> Меньшие регулятивные издержки и льготный налоговый режим </w:t>
      </w:r>
    </w:p>
    <w:p w14:paraId="7F21ECE7" w14:textId="3F3D57DF" w:rsidR="00186178" w:rsidRDefault="00186178" w:rsidP="00484360">
      <w:pPr>
        <w:spacing w:line="240" w:lineRule="auto"/>
        <w:ind w:firstLine="0"/>
      </w:pPr>
      <w:r>
        <w:t>Б)</w:t>
      </w:r>
      <w:r w:rsidR="00242607">
        <w:t xml:space="preserve"> Возможность эмитировать облигации в евро </w:t>
      </w:r>
    </w:p>
    <w:p w14:paraId="7E204409" w14:textId="2F59E38B" w:rsidR="00186178" w:rsidRDefault="00186178" w:rsidP="00484360">
      <w:pPr>
        <w:spacing w:line="240" w:lineRule="auto"/>
        <w:ind w:firstLine="0"/>
      </w:pPr>
      <w:r>
        <w:t>В)</w:t>
      </w:r>
      <w:r w:rsidR="00242607">
        <w:t xml:space="preserve"> Возможность продажи облигаций только европейским инвесторам </w:t>
      </w:r>
    </w:p>
    <w:p w14:paraId="4526745F" w14:textId="2268F3A3" w:rsidR="00186178" w:rsidRPr="00CF5A22" w:rsidRDefault="00186178" w:rsidP="00186178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Правильный ответ: </w:t>
      </w:r>
      <w:r>
        <w:rPr>
          <w:color w:val="auto"/>
        </w:rPr>
        <w:t>А</w:t>
      </w:r>
    </w:p>
    <w:p w14:paraId="6F4B4969" w14:textId="7835BBA4" w:rsidR="00186178" w:rsidRPr="00CF5A22" w:rsidRDefault="00186178" w:rsidP="00186178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Компетенции (индикаторы): </w:t>
      </w:r>
      <w:r w:rsidR="001A6A9D">
        <w:t>ПК-3 (ПК-3.1)</w:t>
      </w:r>
    </w:p>
    <w:p w14:paraId="2703420C" w14:textId="77777777" w:rsidR="00186178" w:rsidRDefault="00186178" w:rsidP="00484360">
      <w:pPr>
        <w:spacing w:line="240" w:lineRule="auto"/>
        <w:ind w:firstLine="0"/>
      </w:pPr>
    </w:p>
    <w:p w14:paraId="011025FC" w14:textId="55104C12" w:rsidR="0003369E" w:rsidRDefault="0003369E" w:rsidP="0003369E">
      <w:pPr>
        <w:spacing w:line="240" w:lineRule="auto"/>
        <w:rPr>
          <w:b/>
          <w:color w:val="auto"/>
        </w:rPr>
      </w:pPr>
      <w:r w:rsidRPr="00CF5A22">
        <w:rPr>
          <w:b/>
          <w:color w:val="auto"/>
        </w:rPr>
        <w:t>Задания закрытого типа на установление соответствия</w:t>
      </w:r>
    </w:p>
    <w:p w14:paraId="6D432335" w14:textId="77777777" w:rsidR="007D5CE7" w:rsidRPr="00CF5A22" w:rsidRDefault="007D5CE7" w:rsidP="0003369E">
      <w:pPr>
        <w:spacing w:line="240" w:lineRule="auto"/>
        <w:rPr>
          <w:b/>
          <w:color w:val="auto"/>
        </w:rPr>
      </w:pPr>
    </w:p>
    <w:p w14:paraId="5854F1DE" w14:textId="77777777" w:rsidR="00484360" w:rsidRPr="00BE0DE9" w:rsidRDefault="00E31819" w:rsidP="00484360">
      <w:pPr>
        <w:spacing w:line="240" w:lineRule="auto"/>
        <w:ind w:firstLine="0"/>
      </w:pPr>
      <w:r w:rsidRPr="00CF5A22">
        <w:rPr>
          <w:color w:val="auto"/>
        </w:rPr>
        <w:t xml:space="preserve">1. </w:t>
      </w:r>
      <w:r w:rsidR="00484360" w:rsidRPr="00D91BA0">
        <w:rPr>
          <w:i/>
          <w:iCs/>
        </w:rPr>
        <w:t>Установите правильное соответствие между понятием и содержанием.</w:t>
      </w:r>
      <w:r w:rsidR="00484360" w:rsidRPr="001001AC">
        <w:rPr>
          <w:i/>
          <w:iCs/>
        </w:rPr>
        <w:t xml:space="preserve"> Каждому элементу левого столбца соответствует только один элемент правого столбца</w:t>
      </w:r>
      <w:r w:rsidR="00484360" w:rsidRPr="00BE0DE9">
        <w:rPr>
          <w:i/>
          <w:iCs/>
        </w:rPr>
        <w:t>.</w:t>
      </w:r>
    </w:p>
    <w:tbl>
      <w:tblPr>
        <w:tblStyle w:val="a3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619"/>
        <w:gridCol w:w="7008"/>
      </w:tblGrid>
      <w:tr w:rsidR="00CF5A22" w:rsidRPr="00221D7B" w14:paraId="3332CF98" w14:textId="77777777" w:rsidTr="00221D7B">
        <w:tc>
          <w:tcPr>
            <w:tcW w:w="1360" w:type="pct"/>
          </w:tcPr>
          <w:p w14:paraId="1EE9D15B" w14:textId="330F52C2" w:rsidR="00E31819" w:rsidRPr="00221D7B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221D7B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="00486C8F" w:rsidRPr="00221D7B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221D7B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186178" w:rsidRPr="00221D7B">
              <w:rPr>
                <w:rFonts w:ascii="Times New Roman" w:eastAsia="Calibri" w:hAnsi="Times New Roman"/>
                <w:sz w:val="28"/>
                <w:szCs w:val="28"/>
              </w:rPr>
              <w:t>Финансовая система</w:t>
            </w:r>
          </w:p>
        </w:tc>
        <w:tc>
          <w:tcPr>
            <w:tcW w:w="3640" w:type="pct"/>
          </w:tcPr>
          <w:p w14:paraId="0B115692" w14:textId="356C4F6F" w:rsidR="00E31819" w:rsidRPr="00221D7B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221D7B">
              <w:rPr>
                <w:rFonts w:ascii="Times New Roman" w:eastAsia="Calibri" w:hAnsi="Times New Roman"/>
                <w:sz w:val="28"/>
                <w:szCs w:val="28"/>
              </w:rPr>
              <w:t xml:space="preserve">А) </w:t>
            </w:r>
            <w:r w:rsidR="00186178" w:rsidRPr="00221D7B">
              <w:rPr>
                <w:rFonts w:ascii="Times New Roman" w:hAnsi="Times New Roman"/>
                <w:sz w:val="28"/>
                <w:szCs w:val="28"/>
              </w:rPr>
              <w:t>организации, основная деятельность которых заключается в аккумулировании свободного денежного капитала населения и субъектов хозяйствования путем его приобретения в обмен на собственные обязательства и предоставлении этого капитала лицам, имеющим в них необходимость путем его продажи, способствующие снижению транзакционных издержек участников соглашения</w:t>
            </w:r>
          </w:p>
        </w:tc>
      </w:tr>
      <w:tr w:rsidR="00CF5A22" w:rsidRPr="00221D7B" w14:paraId="3CCE4045" w14:textId="77777777" w:rsidTr="00221D7B">
        <w:tc>
          <w:tcPr>
            <w:tcW w:w="1360" w:type="pct"/>
          </w:tcPr>
          <w:p w14:paraId="3F52C8AB" w14:textId="2B1597FB" w:rsidR="00E31819" w:rsidRPr="00221D7B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221D7B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="00486C8F" w:rsidRPr="00221D7B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221D7B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186178" w:rsidRPr="00221D7B">
              <w:rPr>
                <w:rFonts w:ascii="Times New Roman" w:eastAsia="Calibri" w:hAnsi="Times New Roman"/>
                <w:sz w:val="28"/>
                <w:szCs w:val="28"/>
              </w:rPr>
              <w:t>Финансовая инфраструктура</w:t>
            </w:r>
          </w:p>
        </w:tc>
        <w:tc>
          <w:tcPr>
            <w:tcW w:w="3640" w:type="pct"/>
          </w:tcPr>
          <w:p w14:paraId="65E928C7" w14:textId="72807B1A" w:rsidR="00E31819" w:rsidRPr="00221D7B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221D7B">
              <w:rPr>
                <w:rFonts w:ascii="Times New Roman" w:eastAsia="Calibri" w:hAnsi="Times New Roman"/>
                <w:sz w:val="28"/>
                <w:szCs w:val="28"/>
              </w:rPr>
              <w:t xml:space="preserve">Б) </w:t>
            </w:r>
            <w:r w:rsidR="00186178" w:rsidRPr="00221D7B">
              <w:rPr>
                <w:rFonts w:ascii="Times New Roman" w:hAnsi="Times New Roman"/>
                <w:sz w:val="28"/>
                <w:szCs w:val="28"/>
              </w:rPr>
              <w:t>совокупность финансовых инструментов, рынков и институтов</w:t>
            </w:r>
          </w:p>
        </w:tc>
      </w:tr>
      <w:tr w:rsidR="00CF5A22" w:rsidRPr="00221D7B" w14:paraId="453F911D" w14:textId="77777777" w:rsidTr="00221D7B">
        <w:tc>
          <w:tcPr>
            <w:tcW w:w="1360" w:type="pct"/>
          </w:tcPr>
          <w:p w14:paraId="4F847912" w14:textId="610F3CA8" w:rsidR="00E31819" w:rsidRPr="00221D7B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221D7B"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="00486C8F" w:rsidRPr="00221D7B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221D7B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186178" w:rsidRPr="00221D7B">
              <w:rPr>
                <w:rFonts w:ascii="Times New Roman" w:eastAsia="Calibri" w:hAnsi="Times New Roman"/>
                <w:sz w:val="28"/>
                <w:szCs w:val="28"/>
              </w:rPr>
              <w:t>Финансовые посредники</w:t>
            </w:r>
            <w:r w:rsidRPr="00221D7B">
              <w:rPr>
                <w:rFonts w:ascii="Times New Roman" w:eastAsia="Calibri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3640" w:type="pct"/>
          </w:tcPr>
          <w:p w14:paraId="282597DC" w14:textId="57653470" w:rsidR="00E31819" w:rsidRPr="00221D7B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221D7B">
              <w:rPr>
                <w:rFonts w:ascii="Times New Roman" w:eastAsia="Calibri" w:hAnsi="Times New Roman"/>
                <w:sz w:val="28"/>
                <w:szCs w:val="28"/>
              </w:rPr>
              <w:t xml:space="preserve">В) </w:t>
            </w:r>
            <w:r w:rsidR="00221D7B" w:rsidRPr="00221D7B">
              <w:rPr>
                <w:rFonts w:ascii="Times New Roman" w:hAnsi="Times New Roman"/>
                <w:sz w:val="28"/>
                <w:szCs w:val="28"/>
              </w:rPr>
              <w:t>рынок, на котором финансовые активы (ценные бумаги), такие как акции и облигации могут быть приобретены или проданы, появилось относительно недавно</w:t>
            </w:r>
          </w:p>
        </w:tc>
      </w:tr>
      <w:tr w:rsidR="00CF5A22" w:rsidRPr="00221D7B" w14:paraId="371D5897" w14:textId="77777777" w:rsidTr="00221D7B">
        <w:tc>
          <w:tcPr>
            <w:tcW w:w="1360" w:type="pct"/>
          </w:tcPr>
          <w:p w14:paraId="32AED63C" w14:textId="78E05A17" w:rsidR="00E31819" w:rsidRPr="00221D7B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221D7B"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 w:rsidR="00486C8F" w:rsidRPr="00221D7B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221D7B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221D7B" w:rsidRPr="00221D7B">
              <w:rPr>
                <w:rFonts w:ascii="Times New Roman" w:eastAsia="Calibri" w:hAnsi="Times New Roman"/>
                <w:sz w:val="28"/>
                <w:szCs w:val="28"/>
              </w:rPr>
              <w:t>Финансовый рынок</w:t>
            </w:r>
          </w:p>
        </w:tc>
        <w:tc>
          <w:tcPr>
            <w:tcW w:w="3640" w:type="pct"/>
          </w:tcPr>
          <w:p w14:paraId="785D8752" w14:textId="17207629" w:rsidR="00E31819" w:rsidRPr="00221D7B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221D7B">
              <w:rPr>
                <w:rFonts w:ascii="Times New Roman" w:eastAsia="Calibri" w:hAnsi="Times New Roman"/>
                <w:sz w:val="28"/>
                <w:szCs w:val="28"/>
              </w:rPr>
              <w:t xml:space="preserve">Г) </w:t>
            </w:r>
            <w:r w:rsidR="00186178" w:rsidRPr="00221D7B">
              <w:rPr>
                <w:rFonts w:ascii="Times New Roman" w:hAnsi="Times New Roman"/>
                <w:sz w:val="28"/>
                <w:szCs w:val="28"/>
              </w:rPr>
              <w:t>набор институтов, который обеспечивает эффективное функционирование финансовых посредников и финансовых рынков, включая такие элементы, как платежные системы, кредитные бюро информации и обеспечения реестров, а также систему регулирования и надзора.</w:t>
            </w:r>
          </w:p>
        </w:tc>
      </w:tr>
    </w:tbl>
    <w:p w14:paraId="7BDC5FCF" w14:textId="6B40660E" w:rsidR="0003369E" w:rsidRPr="00CF5A22" w:rsidRDefault="0003369E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Правильные ответы:</w:t>
      </w:r>
      <w:r w:rsidR="00E31819" w:rsidRPr="00CF5A22">
        <w:rPr>
          <w:color w:val="auto"/>
        </w:rPr>
        <w:t xml:space="preserve"> 1-</w:t>
      </w:r>
      <w:r w:rsidR="00186178">
        <w:rPr>
          <w:color w:val="auto"/>
        </w:rPr>
        <w:t>Б</w:t>
      </w:r>
      <w:r w:rsidR="00E31819" w:rsidRPr="00CF5A22">
        <w:rPr>
          <w:color w:val="auto"/>
        </w:rPr>
        <w:t>, 2-</w:t>
      </w:r>
      <w:r w:rsidR="00186178">
        <w:rPr>
          <w:color w:val="auto"/>
        </w:rPr>
        <w:t>Г</w:t>
      </w:r>
      <w:r w:rsidR="00E31819" w:rsidRPr="00CF5A22">
        <w:rPr>
          <w:color w:val="auto"/>
        </w:rPr>
        <w:t>, 3-</w:t>
      </w:r>
      <w:r w:rsidR="00186178">
        <w:rPr>
          <w:color w:val="auto"/>
        </w:rPr>
        <w:t>А,</w:t>
      </w:r>
      <w:r w:rsidRPr="00CF5A22">
        <w:rPr>
          <w:color w:val="auto"/>
        </w:rPr>
        <w:t xml:space="preserve"> 4-</w:t>
      </w:r>
      <w:r w:rsidR="00272B6D" w:rsidRPr="00CF5A22">
        <w:rPr>
          <w:color w:val="auto"/>
        </w:rPr>
        <w:t>Б</w:t>
      </w:r>
    </w:p>
    <w:p w14:paraId="505488ED" w14:textId="3FF59A13" w:rsidR="0003369E" w:rsidRPr="00CF5A22" w:rsidRDefault="00FD2B31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 (индикаторы):</w:t>
      </w:r>
      <w:r w:rsidR="00C34869" w:rsidRPr="00CF5A22">
        <w:rPr>
          <w:color w:val="auto"/>
        </w:rPr>
        <w:t xml:space="preserve"> </w:t>
      </w:r>
      <w:r w:rsidR="001A6A9D">
        <w:t>ПК-3 (ПК-3.1)</w:t>
      </w:r>
    </w:p>
    <w:p w14:paraId="5615C855" w14:textId="77777777" w:rsidR="0003369E" w:rsidRPr="00CF5A22" w:rsidRDefault="0003369E" w:rsidP="003B3526">
      <w:pPr>
        <w:spacing w:line="240" w:lineRule="auto"/>
        <w:rPr>
          <w:color w:val="auto"/>
        </w:rPr>
      </w:pPr>
    </w:p>
    <w:p w14:paraId="0F00E3BE" w14:textId="77777777" w:rsidR="00484360" w:rsidRPr="00BE0DE9" w:rsidRDefault="00E31819" w:rsidP="00484360">
      <w:pPr>
        <w:spacing w:line="240" w:lineRule="auto"/>
        <w:ind w:firstLine="0"/>
      </w:pPr>
      <w:r w:rsidRPr="00CF5A22">
        <w:rPr>
          <w:color w:val="auto"/>
        </w:rPr>
        <w:t xml:space="preserve">2. </w:t>
      </w:r>
      <w:r w:rsidR="00484360" w:rsidRPr="00D91BA0">
        <w:rPr>
          <w:i/>
          <w:iCs/>
        </w:rPr>
        <w:t>Установите правильное соответствие между понятием и содержанием.</w:t>
      </w:r>
      <w:r w:rsidR="00484360" w:rsidRPr="001001AC">
        <w:rPr>
          <w:i/>
          <w:iCs/>
        </w:rPr>
        <w:t xml:space="preserve"> Каждому элементу левого столбца соответствует только один элемент правого столбца</w:t>
      </w:r>
      <w:r w:rsidR="00484360" w:rsidRPr="00BE0DE9">
        <w:rPr>
          <w:i/>
          <w:iCs/>
        </w:rPr>
        <w:t>.</w:t>
      </w:r>
    </w:p>
    <w:tbl>
      <w:tblPr>
        <w:tblStyle w:val="a3"/>
        <w:tblW w:w="5001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355"/>
        <w:gridCol w:w="6274"/>
      </w:tblGrid>
      <w:tr w:rsidR="00CF5A22" w:rsidRPr="00221D7B" w14:paraId="34D96372" w14:textId="77777777" w:rsidTr="00221D7B">
        <w:tc>
          <w:tcPr>
            <w:tcW w:w="1742" w:type="pct"/>
          </w:tcPr>
          <w:p w14:paraId="2C1C6BB8" w14:textId="5D267A7C" w:rsidR="00272B6D" w:rsidRPr="00221D7B" w:rsidRDefault="00272B6D" w:rsidP="00272B6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221D7B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1) </w:t>
            </w:r>
            <w:r w:rsidR="00221D7B" w:rsidRPr="00221D7B">
              <w:rPr>
                <w:rFonts w:ascii="Times New Roman" w:eastAsia="Calibri" w:hAnsi="Times New Roman"/>
                <w:sz w:val="28"/>
                <w:szCs w:val="28"/>
              </w:rPr>
              <w:t>Денежный рынок</w:t>
            </w:r>
          </w:p>
        </w:tc>
        <w:tc>
          <w:tcPr>
            <w:tcW w:w="3258" w:type="pct"/>
          </w:tcPr>
          <w:p w14:paraId="55979FC6" w14:textId="292C50B9" w:rsidR="00272B6D" w:rsidRPr="00221D7B" w:rsidRDefault="00272B6D" w:rsidP="00221D7B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21D7B">
              <w:rPr>
                <w:rFonts w:ascii="Times New Roman" w:eastAsia="Calibri" w:hAnsi="Times New Roman"/>
                <w:sz w:val="28"/>
                <w:szCs w:val="28"/>
              </w:rPr>
              <w:t xml:space="preserve">А) </w:t>
            </w:r>
            <w:r w:rsidR="00221D7B" w:rsidRPr="00221D7B">
              <w:rPr>
                <w:rFonts w:ascii="Times New Roman" w:hAnsi="Times New Roman"/>
                <w:sz w:val="28"/>
                <w:szCs w:val="28"/>
              </w:rPr>
              <w:t>совокупность финансовых инструментов, рынков и институтов</w:t>
            </w:r>
          </w:p>
        </w:tc>
      </w:tr>
      <w:tr w:rsidR="00CF5A22" w:rsidRPr="00221D7B" w14:paraId="6BC417A1" w14:textId="77777777" w:rsidTr="00221D7B">
        <w:tc>
          <w:tcPr>
            <w:tcW w:w="1742" w:type="pct"/>
          </w:tcPr>
          <w:p w14:paraId="66CC3CAE" w14:textId="5C49113D" w:rsidR="00272B6D" w:rsidRPr="00221D7B" w:rsidRDefault="00272B6D" w:rsidP="00272B6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221D7B">
              <w:rPr>
                <w:rFonts w:ascii="Times New Roman" w:eastAsia="Calibri" w:hAnsi="Times New Roman"/>
                <w:sz w:val="28"/>
                <w:szCs w:val="28"/>
              </w:rPr>
              <w:t xml:space="preserve">2) </w:t>
            </w:r>
            <w:r w:rsidR="00221D7B" w:rsidRPr="00221D7B">
              <w:rPr>
                <w:rFonts w:ascii="Times New Roman" w:eastAsia="Calibri" w:hAnsi="Times New Roman"/>
                <w:sz w:val="28"/>
                <w:szCs w:val="28"/>
              </w:rPr>
              <w:t>Финансовый рынок</w:t>
            </w:r>
          </w:p>
        </w:tc>
        <w:tc>
          <w:tcPr>
            <w:tcW w:w="3258" w:type="pct"/>
          </w:tcPr>
          <w:p w14:paraId="3D0E61A0" w14:textId="33776995" w:rsidR="00272B6D" w:rsidRPr="00221D7B" w:rsidRDefault="00272B6D" w:rsidP="00221D7B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21D7B">
              <w:rPr>
                <w:rFonts w:ascii="Times New Roman" w:eastAsia="Calibri" w:hAnsi="Times New Roman"/>
                <w:sz w:val="28"/>
                <w:szCs w:val="28"/>
              </w:rPr>
              <w:t xml:space="preserve">Б) </w:t>
            </w:r>
            <w:r w:rsidR="00221D7B" w:rsidRPr="00221D7B">
              <w:rPr>
                <w:rFonts w:ascii="Times New Roman" w:hAnsi="Times New Roman"/>
                <w:sz w:val="28"/>
                <w:szCs w:val="28"/>
              </w:rPr>
              <w:t>система экономических отношений по поводу предоставления денежных средств на срок до одного года</w:t>
            </w:r>
          </w:p>
        </w:tc>
      </w:tr>
      <w:tr w:rsidR="00CF5A22" w:rsidRPr="00221D7B" w14:paraId="53624A57" w14:textId="77777777" w:rsidTr="00221D7B">
        <w:tc>
          <w:tcPr>
            <w:tcW w:w="1742" w:type="pct"/>
          </w:tcPr>
          <w:p w14:paraId="071B3EF1" w14:textId="19048084" w:rsidR="00272B6D" w:rsidRPr="00221D7B" w:rsidRDefault="00272B6D" w:rsidP="00272B6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221D7B">
              <w:rPr>
                <w:rFonts w:ascii="Times New Roman" w:eastAsia="Calibri" w:hAnsi="Times New Roman"/>
                <w:sz w:val="28"/>
                <w:szCs w:val="28"/>
              </w:rPr>
              <w:t xml:space="preserve">3) </w:t>
            </w:r>
            <w:r w:rsidR="00221D7B" w:rsidRPr="00221D7B">
              <w:rPr>
                <w:rFonts w:ascii="Times New Roman" w:eastAsia="Calibri" w:hAnsi="Times New Roman"/>
                <w:sz w:val="28"/>
                <w:szCs w:val="28"/>
              </w:rPr>
              <w:t>Рынок капиталов</w:t>
            </w:r>
          </w:p>
        </w:tc>
        <w:tc>
          <w:tcPr>
            <w:tcW w:w="3258" w:type="pct"/>
          </w:tcPr>
          <w:p w14:paraId="05100A28" w14:textId="07CD3429" w:rsidR="00272B6D" w:rsidRPr="00221D7B" w:rsidRDefault="00272B6D" w:rsidP="00221D7B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21D7B">
              <w:rPr>
                <w:rFonts w:ascii="Times New Roman" w:eastAsia="Calibri" w:hAnsi="Times New Roman"/>
                <w:sz w:val="28"/>
                <w:szCs w:val="28"/>
              </w:rPr>
              <w:t xml:space="preserve">В) </w:t>
            </w:r>
            <w:r w:rsidR="00221D7B" w:rsidRPr="00221D7B">
              <w:rPr>
                <w:rFonts w:ascii="Times New Roman" w:hAnsi="Times New Roman"/>
                <w:sz w:val="28"/>
                <w:szCs w:val="28"/>
              </w:rPr>
              <w:t>система устойчивых экономических и организационных отношений, возникающих при осуществлении операций по покупке и/или продаже иностранной валюты, платежных документов в иностранных валютах, а также операций по движению капитала иностранных инвесторов,</w:t>
            </w:r>
          </w:p>
        </w:tc>
      </w:tr>
      <w:tr w:rsidR="00CF5A22" w:rsidRPr="00221D7B" w14:paraId="74EC057B" w14:textId="77777777" w:rsidTr="00221D7B">
        <w:tc>
          <w:tcPr>
            <w:tcW w:w="1742" w:type="pct"/>
          </w:tcPr>
          <w:p w14:paraId="30779C81" w14:textId="3F92D61E" w:rsidR="00272B6D" w:rsidRPr="00221D7B" w:rsidRDefault="00272B6D" w:rsidP="00272B6D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221D7B">
              <w:rPr>
                <w:rFonts w:ascii="Times New Roman" w:eastAsia="Calibri" w:hAnsi="Times New Roman"/>
                <w:sz w:val="28"/>
                <w:szCs w:val="28"/>
              </w:rPr>
              <w:t xml:space="preserve">4) </w:t>
            </w:r>
            <w:r w:rsidR="00221D7B" w:rsidRPr="00221D7B">
              <w:rPr>
                <w:rFonts w:ascii="Times New Roman" w:eastAsia="Calibri" w:hAnsi="Times New Roman"/>
                <w:sz w:val="28"/>
                <w:szCs w:val="28"/>
              </w:rPr>
              <w:t>Валютный рынок</w:t>
            </w:r>
          </w:p>
        </w:tc>
        <w:tc>
          <w:tcPr>
            <w:tcW w:w="3258" w:type="pct"/>
          </w:tcPr>
          <w:p w14:paraId="0C10A08D" w14:textId="3B4574CC" w:rsidR="00272B6D" w:rsidRPr="00221D7B" w:rsidRDefault="00272B6D" w:rsidP="00221D7B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21D7B">
              <w:rPr>
                <w:rFonts w:ascii="Times New Roman" w:eastAsia="Calibri" w:hAnsi="Times New Roman"/>
                <w:sz w:val="28"/>
                <w:szCs w:val="28"/>
              </w:rPr>
              <w:t xml:space="preserve">Г) </w:t>
            </w:r>
            <w:r w:rsidR="00221D7B" w:rsidRPr="00221D7B">
              <w:rPr>
                <w:rFonts w:ascii="Times New Roman" w:hAnsi="Times New Roman"/>
                <w:sz w:val="28"/>
                <w:szCs w:val="28"/>
              </w:rPr>
              <w:t>сфера экономических отношений, где формируется спрос и предложение на ссудный капитал, где аккумулируются временно свободные денежные капиталы и перераспределяются между предпринимателями и инвесторами</w:t>
            </w:r>
          </w:p>
        </w:tc>
      </w:tr>
    </w:tbl>
    <w:p w14:paraId="1D9B2BBC" w14:textId="472AB8C7" w:rsidR="008D2E88" w:rsidRPr="00CF5A22" w:rsidRDefault="008D2E88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Правильные ответы: 1-</w:t>
      </w:r>
      <w:r w:rsidR="00221D7B">
        <w:rPr>
          <w:color w:val="auto"/>
        </w:rPr>
        <w:t>Б</w:t>
      </w:r>
      <w:r w:rsidRPr="00CF5A22">
        <w:rPr>
          <w:color w:val="auto"/>
        </w:rPr>
        <w:t>, 2-</w:t>
      </w:r>
      <w:r w:rsidR="00221D7B">
        <w:rPr>
          <w:color w:val="auto"/>
        </w:rPr>
        <w:t>А</w:t>
      </w:r>
      <w:r w:rsidRPr="00CF5A22">
        <w:rPr>
          <w:color w:val="auto"/>
        </w:rPr>
        <w:t>, 3-</w:t>
      </w:r>
      <w:r w:rsidR="00221D7B">
        <w:rPr>
          <w:color w:val="auto"/>
        </w:rPr>
        <w:t>Г</w:t>
      </w:r>
      <w:r w:rsidRPr="00CF5A22">
        <w:rPr>
          <w:color w:val="auto"/>
        </w:rPr>
        <w:t>, 4-</w:t>
      </w:r>
      <w:r w:rsidR="00221D7B">
        <w:rPr>
          <w:color w:val="auto"/>
        </w:rPr>
        <w:t>В</w:t>
      </w:r>
    </w:p>
    <w:p w14:paraId="64E97C13" w14:textId="33EDC8EA" w:rsidR="00E31819" w:rsidRPr="00CF5A22" w:rsidRDefault="00FD2B31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 (инд</w:t>
      </w:r>
      <w:r w:rsidR="00C34869" w:rsidRPr="00CF5A22">
        <w:rPr>
          <w:color w:val="auto"/>
        </w:rPr>
        <w:t xml:space="preserve">икаторы): </w:t>
      </w:r>
      <w:r w:rsidR="001A6A9D">
        <w:t>ПК-3 (ПК-3.1)</w:t>
      </w:r>
    </w:p>
    <w:p w14:paraId="6C49C841" w14:textId="77777777" w:rsidR="008D2E88" w:rsidRPr="00CF5A22" w:rsidRDefault="008D2E88" w:rsidP="003B3526">
      <w:pPr>
        <w:spacing w:line="240" w:lineRule="auto"/>
        <w:rPr>
          <w:color w:val="auto"/>
        </w:rPr>
      </w:pPr>
    </w:p>
    <w:p w14:paraId="2FD38733" w14:textId="77777777" w:rsidR="00484360" w:rsidRPr="00BE0DE9" w:rsidRDefault="008D2E88" w:rsidP="00484360">
      <w:pPr>
        <w:spacing w:line="240" w:lineRule="auto"/>
        <w:ind w:firstLine="0"/>
      </w:pPr>
      <w:r w:rsidRPr="00CF5A22">
        <w:rPr>
          <w:color w:val="auto"/>
        </w:rPr>
        <w:t xml:space="preserve">3. </w:t>
      </w:r>
      <w:r w:rsidR="00484360" w:rsidRPr="00D91BA0">
        <w:rPr>
          <w:i/>
          <w:iCs/>
        </w:rPr>
        <w:t>Установите правильное соответствие между понятием и содержанием.</w:t>
      </w:r>
      <w:r w:rsidR="00484360" w:rsidRPr="001001AC">
        <w:rPr>
          <w:i/>
          <w:iCs/>
        </w:rPr>
        <w:t xml:space="preserve"> Каждому элементу левого столбца соответствует только один элемент правого столбца</w:t>
      </w:r>
      <w:r w:rsidR="00484360" w:rsidRPr="00BE0DE9">
        <w:rPr>
          <w:i/>
          <w:iCs/>
        </w:rPr>
        <w:t>.</w:t>
      </w:r>
    </w:p>
    <w:tbl>
      <w:tblPr>
        <w:tblStyle w:val="a3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061"/>
        <w:gridCol w:w="6566"/>
      </w:tblGrid>
      <w:tr w:rsidR="00CF5A22" w:rsidRPr="00B56ED3" w14:paraId="7318BB91" w14:textId="77777777" w:rsidTr="00243E04">
        <w:tc>
          <w:tcPr>
            <w:tcW w:w="1590" w:type="pct"/>
          </w:tcPr>
          <w:p w14:paraId="022118E7" w14:textId="7EAADEAF" w:rsidR="00243E04" w:rsidRPr="00B56ED3" w:rsidRDefault="00243E04" w:rsidP="00243E04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B56ED3">
              <w:rPr>
                <w:rFonts w:ascii="Times New Roman" w:eastAsia="Calibri" w:hAnsi="Times New Roman"/>
                <w:sz w:val="28"/>
                <w:szCs w:val="28"/>
              </w:rPr>
              <w:t xml:space="preserve">1) </w:t>
            </w:r>
            <w:r w:rsidR="00221D7B" w:rsidRPr="00B56ED3">
              <w:rPr>
                <w:rFonts w:ascii="Times New Roman" w:eastAsia="Calibri" w:hAnsi="Times New Roman"/>
                <w:sz w:val="28"/>
                <w:szCs w:val="28"/>
              </w:rPr>
              <w:t>Сделки РЕПО</w:t>
            </w:r>
          </w:p>
        </w:tc>
        <w:tc>
          <w:tcPr>
            <w:tcW w:w="3410" w:type="pct"/>
          </w:tcPr>
          <w:p w14:paraId="521B0EEF" w14:textId="510F3D7D" w:rsidR="00243E04" w:rsidRPr="00B56ED3" w:rsidRDefault="00243E04" w:rsidP="00B56ED3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56ED3">
              <w:rPr>
                <w:rFonts w:ascii="Times New Roman" w:eastAsia="Calibri" w:hAnsi="Times New Roman"/>
                <w:sz w:val="28"/>
                <w:szCs w:val="28"/>
              </w:rPr>
              <w:t xml:space="preserve">А) </w:t>
            </w:r>
            <w:r w:rsidR="004C2B53" w:rsidRPr="00B56ED3">
              <w:rPr>
                <w:rFonts w:ascii="Times New Roman" w:eastAsia="Calibri" w:hAnsi="Times New Roman"/>
                <w:sz w:val="28"/>
                <w:szCs w:val="28"/>
              </w:rPr>
              <w:t xml:space="preserve">плата </w:t>
            </w:r>
            <w:r w:rsidRPr="00B56ED3">
              <w:rPr>
                <w:rFonts w:ascii="Times New Roman" w:eastAsia="Calibri" w:hAnsi="Times New Roman"/>
                <w:sz w:val="28"/>
                <w:szCs w:val="28"/>
              </w:rPr>
              <w:t>за пользование кредитом</w:t>
            </w:r>
          </w:p>
        </w:tc>
      </w:tr>
      <w:tr w:rsidR="00CF5A22" w:rsidRPr="00B56ED3" w14:paraId="500C40DF" w14:textId="77777777" w:rsidTr="00243E04">
        <w:tc>
          <w:tcPr>
            <w:tcW w:w="1590" w:type="pct"/>
          </w:tcPr>
          <w:p w14:paraId="018AF5F3" w14:textId="484C08DC" w:rsidR="00243E04" w:rsidRPr="00B56ED3" w:rsidRDefault="00243E04" w:rsidP="00243E04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B56ED3">
              <w:rPr>
                <w:rFonts w:ascii="Times New Roman" w:eastAsia="Calibri" w:hAnsi="Times New Roman"/>
                <w:sz w:val="28"/>
                <w:szCs w:val="28"/>
              </w:rPr>
              <w:t xml:space="preserve">2) </w:t>
            </w:r>
            <w:proofErr w:type="spellStart"/>
            <w:r w:rsidR="00B56ED3" w:rsidRPr="00B56ED3">
              <w:rPr>
                <w:rFonts w:ascii="Times New Roman" w:hAnsi="Times New Roman"/>
                <w:sz w:val="28"/>
                <w:szCs w:val="28"/>
              </w:rPr>
              <w:t>Секъюритивация</w:t>
            </w:r>
            <w:proofErr w:type="spellEnd"/>
            <w:r w:rsidR="00B56ED3" w:rsidRPr="00B56ED3">
              <w:rPr>
                <w:rFonts w:ascii="Times New Roman" w:hAnsi="Times New Roman"/>
                <w:sz w:val="28"/>
                <w:szCs w:val="28"/>
              </w:rPr>
              <w:t xml:space="preserve"> активов</w:t>
            </w:r>
          </w:p>
        </w:tc>
        <w:tc>
          <w:tcPr>
            <w:tcW w:w="3410" w:type="pct"/>
          </w:tcPr>
          <w:p w14:paraId="40A333EF" w14:textId="4B865309" w:rsidR="00243E04" w:rsidRPr="00B56ED3" w:rsidRDefault="00243E04" w:rsidP="00B56ED3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56ED3">
              <w:rPr>
                <w:rFonts w:ascii="Times New Roman" w:eastAsia="Calibri" w:hAnsi="Times New Roman"/>
                <w:sz w:val="28"/>
                <w:szCs w:val="28"/>
              </w:rPr>
              <w:t xml:space="preserve">Б) </w:t>
            </w:r>
            <w:r w:rsidR="00B56ED3" w:rsidRPr="00B56ED3">
              <w:rPr>
                <w:rFonts w:ascii="Times New Roman" w:hAnsi="Times New Roman"/>
                <w:sz w:val="28"/>
                <w:szCs w:val="28"/>
              </w:rPr>
              <w:t xml:space="preserve">форма сотрудничества между страховой компанией и банком (банками), предполагающая предоставление </w:t>
            </w:r>
            <w:r w:rsidR="00E5215B" w:rsidRPr="00B56ED3">
              <w:rPr>
                <w:rFonts w:ascii="Times New Roman" w:hAnsi="Times New Roman"/>
                <w:sz w:val="28"/>
                <w:szCs w:val="28"/>
              </w:rPr>
              <w:t>страховщиком финансовых услуг,</w:t>
            </w:r>
            <w:r w:rsidR="00B56ED3" w:rsidRPr="00B56ED3">
              <w:rPr>
                <w:rFonts w:ascii="Times New Roman" w:hAnsi="Times New Roman"/>
                <w:sz w:val="28"/>
                <w:szCs w:val="28"/>
              </w:rPr>
              <w:t xml:space="preserve"> обычно предоставляемых банками</w:t>
            </w:r>
          </w:p>
        </w:tc>
      </w:tr>
      <w:tr w:rsidR="00CF5A22" w:rsidRPr="00B56ED3" w14:paraId="3CF4533E" w14:textId="77777777" w:rsidTr="00243E04">
        <w:tc>
          <w:tcPr>
            <w:tcW w:w="1590" w:type="pct"/>
          </w:tcPr>
          <w:p w14:paraId="602D8E0F" w14:textId="73283F39" w:rsidR="00243E04" w:rsidRPr="00B56ED3" w:rsidRDefault="00243E04" w:rsidP="00243E04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B56ED3">
              <w:rPr>
                <w:rFonts w:ascii="Times New Roman" w:eastAsia="Calibri" w:hAnsi="Times New Roman"/>
                <w:sz w:val="28"/>
                <w:szCs w:val="28"/>
              </w:rPr>
              <w:t xml:space="preserve">3) </w:t>
            </w:r>
            <w:proofErr w:type="spellStart"/>
            <w:r w:rsidR="00B56ED3" w:rsidRPr="00B56ED3">
              <w:rPr>
                <w:rFonts w:ascii="Times New Roman" w:hAnsi="Times New Roman"/>
                <w:sz w:val="28"/>
                <w:szCs w:val="28"/>
              </w:rPr>
              <w:t>Ассюрфинанс</w:t>
            </w:r>
            <w:proofErr w:type="spellEnd"/>
            <w:r w:rsidR="00B56ED3" w:rsidRPr="00B56ED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="00B56ED3" w:rsidRPr="00B56ED3">
              <w:rPr>
                <w:rFonts w:ascii="Times New Roman" w:hAnsi="Times New Roman"/>
                <w:sz w:val="28"/>
                <w:szCs w:val="28"/>
              </w:rPr>
              <w:t>assurfinance</w:t>
            </w:r>
            <w:proofErr w:type="spellEnd"/>
            <w:r w:rsidR="00B56ED3" w:rsidRPr="00B56ED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410" w:type="pct"/>
          </w:tcPr>
          <w:p w14:paraId="689F28FD" w14:textId="24469E08" w:rsidR="00243E04" w:rsidRPr="00B56ED3" w:rsidRDefault="00243E04" w:rsidP="00B56ED3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56ED3">
              <w:rPr>
                <w:rFonts w:ascii="Times New Roman" w:eastAsia="Calibri" w:hAnsi="Times New Roman"/>
                <w:sz w:val="28"/>
                <w:szCs w:val="28"/>
              </w:rPr>
              <w:t xml:space="preserve">В) </w:t>
            </w:r>
            <w:r w:rsidR="00221D7B" w:rsidRPr="00B56ED3">
              <w:rPr>
                <w:rFonts w:ascii="Times New Roman" w:hAnsi="Times New Roman"/>
                <w:sz w:val="28"/>
                <w:szCs w:val="28"/>
              </w:rPr>
              <w:t>собрание в пул предоставленных кредитным учреждением кредитов, обеспеченных относительно однородным имуществом, и выпуск ценных бумаг под общее обеспечение</w:t>
            </w:r>
          </w:p>
        </w:tc>
      </w:tr>
      <w:tr w:rsidR="00CF5A22" w:rsidRPr="00B56ED3" w14:paraId="1B300AA1" w14:textId="77777777" w:rsidTr="00243E04">
        <w:tc>
          <w:tcPr>
            <w:tcW w:w="1590" w:type="pct"/>
          </w:tcPr>
          <w:p w14:paraId="46460BA6" w14:textId="3BE16D46" w:rsidR="00243E04" w:rsidRPr="00B56ED3" w:rsidRDefault="00243E04" w:rsidP="00243E04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B56ED3">
              <w:rPr>
                <w:rFonts w:ascii="Times New Roman" w:eastAsia="Calibri" w:hAnsi="Times New Roman"/>
                <w:sz w:val="28"/>
                <w:szCs w:val="28"/>
              </w:rPr>
              <w:t>4) Ссудный процент</w:t>
            </w:r>
          </w:p>
        </w:tc>
        <w:tc>
          <w:tcPr>
            <w:tcW w:w="3410" w:type="pct"/>
          </w:tcPr>
          <w:p w14:paraId="655223B0" w14:textId="4DA38E13" w:rsidR="00243E04" w:rsidRPr="00B56ED3" w:rsidRDefault="004C2B53" w:rsidP="00B56ED3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56ED3">
              <w:rPr>
                <w:rFonts w:ascii="Times New Roman" w:eastAsia="Calibri" w:hAnsi="Times New Roman"/>
                <w:sz w:val="28"/>
                <w:szCs w:val="28"/>
              </w:rPr>
              <w:t>Г</w:t>
            </w:r>
            <w:r w:rsidR="00243E04" w:rsidRPr="00B56ED3">
              <w:rPr>
                <w:rFonts w:ascii="Times New Roman" w:eastAsia="Calibri" w:hAnsi="Times New Roman"/>
                <w:sz w:val="28"/>
                <w:szCs w:val="28"/>
              </w:rPr>
              <w:t xml:space="preserve">) </w:t>
            </w:r>
            <w:r w:rsidR="00221D7B" w:rsidRPr="00B56ED3">
              <w:rPr>
                <w:rFonts w:ascii="Times New Roman" w:hAnsi="Times New Roman"/>
                <w:sz w:val="28"/>
                <w:szCs w:val="28"/>
              </w:rPr>
              <w:t>продажа ценных бумаг с условием обратного выкупа</w:t>
            </w:r>
          </w:p>
        </w:tc>
      </w:tr>
    </w:tbl>
    <w:p w14:paraId="1E0F13E5" w14:textId="42F480F8" w:rsidR="008D2E88" w:rsidRPr="00CF5A22" w:rsidRDefault="00E51DFC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Правильные ответы: </w:t>
      </w:r>
      <w:r w:rsidR="00243E04" w:rsidRPr="00CF5A22">
        <w:rPr>
          <w:color w:val="auto"/>
        </w:rPr>
        <w:t>1-</w:t>
      </w:r>
      <w:r w:rsidR="00221D7B">
        <w:rPr>
          <w:color w:val="auto"/>
        </w:rPr>
        <w:t>Г</w:t>
      </w:r>
      <w:r w:rsidR="00243E04" w:rsidRPr="00CF5A22">
        <w:rPr>
          <w:color w:val="auto"/>
        </w:rPr>
        <w:t>, 2-</w:t>
      </w:r>
      <w:r w:rsidR="00221D7B">
        <w:rPr>
          <w:color w:val="auto"/>
        </w:rPr>
        <w:t>В</w:t>
      </w:r>
      <w:r w:rsidR="00243E04" w:rsidRPr="00CF5A22">
        <w:rPr>
          <w:color w:val="auto"/>
        </w:rPr>
        <w:t>, 3-</w:t>
      </w:r>
      <w:r w:rsidR="00B56ED3">
        <w:rPr>
          <w:color w:val="auto"/>
        </w:rPr>
        <w:t>Б</w:t>
      </w:r>
      <w:r w:rsidR="00243E04" w:rsidRPr="00CF5A22">
        <w:rPr>
          <w:color w:val="auto"/>
        </w:rPr>
        <w:t>, 4-</w:t>
      </w:r>
      <w:r w:rsidR="004C2B53" w:rsidRPr="00CF5A22">
        <w:rPr>
          <w:color w:val="auto"/>
        </w:rPr>
        <w:t>А</w:t>
      </w:r>
    </w:p>
    <w:p w14:paraId="437AFAA7" w14:textId="1F2679DB" w:rsidR="00E31819" w:rsidRPr="00CF5A22" w:rsidRDefault="00FD2B31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 (индикаторы):</w:t>
      </w:r>
      <w:r w:rsidR="00C34869" w:rsidRPr="00CF5A22">
        <w:rPr>
          <w:color w:val="auto"/>
        </w:rPr>
        <w:t xml:space="preserve"> </w:t>
      </w:r>
      <w:r w:rsidR="001A6A9D">
        <w:t>ПК-3 (ПК-3.1)</w:t>
      </w:r>
    </w:p>
    <w:p w14:paraId="5FEEB6ED" w14:textId="13BA89BB" w:rsidR="00E31819" w:rsidRPr="00CF5A22" w:rsidRDefault="00E31819" w:rsidP="00E31819">
      <w:pPr>
        <w:spacing w:line="240" w:lineRule="auto"/>
        <w:rPr>
          <w:color w:val="auto"/>
        </w:rPr>
      </w:pPr>
    </w:p>
    <w:p w14:paraId="29344EEF" w14:textId="77777777" w:rsidR="00484360" w:rsidRPr="00BE0DE9" w:rsidRDefault="00A3109D" w:rsidP="00484360">
      <w:pPr>
        <w:spacing w:line="240" w:lineRule="auto"/>
        <w:ind w:firstLine="0"/>
      </w:pPr>
      <w:r w:rsidRPr="00CF5A22">
        <w:rPr>
          <w:color w:val="auto"/>
        </w:rPr>
        <w:t xml:space="preserve">4. </w:t>
      </w:r>
      <w:r w:rsidR="00484360" w:rsidRPr="00D91BA0">
        <w:rPr>
          <w:i/>
          <w:iCs/>
        </w:rPr>
        <w:t>Установите правильное соответствие между понятием и содержанием.</w:t>
      </w:r>
      <w:r w:rsidR="00484360" w:rsidRPr="001001AC">
        <w:rPr>
          <w:i/>
          <w:iCs/>
        </w:rPr>
        <w:t xml:space="preserve"> Каждому элементу левого столбца соответствует только один элемент правого столбца</w:t>
      </w:r>
      <w:r w:rsidR="00484360" w:rsidRPr="00BE0DE9">
        <w:rPr>
          <w:i/>
          <w:iCs/>
        </w:rPr>
        <w:t>.</w:t>
      </w:r>
    </w:p>
    <w:tbl>
      <w:tblPr>
        <w:tblStyle w:val="a3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973"/>
        <w:gridCol w:w="6654"/>
      </w:tblGrid>
      <w:tr w:rsidR="00CF5A22" w:rsidRPr="00B56ED3" w14:paraId="20DBCF60" w14:textId="77777777" w:rsidTr="00E5215B">
        <w:tc>
          <w:tcPr>
            <w:tcW w:w="1544" w:type="pct"/>
          </w:tcPr>
          <w:p w14:paraId="77040348" w14:textId="721B1130" w:rsidR="004C2B53" w:rsidRPr="00B56ED3" w:rsidRDefault="004C2B53" w:rsidP="004C2B5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B56ED3">
              <w:rPr>
                <w:rFonts w:ascii="Times New Roman" w:eastAsia="Calibri" w:hAnsi="Times New Roman"/>
                <w:sz w:val="28"/>
                <w:szCs w:val="28"/>
              </w:rPr>
              <w:t xml:space="preserve">1) </w:t>
            </w:r>
            <w:r w:rsidR="00B56ED3" w:rsidRPr="00B56ED3">
              <w:rPr>
                <w:rFonts w:ascii="Times New Roman" w:hAnsi="Times New Roman"/>
                <w:sz w:val="28"/>
                <w:szCs w:val="28"/>
              </w:rPr>
              <w:t xml:space="preserve">Финансовый супермаркет </w:t>
            </w:r>
          </w:p>
        </w:tc>
        <w:tc>
          <w:tcPr>
            <w:tcW w:w="3456" w:type="pct"/>
          </w:tcPr>
          <w:p w14:paraId="6FFEE673" w14:textId="13D7C67F" w:rsidR="004C2B53" w:rsidRPr="00B56ED3" w:rsidRDefault="004C2B53" w:rsidP="00B56ED3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56ED3">
              <w:rPr>
                <w:rFonts w:ascii="Times New Roman" w:eastAsia="Calibri" w:hAnsi="Times New Roman"/>
                <w:sz w:val="28"/>
                <w:szCs w:val="28"/>
              </w:rPr>
              <w:t xml:space="preserve">А) </w:t>
            </w:r>
            <w:r w:rsidR="00B56ED3" w:rsidRPr="00B56ED3">
              <w:rPr>
                <w:rFonts w:ascii="Times New Roman" w:hAnsi="Times New Roman"/>
                <w:sz w:val="28"/>
                <w:szCs w:val="28"/>
              </w:rPr>
              <w:t xml:space="preserve">участник финансового рынка, бизнес которого распространяется не менее чем на две из пяти возможных областей: кредитные и депозитные операции, а также расчетно-кассовые услуги; </w:t>
            </w:r>
            <w:r w:rsidR="00B56ED3" w:rsidRPr="00B56ED3">
              <w:rPr>
                <w:rFonts w:ascii="Times New Roman" w:hAnsi="Times New Roman"/>
                <w:sz w:val="28"/>
                <w:szCs w:val="28"/>
              </w:rPr>
              <w:lastRenderedPageBreak/>
              <w:t>страхование; корпоративные финансы, подписка и размещение ценных бумаг; доверительное управление, обслуживание инвестиционных фондов или консультирование; розничные инвестиционные услуги.</w:t>
            </w:r>
          </w:p>
        </w:tc>
      </w:tr>
      <w:tr w:rsidR="00CF5A22" w:rsidRPr="00B56ED3" w14:paraId="49E23DFE" w14:textId="77777777" w:rsidTr="00E5215B">
        <w:tc>
          <w:tcPr>
            <w:tcW w:w="1544" w:type="pct"/>
          </w:tcPr>
          <w:p w14:paraId="2BAF6A9F" w14:textId="671047BA" w:rsidR="004C2B53" w:rsidRPr="00B56ED3" w:rsidRDefault="004C2B53" w:rsidP="004C2B5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B56ED3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2) </w:t>
            </w:r>
            <w:proofErr w:type="spellStart"/>
            <w:r w:rsidR="00B56ED3" w:rsidRPr="00B56ED3">
              <w:rPr>
                <w:rFonts w:ascii="Times New Roman" w:hAnsi="Times New Roman"/>
                <w:sz w:val="28"/>
                <w:szCs w:val="28"/>
              </w:rPr>
              <w:t>Недепозитные</w:t>
            </w:r>
            <w:proofErr w:type="spellEnd"/>
            <w:r w:rsidR="00B56ED3" w:rsidRPr="00B56ED3">
              <w:rPr>
                <w:rFonts w:ascii="Times New Roman" w:hAnsi="Times New Roman"/>
                <w:sz w:val="28"/>
                <w:szCs w:val="28"/>
              </w:rPr>
              <w:t xml:space="preserve"> институты </w:t>
            </w:r>
          </w:p>
        </w:tc>
        <w:tc>
          <w:tcPr>
            <w:tcW w:w="3456" w:type="pct"/>
          </w:tcPr>
          <w:p w14:paraId="039A19F3" w14:textId="36279B1F" w:rsidR="004C2B53" w:rsidRPr="00B56ED3" w:rsidRDefault="004C2B53" w:rsidP="00B56ED3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56ED3">
              <w:rPr>
                <w:rFonts w:ascii="Times New Roman" w:eastAsia="Calibri" w:hAnsi="Times New Roman"/>
                <w:sz w:val="28"/>
                <w:szCs w:val="28"/>
              </w:rPr>
              <w:t xml:space="preserve">Б) </w:t>
            </w:r>
            <w:r w:rsidR="00B56ED3" w:rsidRPr="00B56ED3">
              <w:rPr>
                <w:rFonts w:ascii="Times New Roman" w:hAnsi="Times New Roman"/>
                <w:sz w:val="28"/>
                <w:szCs w:val="28"/>
              </w:rPr>
              <w:t>процесс интеграции банков и страховых компаний с целью реализации как страховых, так и банковских продуктов, совмещая каналы продаж и клиентскую базу партнера, страхование рисков самих банков, а также доступ к внутренним финансовым ресурсам друг друга</w:t>
            </w:r>
          </w:p>
        </w:tc>
      </w:tr>
      <w:tr w:rsidR="00CF5A22" w:rsidRPr="00B56ED3" w14:paraId="1FC5A329" w14:textId="77777777" w:rsidTr="00E5215B">
        <w:tc>
          <w:tcPr>
            <w:tcW w:w="1544" w:type="pct"/>
          </w:tcPr>
          <w:p w14:paraId="4BF7EC2D" w14:textId="6128D699" w:rsidR="004C2B53" w:rsidRPr="00B56ED3" w:rsidRDefault="004C2B53" w:rsidP="004C2B53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B56ED3">
              <w:rPr>
                <w:rFonts w:ascii="Times New Roman" w:eastAsia="Calibri" w:hAnsi="Times New Roman"/>
                <w:sz w:val="28"/>
                <w:szCs w:val="28"/>
              </w:rPr>
              <w:t xml:space="preserve">3) </w:t>
            </w:r>
            <w:r w:rsidR="00B56ED3" w:rsidRPr="00B56ED3">
              <w:rPr>
                <w:rFonts w:ascii="Times New Roman" w:hAnsi="Times New Roman"/>
                <w:sz w:val="28"/>
                <w:szCs w:val="28"/>
              </w:rPr>
              <w:t>Финансовый конгломерат (</w:t>
            </w:r>
            <w:proofErr w:type="spellStart"/>
            <w:r w:rsidR="00B56ED3" w:rsidRPr="00B56ED3">
              <w:rPr>
                <w:rFonts w:ascii="Times New Roman" w:hAnsi="Times New Roman"/>
                <w:sz w:val="28"/>
                <w:szCs w:val="28"/>
              </w:rPr>
              <w:t>financial</w:t>
            </w:r>
            <w:proofErr w:type="spellEnd"/>
            <w:r w:rsidR="00B56ED3" w:rsidRPr="00B56E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56ED3" w:rsidRPr="00B56ED3">
              <w:rPr>
                <w:rFonts w:ascii="Times New Roman" w:hAnsi="Times New Roman"/>
                <w:sz w:val="28"/>
                <w:szCs w:val="28"/>
              </w:rPr>
              <w:t>conglomerate</w:t>
            </w:r>
            <w:proofErr w:type="spellEnd"/>
            <w:r w:rsidR="00B56ED3" w:rsidRPr="00B56ED3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</w:tc>
        <w:tc>
          <w:tcPr>
            <w:tcW w:w="3456" w:type="pct"/>
          </w:tcPr>
          <w:p w14:paraId="012C6905" w14:textId="5A8DB2A0" w:rsidR="004C2B53" w:rsidRPr="00B56ED3" w:rsidRDefault="004C2B53" w:rsidP="00B56ED3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56ED3">
              <w:rPr>
                <w:rFonts w:ascii="Times New Roman" w:eastAsia="Calibri" w:hAnsi="Times New Roman"/>
                <w:sz w:val="28"/>
                <w:szCs w:val="28"/>
              </w:rPr>
              <w:t xml:space="preserve">В) </w:t>
            </w:r>
            <w:r w:rsidR="00B56ED3" w:rsidRPr="00B56ED3">
              <w:rPr>
                <w:rFonts w:ascii="Times New Roman" w:hAnsi="Times New Roman"/>
                <w:sz w:val="28"/>
                <w:szCs w:val="28"/>
              </w:rPr>
              <w:t>интегрированный финансовый посредник, который предоставляет комплекс финансовых услуг от розничных банковских услуг до страховых и инвестиционных продуктов</w:t>
            </w:r>
          </w:p>
        </w:tc>
      </w:tr>
      <w:tr w:rsidR="00CF5A22" w:rsidRPr="00B56ED3" w14:paraId="3DC776A7" w14:textId="77777777" w:rsidTr="00E5215B">
        <w:trPr>
          <w:trHeight w:val="743"/>
        </w:trPr>
        <w:tc>
          <w:tcPr>
            <w:tcW w:w="1544" w:type="pct"/>
          </w:tcPr>
          <w:p w14:paraId="7C11142A" w14:textId="7F1C2419" w:rsidR="004C2B53" w:rsidRPr="00B56ED3" w:rsidRDefault="004C2B53" w:rsidP="00E5215B">
            <w:pPr>
              <w:pStyle w:val="c37"/>
              <w:shd w:val="clear" w:color="auto" w:fill="FFFFFF"/>
              <w:rPr>
                <w:rFonts w:ascii="Times New Roman" w:eastAsia="Calibri" w:hAnsi="Times New Roman"/>
                <w:sz w:val="28"/>
                <w:szCs w:val="28"/>
              </w:rPr>
            </w:pPr>
            <w:r w:rsidRPr="00B56ED3">
              <w:rPr>
                <w:rFonts w:ascii="Times New Roman" w:eastAsia="Calibri" w:hAnsi="Times New Roman"/>
                <w:sz w:val="28"/>
                <w:szCs w:val="28"/>
              </w:rPr>
              <w:t xml:space="preserve">4) </w:t>
            </w:r>
            <w:proofErr w:type="spellStart"/>
            <w:r w:rsidR="00B56ED3" w:rsidRPr="00B56ED3">
              <w:rPr>
                <w:rFonts w:ascii="Times New Roman" w:hAnsi="Times New Roman"/>
                <w:sz w:val="28"/>
                <w:szCs w:val="28"/>
              </w:rPr>
              <w:t>Банкострахование</w:t>
            </w:r>
            <w:proofErr w:type="spellEnd"/>
          </w:p>
        </w:tc>
        <w:tc>
          <w:tcPr>
            <w:tcW w:w="3456" w:type="pct"/>
          </w:tcPr>
          <w:p w14:paraId="363F8469" w14:textId="10DE80DA" w:rsidR="004C2B53" w:rsidRPr="00B56ED3" w:rsidRDefault="004C2B53" w:rsidP="00B56ED3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56ED3">
              <w:rPr>
                <w:rFonts w:ascii="Times New Roman" w:eastAsia="Calibri" w:hAnsi="Times New Roman"/>
                <w:sz w:val="28"/>
                <w:szCs w:val="28"/>
              </w:rPr>
              <w:t xml:space="preserve">Г) </w:t>
            </w:r>
            <w:r w:rsidR="00B56ED3" w:rsidRPr="00B56ED3">
              <w:rPr>
                <w:rFonts w:ascii="Times New Roman" w:hAnsi="Times New Roman"/>
                <w:sz w:val="28"/>
                <w:szCs w:val="28"/>
              </w:rPr>
              <w:t xml:space="preserve">финансовые посредники, формирующие капитал из </w:t>
            </w:r>
            <w:proofErr w:type="spellStart"/>
            <w:r w:rsidR="00B56ED3" w:rsidRPr="00B56ED3">
              <w:rPr>
                <w:rFonts w:ascii="Times New Roman" w:hAnsi="Times New Roman"/>
                <w:sz w:val="28"/>
                <w:szCs w:val="28"/>
              </w:rPr>
              <w:t>недепозитных</w:t>
            </w:r>
            <w:proofErr w:type="spellEnd"/>
            <w:r w:rsidR="00B56ED3" w:rsidRPr="00B56ED3">
              <w:rPr>
                <w:rFonts w:ascii="Times New Roman" w:hAnsi="Times New Roman"/>
                <w:sz w:val="28"/>
                <w:szCs w:val="28"/>
              </w:rPr>
              <w:t xml:space="preserve"> источников</w:t>
            </w:r>
          </w:p>
        </w:tc>
      </w:tr>
    </w:tbl>
    <w:p w14:paraId="47243878" w14:textId="77777777" w:rsidR="00B56ED3" w:rsidRDefault="00A3109D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Правильные ответы: </w:t>
      </w:r>
      <w:r w:rsidR="004C2B53" w:rsidRPr="00CF5A22">
        <w:rPr>
          <w:color w:val="auto"/>
        </w:rPr>
        <w:t>1-В, 2-Г, 3-А, 4-Б</w:t>
      </w:r>
    </w:p>
    <w:p w14:paraId="0AA72DA2" w14:textId="60C85277" w:rsidR="00A3109D" w:rsidRPr="00CF5A22" w:rsidRDefault="00A3109D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Компетенции (индикаторы): </w:t>
      </w:r>
      <w:r w:rsidR="001A6A9D">
        <w:t>ПК-3 (ПК-3.1)</w:t>
      </w:r>
    </w:p>
    <w:p w14:paraId="76428E4B" w14:textId="2B554E37" w:rsidR="00A3109D" w:rsidRPr="00CF5A22" w:rsidRDefault="00A3109D" w:rsidP="00E31819">
      <w:pPr>
        <w:spacing w:line="240" w:lineRule="auto"/>
        <w:rPr>
          <w:color w:val="auto"/>
        </w:rPr>
      </w:pPr>
    </w:p>
    <w:p w14:paraId="62F6559D" w14:textId="77777777" w:rsidR="00484360" w:rsidRPr="00BE0DE9" w:rsidRDefault="000F7D55" w:rsidP="00484360">
      <w:pPr>
        <w:spacing w:line="240" w:lineRule="auto"/>
        <w:ind w:firstLine="0"/>
      </w:pPr>
      <w:r w:rsidRPr="00CF5A22">
        <w:rPr>
          <w:color w:val="auto"/>
        </w:rPr>
        <w:t>5</w:t>
      </w:r>
      <w:r w:rsidR="00410E5E" w:rsidRPr="00CF5A22">
        <w:rPr>
          <w:color w:val="auto"/>
        </w:rPr>
        <w:t xml:space="preserve">. </w:t>
      </w:r>
      <w:r w:rsidR="00484360" w:rsidRPr="00D91BA0">
        <w:rPr>
          <w:i/>
          <w:iCs/>
        </w:rPr>
        <w:t>Установите правильное соответствие между понятием и содержанием.</w:t>
      </w:r>
      <w:r w:rsidR="00484360" w:rsidRPr="001001AC">
        <w:rPr>
          <w:i/>
          <w:iCs/>
        </w:rPr>
        <w:t xml:space="preserve"> Каждому элементу левого столбца соответствует только один элемент правого столбца</w:t>
      </w:r>
      <w:r w:rsidR="00484360" w:rsidRPr="00BE0DE9">
        <w:rPr>
          <w:i/>
          <w:iCs/>
        </w:rPr>
        <w:t>.</w:t>
      </w:r>
    </w:p>
    <w:tbl>
      <w:tblPr>
        <w:tblStyle w:val="a3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061"/>
        <w:gridCol w:w="6566"/>
      </w:tblGrid>
      <w:tr w:rsidR="00CF5A22" w:rsidRPr="00947F75" w14:paraId="39688F79" w14:textId="77777777" w:rsidTr="00027C86">
        <w:tc>
          <w:tcPr>
            <w:tcW w:w="1590" w:type="pct"/>
          </w:tcPr>
          <w:p w14:paraId="26990BB9" w14:textId="5D493140" w:rsidR="00027C86" w:rsidRPr="00947F75" w:rsidRDefault="00027C86" w:rsidP="00027C8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47F75">
              <w:rPr>
                <w:rFonts w:ascii="Times New Roman" w:eastAsia="Calibri" w:hAnsi="Times New Roman"/>
                <w:sz w:val="28"/>
                <w:szCs w:val="28"/>
              </w:rPr>
              <w:t xml:space="preserve">1) </w:t>
            </w:r>
            <w:r w:rsidR="00947F75" w:rsidRPr="00947F75">
              <w:rPr>
                <w:rFonts w:ascii="Times New Roman" w:hAnsi="Times New Roman"/>
                <w:sz w:val="28"/>
                <w:szCs w:val="28"/>
              </w:rPr>
              <w:t xml:space="preserve">Кредитные союзы </w:t>
            </w:r>
          </w:p>
        </w:tc>
        <w:tc>
          <w:tcPr>
            <w:tcW w:w="3410" w:type="pct"/>
          </w:tcPr>
          <w:p w14:paraId="188ECD59" w14:textId="39585EC2" w:rsidR="00027C86" w:rsidRPr="00947F75" w:rsidRDefault="00027C86" w:rsidP="00027C8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47F75">
              <w:rPr>
                <w:rFonts w:ascii="Times New Roman" w:eastAsia="Calibri" w:hAnsi="Times New Roman"/>
                <w:sz w:val="28"/>
                <w:szCs w:val="28"/>
              </w:rPr>
              <w:t xml:space="preserve">А) </w:t>
            </w:r>
            <w:r w:rsidR="00857FCB" w:rsidRPr="00947F75">
              <w:rPr>
                <w:rFonts w:ascii="Times New Roman" w:hAnsi="Times New Roman"/>
                <w:sz w:val="28"/>
                <w:szCs w:val="28"/>
              </w:rPr>
              <w:t xml:space="preserve">финансовые посредники, формирующие капитал из </w:t>
            </w:r>
            <w:proofErr w:type="spellStart"/>
            <w:r w:rsidR="00857FCB" w:rsidRPr="00947F75">
              <w:rPr>
                <w:rFonts w:ascii="Times New Roman" w:hAnsi="Times New Roman"/>
                <w:sz w:val="28"/>
                <w:szCs w:val="28"/>
              </w:rPr>
              <w:t>недепозитных</w:t>
            </w:r>
            <w:proofErr w:type="spellEnd"/>
            <w:r w:rsidR="00857FCB" w:rsidRPr="00947F75">
              <w:rPr>
                <w:rFonts w:ascii="Times New Roman" w:hAnsi="Times New Roman"/>
                <w:sz w:val="28"/>
                <w:szCs w:val="28"/>
              </w:rPr>
              <w:t xml:space="preserve"> источников</w:t>
            </w:r>
          </w:p>
        </w:tc>
      </w:tr>
      <w:tr w:rsidR="00CF5A22" w:rsidRPr="00947F75" w14:paraId="4D67740F" w14:textId="77777777" w:rsidTr="00027C86">
        <w:tc>
          <w:tcPr>
            <w:tcW w:w="1590" w:type="pct"/>
          </w:tcPr>
          <w:p w14:paraId="7D9EF6C5" w14:textId="779B79D4" w:rsidR="00027C86" w:rsidRPr="00947F75" w:rsidRDefault="00027C86" w:rsidP="00027C8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47F75">
              <w:rPr>
                <w:rFonts w:ascii="Times New Roman" w:eastAsia="Calibri" w:hAnsi="Times New Roman"/>
                <w:sz w:val="28"/>
                <w:szCs w:val="28"/>
              </w:rPr>
              <w:t xml:space="preserve">2) </w:t>
            </w:r>
            <w:r w:rsidR="00947F75" w:rsidRPr="00947F75">
              <w:rPr>
                <w:rFonts w:ascii="Times New Roman" w:hAnsi="Times New Roman"/>
                <w:sz w:val="28"/>
                <w:szCs w:val="28"/>
              </w:rPr>
              <w:t xml:space="preserve">Финансовые компании </w:t>
            </w:r>
          </w:p>
        </w:tc>
        <w:tc>
          <w:tcPr>
            <w:tcW w:w="3410" w:type="pct"/>
          </w:tcPr>
          <w:p w14:paraId="0162FBED" w14:textId="4A8C5470" w:rsidR="00027C86" w:rsidRPr="00947F75" w:rsidRDefault="00027C86" w:rsidP="00027C8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47F75">
              <w:rPr>
                <w:rFonts w:ascii="Times New Roman" w:eastAsia="Calibri" w:hAnsi="Times New Roman"/>
                <w:sz w:val="28"/>
                <w:szCs w:val="28"/>
              </w:rPr>
              <w:t xml:space="preserve">Б) </w:t>
            </w:r>
            <w:r w:rsidR="00857FCB" w:rsidRPr="00947F75">
              <w:rPr>
                <w:rFonts w:ascii="Times New Roman" w:hAnsi="Times New Roman"/>
                <w:sz w:val="28"/>
                <w:szCs w:val="28"/>
              </w:rPr>
              <w:t>финансовые институты, формирующие свой капитал путем продажи инвестиционных паев среди профицитных сегментов рынка.</w:t>
            </w:r>
          </w:p>
        </w:tc>
      </w:tr>
      <w:tr w:rsidR="00CF5A22" w:rsidRPr="00947F75" w14:paraId="5F9736AD" w14:textId="77777777" w:rsidTr="00027C86">
        <w:tc>
          <w:tcPr>
            <w:tcW w:w="1590" w:type="pct"/>
          </w:tcPr>
          <w:p w14:paraId="5220BECB" w14:textId="5894A1BF" w:rsidR="00027C86" w:rsidRPr="00947F75" w:rsidRDefault="00027C86" w:rsidP="00027C8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47F75">
              <w:rPr>
                <w:rFonts w:ascii="Times New Roman" w:eastAsia="Calibri" w:hAnsi="Times New Roman"/>
                <w:sz w:val="28"/>
                <w:szCs w:val="28"/>
              </w:rPr>
              <w:t xml:space="preserve">3) </w:t>
            </w:r>
            <w:r w:rsidR="00857FCB" w:rsidRPr="00947F75">
              <w:rPr>
                <w:rFonts w:ascii="Times New Roman" w:hAnsi="Times New Roman"/>
                <w:sz w:val="28"/>
                <w:szCs w:val="28"/>
              </w:rPr>
              <w:t xml:space="preserve">Паевые инвестиционные фонды </w:t>
            </w:r>
          </w:p>
        </w:tc>
        <w:tc>
          <w:tcPr>
            <w:tcW w:w="3410" w:type="pct"/>
          </w:tcPr>
          <w:p w14:paraId="5A288585" w14:textId="1E28E3F4" w:rsidR="00027C86" w:rsidRPr="00947F75" w:rsidRDefault="00027C86" w:rsidP="00027C8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47F75">
              <w:rPr>
                <w:rFonts w:ascii="Times New Roman" w:eastAsia="Calibri" w:hAnsi="Times New Roman"/>
                <w:sz w:val="28"/>
                <w:szCs w:val="28"/>
              </w:rPr>
              <w:t xml:space="preserve">В) </w:t>
            </w:r>
            <w:r w:rsidR="00857FCB" w:rsidRPr="00947F75">
              <w:rPr>
                <w:rFonts w:ascii="Times New Roman" w:hAnsi="Times New Roman"/>
                <w:sz w:val="28"/>
                <w:szCs w:val="28"/>
              </w:rPr>
              <w:t>некоммерчески</w:t>
            </w:r>
            <w:r w:rsidR="00947F75" w:rsidRPr="00947F75">
              <w:rPr>
                <w:rFonts w:ascii="Times New Roman" w:hAnsi="Times New Roman"/>
                <w:sz w:val="28"/>
                <w:szCs w:val="28"/>
              </w:rPr>
              <w:t xml:space="preserve">е </w:t>
            </w:r>
            <w:r w:rsidR="00857FCB" w:rsidRPr="00947F75">
              <w:rPr>
                <w:rFonts w:ascii="Times New Roman" w:hAnsi="Times New Roman"/>
                <w:sz w:val="28"/>
                <w:szCs w:val="28"/>
              </w:rPr>
              <w:t>организации</w:t>
            </w:r>
            <w:r w:rsidR="00947F75" w:rsidRPr="00947F75">
              <w:rPr>
                <w:rFonts w:ascii="Times New Roman" w:hAnsi="Times New Roman"/>
                <w:sz w:val="28"/>
                <w:szCs w:val="28"/>
              </w:rPr>
              <w:t xml:space="preserve">, которые </w:t>
            </w:r>
            <w:r w:rsidR="00857FCB" w:rsidRPr="00947F75">
              <w:rPr>
                <w:rFonts w:ascii="Times New Roman" w:hAnsi="Times New Roman"/>
                <w:sz w:val="28"/>
                <w:szCs w:val="28"/>
              </w:rPr>
              <w:t xml:space="preserve">ограничивают свой бизнес непосредственно на предоставлении финансовой взаимопомощи </w:t>
            </w:r>
            <w:r w:rsidR="00947F75" w:rsidRPr="00947F75">
              <w:rPr>
                <w:rFonts w:ascii="Times New Roman" w:hAnsi="Times New Roman"/>
                <w:sz w:val="28"/>
                <w:szCs w:val="28"/>
              </w:rPr>
              <w:t>путём</w:t>
            </w:r>
            <w:r w:rsidR="00857FCB" w:rsidRPr="00947F75">
              <w:rPr>
                <w:rFonts w:ascii="Times New Roman" w:hAnsi="Times New Roman"/>
                <w:sz w:val="28"/>
                <w:szCs w:val="28"/>
              </w:rPr>
              <w:t xml:space="preserve"> предоставления ссудо-сберегательных услуг своим членам, которые совместно формируют первоначальный капитал союза на основании обязательных вступительных взносов</w:t>
            </w:r>
          </w:p>
        </w:tc>
      </w:tr>
      <w:tr w:rsidR="00CF5A22" w:rsidRPr="00947F75" w14:paraId="6F336945" w14:textId="77777777" w:rsidTr="00027C86">
        <w:trPr>
          <w:trHeight w:val="852"/>
        </w:trPr>
        <w:tc>
          <w:tcPr>
            <w:tcW w:w="1590" w:type="pct"/>
          </w:tcPr>
          <w:p w14:paraId="51AF98AB" w14:textId="639E0F39" w:rsidR="00027C86" w:rsidRPr="00947F75" w:rsidRDefault="00027C86" w:rsidP="00027C86">
            <w:pPr>
              <w:pStyle w:val="c37"/>
              <w:shd w:val="clear" w:color="auto" w:fill="FFFFFF"/>
              <w:rPr>
                <w:rFonts w:ascii="Times New Roman" w:eastAsia="Calibri" w:hAnsi="Times New Roman"/>
                <w:sz w:val="28"/>
                <w:szCs w:val="28"/>
              </w:rPr>
            </w:pPr>
            <w:r w:rsidRPr="00947F75">
              <w:rPr>
                <w:rFonts w:ascii="Times New Roman" w:eastAsia="Calibri" w:hAnsi="Times New Roman"/>
                <w:sz w:val="28"/>
                <w:szCs w:val="28"/>
              </w:rPr>
              <w:t xml:space="preserve">4) </w:t>
            </w:r>
            <w:proofErr w:type="spellStart"/>
            <w:r w:rsidR="00857FCB" w:rsidRPr="00947F75">
              <w:rPr>
                <w:rFonts w:ascii="Times New Roman" w:hAnsi="Times New Roman"/>
                <w:sz w:val="28"/>
                <w:szCs w:val="28"/>
              </w:rPr>
              <w:t>Недепозитные</w:t>
            </w:r>
            <w:proofErr w:type="spellEnd"/>
            <w:r w:rsidR="00857FCB" w:rsidRPr="00947F75">
              <w:rPr>
                <w:rFonts w:ascii="Times New Roman" w:hAnsi="Times New Roman"/>
                <w:sz w:val="28"/>
                <w:szCs w:val="28"/>
              </w:rPr>
              <w:t xml:space="preserve"> институты </w:t>
            </w:r>
          </w:p>
        </w:tc>
        <w:tc>
          <w:tcPr>
            <w:tcW w:w="3410" w:type="pct"/>
          </w:tcPr>
          <w:p w14:paraId="3640CE34" w14:textId="56756976" w:rsidR="00027C86" w:rsidRPr="00947F75" w:rsidRDefault="00027C86" w:rsidP="00027C8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47F75">
              <w:rPr>
                <w:rFonts w:ascii="Times New Roman" w:eastAsia="Calibri" w:hAnsi="Times New Roman"/>
                <w:sz w:val="28"/>
                <w:szCs w:val="28"/>
              </w:rPr>
              <w:t xml:space="preserve">Г) </w:t>
            </w:r>
            <w:r w:rsidR="00857FCB" w:rsidRPr="00947F75">
              <w:rPr>
                <w:rFonts w:ascii="Times New Roman" w:hAnsi="Times New Roman"/>
                <w:sz w:val="28"/>
                <w:szCs w:val="28"/>
              </w:rPr>
              <w:t>финансовые институты, формирующие капитал, выпуская ценные бумаги, чтобы впоследствии одалживать его индивидуальным предпринимателям и малому бизнесу</w:t>
            </w:r>
          </w:p>
        </w:tc>
      </w:tr>
    </w:tbl>
    <w:p w14:paraId="6110E966" w14:textId="748D9CE6" w:rsidR="00410E5E" w:rsidRPr="00CF5A22" w:rsidRDefault="00410E5E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Правильные ответы: </w:t>
      </w:r>
      <w:r w:rsidR="00027C86" w:rsidRPr="00CF5A22">
        <w:rPr>
          <w:color w:val="auto"/>
        </w:rPr>
        <w:t>1-</w:t>
      </w:r>
      <w:r w:rsidR="00947F75">
        <w:rPr>
          <w:color w:val="auto"/>
        </w:rPr>
        <w:t>В</w:t>
      </w:r>
      <w:r w:rsidR="00027C86" w:rsidRPr="00CF5A22">
        <w:rPr>
          <w:color w:val="auto"/>
        </w:rPr>
        <w:t>, 2-</w:t>
      </w:r>
      <w:r w:rsidR="00947F75">
        <w:rPr>
          <w:color w:val="auto"/>
        </w:rPr>
        <w:t>Г</w:t>
      </w:r>
      <w:r w:rsidR="00027C86" w:rsidRPr="00CF5A22">
        <w:rPr>
          <w:color w:val="auto"/>
        </w:rPr>
        <w:t>, 3-</w:t>
      </w:r>
      <w:r w:rsidR="00857FCB">
        <w:rPr>
          <w:color w:val="auto"/>
        </w:rPr>
        <w:t>Б</w:t>
      </w:r>
      <w:r w:rsidR="00027C86" w:rsidRPr="00CF5A22">
        <w:rPr>
          <w:color w:val="auto"/>
        </w:rPr>
        <w:t>, 4-</w:t>
      </w:r>
      <w:r w:rsidR="00857FCB">
        <w:rPr>
          <w:color w:val="auto"/>
        </w:rPr>
        <w:t>А</w:t>
      </w:r>
    </w:p>
    <w:p w14:paraId="64ECBCAB" w14:textId="14A80634" w:rsidR="000F7D55" w:rsidRPr="00CF5A22" w:rsidRDefault="000F7D55" w:rsidP="0048436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Компетенции (индикаторы): </w:t>
      </w:r>
      <w:r w:rsidR="001A6A9D">
        <w:t>ПК-3 (ПК-3.1)</w:t>
      </w:r>
    </w:p>
    <w:p w14:paraId="0790969A" w14:textId="77777777" w:rsidR="00947F75" w:rsidRDefault="00947F75" w:rsidP="003B3526">
      <w:pPr>
        <w:spacing w:line="240" w:lineRule="auto"/>
        <w:rPr>
          <w:color w:val="auto"/>
        </w:rPr>
      </w:pPr>
    </w:p>
    <w:p w14:paraId="63EC8F44" w14:textId="6FE6E29D" w:rsidR="008F0825" w:rsidRPr="00CF5A22" w:rsidRDefault="008F0825" w:rsidP="003B3526">
      <w:pPr>
        <w:spacing w:line="240" w:lineRule="auto"/>
        <w:rPr>
          <w:b/>
          <w:color w:val="auto"/>
        </w:rPr>
      </w:pPr>
      <w:r w:rsidRPr="00CF5A22">
        <w:rPr>
          <w:b/>
          <w:color w:val="auto"/>
        </w:rPr>
        <w:t>Задания закрытого типа на установление соответствия и пр</w:t>
      </w:r>
      <w:r w:rsidR="004D5FB8" w:rsidRPr="00CF5A22">
        <w:rPr>
          <w:b/>
          <w:color w:val="auto"/>
        </w:rPr>
        <w:t>авильной последовательности</w:t>
      </w:r>
    </w:p>
    <w:p w14:paraId="59BBC5F3" w14:textId="77777777" w:rsidR="00484360" w:rsidRDefault="00484360" w:rsidP="003B3526">
      <w:pPr>
        <w:spacing w:line="240" w:lineRule="auto"/>
        <w:rPr>
          <w:i/>
          <w:color w:val="auto"/>
        </w:rPr>
      </w:pPr>
    </w:p>
    <w:p w14:paraId="2D08C41B" w14:textId="58EEAFAA" w:rsidR="00866009" w:rsidRPr="00CF5A22" w:rsidRDefault="00E51DFC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1</w:t>
      </w:r>
      <w:r w:rsidR="002849EE" w:rsidRPr="00CF5A22">
        <w:rPr>
          <w:color w:val="auto"/>
        </w:rPr>
        <w:t xml:space="preserve">. </w:t>
      </w:r>
      <w:r w:rsidR="00194D58" w:rsidRPr="00CF5A22">
        <w:rPr>
          <w:color w:val="auto"/>
        </w:rPr>
        <w:t xml:space="preserve">Расположите в правильной последовательности этапы </w:t>
      </w:r>
      <w:r w:rsidR="00F7092E">
        <w:rPr>
          <w:color w:val="auto"/>
        </w:rPr>
        <w:t>развития финансового рынка</w:t>
      </w:r>
      <w:r w:rsidR="00866009" w:rsidRPr="00CF5A22">
        <w:rPr>
          <w:color w:val="auto"/>
        </w:rPr>
        <w:t>:</w:t>
      </w:r>
    </w:p>
    <w:p w14:paraId="4457FB9A" w14:textId="32ACA4B1" w:rsidR="00866009" w:rsidRPr="00CF5A22" w:rsidRDefault="00866009" w:rsidP="00E41BBA">
      <w:pPr>
        <w:spacing w:line="240" w:lineRule="auto"/>
        <w:ind w:firstLine="0"/>
        <w:jc w:val="left"/>
        <w:rPr>
          <w:color w:val="auto"/>
        </w:rPr>
      </w:pPr>
      <w:r w:rsidRPr="00CF5A22">
        <w:rPr>
          <w:color w:val="auto"/>
        </w:rPr>
        <w:t>A</w:t>
      </w:r>
      <w:r w:rsidR="00975938" w:rsidRPr="00CF5A22">
        <w:rPr>
          <w:color w:val="auto"/>
        </w:rPr>
        <w:t>)</w:t>
      </w:r>
      <w:r w:rsidRPr="00CF5A22">
        <w:rPr>
          <w:color w:val="auto"/>
        </w:rPr>
        <w:t xml:space="preserve"> </w:t>
      </w:r>
      <w:r w:rsidR="00F7092E">
        <w:rPr>
          <w:color w:val="auto"/>
        </w:rPr>
        <w:t>Увеличение роста биржевых сделок</w:t>
      </w:r>
    </w:p>
    <w:p w14:paraId="7E5C1AD5" w14:textId="4C15223C" w:rsidR="00866009" w:rsidRPr="00CF5A22" w:rsidRDefault="00FB2A38" w:rsidP="00E41BBA">
      <w:pPr>
        <w:spacing w:line="240" w:lineRule="auto"/>
        <w:ind w:firstLine="0"/>
        <w:jc w:val="left"/>
        <w:rPr>
          <w:color w:val="auto"/>
        </w:rPr>
      </w:pPr>
      <w:r w:rsidRPr="00CF5A22">
        <w:rPr>
          <w:color w:val="auto"/>
        </w:rPr>
        <w:t>Б</w:t>
      </w:r>
      <w:r w:rsidR="00975938" w:rsidRPr="00CF5A22">
        <w:rPr>
          <w:color w:val="auto"/>
        </w:rPr>
        <w:t>)</w:t>
      </w:r>
      <w:r w:rsidR="00866009" w:rsidRPr="00CF5A22">
        <w:rPr>
          <w:color w:val="auto"/>
        </w:rPr>
        <w:t xml:space="preserve"> </w:t>
      </w:r>
      <w:r w:rsidR="00F7092E">
        <w:rPr>
          <w:color w:val="auto"/>
        </w:rPr>
        <w:t>Развитие секьюритизации, институционализация финансовых рынков</w:t>
      </w:r>
    </w:p>
    <w:p w14:paraId="2E7E600E" w14:textId="4C70E65B" w:rsidR="00866009" w:rsidRPr="00CF5A22" w:rsidRDefault="00FB2A38" w:rsidP="00E41BBA">
      <w:pPr>
        <w:spacing w:line="240" w:lineRule="auto"/>
        <w:ind w:firstLine="0"/>
        <w:jc w:val="left"/>
        <w:rPr>
          <w:color w:val="auto"/>
        </w:rPr>
      </w:pPr>
      <w:r w:rsidRPr="00CF5A22">
        <w:rPr>
          <w:color w:val="auto"/>
        </w:rPr>
        <w:t>В</w:t>
      </w:r>
      <w:r w:rsidR="00975938" w:rsidRPr="00CF5A22">
        <w:rPr>
          <w:color w:val="auto"/>
        </w:rPr>
        <w:t>)</w:t>
      </w:r>
      <w:r w:rsidR="00866009" w:rsidRPr="00CF5A22">
        <w:rPr>
          <w:color w:val="auto"/>
        </w:rPr>
        <w:t xml:space="preserve"> </w:t>
      </w:r>
      <w:r w:rsidR="00F7092E">
        <w:rPr>
          <w:color w:val="auto"/>
        </w:rPr>
        <w:t xml:space="preserve">Либерализация и интернационализация системы международных валютно-финансовых отношений </w:t>
      </w:r>
    </w:p>
    <w:p w14:paraId="4137CA89" w14:textId="78D534E3" w:rsidR="00866009" w:rsidRPr="00CF5A22" w:rsidRDefault="00FB2A38" w:rsidP="00E41BBA">
      <w:pPr>
        <w:spacing w:line="240" w:lineRule="auto"/>
        <w:ind w:firstLine="0"/>
        <w:jc w:val="left"/>
        <w:rPr>
          <w:color w:val="auto"/>
        </w:rPr>
      </w:pPr>
      <w:r w:rsidRPr="00CF5A22">
        <w:rPr>
          <w:color w:val="auto"/>
        </w:rPr>
        <w:t>Г</w:t>
      </w:r>
      <w:r w:rsidR="00975938" w:rsidRPr="00CF5A22">
        <w:rPr>
          <w:color w:val="auto"/>
        </w:rPr>
        <w:t>)</w:t>
      </w:r>
      <w:r w:rsidR="00866009" w:rsidRPr="00CF5A22">
        <w:rPr>
          <w:color w:val="auto"/>
        </w:rPr>
        <w:t xml:space="preserve"> </w:t>
      </w:r>
      <w:r w:rsidR="00F7092E">
        <w:rPr>
          <w:color w:val="auto"/>
        </w:rPr>
        <w:t>Увеличение доли финансового сектора в ВВП, активизация деятельности рынков акций</w:t>
      </w:r>
    </w:p>
    <w:p w14:paraId="0266CE35" w14:textId="66F791A2" w:rsidR="00866009" w:rsidRPr="00CF5A22" w:rsidRDefault="00866009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Правильная последовательность: </w:t>
      </w:r>
      <w:r w:rsidR="00194D58" w:rsidRPr="00CF5A22">
        <w:rPr>
          <w:color w:val="auto"/>
        </w:rPr>
        <w:t>В</w:t>
      </w:r>
      <w:r w:rsidR="00975938" w:rsidRPr="00CF5A22">
        <w:rPr>
          <w:color w:val="auto"/>
        </w:rPr>
        <w:t xml:space="preserve">, </w:t>
      </w:r>
      <w:r w:rsidR="00194D58" w:rsidRPr="00CF5A22">
        <w:rPr>
          <w:color w:val="auto"/>
        </w:rPr>
        <w:t>А</w:t>
      </w:r>
      <w:r w:rsidR="00975938" w:rsidRPr="00CF5A22">
        <w:rPr>
          <w:color w:val="auto"/>
        </w:rPr>
        <w:t xml:space="preserve">, </w:t>
      </w:r>
      <w:r w:rsidR="00F7092E">
        <w:rPr>
          <w:color w:val="auto"/>
        </w:rPr>
        <w:t>Б</w:t>
      </w:r>
      <w:r w:rsidR="00975938" w:rsidRPr="00CF5A22">
        <w:rPr>
          <w:color w:val="auto"/>
        </w:rPr>
        <w:t xml:space="preserve">, </w:t>
      </w:r>
      <w:r w:rsidR="00F7092E">
        <w:rPr>
          <w:color w:val="auto"/>
        </w:rPr>
        <w:t>Г</w:t>
      </w:r>
    </w:p>
    <w:p w14:paraId="3D016B85" w14:textId="1FA6234B" w:rsidR="00866009" w:rsidRPr="00CF5A22" w:rsidRDefault="00FD2B31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 (индикаторы):</w:t>
      </w:r>
      <w:r w:rsidR="00C34869" w:rsidRPr="00CF5A22">
        <w:rPr>
          <w:color w:val="auto"/>
        </w:rPr>
        <w:t xml:space="preserve"> </w:t>
      </w:r>
      <w:r w:rsidR="001A6A9D">
        <w:t>ПК-3 (ПК-3.1)</w:t>
      </w:r>
    </w:p>
    <w:p w14:paraId="627A7107" w14:textId="77777777" w:rsidR="00194D58" w:rsidRPr="00CF5A22" w:rsidRDefault="00194D58" w:rsidP="00E41BBA">
      <w:pPr>
        <w:spacing w:line="240" w:lineRule="auto"/>
        <w:ind w:firstLine="0"/>
        <w:rPr>
          <w:color w:val="auto"/>
        </w:rPr>
      </w:pPr>
    </w:p>
    <w:p w14:paraId="5CFB0AB6" w14:textId="1C9A4E39" w:rsidR="000E4F51" w:rsidRDefault="002849EE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2. </w:t>
      </w:r>
      <w:r w:rsidR="00B97085" w:rsidRPr="00CF5A22">
        <w:rPr>
          <w:color w:val="auto"/>
        </w:rPr>
        <w:t xml:space="preserve">Установите правильную последовательность </w:t>
      </w:r>
      <w:r w:rsidR="000E4F51">
        <w:rPr>
          <w:color w:val="auto"/>
        </w:rPr>
        <w:t>основных этапов проведения сделки на фондовом рынке:</w:t>
      </w:r>
    </w:p>
    <w:p w14:paraId="2F0E31C3" w14:textId="118AB394" w:rsidR="000E4F51" w:rsidRPr="00CF5A22" w:rsidRDefault="000E4F51" w:rsidP="000E4F51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A) </w:t>
      </w:r>
      <w:r>
        <w:rPr>
          <w:color w:val="auto"/>
        </w:rPr>
        <w:t>Сверка параметров заключенной сделки</w:t>
      </w:r>
    </w:p>
    <w:p w14:paraId="4E97E3CD" w14:textId="58D7F8D8" w:rsidR="000E4F51" w:rsidRPr="00CF5A22" w:rsidRDefault="000E4F51" w:rsidP="000E4F51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Б) </w:t>
      </w:r>
      <w:r>
        <w:rPr>
          <w:color w:val="auto"/>
        </w:rPr>
        <w:t>Клиринг</w:t>
      </w:r>
      <w:r w:rsidRPr="00CF5A22">
        <w:rPr>
          <w:color w:val="auto"/>
        </w:rPr>
        <w:t xml:space="preserve"> </w:t>
      </w:r>
    </w:p>
    <w:p w14:paraId="340B00C5" w14:textId="20CA1CC0" w:rsidR="000E4F51" w:rsidRDefault="000E4F51" w:rsidP="000E4F51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В) </w:t>
      </w:r>
      <w:r>
        <w:rPr>
          <w:color w:val="auto"/>
        </w:rPr>
        <w:t>Заключение сделки</w:t>
      </w:r>
    </w:p>
    <w:p w14:paraId="0D4088D0" w14:textId="3D5EDBB1" w:rsidR="000E4F51" w:rsidRPr="000E4F51" w:rsidRDefault="000E4F51" w:rsidP="000E4F51">
      <w:pPr>
        <w:tabs>
          <w:tab w:val="left" w:pos="732"/>
        </w:tabs>
        <w:spacing w:line="240" w:lineRule="auto"/>
        <w:ind w:firstLine="0"/>
        <w:rPr>
          <w:color w:val="auto"/>
        </w:rPr>
      </w:pPr>
      <w:r w:rsidRPr="000E4F51">
        <w:rPr>
          <w:color w:val="auto"/>
        </w:rPr>
        <w:t>Г) И</w:t>
      </w:r>
      <w:r w:rsidRPr="000E4F51">
        <w:rPr>
          <w:color w:val="000000"/>
        </w:rPr>
        <w:t>сполнение сделки, т.е. осуществление денежного платежа и встречной передачи ценных бумаг</w:t>
      </w:r>
    </w:p>
    <w:p w14:paraId="2529627B" w14:textId="79FC8F93" w:rsidR="000E4F51" w:rsidRPr="00CF5A22" w:rsidRDefault="000E4F51" w:rsidP="000E4F51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Правильная последовательность: </w:t>
      </w:r>
      <w:r>
        <w:rPr>
          <w:color w:val="auto"/>
        </w:rPr>
        <w:t>В, А</w:t>
      </w:r>
      <w:r w:rsidRPr="00CF5A22">
        <w:rPr>
          <w:color w:val="auto"/>
        </w:rPr>
        <w:t xml:space="preserve">, </w:t>
      </w:r>
      <w:r>
        <w:rPr>
          <w:color w:val="auto"/>
        </w:rPr>
        <w:t>Б</w:t>
      </w:r>
      <w:r w:rsidRPr="00CF5A22">
        <w:rPr>
          <w:color w:val="auto"/>
        </w:rPr>
        <w:t xml:space="preserve">, </w:t>
      </w:r>
      <w:r>
        <w:rPr>
          <w:color w:val="auto"/>
        </w:rPr>
        <w:t>Г</w:t>
      </w:r>
    </w:p>
    <w:p w14:paraId="3FB3C527" w14:textId="23D95B4C" w:rsidR="000E4F51" w:rsidRPr="00CF5A22" w:rsidRDefault="000E4F51" w:rsidP="000E4F51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Компетенции (индикаторы): </w:t>
      </w:r>
      <w:r w:rsidR="001A6A9D">
        <w:t>ПК-3 (ПК-3.1)</w:t>
      </w:r>
    </w:p>
    <w:p w14:paraId="6E9F330B" w14:textId="77777777" w:rsidR="000E4F51" w:rsidRPr="00CF5A22" w:rsidRDefault="000E4F51" w:rsidP="000E4F51">
      <w:pPr>
        <w:spacing w:line="240" w:lineRule="auto"/>
        <w:ind w:firstLine="0"/>
        <w:rPr>
          <w:color w:val="auto"/>
        </w:rPr>
      </w:pPr>
    </w:p>
    <w:p w14:paraId="6B9FE9AD" w14:textId="25CC59EE" w:rsidR="000F7D55" w:rsidRPr="00CF5A22" w:rsidRDefault="000F7D55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3. Установите</w:t>
      </w:r>
      <w:r w:rsidR="000E4F51">
        <w:rPr>
          <w:color w:val="auto"/>
        </w:rPr>
        <w:t xml:space="preserve"> правильную последовательность работы брокера</w:t>
      </w:r>
      <w:r w:rsidRPr="00CF5A22">
        <w:rPr>
          <w:color w:val="auto"/>
        </w:rPr>
        <w:t>:</w:t>
      </w:r>
    </w:p>
    <w:p w14:paraId="70D47187" w14:textId="11B014BC" w:rsidR="000F7D55" w:rsidRPr="00CF5A22" w:rsidRDefault="00975938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A)</w:t>
      </w:r>
      <w:r w:rsidR="000F7D55" w:rsidRPr="00CF5A22">
        <w:rPr>
          <w:color w:val="auto"/>
        </w:rPr>
        <w:t xml:space="preserve"> </w:t>
      </w:r>
      <w:r w:rsidR="000E4F51">
        <w:rPr>
          <w:color w:val="auto"/>
        </w:rPr>
        <w:t>Сопровождение груза</w:t>
      </w:r>
    </w:p>
    <w:p w14:paraId="21144699" w14:textId="1273F902" w:rsidR="000F7D55" w:rsidRPr="00CF5A22" w:rsidRDefault="00975938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Б)</w:t>
      </w:r>
      <w:r w:rsidR="000F7D55" w:rsidRPr="00CF5A22">
        <w:rPr>
          <w:color w:val="auto"/>
        </w:rPr>
        <w:t xml:space="preserve"> </w:t>
      </w:r>
      <w:r w:rsidR="000E4F51">
        <w:rPr>
          <w:color w:val="auto"/>
        </w:rPr>
        <w:t>Подготовка и проверка документации</w:t>
      </w:r>
    </w:p>
    <w:p w14:paraId="21E52D7B" w14:textId="35670B87" w:rsidR="000F7D55" w:rsidRPr="00CF5A22" w:rsidRDefault="00975938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В)</w:t>
      </w:r>
      <w:r w:rsidR="000F7D55" w:rsidRPr="00CF5A22">
        <w:rPr>
          <w:color w:val="auto"/>
        </w:rPr>
        <w:t xml:space="preserve"> </w:t>
      </w:r>
      <w:r w:rsidR="000E4F51">
        <w:rPr>
          <w:color w:val="auto"/>
        </w:rPr>
        <w:t>Оформление таможенных деклараций</w:t>
      </w:r>
    </w:p>
    <w:p w14:paraId="700E8F9D" w14:textId="72A506ED" w:rsidR="000F7D55" w:rsidRPr="00CF5A22" w:rsidRDefault="00975938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Г)</w:t>
      </w:r>
      <w:r w:rsidR="000F7D55" w:rsidRPr="00CF5A22">
        <w:rPr>
          <w:color w:val="auto"/>
        </w:rPr>
        <w:t xml:space="preserve"> </w:t>
      </w:r>
      <w:r w:rsidR="000E4F51">
        <w:rPr>
          <w:color w:val="auto"/>
        </w:rPr>
        <w:t>Предварительная консультация</w:t>
      </w:r>
    </w:p>
    <w:p w14:paraId="4BCE714A" w14:textId="05BADBFF" w:rsidR="000F7D55" w:rsidRPr="00CF5A22" w:rsidRDefault="000F7D55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Правильная последовательность: Г</w:t>
      </w:r>
      <w:r w:rsidR="00975938" w:rsidRPr="00CF5A22">
        <w:rPr>
          <w:color w:val="auto"/>
        </w:rPr>
        <w:t xml:space="preserve">, </w:t>
      </w:r>
      <w:r w:rsidRPr="00CF5A22">
        <w:rPr>
          <w:color w:val="auto"/>
        </w:rPr>
        <w:t>Б</w:t>
      </w:r>
      <w:r w:rsidR="00975938" w:rsidRPr="00CF5A22">
        <w:rPr>
          <w:color w:val="auto"/>
        </w:rPr>
        <w:t xml:space="preserve">, </w:t>
      </w:r>
      <w:r w:rsidRPr="00CF5A22">
        <w:rPr>
          <w:color w:val="auto"/>
        </w:rPr>
        <w:t>В</w:t>
      </w:r>
      <w:r w:rsidR="00975938" w:rsidRPr="00CF5A22">
        <w:rPr>
          <w:color w:val="auto"/>
        </w:rPr>
        <w:t xml:space="preserve">, </w:t>
      </w:r>
      <w:r w:rsidRPr="00CF5A22">
        <w:rPr>
          <w:color w:val="auto"/>
        </w:rPr>
        <w:t>A</w:t>
      </w:r>
    </w:p>
    <w:p w14:paraId="49DD12B4" w14:textId="0AF1F612" w:rsidR="000F7D55" w:rsidRPr="00CF5A22" w:rsidRDefault="000F7D55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Компетенции (индикаторы): </w:t>
      </w:r>
      <w:r w:rsidR="001A6A9D">
        <w:t>ПК-3 (ПК-3.1)</w:t>
      </w:r>
    </w:p>
    <w:p w14:paraId="778A5EA5" w14:textId="77777777" w:rsidR="000E4F51" w:rsidRPr="00CF5A22" w:rsidRDefault="000E4F51" w:rsidP="00E41BBA">
      <w:pPr>
        <w:spacing w:line="240" w:lineRule="auto"/>
        <w:ind w:firstLine="0"/>
        <w:rPr>
          <w:color w:val="auto"/>
        </w:rPr>
      </w:pPr>
    </w:p>
    <w:p w14:paraId="5C65A8B4" w14:textId="6C024346" w:rsidR="00866009" w:rsidRPr="00CF5A22" w:rsidRDefault="008E7075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4</w:t>
      </w:r>
      <w:r w:rsidR="002849EE" w:rsidRPr="00CF5A22">
        <w:rPr>
          <w:color w:val="auto"/>
        </w:rPr>
        <w:t xml:space="preserve">. </w:t>
      </w:r>
      <w:r w:rsidRPr="00CF5A22">
        <w:rPr>
          <w:color w:val="auto"/>
        </w:rPr>
        <w:t xml:space="preserve">Установите </w:t>
      </w:r>
      <w:r w:rsidR="00FB6026">
        <w:rPr>
          <w:color w:val="auto"/>
        </w:rPr>
        <w:t>правильную</w:t>
      </w:r>
      <w:r w:rsidRPr="00CF5A22">
        <w:rPr>
          <w:color w:val="auto"/>
        </w:rPr>
        <w:t xml:space="preserve"> последовательность </w:t>
      </w:r>
      <w:r w:rsidR="009063DD" w:rsidRPr="00CF5A22">
        <w:rPr>
          <w:color w:val="auto"/>
        </w:rPr>
        <w:t xml:space="preserve">проведения </w:t>
      </w:r>
      <w:r w:rsidR="00DA0D5E">
        <w:rPr>
          <w:color w:val="auto"/>
        </w:rPr>
        <w:t>сделок РЕПО</w:t>
      </w:r>
      <w:r w:rsidR="00866009" w:rsidRPr="00CF5A22">
        <w:rPr>
          <w:color w:val="auto"/>
        </w:rPr>
        <w:t>:</w:t>
      </w:r>
    </w:p>
    <w:p w14:paraId="4305DA1B" w14:textId="40AF4AD9" w:rsidR="00866009" w:rsidRPr="00CF5A22" w:rsidRDefault="00975938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A)</w:t>
      </w:r>
      <w:r w:rsidR="00866009" w:rsidRPr="00CF5A22">
        <w:rPr>
          <w:color w:val="auto"/>
        </w:rPr>
        <w:t xml:space="preserve"> </w:t>
      </w:r>
      <w:r w:rsidR="00FB6026">
        <w:rPr>
          <w:rFonts w:eastAsia="Times New Roman"/>
          <w:color w:val="auto"/>
        </w:rPr>
        <w:t>Исполнение второй части РЕПО</w:t>
      </w:r>
    </w:p>
    <w:p w14:paraId="528D1A0B" w14:textId="6F172058" w:rsidR="00866009" w:rsidRPr="00CF5A22" w:rsidRDefault="00975938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Б)</w:t>
      </w:r>
      <w:r w:rsidR="00866009" w:rsidRPr="00CF5A22">
        <w:rPr>
          <w:color w:val="auto"/>
        </w:rPr>
        <w:t xml:space="preserve"> </w:t>
      </w:r>
      <w:r w:rsidR="00DA0D5E">
        <w:rPr>
          <w:rFonts w:eastAsia="Times New Roman"/>
          <w:color w:val="auto"/>
        </w:rPr>
        <w:t>Обмен заявками между участниками торгов</w:t>
      </w:r>
    </w:p>
    <w:p w14:paraId="0A2D08D7" w14:textId="6A0055B3" w:rsidR="00866009" w:rsidRPr="00CF5A22" w:rsidRDefault="00975938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В)</w:t>
      </w:r>
      <w:r w:rsidR="00866009" w:rsidRPr="00CF5A22">
        <w:rPr>
          <w:color w:val="auto"/>
        </w:rPr>
        <w:t xml:space="preserve"> </w:t>
      </w:r>
      <w:r w:rsidR="00DA0D5E">
        <w:rPr>
          <w:rFonts w:eastAsia="Times New Roman"/>
          <w:color w:val="auto"/>
        </w:rPr>
        <w:t>Заключение сделок</w:t>
      </w:r>
    </w:p>
    <w:p w14:paraId="75E35307" w14:textId="288E5A4F" w:rsidR="008F0825" w:rsidRPr="00CF5A22" w:rsidRDefault="00866009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Правильная последовательность: </w:t>
      </w:r>
      <w:r w:rsidR="000B5753" w:rsidRPr="00CF5A22">
        <w:rPr>
          <w:color w:val="auto"/>
        </w:rPr>
        <w:t>Б</w:t>
      </w:r>
      <w:r w:rsidR="00975938" w:rsidRPr="00CF5A22">
        <w:rPr>
          <w:color w:val="auto"/>
        </w:rPr>
        <w:t xml:space="preserve">, </w:t>
      </w:r>
      <w:r w:rsidR="000B5753" w:rsidRPr="00CF5A22">
        <w:rPr>
          <w:color w:val="auto"/>
        </w:rPr>
        <w:t>В</w:t>
      </w:r>
      <w:r w:rsidR="00975938" w:rsidRPr="00CF5A22">
        <w:rPr>
          <w:color w:val="auto"/>
        </w:rPr>
        <w:t xml:space="preserve">, </w:t>
      </w:r>
      <w:r w:rsidRPr="00CF5A22">
        <w:rPr>
          <w:color w:val="auto"/>
        </w:rPr>
        <w:t>A</w:t>
      </w:r>
    </w:p>
    <w:p w14:paraId="2CF51EB1" w14:textId="3BBDC46A" w:rsidR="008F0825" w:rsidRPr="00CF5A22" w:rsidRDefault="00FD2B31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 (индикаторы):</w:t>
      </w:r>
      <w:r w:rsidR="00C34869" w:rsidRPr="00CF5A22">
        <w:rPr>
          <w:color w:val="auto"/>
        </w:rPr>
        <w:t xml:space="preserve"> </w:t>
      </w:r>
      <w:r w:rsidR="001A6A9D">
        <w:t>ПК-3 (ПК-3.1)</w:t>
      </w:r>
    </w:p>
    <w:p w14:paraId="2F54669C" w14:textId="77777777" w:rsidR="00FB6026" w:rsidRDefault="00FB6026" w:rsidP="00E41BBA">
      <w:pPr>
        <w:spacing w:line="240" w:lineRule="auto"/>
        <w:ind w:firstLine="0"/>
        <w:rPr>
          <w:color w:val="auto"/>
        </w:rPr>
      </w:pPr>
    </w:p>
    <w:p w14:paraId="74CAB54D" w14:textId="5A88BC7A" w:rsidR="00866009" w:rsidRPr="00CF5A22" w:rsidRDefault="00FB6026" w:rsidP="00E41BBA">
      <w:pPr>
        <w:spacing w:line="240" w:lineRule="auto"/>
        <w:ind w:firstLine="0"/>
        <w:rPr>
          <w:color w:val="auto"/>
        </w:rPr>
      </w:pPr>
      <w:r>
        <w:rPr>
          <w:color w:val="auto"/>
        </w:rPr>
        <w:t>5. Расположите в правильной последовательности основные этапы эволюции электронных денег</w:t>
      </w:r>
      <w:r w:rsidR="00866009" w:rsidRPr="00CF5A22">
        <w:rPr>
          <w:color w:val="auto"/>
        </w:rPr>
        <w:t>:</w:t>
      </w:r>
    </w:p>
    <w:p w14:paraId="1F9A4123" w14:textId="4511CDA5" w:rsidR="00866009" w:rsidRPr="00CF5A22" w:rsidRDefault="00975938" w:rsidP="00E41BBA">
      <w:pPr>
        <w:spacing w:line="240" w:lineRule="auto"/>
        <w:ind w:firstLine="0"/>
        <w:jc w:val="left"/>
        <w:rPr>
          <w:color w:val="auto"/>
        </w:rPr>
      </w:pPr>
      <w:r w:rsidRPr="00CF5A22">
        <w:rPr>
          <w:color w:val="auto"/>
        </w:rPr>
        <w:t>A)</w:t>
      </w:r>
      <w:r w:rsidR="00866009" w:rsidRPr="00CF5A22">
        <w:rPr>
          <w:color w:val="auto"/>
        </w:rPr>
        <w:t xml:space="preserve"> </w:t>
      </w:r>
      <w:r w:rsidR="00EB3FF0">
        <w:rPr>
          <w:color w:val="auto"/>
        </w:rPr>
        <w:t>Появление первых цифровых денег и электронных кошельков</w:t>
      </w:r>
    </w:p>
    <w:p w14:paraId="7BC1A06C" w14:textId="6B404541" w:rsidR="00866009" w:rsidRPr="00CF5A22" w:rsidRDefault="00975938" w:rsidP="00E41BBA">
      <w:pPr>
        <w:spacing w:line="240" w:lineRule="auto"/>
        <w:ind w:firstLine="0"/>
        <w:jc w:val="left"/>
        <w:rPr>
          <w:color w:val="auto"/>
        </w:rPr>
      </w:pPr>
      <w:r w:rsidRPr="00CF5A22">
        <w:rPr>
          <w:color w:val="auto"/>
        </w:rPr>
        <w:t>Б)</w:t>
      </w:r>
      <w:r w:rsidR="00866009" w:rsidRPr="00CF5A22">
        <w:rPr>
          <w:color w:val="auto"/>
        </w:rPr>
        <w:t xml:space="preserve"> </w:t>
      </w:r>
      <w:r w:rsidR="00FB6026">
        <w:rPr>
          <w:color w:val="auto"/>
        </w:rPr>
        <w:t>Появление денег на пластиковых карточках</w:t>
      </w:r>
    </w:p>
    <w:p w14:paraId="4E343EBA" w14:textId="2FDBACF2" w:rsidR="00866009" w:rsidRDefault="00975938" w:rsidP="00E41BBA">
      <w:pPr>
        <w:spacing w:line="240" w:lineRule="auto"/>
        <w:ind w:firstLine="0"/>
        <w:jc w:val="left"/>
        <w:rPr>
          <w:color w:val="auto"/>
        </w:rPr>
      </w:pPr>
      <w:r w:rsidRPr="00CF5A22">
        <w:rPr>
          <w:color w:val="auto"/>
        </w:rPr>
        <w:t>В)</w:t>
      </w:r>
      <w:r w:rsidR="00866009" w:rsidRPr="00CF5A22">
        <w:rPr>
          <w:color w:val="auto"/>
        </w:rPr>
        <w:t xml:space="preserve"> </w:t>
      </w:r>
      <w:r w:rsidR="00FB6026">
        <w:rPr>
          <w:color w:val="auto"/>
        </w:rPr>
        <w:t>Электронные безналичные деньги имеют вид записей на счетах в банках</w:t>
      </w:r>
    </w:p>
    <w:p w14:paraId="19868FB7" w14:textId="3B5874F9" w:rsidR="00EB3FF0" w:rsidRPr="00CF5A22" w:rsidRDefault="00EB3FF0" w:rsidP="00E41BBA">
      <w:pPr>
        <w:spacing w:line="240" w:lineRule="auto"/>
        <w:ind w:firstLine="0"/>
        <w:jc w:val="left"/>
        <w:rPr>
          <w:color w:val="auto"/>
        </w:rPr>
      </w:pPr>
      <w:r>
        <w:rPr>
          <w:color w:val="auto"/>
        </w:rPr>
        <w:t>Г) Расширение функциональности электронных денег</w:t>
      </w:r>
    </w:p>
    <w:p w14:paraId="15186B93" w14:textId="52D0D080" w:rsidR="00866009" w:rsidRPr="00CF5A22" w:rsidRDefault="00866009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</w:t>
      </w:r>
      <w:r w:rsidR="000B5753" w:rsidRPr="00CF5A22">
        <w:rPr>
          <w:color w:val="auto"/>
        </w:rPr>
        <w:t xml:space="preserve">равильная последовательность: </w:t>
      </w:r>
      <w:r w:rsidR="009063DD" w:rsidRPr="00CF5A22">
        <w:rPr>
          <w:color w:val="auto"/>
        </w:rPr>
        <w:t>В</w:t>
      </w:r>
      <w:r w:rsidR="00975938" w:rsidRPr="00CF5A22">
        <w:rPr>
          <w:color w:val="auto"/>
        </w:rPr>
        <w:t xml:space="preserve">, </w:t>
      </w:r>
      <w:r w:rsidR="000B5753" w:rsidRPr="00CF5A22">
        <w:rPr>
          <w:color w:val="auto"/>
        </w:rPr>
        <w:t>Б</w:t>
      </w:r>
      <w:r w:rsidR="00975938" w:rsidRPr="00CF5A22">
        <w:rPr>
          <w:color w:val="auto"/>
        </w:rPr>
        <w:t xml:space="preserve">, </w:t>
      </w:r>
      <w:r w:rsidR="009063DD" w:rsidRPr="00CF5A22">
        <w:rPr>
          <w:color w:val="auto"/>
        </w:rPr>
        <w:t>А</w:t>
      </w:r>
      <w:r w:rsidR="00EB3FF0">
        <w:rPr>
          <w:color w:val="auto"/>
        </w:rPr>
        <w:t>, Г</w:t>
      </w:r>
    </w:p>
    <w:p w14:paraId="64E39DD9" w14:textId="761A9078" w:rsidR="00866009" w:rsidRPr="00CF5A22" w:rsidRDefault="00FD2B31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 (индикаторы):</w:t>
      </w:r>
      <w:r w:rsidR="00C34869" w:rsidRPr="00CF5A22">
        <w:rPr>
          <w:color w:val="auto"/>
        </w:rPr>
        <w:t xml:space="preserve"> </w:t>
      </w:r>
      <w:r w:rsidR="001A6A9D">
        <w:t>ПК-3 (ПК-3.1)</w:t>
      </w:r>
    </w:p>
    <w:p w14:paraId="0B2B778F" w14:textId="77777777" w:rsidR="00E51DFC" w:rsidRPr="00CF5A22" w:rsidRDefault="00E51DFC" w:rsidP="00E41BBA">
      <w:pPr>
        <w:spacing w:line="240" w:lineRule="auto"/>
        <w:ind w:firstLine="0"/>
        <w:rPr>
          <w:color w:val="auto"/>
        </w:rPr>
      </w:pPr>
    </w:p>
    <w:p w14:paraId="5B81C421" w14:textId="3F8C4D66" w:rsidR="008F0825" w:rsidRPr="00CF5A22" w:rsidRDefault="00E51DFC" w:rsidP="00E41BBA">
      <w:pPr>
        <w:spacing w:line="240" w:lineRule="auto"/>
        <w:ind w:firstLine="0"/>
        <w:rPr>
          <w:b/>
          <w:color w:val="auto"/>
        </w:rPr>
      </w:pPr>
      <w:r w:rsidRPr="00CF5A22">
        <w:rPr>
          <w:b/>
          <w:color w:val="auto"/>
        </w:rPr>
        <w:t>Задания открытого типа</w:t>
      </w:r>
    </w:p>
    <w:p w14:paraId="048206FE" w14:textId="77777777" w:rsidR="0087782E" w:rsidRPr="00CF5A22" w:rsidRDefault="0087782E" w:rsidP="003B3526">
      <w:pPr>
        <w:spacing w:line="240" w:lineRule="auto"/>
        <w:rPr>
          <w:b/>
          <w:color w:val="auto"/>
        </w:rPr>
      </w:pPr>
    </w:p>
    <w:p w14:paraId="1C4E0334" w14:textId="77777777" w:rsidR="008F0825" w:rsidRPr="00CF5A22" w:rsidRDefault="008F0825" w:rsidP="003B3526">
      <w:pPr>
        <w:spacing w:line="240" w:lineRule="auto"/>
        <w:rPr>
          <w:b/>
          <w:color w:val="auto"/>
        </w:rPr>
      </w:pPr>
      <w:r w:rsidRPr="00CF5A22">
        <w:rPr>
          <w:b/>
          <w:color w:val="auto"/>
        </w:rPr>
        <w:t>Задания о</w:t>
      </w:r>
      <w:r w:rsidR="004D5FB8" w:rsidRPr="00CF5A22">
        <w:rPr>
          <w:b/>
          <w:color w:val="auto"/>
        </w:rPr>
        <w:t>ткрытого типа на дополнение</w:t>
      </w:r>
    </w:p>
    <w:p w14:paraId="750B3DD9" w14:textId="77777777" w:rsidR="00E41BBA" w:rsidRDefault="00E41BBA" w:rsidP="003B3526">
      <w:pPr>
        <w:spacing w:line="240" w:lineRule="auto"/>
        <w:rPr>
          <w:i/>
          <w:color w:val="auto"/>
        </w:rPr>
      </w:pPr>
    </w:p>
    <w:p w14:paraId="44811417" w14:textId="25DFC34C" w:rsidR="00E41BBA" w:rsidRPr="00CF5A22" w:rsidRDefault="00CF2170" w:rsidP="00E41BBA">
      <w:pPr>
        <w:spacing w:line="240" w:lineRule="auto"/>
        <w:ind w:firstLine="0"/>
        <w:rPr>
          <w:i/>
          <w:color w:val="auto"/>
        </w:rPr>
      </w:pPr>
      <w:r w:rsidRPr="00CF5A22">
        <w:rPr>
          <w:color w:val="auto"/>
        </w:rPr>
        <w:t>1</w:t>
      </w:r>
      <w:r w:rsidR="00C24F11" w:rsidRPr="00CF5A22">
        <w:rPr>
          <w:color w:val="auto"/>
        </w:rPr>
        <w:t xml:space="preserve">. </w:t>
      </w:r>
      <w:r w:rsidR="00E41BBA" w:rsidRPr="00CF5A22">
        <w:rPr>
          <w:i/>
          <w:color w:val="auto"/>
        </w:rPr>
        <w:t xml:space="preserve">Напишите пропущенное </w:t>
      </w:r>
      <w:r w:rsidR="002502B0">
        <w:rPr>
          <w:i/>
          <w:color w:val="auto"/>
        </w:rPr>
        <w:t>словосочетание</w:t>
      </w:r>
      <w:r w:rsidR="00E41BBA" w:rsidRPr="00CF5A22">
        <w:rPr>
          <w:i/>
          <w:color w:val="auto"/>
        </w:rPr>
        <w:t>.</w:t>
      </w:r>
    </w:p>
    <w:p w14:paraId="5AE14815" w14:textId="10691E3B" w:rsidR="00D301BC" w:rsidRDefault="00D301BC" w:rsidP="00E41BBA">
      <w:pPr>
        <w:spacing w:line="240" w:lineRule="auto"/>
        <w:ind w:firstLine="0"/>
        <w:rPr>
          <w:color w:val="auto"/>
        </w:rPr>
      </w:pPr>
      <w:r>
        <w:t>Кредитный кооператив, членами которого являются исключительно физические лица называется ____________</w:t>
      </w:r>
      <w:r w:rsidR="002502B0">
        <w:t>.</w:t>
      </w:r>
    </w:p>
    <w:p w14:paraId="33B6F404" w14:textId="092D54E5" w:rsidR="00C24F11" w:rsidRPr="00CF5A22" w:rsidRDefault="00E51DFC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 о</w:t>
      </w:r>
      <w:r w:rsidR="00C24F11" w:rsidRPr="00CF5A22">
        <w:rPr>
          <w:color w:val="auto"/>
        </w:rPr>
        <w:t xml:space="preserve">твет: </w:t>
      </w:r>
      <w:r w:rsidR="00D301BC">
        <w:t>кредитный потребительский кооператив граждан</w:t>
      </w:r>
    </w:p>
    <w:p w14:paraId="0CBC1220" w14:textId="7DA97BE3" w:rsidR="00C24F11" w:rsidRDefault="00FD2B31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 (инд</w:t>
      </w:r>
      <w:r w:rsidR="00EB3152" w:rsidRPr="00CF5A22">
        <w:rPr>
          <w:color w:val="auto"/>
        </w:rPr>
        <w:t>икаторы):</w:t>
      </w:r>
      <w:r w:rsidR="002502B0">
        <w:rPr>
          <w:color w:val="auto"/>
        </w:rPr>
        <w:t xml:space="preserve"> </w:t>
      </w:r>
      <w:r w:rsidR="001A6A9D">
        <w:t>ПК-3 (ПК-3.1)</w:t>
      </w:r>
    </w:p>
    <w:p w14:paraId="3CDA6917" w14:textId="77777777" w:rsidR="00D301BC" w:rsidRPr="00CF5A22" w:rsidRDefault="00D301BC" w:rsidP="00E41BBA">
      <w:pPr>
        <w:spacing w:line="240" w:lineRule="auto"/>
        <w:ind w:firstLine="0"/>
        <w:rPr>
          <w:color w:val="auto"/>
        </w:rPr>
      </w:pPr>
    </w:p>
    <w:p w14:paraId="1580E4D6" w14:textId="7D6F6A5F" w:rsidR="00E41BBA" w:rsidRPr="00CF5A22" w:rsidRDefault="00CF2170" w:rsidP="00E41BBA">
      <w:pPr>
        <w:spacing w:line="240" w:lineRule="auto"/>
        <w:ind w:firstLine="0"/>
        <w:rPr>
          <w:i/>
          <w:color w:val="auto"/>
        </w:rPr>
      </w:pPr>
      <w:r w:rsidRPr="00CF5A22">
        <w:rPr>
          <w:color w:val="auto"/>
        </w:rPr>
        <w:t>2</w:t>
      </w:r>
      <w:r w:rsidR="00C24F11" w:rsidRPr="00CF5A22">
        <w:rPr>
          <w:color w:val="auto"/>
        </w:rPr>
        <w:t xml:space="preserve">. </w:t>
      </w:r>
      <w:r w:rsidR="00E41BBA" w:rsidRPr="00CF5A22">
        <w:rPr>
          <w:i/>
          <w:color w:val="auto"/>
        </w:rPr>
        <w:t xml:space="preserve">Напишите пропущенное </w:t>
      </w:r>
      <w:r w:rsidR="002502B0">
        <w:rPr>
          <w:i/>
          <w:color w:val="auto"/>
        </w:rPr>
        <w:t>словосочетание</w:t>
      </w:r>
      <w:r w:rsidR="00E41BBA" w:rsidRPr="00CF5A22">
        <w:rPr>
          <w:i/>
          <w:color w:val="auto"/>
        </w:rPr>
        <w:t>.</w:t>
      </w:r>
    </w:p>
    <w:p w14:paraId="51AFAB4E" w14:textId="2BB984EB" w:rsidR="00C24F11" w:rsidRPr="00CF5A22" w:rsidRDefault="00D301BC" w:rsidP="00E41BBA">
      <w:pPr>
        <w:spacing w:line="240" w:lineRule="auto"/>
        <w:ind w:firstLine="0"/>
        <w:rPr>
          <w:color w:val="auto"/>
        </w:rPr>
      </w:pPr>
      <w:r>
        <w:t>Некоммерческие организации, которые ограничивают свой бизнес непосредственно на предоставлении финансовой взаимопомощи путём предоставления ссудо-сберегательных услуг своим членам, которые совместно формируют первоначальный капитал союза на основании обязательных вступительных взносов являются ______________</w:t>
      </w:r>
      <w:r w:rsidR="002502B0">
        <w:t>.</w:t>
      </w:r>
    </w:p>
    <w:p w14:paraId="5B4BAA13" w14:textId="15CCCF6F" w:rsidR="00C24F11" w:rsidRPr="00CF5A22" w:rsidRDefault="00E51DFC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 о</w:t>
      </w:r>
      <w:r w:rsidR="00C24F11" w:rsidRPr="00CF5A22">
        <w:rPr>
          <w:color w:val="auto"/>
        </w:rPr>
        <w:t>твет:</w:t>
      </w:r>
      <w:r w:rsidR="00D301BC">
        <w:rPr>
          <w:color w:val="auto"/>
        </w:rPr>
        <w:t xml:space="preserve"> к</w:t>
      </w:r>
      <w:r w:rsidR="00D301BC">
        <w:t>редитные союзы</w:t>
      </w:r>
    </w:p>
    <w:p w14:paraId="00C87379" w14:textId="0673E4B2" w:rsidR="00C24F11" w:rsidRPr="00CF5A22" w:rsidRDefault="00FD2B31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 (индикаторы):</w:t>
      </w:r>
      <w:r w:rsidR="00EB3152" w:rsidRPr="00CF5A22">
        <w:rPr>
          <w:color w:val="auto"/>
        </w:rPr>
        <w:t xml:space="preserve"> </w:t>
      </w:r>
      <w:r w:rsidR="001A6A9D">
        <w:t>ПК-3 (ПК-3.1)</w:t>
      </w:r>
    </w:p>
    <w:p w14:paraId="250290E5" w14:textId="77777777" w:rsidR="00EB3152" w:rsidRPr="00CF5A22" w:rsidRDefault="00EB3152" w:rsidP="00E41BBA">
      <w:pPr>
        <w:spacing w:line="240" w:lineRule="auto"/>
        <w:ind w:firstLine="0"/>
        <w:rPr>
          <w:color w:val="auto"/>
        </w:rPr>
      </w:pPr>
    </w:p>
    <w:p w14:paraId="2699F215" w14:textId="5041805D" w:rsidR="00E41BBA" w:rsidRPr="00CF5A22" w:rsidRDefault="00C24F11" w:rsidP="00E41BBA">
      <w:pPr>
        <w:spacing w:line="240" w:lineRule="auto"/>
        <w:ind w:firstLine="0"/>
        <w:rPr>
          <w:i/>
          <w:color w:val="auto"/>
        </w:rPr>
      </w:pPr>
      <w:r w:rsidRPr="00CF5A22">
        <w:rPr>
          <w:color w:val="auto"/>
        </w:rPr>
        <w:t>3.</w:t>
      </w:r>
      <w:r w:rsidR="00E41BBA">
        <w:rPr>
          <w:color w:val="auto"/>
        </w:rPr>
        <w:t xml:space="preserve"> </w:t>
      </w:r>
      <w:r w:rsidR="00E41BBA" w:rsidRPr="00CF5A22">
        <w:rPr>
          <w:i/>
          <w:color w:val="auto"/>
        </w:rPr>
        <w:t xml:space="preserve">Напишите пропущенное </w:t>
      </w:r>
      <w:r w:rsidR="002502B0">
        <w:rPr>
          <w:i/>
          <w:color w:val="auto"/>
        </w:rPr>
        <w:t>словосочетание</w:t>
      </w:r>
      <w:r w:rsidR="00E41BBA" w:rsidRPr="00CF5A22">
        <w:rPr>
          <w:i/>
          <w:color w:val="auto"/>
        </w:rPr>
        <w:t>.</w:t>
      </w:r>
    </w:p>
    <w:p w14:paraId="6E7D73E9" w14:textId="072CE9CA" w:rsidR="00C24F11" w:rsidRPr="00CF5A22" w:rsidRDefault="00D301BC" w:rsidP="00E41BBA">
      <w:pPr>
        <w:spacing w:line="240" w:lineRule="auto"/>
        <w:ind w:firstLine="0"/>
        <w:rPr>
          <w:color w:val="auto"/>
        </w:rPr>
      </w:pPr>
      <w:r>
        <w:t xml:space="preserve">Финансовые посредники, формирующие капитал из </w:t>
      </w:r>
      <w:proofErr w:type="spellStart"/>
      <w:r>
        <w:t>недепозитных</w:t>
      </w:r>
      <w:proofErr w:type="spellEnd"/>
      <w:r>
        <w:t xml:space="preserve"> </w:t>
      </w:r>
      <w:r w:rsidR="002502B0">
        <w:t>источников,</w:t>
      </w:r>
      <w:r>
        <w:t xml:space="preserve"> называются _____________</w:t>
      </w:r>
      <w:r w:rsidR="002502B0">
        <w:t>.</w:t>
      </w:r>
    </w:p>
    <w:p w14:paraId="5643A281" w14:textId="77777777" w:rsidR="00D301BC" w:rsidRDefault="00E51DFC" w:rsidP="00E41BBA">
      <w:pPr>
        <w:spacing w:line="240" w:lineRule="auto"/>
        <w:ind w:firstLine="0"/>
      </w:pPr>
      <w:r w:rsidRPr="00CF5A22">
        <w:rPr>
          <w:color w:val="auto"/>
        </w:rPr>
        <w:t>Правильный о</w:t>
      </w:r>
      <w:r w:rsidR="00C24F11" w:rsidRPr="00CF5A22">
        <w:rPr>
          <w:color w:val="auto"/>
        </w:rPr>
        <w:t>твет:</w:t>
      </w:r>
      <w:r w:rsidR="00D301BC">
        <w:rPr>
          <w:color w:val="auto"/>
        </w:rPr>
        <w:t xml:space="preserve"> </w:t>
      </w:r>
      <w:proofErr w:type="spellStart"/>
      <w:r w:rsidR="00D301BC">
        <w:rPr>
          <w:color w:val="auto"/>
        </w:rPr>
        <w:t>н</w:t>
      </w:r>
      <w:r w:rsidR="00D301BC">
        <w:t>едепозитные</w:t>
      </w:r>
      <w:proofErr w:type="spellEnd"/>
      <w:r w:rsidR="00D301BC">
        <w:t xml:space="preserve"> институты </w:t>
      </w:r>
    </w:p>
    <w:p w14:paraId="42BEFECE" w14:textId="0F509F77" w:rsidR="00C24F11" w:rsidRPr="00CF5A22" w:rsidRDefault="00FD2B31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 (индикаторы):</w:t>
      </w:r>
      <w:r w:rsidR="00EB3152" w:rsidRPr="00CF5A22">
        <w:rPr>
          <w:color w:val="auto"/>
        </w:rPr>
        <w:t xml:space="preserve"> </w:t>
      </w:r>
      <w:r w:rsidR="001A6A9D">
        <w:t>ПК-3 (ПК-3.1)</w:t>
      </w:r>
    </w:p>
    <w:p w14:paraId="3441ED84" w14:textId="77777777" w:rsidR="00E51DFC" w:rsidRPr="00CF5A22" w:rsidRDefault="00E51DFC" w:rsidP="00E41BBA">
      <w:pPr>
        <w:spacing w:line="240" w:lineRule="auto"/>
        <w:ind w:firstLine="0"/>
        <w:rPr>
          <w:color w:val="auto"/>
        </w:rPr>
      </w:pPr>
    </w:p>
    <w:p w14:paraId="51B0D087" w14:textId="5071C4F4" w:rsidR="00E41BBA" w:rsidRPr="00CF5A22" w:rsidRDefault="00CF2170" w:rsidP="00E41BBA">
      <w:pPr>
        <w:spacing w:line="240" w:lineRule="auto"/>
        <w:ind w:firstLine="0"/>
        <w:rPr>
          <w:i/>
          <w:color w:val="auto"/>
        </w:rPr>
      </w:pPr>
      <w:r w:rsidRPr="00CF5A22">
        <w:rPr>
          <w:color w:val="auto"/>
        </w:rPr>
        <w:t>4</w:t>
      </w:r>
      <w:r w:rsidR="00C24F11" w:rsidRPr="00CF5A22">
        <w:rPr>
          <w:color w:val="auto"/>
        </w:rPr>
        <w:t xml:space="preserve">. </w:t>
      </w:r>
      <w:r w:rsidR="00E41BBA" w:rsidRPr="00CF5A22">
        <w:rPr>
          <w:i/>
          <w:color w:val="auto"/>
        </w:rPr>
        <w:t xml:space="preserve">Напишите пропущенное </w:t>
      </w:r>
      <w:r w:rsidR="002502B0">
        <w:rPr>
          <w:i/>
          <w:color w:val="auto"/>
        </w:rPr>
        <w:t>словосочетание</w:t>
      </w:r>
      <w:r w:rsidR="00E41BBA" w:rsidRPr="00CF5A22">
        <w:rPr>
          <w:i/>
          <w:color w:val="auto"/>
        </w:rPr>
        <w:t>.</w:t>
      </w:r>
    </w:p>
    <w:p w14:paraId="6041C222" w14:textId="2CD0DA14" w:rsidR="00C24F11" w:rsidRPr="00CF5A22" w:rsidRDefault="00D301BC" w:rsidP="00E41BBA">
      <w:pPr>
        <w:spacing w:line="240" w:lineRule="auto"/>
        <w:ind w:firstLine="0"/>
        <w:rPr>
          <w:color w:val="auto"/>
        </w:rPr>
      </w:pPr>
      <w:r>
        <w:t>Паевые_________________ – финансовые институты, формирующие свой капитал путем продажи инвестиционных паев среди профицитных сегментов рынка.</w:t>
      </w:r>
    </w:p>
    <w:p w14:paraId="55C182BE" w14:textId="4F522F5D" w:rsidR="00C24F11" w:rsidRPr="00CF5A22" w:rsidRDefault="00E51DFC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 о</w:t>
      </w:r>
      <w:r w:rsidR="00C24F11" w:rsidRPr="00CF5A22">
        <w:rPr>
          <w:color w:val="auto"/>
        </w:rPr>
        <w:t xml:space="preserve">твет: </w:t>
      </w:r>
      <w:r w:rsidR="00D301BC">
        <w:t>инвестиционные фонды</w:t>
      </w:r>
    </w:p>
    <w:p w14:paraId="7BC19E8B" w14:textId="52198E0D" w:rsidR="00C24F11" w:rsidRPr="00CF5A22" w:rsidRDefault="00FD2B31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</w:t>
      </w:r>
      <w:r w:rsidR="00EB3152" w:rsidRPr="00CF5A22">
        <w:rPr>
          <w:color w:val="auto"/>
        </w:rPr>
        <w:t xml:space="preserve">нции (индикаторы): </w:t>
      </w:r>
      <w:r w:rsidR="001A6A9D">
        <w:t>ПК-3 (ПК-3.1)</w:t>
      </w:r>
    </w:p>
    <w:p w14:paraId="4DEC2D70" w14:textId="77777777" w:rsidR="00E51DFC" w:rsidRPr="00CF5A22" w:rsidRDefault="00E51DFC" w:rsidP="00E41BBA">
      <w:pPr>
        <w:spacing w:line="240" w:lineRule="auto"/>
        <w:ind w:firstLine="0"/>
        <w:rPr>
          <w:color w:val="auto"/>
        </w:rPr>
      </w:pPr>
    </w:p>
    <w:p w14:paraId="2C8710FE" w14:textId="51F3C8BF" w:rsidR="00E41BBA" w:rsidRPr="00CF5A22" w:rsidRDefault="00CF2170" w:rsidP="00E41BBA">
      <w:pPr>
        <w:spacing w:line="240" w:lineRule="auto"/>
        <w:ind w:firstLine="0"/>
        <w:rPr>
          <w:i/>
          <w:color w:val="auto"/>
        </w:rPr>
      </w:pPr>
      <w:r w:rsidRPr="00CF5A22">
        <w:rPr>
          <w:color w:val="auto"/>
        </w:rPr>
        <w:t>5</w:t>
      </w:r>
      <w:r w:rsidR="00C24F11" w:rsidRPr="00CF5A22">
        <w:rPr>
          <w:color w:val="auto"/>
        </w:rPr>
        <w:t xml:space="preserve">. </w:t>
      </w:r>
      <w:r w:rsidR="00E41BBA" w:rsidRPr="00CF5A22">
        <w:rPr>
          <w:i/>
          <w:color w:val="auto"/>
        </w:rPr>
        <w:t xml:space="preserve">Напишите пропущенное </w:t>
      </w:r>
      <w:r w:rsidR="002502B0">
        <w:rPr>
          <w:i/>
          <w:color w:val="auto"/>
        </w:rPr>
        <w:t>слово</w:t>
      </w:r>
      <w:r w:rsidR="00E41BBA" w:rsidRPr="00CF5A22">
        <w:rPr>
          <w:i/>
          <w:color w:val="auto"/>
        </w:rPr>
        <w:t>.</w:t>
      </w:r>
    </w:p>
    <w:p w14:paraId="0446A44D" w14:textId="7C16B227" w:rsidR="00D301BC" w:rsidRPr="00CF5A22" w:rsidRDefault="00D301BC" w:rsidP="00D301BC">
      <w:pPr>
        <w:spacing w:line="240" w:lineRule="auto"/>
        <w:ind w:firstLine="0"/>
        <w:rPr>
          <w:color w:val="auto"/>
        </w:rPr>
      </w:pPr>
      <w:r>
        <w:t>_______________ фонды – это специализированные финансовые посредники, которые на договорной основе аккумулируют средства юридических и физических лиц в целевые фонды, из которых осуществляют пенсионные выплаты гражданам после достижения определенного возраста.</w:t>
      </w:r>
    </w:p>
    <w:p w14:paraId="77885382" w14:textId="4A89661A" w:rsidR="008F0825" w:rsidRPr="00CF5A22" w:rsidRDefault="00E51DFC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 о</w:t>
      </w:r>
      <w:r w:rsidR="00C24F11" w:rsidRPr="00CF5A22">
        <w:rPr>
          <w:color w:val="auto"/>
        </w:rPr>
        <w:t xml:space="preserve">твет: </w:t>
      </w:r>
      <w:r w:rsidR="00D301BC">
        <w:rPr>
          <w:color w:val="auto"/>
        </w:rPr>
        <w:t>п</w:t>
      </w:r>
      <w:r w:rsidR="00D301BC">
        <w:t>енсионные</w:t>
      </w:r>
    </w:p>
    <w:p w14:paraId="43F89923" w14:textId="67FBBC9F" w:rsidR="00C24F11" w:rsidRPr="00CF5A22" w:rsidRDefault="00FD2B31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Компетенции (индикаторы): </w:t>
      </w:r>
      <w:r w:rsidR="001A6A9D">
        <w:t>ПК-3 (ПК-3.1)</w:t>
      </w:r>
    </w:p>
    <w:p w14:paraId="52F50C14" w14:textId="77777777" w:rsidR="00340380" w:rsidRPr="00CF5A22" w:rsidRDefault="00340380" w:rsidP="00E41BBA">
      <w:pPr>
        <w:spacing w:line="240" w:lineRule="auto"/>
        <w:ind w:firstLine="0"/>
        <w:rPr>
          <w:color w:val="auto"/>
        </w:rPr>
      </w:pPr>
    </w:p>
    <w:p w14:paraId="6E18999E" w14:textId="3D16879E" w:rsidR="00E41BBA" w:rsidRPr="00CF5A22" w:rsidRDefault="00CF2170" w:rsidP="00E41BBA">
      <w:pPr>
        <w:spacing w:line="240" w:lineRule="auto"/>
        <w:ind w:firstLine="0"/>
        <w:rPr>
          <w:i/>
          <w:color w:val="auto"/>
        </w:rPr>
      </w:pPr>
      <w:r w:rsidRPr="00CF5A22">
        <w:rPr>
          <w:color w:val="auto"/>
        </w:rPr>
        <w:t>6</w:t>
      </w:r>
      <w:r w:rsidR="00C24F11" w:rsidRPr="00CF5A22">
        <w:rPr>
          <w:color w:val="auto"/>
        </w:rPr>
        <w:t xml:space="preserve">. </w:t>
      </w:r>
      <w:r w:rsidR="00E41BBA" w:rsidRPr="00CF5A22">
        <w:rPr>
          <w:i/>
          <w:color w:val="auto"/>
        </w:rPr>
        <w:t xml:space="preserve">Напишите пропущенное </w:t>
      </w:r>
      <w:r w:rsidR="002502B0">
        <w:rPr>
          <w:i/>
          <w:color w:val="auto"/>
        </w:rPr>
        <w:t>словосочетание</w:t>
      </w:r>
      <w:r w:rsidR="00E41BBA" w:rsidRPr="00CF5A22">
        <w:rPr>
          <w:i/>
          <w:color w:val="auto"/>
        </w:rPr>
        <w:t>.</w:t>
      </w:r>
    </w:p>
    <w:p w14:paraId="2FF0E0AC" w14:textId="367423FD" w:rsidR="00C24F11" w:rsidRPr="00CF5A22" w:rsidRDefault="00D301BC" w:rsidP="00E41BBA">
      <w:pPr>
        <w:spacing w:line="240" w:lineRule="auto"/>
        <w:ind w:firstLine="0"/>
        <w:rPr>
          <w:color w:val="auto"/>
        </w:rPr>
      </w:pPr>
      <w:r>
        <w:t>Интегрированный</w:t>
      </w:r>
      <w:r w:rsidR="00340380">
        <w:t xml:space="preserve"> ________________ </w:t>
      </w:r>
      <w:r>
        <w:t xml:space="preserve">– это объединение (юридическое, маркетинговое или территориальное) банка с другими профессиональными </w:t>
      </w:r>
      <w:r>
        <w:lastRenderedPageBreak/>
        <w:t>участниками финансового рынка (страховой, инвестиционной, брокерской, управляющей, лизинговой, консалтинговой компаниями и др.).</w:t>
      </w:r>
    </w:p>
    <w:p w14:paraId="46E7E87F" w14:textId="21005005" w:rsidR="00C24F11" w:rsidRPr="00CF5A22" w:rsidRDefault="00E51DFC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 о</w:t>
      </w:r>
      <w:r w:rsidR="00C24F11" w:rsidRPr="00CF5A22">
        <w:rPr>
          <w:color w:val="auto"/>
        </w:rPr>
        <w:t xml:space="preserve">твет: </w:t>
      </w:r>
      <w:r w:rsidR="00340380">
        <w:t>финансовый посредник</w:t>
      </w:r>
    </w:p>
    <w:p w14:paraId="49CF2AF3" w14:textId="2CB6CDB0" w:rsidR="00C24F11" w:rsidRPr="00CF5A22" w:rsidRDefault="00FD2B31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Компетенции (индикаторы): </w:t>
      </w:r>
      <w:r w:rsidR="001A6A9D">
        <w:t>ПК-3 (ПК-3.1)</w:t>
      </w:r>
    </w:p>
    <w:p w14:paraId="2BAF8BD0" w14:textId="77777777" w:rsidR="00E51DFC" w:rsidRPr="00CF5A22" w:rsidRDefault="00E51DFC" w:rsidP="00E41BBA">
      <w:pPr>
        <w:spacing w:line="240" w:lineRule="auto"/>
        <w:ind w:firstLine="0"/>
        <w:rPr>
          <w:color w:val="auto"/>
        </w:rPr>
      </w:pPr>
    </w:p>
    <w:p w14:paraId="4A0EB9B5" w14:textId="32B4D75F" w:rsidR="00E41BBA" w:rsidRPr="00CF5A22" w:rsidRDefault="00CF2170" w:rsidP="00E41BBA">
      <w:pPr>
        <w:spacing w:line="240" w:lineRule="auto"/>
        <w:ind w:firstLine="0"/>
        <w:rPr>
          <w:i/>
          <w:color w:val="auto"/>
        </w:rPr>
      </w:pPr>
      <w:r w:rsidRPr="00CF5A22">
        <w:rPr>
          <w:color w:val="auto"/>
        </w:rPr>
        <w:t>7</w:t>
      </w:r>
      <w:r w:rsidR="00C24F11" w:rsidRPr="00CF5A22">
        <w:rPr>
          <w:color w:val="auto"/>
        </w:rPr>
        <w:t>.</w:t>
      </w:r>
      <w:r w:rsidR="00E41BBA" w:rsidRPr="00E41BBA">
        <w:rPr>
          <w:i/>
          <w:color w:val="auto"/>
        </w:rPr>
        <w:t xml:space="preserve"> </w:t>
      </w:r>
      <w:r w:rsidR="00E41BBA" w:rsidRPr="00CF5A22">
        <w:rPr>
          <w:i/>
          <w:color w:val="auto"/>
        </w:rPr>
        <w:t xml:space="preserve">Напишите пропущенное </w:t>
      </w:r>
      <w:r w:rsidR="002502B0">
        <w:rPr>
          <w:i/>
          <w:color w:val="auto"/>
        </w:rPr>
        <w:t>словосочетание</w:t>
      </w:r>
      <w:r w:rsidR="00E41BBA" w:rsidRPr="00CF5A22">
        <w:rPr>
          <w:i/>
          <w:color w:val="auto"/>
        </w:rPr>
        <w:t>.</w:t>
      </w:r>
    </w:p>
    <w:p w14:paraId="703C2845" w14:textId="7C96D3C3" w:rsidR="00340380" w:rsidRPr="00CF5A22" w:rsidRDefault="00340380" w:rsidP="00340380">
      <w:pPr>
        <w:spacing w:line="240" w:lineRule="auto"/>
        <w:ind w:firstLine="0"/>
        <w:rPr>
          <w:color w:val="auto"/>
        </w:rPr>
      </w:pPr>
      <w:r>
        <w:t xml:space="preserve">Информационная </w:t>
      </w:r>
      <w:r w:rsidR="002502B0">
        <w:t xml:space="preserve">инфраструктура </w:t>
      </w:r>
      <w:r>
        <w:t xml:space="preserve">______________________ – это система сбора, ведения и поставки информации о финансовом рынке для его профессиональных участников, эмитентов, инвесторов; представляет собой совокупность центров обработки и анализа информации, каналов информационного обмена и коммуникаций, линий связи, систем и средств защиты информации и </w:t>
      </w:r>
      <w:r w:rsidR="002502B0">
        <w:t>т.д.</w:t>
      </w:r>
    </w:p>
    <w:p w14:paraId="1BF2701F" w14:textId="7868AC20" w:rsidR="00C24F11" w:rsidRPr="00CF5A22" w:rsidRDefault="00E51DFC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 о</w:t>
      </w:r>
      <w:r w:rsidR="00C24F11" w:rsidRPr="00CF5A22">
        <w:rPr>
          <w:color w:val="auto"/>
        </w:rPr>
        <w:t xml:space="preserve">твет: </w:t>
      </w:r>
      <w:r w:rsidR="00340380">
        <w:t>финансового рынка</w:t>
      </w:r>
    </w:p>
    <w:p w14:paraId="3EC41999" w14:textId="4A6ABFE2" w:rsidR="00C24F11" w:rsidRPr="00CF5A22" w:rsidRDefault="00FD2B31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 (инд</w:t>
      </w:r>
      <w:r w:rsidR="00EB3152" w:rsidRPr="00CF5A22">
        <w:rPr>
          <w:color w:val="auto"/>
        </w:rPr>
        <w:t xml:space="preserve">икаторы): </w:t>
      </w:r>
      <w:r w:rsidR="001A6A9D">
        <w:t>ПК-3 (ПК-3.1)</w:t>
      </w:r>
    </w:p>
    <w:p w14:paraId="0416CF3D" w14:textId="77777777" w:rsidR="00E51DFC" w:rsidRPr="00CF5A22" w:rsidRDefault="00E51DFC" w:rsidP="003B3526">
      <w:pPr>
        <w:spacing w:line="240" w:lineRule="auto"/>
        <w:rPr>
          <w:color w:val="auto"/>
        </w:rPr>
      </w:pPr>
    </w:p>
    <w:p w14:paraId="77B88458" w14:textId="77777777" w:rsidR="008F0825" w:rsidRPr="00CF5A22" w:rsidRDefault="008F0825" w:rsidP="003B3526">
      <w:pPr>
        <w:spacing w:line="240" w:lineRule="auto"/>
        <w:rPr>
          <w:b/>
          <w:color w:val="auto"/>
        </w:rPr>
      </w:pPr>
      <w:r w:rsidRPr="00CF5A22">
        <w:rPr>
          <w:b/>
          <w:color w:val="auto"/>
        </w:rPr>
        <w:t xml:space="preserve">Задания открытого типа </w:t>
      </w:r>
      <w:r w:rsidR="00A96529" w:rsidRPr="00CF5A22">
        <w:rPr>
          <w:b/>
          <w:color w:val="auto"/>
        </w:rPr>
        <w:t>с кратким свободным ответом</w:t>
      </w:r>
    </w:p>
    <w:p w14:paraId="36466088" w14:textId="77777777" w:rsidR="00E41BBA" w:rsidRDefault="00E41BBA" w:rsidP="008627D6">
      <w:pPr>
        <w:spacing w:line="240" w:lineRule="auto"/>
        <w:rPr>
          <w:color w:val="auto"/>
        </w:rPr>
      </w:pPr>
    </w:p>
    <w:p w14:paraId="7CBA2D29" w14:textId="36048606" w:rsidR="00A96529" w:rsidRPr="00CF5A22" w:rsidRDefault="00CF2170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1</w:t>
      </w:r>
      <w:r w:rsidR="002849EE" w:rsidRPr="00CF5A22">
        <w:rPr>
          <w:color w:val="auto"/>
        </w:rPr>
        <w:t xml:space="preserve">. </w:t>
      </w:r>
      <w:r w:rsidR="006E5600" w:rsidRPr="00CF5A22">
        <w:rPr>
          <w:color w:val="auto"/>
        </w:rPr>
        <w:t>Что представля</w:t>
      </w:r>
      <w:r w:rsidR="00340380">
        <w:rPr>
          <w:color w:val="auto"/>
        </w:rPr>
        <w:t>ю</w:t>
      </w:r>
      <w:r w:rsidR="006E5600" w:rsidRPr="00CF5A22">
        <w:rPr>
          <w:color w:val="auto"/>
        </w:rPr>
        <w:t xml:space="preserve">т собой </w:t>
      </w:r>
      <w:r w:rsidR="00340380">
        <w:rPr>
          <w:color w:val="auto"/>
        </w:rPr>
        <w:t>депозитные институты</w:t>
      </w:r>
      <w:r w:rsidR="008931CA" w:rsidRPr="00CF5A22">
        <w:rPr>
          <w:color w:val="auto"/>
        </w:rPr>
        <w:t>?</w:t>
      </w:r>
      <w:r w:rsidR="00866009" w:rsidRPr="00CF5A22">
        <w:rPr>
          <w:color w:val="auto"/>
        </w:rPr>
        <w:t xml:space="preserve"> </w:t>
      </w:r>
    </w:p>
    <w:p w14:paraId="0D636E37" w14:textId="6745545F" w:rsidR="008F0825" w:rsidRPr="00CF5A22" w:rsidRDefault="00CF2170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 о</w:t>
      </w:r>
      <w:r w:rsidR="00866009" w:rsidRPr="00CF5A22">
        <w:rPr>
          <w:color w:val="auto"/>
        </w:rPr>
        <w:t xml:space="preserve">твет: </w:t>
      </w:r>
      <w:r w:rsidR="00340380">
        <w:t>финансовые посредники, принимающие депозиты от профицитных сегментов рынка и предоставляющие займы дефицитным сегментам посредством кредитования и покупки ценных бумаг</w:t>
      </w:r>
      <w:r w:rsidR="00866009" w:rsidRPr="00CF5A22">
        <w:rPr>
          <w:color w:val="auto"/>
        </w:rPr>
        <w:t>.</w:t>
      </w:r>
    </w:p>
    <w:p w14:paraId="3A87F23F" w14:textId="2BF97B17" w:rsidR="008F0825" w:rsidRPr="00CF5A22" w:rsidRDefault="00FD2B31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 (индикаторы):</w:t>
      </w:r>
      <w:r w:rsidR="00310FC8" w:rsidRPr="00CF5A22">
        <w:rPr>
          <w:color w:val="auto"/>
        </w:rPr>
        <w:t xml:space="preserve"> </w:t>
      </w:r>
      <w:r w:rsidR="001A6A9D">
        <w:t>ПК-3 (ПК-3.1)</w:t>
      </w:r>
    </w:p>
    <w:p w14:paraId="0C65328E" w14:textId="69C2BF83" w:rsidR="00E51DFC" w:rsidRDefault="00E51DFC" w:rsidP="00E41BBA">
      <w:pPr>
        <w:spacing w:line="240" w:lineRule="auto"/>
        <w:ind w:firstLine="0"/>
        <w:rPr>
          <w:color w:val="auto"/>
        </w:rPr>
      </w:pPr>
    </w:p>
    <w:p w14:paraId="6F3A0038" w14:textId="76194C6F" w:rsidR="00340380" w:rsidRDefault="00340380" w:rsidP="00E41BBA">
      <w:pPr>
        <w:spacing w:line="240" w:lineRule="auto"/>
        <w:ind w:firstLine="0"/>
        <w:rPr>
          <w:color w:val="auto"/>
        </w:rPr>
      </w:pPr>
      <w:r>
        <w:rPr>
          <w:color w:val="auto"/>
        </w:rPr>
        <w:t>2. Что подразумевают под собой облигации?</w:t>
      </w:r>
    </w:p>
    <w:p w14:paraId="64CC7F1D" w14:textId="395C8F7F" w:rsidR="00340380" w:rsidRDefault="00340380" w:rsidP="00E41BBA">
      <w:pPr>
        <w:spacing w:line="240" w:lineRule="auto"/>
        <w:ind w:firstLine="0"/>
        <w:rPr>
          <w:color w:val="auto"/>
        </w:rPr>
      </w:pPr>
      <w:r>
        <w:rPr>
          <w:color w:val="auto"/>
        </w:rPr>
        <w:t xml:space="preserve">Правильный ответ: </w:t>
      </w:r>
      <w:r>
        <w:t>долг, который принимает на себя эмитент</w:t>
      </w:r>
    </w:p>
    <w:p w14:paraId="0BC2CE70" w14:textId="52BCCF97" w:rsidR="00340380" w:rsidRPr="00CF5A22" w:rsidRDefault="00340380" w:rsidP="0034038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Компетенции (индикаторы): </w:t>
      </w:r>
      <w:r w:rsidR="001A6A9D">
        <w:t>ПК-3 (ПК-3.1)</w:t>
      </w:r>
    </w:p>
    <w:p w14:paraId="4399F401" w14:textId="143DF250" w:rsidR="00340380" w:rsidRDefault="00340380" w:rsidP="00E41BBA">
      <w:pPr>
        <w:spacing w:line="240" w:lineRule="auto"/>
        <w:ind w:firstLine="0"/>
        <w:rPr>
          <w:color w:val="auto"/>
        </w:rPr>
      </w:pPr>
    </w:p>
    <w:p w14:paraId="3B9AFD51" w14:textId="2736FA2E" w:rsidR="00340380" w:rsidRDefault="00340380" w:rsidP="00340380">
      <w:pPr>
        <w:spacing w:line="240" w:lineRule="auto"/>
        <w:ind w:firstLine="0"/>
        <w:rPr>
          <w:color w:val="auto"/>
        </w:rPr>
      </w:pPr>
      <w:r>
        <w:rPr>
          <w:color w:val="auto"/>
        </w:rPr>
        <w:t>3. Что предоставляют держателю акции?</w:t>
      </w:r>
    </w:p>
    <w:p w14:paraId="43F4F28E" w14:textId="77777777" w:rsidR="00340380" w:rsidRDefault="00340380" w:rsidP="00340380">
      <w:pPr>
        <w:spacing w:line="240" w:lineRule="auto"/>
        <w:ind w:firstLine="0"/>
        <w:rPr>
          <w:color w:val="auto"/>
        </w:rPr>
      </w:pPr>
      <w:r>
        <w:rPr>
          <w:color w:val="auto"/>
        </w:rPr>
        <w:t xml:space="preserve">Правильный ответ: </w:t>
      </w:r>
      <w:r>
        <w:t>долг, который принимает на себя эмитент</w:t>
      </w:r>
    </w:p>
    <w:p w14:paraId="2709FB2B" w14:textId="0A041723" w:rsidR="00340380" w:rsidRPr="00CF5A22" w:rsidRDefault="00340380" w:rsidP="00340380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Компетенции (индикаторы): </w:t>
      </w:r>
      <w:r w:rsidR="001A6A9D">
        <w:t>ПК-3 (ПК-3.1)</w:t>
      </w:r>
    </w:p>
    <w:p w14:paraId="494435ED" w14:textId="77777777" w:rsidR="00340380" w:rsidRDefault="00340380" w:rsidP="00E41BBA">
      <w:pPr>
        <w:spacing w:line="240" w:lineRule="auto"/>
        <w:ind w:firstLine="0"/>
        <w:rPr>
          <w:color w:val="auto"/>
        </w:rPr>
      </w:pPr>
    </w:p>
    <w:p w14:paraId="6585A529" w14:textId="22F680AC" w:rsidR="00245039" w:rsidRPr="00CF5A22" w:rsidRDefault="00CF2170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4</w:t>
      </w:r>
      <w:r w:rsidR="002849EE" w:rsidRPr="00CF5A22">
        <w:rPr>
          <w:color w:val="auto"/>
        </w:rPr>
        <w:t xml:space="preserve">. </w:t>
      </w:r>
      <w:r w:rsidR="00340380">
        <w:rPr>
          <w:color w:val="auto"/>
        </w:rPr>
        <w:t xml:space="preserve">Что представляют собой </w:t>
      </w:r>
      <w:r w:rsidR="00340380">
        <w:t xml:space="preserve">сберегательные институты? </w:t>
      </w:r>
    </w:p>
    <w:p w14:paraId="679DE9C2" w14:textId="580EC62D" w:rsidR="00B851B4" w:rsidRPr="00CF5A22" w:rsidRDefault="00CF2170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 о</w:t>
      </w:r>
      <w:r w:rsidR="00B851B4" w:rsidRPr="00CF5A22">
        <w:rPr>
          <w:color w:val="auto"/>
        </w:rPr>
        <w:t xml:space="preserve">твет: </w:t>
      </w:r>
      <w:r w:rsidR="009C3A0B">
        <w:t>специализированные финансовые институтами, основными источниками средств которых выступают сберегательные вклады и разнообразные срочные потребительские депозиты</w:t>
      </w:r>
      <w:r w:rsidR="00B851B4" w:rsidRPr="00CF5A22">
        <w:rPr>
          <w:color w:val="auto"/>
        </w:rPr>
        <w:t>.</w:t>
      </w:r>
    </w:p>
    <w:p w14:paraId="301DAA58" w14:textId="2AC14338" w:rsidR="00B851B4" w:rsidRPr="00CF5A22" w:rsidRDefault="00FD2B31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 (индикаторы):</w:t>
      </w:r>
      <w:r w:rsidR="00310FC8" w:rsidRPr="00CF5A22">
        <w:rPr>
          <w:color w:val="auto"/>
        </w:rPr>
        <w:t xml:space="preserve"> </w:t>
      </w:r>
      <w:r w:rsidR="001A6A9D">
        <w:t>ПК-3 (ПК-3.1)</w:t>
      </w:r>
    </w:p>
    <w:p w14:paraId="7D1CB6E6" w14:textId="77777777" w:rsidR="00CF2170" w:rsidRPr="00CF5A22" w:rsidRDefault="00CF2170" w:rsidP="00E41BBA">
      <w:pPr>
        <w:spacing w:line="240" w:lineRule="auto"/>
        <w:ind w:firstLine="0"/>
        <w:rPr>
          <w:color w:val="auto"/>
        </w:rPr>
      </w:pPr>
    </w:p>
    <w:p w14:paraId="51A199F4" w14:textId="04DA255A" w:rsidR="00B851B4" w:rsidRPr="00CF5A22" w:rsidRDefault="002849EE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5. </w:t>
      </w:r>
      <w:r w:rsidR="00194D58" w:rsidRPr="00CF5A22">
        <w:rPr>
          <w:color w:val="auto"/>
        </w:rPr>
        <w:t xml:space="preserve">Сумма первоначального вклада равна 100 </w:t>
      </w:r>
      <w:r w:rsidR="009C3A0B">
        <w:rPr>
          <w:color w:val="auto"/>
        </w:rPr>
        <w:t>рублей</w:t>
      </w:r>
      <w:r w:rsidR="00194D58" w:rsidRPr="00CF5A22">
        <w:rPr>
          <w:color w:val="auto"/>
        </w:rPr>
        <w:t>, процентная ставка по депозиту – 3%, срок вклада – 3 года. Какую сумму получит клиент по окончании срока вклада?</w:t>
      </w:r>
    </w:p>
    <w:p w14:paraId="7E0B6854" w14:textId="1421C20C" w:rsidR="00586177" w:rsidRPr="00CF5A22" w:rsidRDefault="00CF2170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Правильный о</w:t>
      </w:r>
      <w:r w:rsidR="00B851B4" w:rsidRPr="00CF5A22">
        <w:rPr>
          <w:color w:val="auto"/>
        </w:rPr>
        <w:t xml:space="preserve">твет: </w:t>
      </w:r>
      <w:r w:rsidR="00194D58" w:rsidRPr="00CF5A22">
        <w:rPr>
          <w:color w:val="auto"/>
        </w:rPr>
        <w:t xml:space="preserve">109 </w:t>
      </w:r>
      <w:r w:rsidR="009C3A0B">
        <w:rPr>
          <w:color w:val="auto"/>
        </w:rPr>
        <w:t>рублей</w:t>
      </w:r>
      <w:r w:rsidR="00194D58" w:rsidRPr="00CF5A22">
        <w:rPr>
          <w:color w:val="auto"/>
        </w:rPr>
        <w:t>.</w:t>
      </w:r>
    </w:p>
    <w:p w14:paraId="5E6B65F1" w14:textId="569B7917" w:rsidR="002849EE" w:rsidRPr="00CF5A22" w:rsidRDefault="00FD2B31" w:rsidP="00E41BBA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Компетенции (индикаторы): </w:t>
      </w:r>
      <w:r w:rsidR="001A6A9D">
        <w:t>ПК-3 (ПК-3.1)</w:t>
      </w:r>
    </w:p>
    <w:p w14:paraId="7F56E2B6" w14:textId="77777777" w:rsidR="009C3A0B" w:rsidRDefault="009C3A0B" w:rsidP="003B3526">
      <w:pPr>
        <w:spacing w:line="240" w:lineRule="auto"/>
        <w:rPr>
          <w:color w:val="auto"/>
        </w:rPr>
      </w:pPr>
    </w:p>
    <w:p w14:paraId="628A8B1F" w14:textId="3EF2B001" w:rsidR="008F0825" w:rsidRDefault="008F0825" w:rsidP="003B3526">
      <w:pPr>
        <w:spacing w:line="240" w:lineRule="auto"/>
        <w:rPr>
          <w:b/>
          <w:color w:val="auto"/>
        </w:rPr>
      </w:pPr>
      <w:r w:rsidRPr="00CF5A22">
        <w:rPr>
          <w:b/>
          <w:color w:val="auto"/>
        </w:rPr>
        <w:t>Задания открытого</w:t>
      </w:r>
      <w:r w:rsidR="00A96529" w:rsidRPr="00CF5A22">
        <w:rPr>
          <w:b/>
          <w:color w:val="auto"/>
        </w:rPr>
        <w:t xml:space="preserve"> типа с развернутым ответом</w:t>
      </w:r>
    </w:p>
    <w:p w14:paraId="2DBCA313" w14:textId="77777777" w:rsidR="00E41BBA" w:rsidRPr="00CF5A22" w:rsidRDefault="00E41BBA" w:rsidP="003B3526">
      <w:pPr>
        <w:spacing w:line="240" w:lineRule="auto"/>
        <w:rPr>
          <w:b/>
          <w:color w:val="auto"/>
        </w:rPr>
      </w:pPr>
    </w:p>
    <w:p w14:paraId="73644193" w14:textId="30F24632" w:rsidR="00285C37" w:rsidRPr="00285C37" w:rsidRDefault="00285C37" w:rsidP="00285C37">
      <w:pPr>
        <w:spacing w:line="240" w:lineRule="auto"/>
        <w:ind w:firstLine="0"/>
        <w:rPr>
          <w:color w:val="auto"/>
        </w:rPr>
      </w:pPr>
      <w:r>
        <w:rPr>
          <w:color w:val="auto"/>
        </w:rPr>
        <w:lastRenderedPageBreak/>
        <w:t xml:space="preserve">1. </w:t>
      </w:r>
      <w:r w:rsidRPr="00285C37">
        <w:rPr>
          <w:color w:val="auto"/>
        </w:rPr>
        <w:t>Решите задачу.</w:t>
      </w:r>
    </w:p>
    <w:p w14:paraId="148F9015" w14:textId="77777777" w:rsidR="009C3A0B" w:rsidRDefault="009C3A0B" w:rsidP="00285C37">
      <w:pPr>
        <w:spacing w:line="240" w:lineRule="auto"/>
        <w:ind w:firstLine="0"/>
      </w:pPr>
      <w:r>
        <w:t xml:space="preserve">Чему равна стоимость капитала компании А, если известно, что долг составляет 20% в общем капитале компании и требуемая кредиторами доходность составляет 16% годовых. Премия за риск собственного капитала по данной компании (превышение над ставкой кредиторов) составляет 10%, безрисковая ставка равна 8% </w:t>
      </w:r>
    </w:p>
    <w:p w14:paraId="625CBFB3" w14:textId="2A8A3E94" w:rsidR="00285C37" w:rsidRPr="00703671" w:rsidRDefault="00285C37" w:rsidP="00285C37">
      <w:pPr>
        <w:spacing w:line="240" w:lineRule="auto"/>
        <w:ind w:firstLine="0"/>
      </w:pPr>
      <w:r>
        <w:t>Время выполнения – 10</w:t>
      </w:r>
      <w:r w:rsidRPr="008078A9">
        <w:t xml:space="preserve"> мин.</w:t>
      </w:r>
    </w:p>
    <w:p w14:paraId="1B33103E" w14:textId="77777777" w:rsidR="00285C37" w:rsidRPr="00D8412B" w:rsidRDefault="00285C37" w:rsidP="00285C37">
      <w:pPr>
        <w:spacing w:line="240" w:lineRule="auto"/>
        <w:ind w:firstLine="0"/>
        <w:rPr>
          <w:color w:val="auto"/>
        </w:rPr>
      </w:pPr>
      <w:r w:rsidRPr="00642DEE">
        <w:t>Ожидаемый результат:</w:t>
      </w:r>
    </w:p>
    <w:p w14:paraId="2FC6A30C" w14:textId="7008572F" w:rsidR="002502B0" w:rsidRPr="002502B0" w:rsidRDefault="009C3A0B" w:rsidP="00285C37">
      <w:pPr>
        <w:spacing w:line="240" w:lineRule="auto"/>
        <w:ind w:firstLine="0"/>
        <w:rPr>
          <w:lang w:val="en-US"/>
        </w:rPr>
      </w:pPr>
      <w:r w:rsidRPr="009C3A0B">
        <w:rPr>
          <w:lang w:val="en-US"/>
        </w:rPr>
        <w:t>WACC=</w:t>
      </w:r>
      <w:proofErr w:type="spellStart"/>
      <w:r w:rsidRPr="009C3A0B">
        <w:rPr>
          <w:lang w:val="en-US"/>
        </w:rPr>
        <w:t>kd</w:t>
      </w:r>
      <w:r w:rsidR="002502B0">
        <w:rPr>
          <w:lang w:val="en-US"/>
        </w:rPr>
        <w:t>×</w:t>
      </w:r>
      <w:r w:rsidRPr="009C3A0B">
        <w:rPr>
          <w:lang w:val="en-US"/>
        </w:rPr>
        <w:t>D</w:t>
      </w:r>
      <w:proofErr w:type="spellEnd"/>
      <w:r w:rsidRPr="009C3A0B">
        <w:rPr>
          <w:lang w:val="en-US"/>
        </w:rPr>
        <w:t>/(D+E)</w:t>
      </w:r>
      <w:r w:rsidR="002502B0">
        <w:rPr>
          <w:lang w:val="en-US"/>
        </w:rPr>
        <w:t>×</w:t>
      </w:r>
      <w:r w:rsidRPr="009C3A0B">
        <w:rPr>
          <w:lang w:val="en-US"/>
        </w:rPr>
        <w:t>(1-T)+</w:t>
      </w:r>
      <w:proofErr w:type="spellStart"/>
      <w:r w:rsidRPr="009C3A0B">
        <w:rPr>
          <w:lang w:val="en-US"/>
        </w:rPr>
        <w:t>ke</w:t>
      </w:r>
      <w:r w:rsidR="002502B0">
        <w:rPr>
          <w:lang w:val="en-US"/>
        </w:rPr>
        <w:t>×</w:t>
      </w:r>
      <w:r w:rsidRPr="009C3A0B">
        <w:rPr>
          <w:lang w:val="en-US"/>
        </w:rPr>
        <w:t>E</w:t>
      </w:r>
      <w:proofErr w:type="spellEnd"/>
      <w:r w:rsidRPr="009C3A0B">
        <w:rPr>
          <w:lang w:val="en-US"/>
        </w:rPr>
        <w:t>/(D+E)=16%</w:t>
      </w:r>
      <w:r w:rsidR="002502B0">
        <w:rPr>
          <w:lang w:val="en-US"/>
        </w:rPr>
        <w:t>×</w:t>
      </w:r>
      <w:r w:rsidRPr="009C3A0B">
        <w:rPr>
          <w:lang w:val="en-US"/>
        </w:rPr>
        <w:t>20%+(16%+10%)</w:t>
      </w:r>
      <w:r w:rsidR="002502B0">
        <w:rPr>
          <w:lang w:val="en-US"/>
        </w:rPr>
        <w:t>×</w:t>
      </w:r>
      <w:r w:rsidRPr="009C3A0B">
        <w:rPr>
          <w:lang w:val="en-US"/>
        </w:rPr>
        <w:t xml:space="preserve">80%=24%. </w:t>
      </w:r>
    </w:p>
    <w:p w14:paraId="62A47684" w14:textId="406D68D1" w:rsidR="009C3A0B" w:rsidRDefault="002502B0" w:rsidP="00285C37">
      <w:pPr>
        <w:spacing w:line="240" w:lineRule="auto"/>
        <w:ind w:firstLine="0"/>
        <w:rPr>
          <w:color w:val="auto"/>
        </w:rPr>
      </w:pPr>
      <w:r>
        <w:t>Ответ: 24%</w:t>
      </w:r>
      <w:r w:rsidR="009C3A0B" w:rsidRPr="00CF5A22">
        <w:rPr>
          <w:color w:val="auto"/>
        </w:rPr>
        <w:t xml:space="preserve"> </w:t>
      </w:r>
    </w:p>
    <w:p w14:paraId="4F20CE29" w14:textId="2717B291" w:rsidR="00B851B4" w:rsidRPr="00CF5A22" w:rsidRDefault="00FD2B31" w:rsidP="00285C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 (индикаторы):</w:t>
      </w:r>
      <w:r w:rsidR="002502B0">
        <w:rPr>
          <w:color w:val="auto"/>
        </w:rPr>
        <w:t xml:space="preserve"> </w:t>
      </w:r>
      <w:r w:rsidR="001A6A9D">
        <w:t>ПК-3 (ПК-3.1)</w:t>
      </w:r>
    </w:p>
    <w:p w14:paraId="3891D436" w14:textId="77777777" w:rsidR="00CF2170" w:rsidRPr="00CF5A22" w:rsidRDefault="00CF2170" w:rsidP="00285C37">
      <w:pPr>
        <w:spacing w:line="240" w:lineRule="auto"/>
        <w:ind w:firstLine="0"/>
        <w:rPr>
          <w:color w:val="auto"/>
        </w:rPr>
      </w:pPr>
    </w:p>
    <w:p w14:paraId="5A3A6AE1" w14:textId="77777777" w:rsidR="00285C37" w:rsidRDefault="00CF2170" w:rsidP="00285C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2</w:t>
      </w:r>
      <w:r w:rsidR="002849EE" w:rsidRPr="00CF5A22">
        <w:rPr>
          <w:color w:val="auto"/>
        </w:rPr>
        <w:t xml:space="preserve">. </w:t>
      </w:r>
      <w:r w:rsidR="00285C37">
        <w:rPr>
          <w:color w:val="auto"/>
        </w:rPr>
        <w:t>Решите задачу.</w:t>
      </w:r>
    </w:p>
    <w:p w14:paraId="07DDB3A9" w14:textId="4310BB6D" w:rsidR="00D86358" w:rsidRDefault="00D86358" w:rsidP="00285C37">
      <w:pPr>
        <w:spacing w:line="240" w:lineRule="auto"/>
        <w:ind w:firstLine="0"/>
      </w:pPr>
      <w:r w:rsidRPr="00D86358">
        <w:t>Найдите долларовую скидку, цену и соответствующий доход для казначейского билета номинальной стоимостью 1000000$, если до исполнения сделки осталось 90 дней и ставка дисконта равна 5%.</w:t>
      </w:r>
    </w:p>
    <w:p w14:paraId="0519E543" w14:textId="454F43BE" w:rsidR="00285C37" w:rsidRPr="00703671" w:rsidRDefault="00285C37" w:rsidP="00285C37">
      <w:pPr>
        <w:spacing w:line="240" w:lineRule="auto"/>
        <w:ind w:firstLine="0"/>
      </w:pPr>
      <w:r>
        <w:t xml:space="preserve">Время выполнения – </w:t>
      </w:r>
      <w:r w:rsidR="00D86358">
        <w:t>20</w:t>
      </w:r>
      <w:r w:rsidRPr="008078A9">
        <w:t xml:space="preserve"> мин.</w:t>
      </w:r>
    </w:p>
    <w:p w14:paraId="4D7D0033" w14:textId="77777777" w:rsidR="00285C37" w:rsidRPr="00D8412B" w:rsidRDefault="00285C37" w:rsidP="00285C37">
      <w:pPr>
        <w:spacing w:line="240" w:lineRule="auto"/>
        <w:ind w:firstLine="0"/>
        <w:rPr>
          <w:color w:val="auto"/>
        </w:rPr>
      </w:pPr>
      <w:r w:rsidRPr="00642DEE">
        <w:t>Ожидаемый результат:</w:t>
      </w:r>
    </w:p>
    <w:p w14:paraId="1579F34E" w14:textId="77777777" w:rsidR="00D86358" w:rsidRPr="00D86358" w:rsidRDefault="00D86358" w:rsidP="00D86358">
      <w:pPr>
        <w:spacing w:line="240" w:lineRule="auto"/>
        <w:ind w:firstLine="0"/>
        <w:jc w:val="left"/>
        <w:rPr>
          <w:bCs/>
        </w:rPr>
      </w:pPr>
      <w:r w:rsidRPr="00D86358">
        <w:rPr>
          <w:bCs/>
          <w:lang w:val="en-US"/>
        </w:rPr>
        <w:t>D</w:t>
      </w:r>
      <w:r w:rsidRPr="00D86358">
        <w:rPr>
          <w:bCs/>
        </w:rPr>
        <w:t xml:space="preserve"> = </w:t>
      </w:r>
      <w:r w:rsidRPr="00D86358">
        <w:rPr>
          <w:bCs/>
          <w:lang w:val="en-US"/>
        </w:rPr>
        <w:t>F</w:t>
      </w:r>
      <w:r w:rsidRPr="00D86358">
        <w:rPr>
          <w:bCs/>
        </w:rPr>
        <w:t xml:space="preserve"> </w:t>
      </w:r>
      <w:r w:rsidRPr="00D86358">
        <w:rPr>
          <w:bCs/>
          <w:lang w:val="en-US"/>
        </w:rPr>
        <w:sym w:font="Symbol" w:char="F0D7"/>
      </w:r>
      <w:r w:rsidRPr="00D86358">
        <w:rPr>
          <w:bCs/>
        </w:rPr>
        <w:t xml:space="preserve"> </w:t>
      </w:r>
      <w:proofErr w:type="spellStart"/>
      <w:r w:rsidRPr="00D86358">
        <w:rPr>
          <w:bCs/>
          <w:lang w:val="en-US"/>
        </w:rPr>
        <w:t>r</w:t>
      </w:r>
      <w:r w:rsidRPr="00D86358">
        <w:rPr>
          <w:bCs/>
          <w:vertAlign w:val="subscript"/>
          <w:lang w:val="en-US"/>
        </w:rPr>
        <w:t>d</w:t>
      </w:r>
      <w:proofErr w:type="spellEnd"/>
      <w:r w:rsidRPr="00D86358">
        <w:rPr>
          <w:bCs/>
        </w:rPr>
        <w:t xml:space="preserve"> </w:t>
      </w:r>
      <w:r w:rsidRPr="00D86358">
        <w:rPr>
          <w:bCs/>
          <w:lang w:val="en-US"/>
        </w:rPr>
        <w:sym w:font="Symbol" w:char="F0D7"/>
      </w:r>
      <w:r w:rsidRPr="00D86358">
        <w:rPr>
          <w:bCs/>
        </w:rPr>
        <w:t xml:space="preserve"> (</w:t>
      </w:r>
      <w:r w:rsidRPr="00D86358">
        <w:rPr>
          <w:bCs/>
          <w:lang w:val="en-US"/>
        </w:rPr>
        <w:t>d</w:t>
      </w:r>
      <w:r w:rsidRPr="00D86358">
        <w:rPr>
          <w:bCs/>
        </w:rPr>
        <w:t>/360),</w:t>
      </w:r>
    </w:p>
    <w:p w14:paraId="0277C02C" w14:textId="77777777" w:rsidR="00D86358" w:rsidRPr="00D86358" w:rsidRDefault="00D86358" w:rsidP="00D86358">
      <w:pPr>
        <w:spacing w:line="240" w:lineRule="auto"/>
        <w:ind w:firstLine="0"/>
        <w:jc w:val="left"/>
        <w:rPr>
          <w:bCs/>
        </w:rPr>
      </w:pPr>
      <w:r w:rsidRPr="00D86358">
        <w:rPr>
          <w:bCs/>
          <w:lang w:val="en-US"/>
        </w:rPr>
        <w:t>D</w:t>
      </w:r>
      <w:r w:rsidRPr="00D86358">
        <w:rPr>
          <w:bCs/>
        </w:rPr>
        <w:t xml:space="preserve"> – долларовая денежная сумма,</w:t>
      </w:r>
    </w:p>
    <w:p w14:paraId="4713FA60" w14:textId="77777777" w:rsidR="00D86358" w:rsidRPr="00D86358" w:rsidRDefault="00D86358" w:rsidP="00D86358">
      <w:pPr>
        <w:spacing w:line="240" w:lineRule="auto"/>
        <w:ind w:firstLine="0"/>
        <w:jc w:val="left"/>
        <w:rPr>
          <w:bCs/>
        </w:rPr>
      </w:pPr>
      <w:r w:rsidRPr="00D86358">
        <w:rPr>
          <w:bCs/>
          <w:lang w:val="en-US"/>
        </w:rPr>
        <w:t>F</w:t>
      </w:r>
      <w:r w:rsidRPr="00D86358">
        <w:rPr>
          <w:bCs/>
        </w:rPr>
        <w:t xml:space="preserve"> – номинальная стоимость залога,</w:t>
      </w:r>
    </w:p>
    <w:p w14:paraId="64791D07" w14:textId="77777777" w:rsidR="00D86358" w:rsidRPr="00D86358" w:rsidRDefault="00D86358" w:rsidP="00D86358">
      <w:pPr>
        <w:spacing w:line="240" w:lineRule="auto"/>
        <w:ind w:firstLine="0"/>
        <w:jc w:val="left"/>
        <w:rPr>
          <w:bCs/>
        </w:rPr>
      </w:pPr>
      <w:proofErr w:type="spellStart"/>
      <w:r w:rsidRPr="00D86358">
        <w:rPr>
          <w:bCs/>
          <w:lang w:val="en-US"/>
        </w:rPr>
        <w:t>r</w:t>
      </w:r>
      <w:r w:rsidRPr="00D86358">
        <w:rPr>
          <w:bCs/>
          <w:vertAlign w:val="subscript"/>
          <w:lang w:val="en-US"/>
        </w:rPr>
        <w:t>d</w:t>
      </w:r>
      <w:proofErr w:type="spellEnd"/>
      <w:r w:rsidRPr="00D86358">
        <w:rPr>
          <w:bCs/>
        </w:rPr>
        <w:t xml:space="preserve"> – ставка дисконта,</w:t>
      </w:r>
    </w:p>
    <w:p w14:paraId="155B7275" w14:textId="77777777" w:rsidR="00D86358" w:rsidRPr="00D86358" w:rsidRDefault="00D86358" w:rsidP="00D86358">
      <w:pPr>
        <w:spacing w:line="240" w:lineRule="auto"/>
        <w:ind w:firstLine="0"/>
        <w:jc w:val="left"/>
        <w:rPr>
          <w:bCs/>
        </w:rPr>
      </w:pPr>
      <w:r w:rsidRPr="00D86358">
        <w:rPr>
          <w:bCs/>
          <w:lang w:val="en-US"/>
        </w:rPr>
        <w:t>d</w:t>
      </w:r>
      <w:r w:rsidRPr="00D86358">
        <w:rPr>
          <w:bCs/>
        </w:rPr>
        <w:t xml:space="preserve"> – число дней до момента наступления срока платежа.</w:t>
      </w:r>
    </w:p>
    <w:p w14:paraId="0876ED32" w14:textId="6372D952" w:rsidR="00D86358" w:rsidRDefault="00D86358" w:rsidP="00D86358">
      <w:pPr>
        <w:spacing w:line="240" w:lineRule="auto"/>
        <w:ind w:firstLine="0"/>
        <w:rPr>
          <w:bCs/>
        </w:rPr>
      </w:pPr>
      <w:r w:rsidRPr="00D86358">
        <w:rPr>
          <w:bCs/>
        </w:rPr>
        <w:t xml:space="preserve">Ставка дисконта в %-х: </w:t>
      </w:r>
      <w:r w:rsidRPr="00D86358">
        <w:rPr>
          <w:bCs/>
          <w:lang w:val="en-US"/>
        </w:rPr>
        <w:t>R</w:t>
      </w:r>
      <w:r w:rsidRPr="00D86358">
        <w:rPr>
          <w:bCs/>
        </w:rPr>
        <w:t xml:space="preserve"> = (365 × </w:t>
      </w:r>
      <w:proofErr w:type="spellStart"/>
      <w:r w:rsidRPr="00D86358">
        <w:rPr>
          <w:bCs/>
          <w:lang w:val="en-US"/>
        </w:rPr>
        <w:t>r</w:t>
      </w:r>
      <w:r w:rsidRPr="00D86358">
        <w:rPr>
          <w:bCs/>
          <w:vertAlign w:val="subscript"/>
          <w:lang w:val="en-US"/>
        </w:rPr>
        <w:t>d</w:t>
      </w:r>
      <w:proofErr w:type="spellEnd"/>
      <w:r w:rsidRPr="00D86358">
        <w:rPr>
          <w:bCs/>
        </w:rPr>
        <w:t xml:space="preserve">) / (360 – </w:t>
      </w:r>
      <w:proofErr w:type="spellStart"/>
      <w:r w:rsidRPr="00D86358">
        <w:rPr>
          <w:bCs/>
          <w:lang w:val="en-US"/>
        </w:rPr>
        <w:t>r</w:t>
      </w:r>
      <w:r w:rsidRPr="00D86358">
        <w:rPr>
          <w:bCs/>
          <w:vertAlign w:val="subscript"/>
          <w:lang w:val="en-US"/>
        </w:rPr>
        <w:t>d</w:t>
      </w:r>
      <w:proofErr w:type="spellEnd"/>
      <w:r w:rsidRPr="00D86358">
        <w:rPr>
          <w:bCs/>
        </w:rPr>
        <w:t xml:space="preserve"> </w:t>
      </w:r>
      <w:r>
        <w:rPr>
          <w:bCs/>
        </w:rPr>
        <w:t>×</w:t>
      </w:r>
      <w:r w:rsidRPr="00D86358">
        <w:rPr>
          <w:bCs/>
        </w:rPr>
        <w:t xml:space="preserve"> </w:t>
      </w:r>
      <w:r w:rsidRPr="00D86358">
        <w:rPr>
          <w:bCs/>
          <w:lang w:val="en-US"/>
        </w:rPr>
        <w:t>d</w:t>
      </w:r>
      <w:r w:rsidRPr="00D86358">
        <w:rPr>
          <w:bCs/>
        </w:rPr>
        <w:t>)</w:t>
      </w:r>
    </w:p>
    <w:p w14:paraId="45829CF3" w14:textId="609D1537" w:rsidR="00D86358" w:rsidRDefault="00D86358" w:rsidP="00D86358">
      <w:pPr>
        <w:spacing w:line="240" w:lineRule="auto"/>
        <w:ind w:firstLine="0"/>
        <w:jc w:val="left"/>
      </w:pPr>
      <w:r w:rsidRPr="00D86358">
        <w:rPr>
          <w:lang w:val="en-US"/>
        </w:rPr>
        <w:t>D</w:t>
      </w:r>
      <w:r w:rsidRPr="00D86358">
        <w:t xml:space="preserve"> = $1000000 </w:t>
      </w:r>
      <w:r>
        <w:t>×</w:t>
      </w:r>
      <w:r w:rsidRPr="00D86358">
        <w:t xml:space="preserve"> 0,05 </w:t>
      </w:r>
      <w:r>
        <w:t>×</w:t>
      </w:r>
      <w:r w:rsidRPr="00D86358">
        <w:t xml:space="preserve"> 90 / 360 = 12500.</w:t>
      </w:r>
      <w:r w:rsidRPr="00D86358">
        <w:tab/>
      </w:r>
    </w:p>
    <w:p w14:paraId="701965A1" w14:textId="2EA33059" w:rsidR="00D86358" w:rsidRPr="00D86358" w:rsidRDefault="00D86358" w:rsidP="00D86358">
      <w:pPr>
        <w:spacing w:line="240" w:lineRule="auto"/>
        <w:ind w:firstLine="0"/>
        <w:jc w:val="left"/>
      </w:pPr>
      <w:r w:rsidRPr="00D86358">
        <w:rPr>
          <w:lang w:val="en-US"/>
        </w:rPr>
        <w:t>P</w:t>
      </w:r>
      <w:r w:rsidRPr="00D86358">
        <w:t xml:space="preserve"> = $1000000 – $12500 = $987500.</w:t>
      </w:r>
    </w:p>
    <w:p w14:paraId="195CBEE3" w14:textId="49A59AD1" w:rsidR="00D86358" w:rsidRPr="00D86358" w:rsidRDefault="00D86358" w:rsidP="00D86358">
      <w:pPr>
        <w:spacing w:line="240" w:lineRule="auto"/>
        <w:ind w:firstLine="0"/>
        <w:jc w:val="left"/>
      </w:pPr>
      <w:r w:rsidRPr="00D86358">
        <w:rPr>
          <w:lang w:val="en-US"/>
        </w:rPr>
        <w:t>R</w:t>
      </w:r>
      <w:r w:rsidRPr="00D86358">
        <w:t xml:space="preserve"> = (365 </w:t>
      </w:r>
      <w:r>
        <w:t>×</w:t>
      </w:r>
      <w:r w:rsidRPr="00D86358">
        <w:t xml:space="preserve"> 0,05) / (360 – 0,05 </w:t>
      </w:r>
      <w:r>
        <w:t>×</w:t>
      </w:r>
      <w:r w:rsidRPr="00D86358">
        <w:t xml:space="preserve"> 90) = 18,25 / 355,50 = 0,0513 или 5,13%.</w:t>
      </w:r>
    </w:p>
    <w:p w14:paraId="6F1711DA" w14:textId="6B6124D1" w:rsidR="00B851B4" w:rsidRPr="00CF5A22" w:rsidRDefault="00FD2B31" w:rsidP="00285C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Компетенции (индикаторы): </w:t>
      </w:r>
      <w:r w:rsidR="001A6A9D">
        <w:t>ПК-3 (ПК-3.1)</w:t>
      </w:r>
    </w:p>
    <w:p w14:paraId="6314BC99" w14:textId="77777777" w:rsidR="00CF2170" w:rsidRPr="00CF5A22" w:rsidRDefault="00CF2170" w:rsidP="00285C37">
      <w:pPr>
        <w:spacing w:line="240" w:lineRule="auto"/>
        <w:ind w:firstLine="0"/>
        <w:rPr>
          <w:color w:val="auto"/>
        </w:rPr>
      </w:pPr>
    </w:p>
    <w:p w14:paraId="315B8687" w14:textId="77777777" w:rsidR="00285C37" w:rsidRDefault="00CF2170" w:rsidP="00285C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3</w:t>
      </w:r>
      <w:r w:rsidR="002849EE" w:rsidRPr="00CF5A22">
        <w:rPr>
          <w:color w:val="auto"/>
        </w:rPr>
        <w:t xml:space="preserve">. </w:t>
      </w:r>
      <w:r w:rsidR="00285C37">
        <w:rPr>
          <w:color w:val="auto"/>
        </w:rPr>
        <w:t xml:space="preserve">Решите задачу. </w:t>
      </w:r>
    </w:p>
    <w:p w14:paraId="1A9735E0" w14:textId="2C5A32F3" w:rsidR="00AC7203" w:rsidRDefault="00AC7203" w:rsidP="002E7518">
      <w:pPr>
        <w:spacing w:line="240" w:lineRule="auto"/>
        <w:ind w:firstLine="0"/>
      </w:pPr>
      <w:r>
        <w:t xml:space="preserve">Модифицированная дюрация облигации равна 4 года. Текущая цена облигации равна 970 руб. Найдите цену облигации при снижении процентной ставки на 2%. </w:t>
      </w:r>
    </w:p>
    <w:p w14:paraId="567E9DF0" w14:textId="7BB6458D" w:rsidR="002E7518" w:rsidRPr="00703671" w:rsidRDefault="002E7518" w:rsidP="002E7518">
      <w:pPr>
        <w:spacing w:line="240" w:lineRule="auto"/>
        <w:ind w:firstLine="0"/>
      </w:pPr>
      <w:r>
        <w:t>Время выполнения – 10</w:t>
      </w:r>
      <w:r w:rsidRPr="008078A9">
        <w:t xml:space="preserve"> мин.</w:t>
      </w:r>
    </w:p>
    <w:p w14:paraId="527DE723" w14:textId="77777777" w:rsidR="002E7518" w:rsidRPr="00D8412B" w:rsidRDefault="002E7518" w:rsidP="002E7518">
      <w:pPr>
        <w:spacing w:line="240" w:lineRule="auto"/>
        <w:ind w:firstLine="0"/>
        <w:rPr>
          <w:color w:val="auto"/>
        </w:rPr>
      </w:pPr>
      <w:r w:rsidRPr="00642DEE">
        <w:t>Ожидаемый результат:</w:t>
      </w:r>
    </w:p>
    <w:p w14:paraId="5380BD32" w14:textId="77777777" w:rsidR="00143C18" w:rsidRDefault="00AC7203" w:rsidP="00AC7203">
      <w:pPr>
        <w:spacing w:line="240" w:lineRule="auto"/>
        <w:ind w:firstLine="0"/>
      </w:pPr>
      <w:proofErr w:type="spellStart"/>
      <w:r>
        <w:t>delta</w:t>
      </w:r>
      <w:proofErr w:type="spellEnd"/>
      <w:r>
        <w:t xml:space="preserve"> P/P = -</w:t>
      </w:r>
      <w:proofErr w:type="spellStart"/>
      <w:r>
        <w:t>MD</w:t>
      </w:r>
      <w:r w:rsidR="00143C18">
        <w:t>×</w:t>
      </w:r>
      <w:r>
        <w:t>delta</w:t>
      </w:r>
      <w:proofErr w:type="spellEnd"/>
      <w:r>
        <w:t xml:space="preserve"> </w:t>
      </w:r>
    </w:p>
    <w:p w14:paraId="4981488B" w14:textId="7BA99061" w:rsidR="00D86358" w:rsidRDefault="00AC7203" w:rsidP="00AC7203">
      <w:pPr>
        <w:spacing w:line="240" w:lineRule="auto"/>
        <w:ind w:firstLine="0"/>
      </w:pPr>
      <w:r>
        <w:t>r = -4</w:t>
      </w:r>
      <w:r w:rsidR="007238B0">
        <w:t>× (</w:t>
      </w:r>
      <w:r>
        <w:t>-2%) = 8%</w:t>
      </w:r>
    </w:p>
    <w:p w14:paraId="44886541" w14:textId="08365BBE" w:rsidR="00D86358" w:rsidRDefault="00AC7203" w:rsidP="00285C37">
      <w:pPr>
        <w:spacing w:line="240" w:lineRule="auto"/>
        <w:ind w:firstLine="0"/>
      </w:pPr>
      <w:r>
        <w:t xml:space="preserve">Цена повысится и будет равна 970 </w:t>
      </w:r>
      <w:proofErr w:type="gramStart"/>
      <w:r w:rsidR="00D86358">
        <w:t>×</w:t>
      </w:r>
      <w:r>
        <w:t>(</w:t>
      </w:r>
      <w:proofErr w:type="gramEnd"/>
      <w:r>
        <w:t>1+0</w:t>
      </w:r>
      <w:r w:rsidR="00D86358">
        <w:t>,</w:t>
      </w:r>
      <w:r>
        <w:t>08) = 1047</w:t>
      </w:r>
      <w:r w:rsidR="00D86358">
        <w:t>,</w:t>
      </w:r>
      <w:r>
        <w:t xml:space="preserve">6 </w:t>
      </w:r>
      <w:r w:rsidR="00D86358">
        <w:t>руб.</w:t>
      </w:r>
      <w:r>
        <w:t xml:space="preserve"> </w:t>
      </w:r>
    </w:p>
    <w:p w14:paraId="52109759" w14:textId="15628E80" w:rsidR="00D86358" w:rsidRPr="00CF5A22" w:rsidRDefault="00FD2B31" w:rsidP="00D86358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>Компетенции (индикаторы):</w:t>
      </w:r>
      <w:r w:rsidR="00D86358">
        <w:rPr>
          <w:color w:val="auto"/>
        </w:rPr>
        <w:t xml:space="preserve"> </w:t>
      </w:r>
      <w:r w:rsidR="001A6A9D">
        <w:t>ПК-3 (ПК-3.1)</w:t>
      </w:r>
    </w:p>
    <w:p w14:paraId="47C7EC30" w14:textId="5BBCBCEF" w:rsidR="009E160E" w:rsidRPr="00CF5A22" w:rsidRDefault="009E160E" w:rsidP="00285C37">
      <w:pPr>
        <w:spacing w:line="240" w:lineRule="auto"/>
        <w:ind w:firstLine="0"/>
        <w:rPr>
          <w:color w:val="auto"/>
        </w:rPr>
      </w:pPr>
    </w:p>
    <w:p w14:paraId="4AB8211A" w14:textId="77777777" w:rsidR="00285C37" w:rsidRDefault="009E160E" w:rsidP="00285C37">
      <w:pPr>
        <w:spacing w:line="240" w:lineRule="auto"/>
        <w:ind w:firstLine="0"/>
        <w:rPr>
          <w:color w:val="auto"/>
        </w:rPr>
      </w:pPr>
      <w:r w:rsidRPr="00CF5A22">
        <w:rPr>
          <w:color w:val="auto"/>
        </w:rPr>
        <w:t xml:space="preserve">4. </w:t>
      </w:r>
      <w:r w:rsidR="00285C37">
        <w:rPr>
          <w:color w:val="auto"/>
        </w:rPr>
        <w:t>Решите задачу.</w:t>
      </w:r>
    </w:p>
    <w:p w14:paraId="68A4144A" w14:textId="183B5776" w:rsidR="00AC7203" w:rsidRDefault="00AC7203" w:rsidP="002E7518">
      <w:pPr>
        <w:spacing w:line="240" w:lineRule="auto"/>
        <w:ind w:firstLine="0"/>
      </w:pPr>
      <w:r>
        <w:t>Аналитики инвестиционной компании A рассчитали, что с вероятностью 95% максимальные потери одного дня у портфеля инвестирования «Дивидендные акции» составят 20 млн долл. Для инвестора Петрова период поддержания позиций (</w:t>
      </w:r>
      <w:proofErr w:type="spellStart"/>
      <w:r>
        <w:t>holding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), на котором оцениваются потери составляет 4 дня. Для него четырехдневное </w:t>
      </w:r>
      <w:proofErr w:type="spellStart"/>
      <w:r>
        <w:t>VaR</w:t>
      </w:r>
      <w:proofErr w:type="spellEnd"/>
      <w:r>
        <w:t xml:space="preserve"> портфеля составит </w:t>
      </w:r>
      <w:r w:rsidR="007238B0">
        <w:t>-?</w:t>
      </w:r>
      <w:r>
        <w:t xml:space="preserve"> </w:t>
      </w:r>
    </w:p>
    <w:p w14:paraId="46DA1216" w14:textId="4E212563" w:rsidR="002E7518" w:rsidRPr="00703671" w:rsidRDefault="002E7518" w:rsidP="002E7518">
      <w:pPr>
        <w:spacing w:line="240" w:lineRule="auto"/>
        <w:ind w:firstLine="0"/>
      </w:pPr>
      <w:r>
        <w:lastRenderedPageBreak/>
        <w:t>Время выполнения – 10</w:t>
      </w:r>
      <w:r w:rsidRPr="008078A9">
        <w:t xml:space="preserve"> мин.</w:t>
      </w:r>
    </w:p>
    <w:p w14:paraId="36F4BB85" w14:textId="77777777" w:rsidR="002E7518" w:rsidRPr="00D8412B" w:rsidRDefault="002E7518" w:rsidP="002E7518">
      <w:pPr>
        <w:spacing w:line="240" w:lineRule="auto"/>
        <w:ind w:firstLine="0"/>
        <w:rPr>
          <w:color w:val="auto"/>
        </w:rPr>
      </w:pPr>
      <w:r w:rsidRPr="00642DEE">
        <w:t>Ожидаемый результат:</w:t>
      </w:r>
    </w:p>
    <w:p w14:paraId="6F80C401" w14:textId="632878AF" w:rsidR="00AC7203" w:rsidRDefault="00AC7203" w:rsidP="00285C37">
      <w:pPr>
        <w:spacing w:line="240" w:lineRule="auto"/>
        <w:ind w:firstLine="0"/>
      </w:pPr>
      <w:proofErr w:type="spellStart"/>
      <w:r>
        <w:t>VaR</w:t>
      </w:r>
      <w:proofErr w:type="spellEnd"/>
      <w:r>
        <w:t xml:space="preserve"> (4 дня, 95%) = </w:t>
      </w:r>
      <w:proofErr w:type="spellStart"/>
      <w:r>
        <w:t>VaR</w:t>
      </w:r>
      <w:proofErr w:type="spellEnd"/>
      <w:r>
        <w:t xml:space="preserve"> (1 день, 95%)</w:t>
      </w:r>
      <w:r w:rsidR="00D86358">
        <w:t xml:space="preserve"> ×</w:t>
      </w:r>
      <w:r>
        <w:t xml:space="preserve"> 4 = 20</w:t>
      </w:r>
      <w:r w:rsidR="00D86358">
        <w:t>×</w:t>
      </w:r>
      <w:r>
        <w:t xml:space="preserve">2 = 40 </w:t>
      </w:r>
      <w:r w:rsidR="00D86358">
        <w:t>долл.</w:t>
      </w:r>
    </w:p>
    <w:p w14:paraId="1B4F579D" w14:textId="6D53FE39" w:rsidR="009E160E" w:rsidRDefault="009E160E" w:rsidP="00285C37">
      <w:pPr>
        <w:spacing w:line="240" w:lineRule="auto"/>
        <w:ind w:firstLine="0"/>
      </w:pPr>
      <w:r w:rsidRPr="00CF5A22">
        <w:rPr>
          <w:color w:val="auto"/>
        </w:rPr>
        <w:t>Компетенции (индикаторы):</w:t>
      </w:r>
      <w:r w:rsidR="00D86358">
        <w:rPr>
          <w:color w:val="auto"/>
        </w:rPr>
        <w:t xml:space="preserve"> </w:t>
      </w:r>
      <w:r w:rsidR="001A6A9D">
        <w:t>ПК-3 (ПК-3.1)</w:t>
      </w:r>
    </w:p>
    <w:p w14:paraId="2240BF3C" w14:textId="77777777" w:rsidR="005C5136" w:rsidRDefault="005C5136" w:rsidP="00285C37">
      <w:pPr>
        <w:spacing w:line="240" w:lineRule="auto"/>
        <w:ind w:firstLine="0"/>
      </w:pPr>
    </w:p>
    <w:p w14:paraId="6D9A42EF" w14:textId="7373248E" w:rsidR="00AB3CE5" w:rsidRPr="00CF5A22" w:rsidRDefault="00AB3CE5" w:rsidP="00AB3CE5">
      <w:pPr>
        <w:rPr>
          <w:color w:val="auto"/>
        </w:rPr>
      </w:pPr>
    </w:p>
    <w:sectPr w:rsidR="00AB3CE5" w:rsidRPr="00CF5A22" w:rsidSect="005F37A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E04D8"/>
    <w:multiLevelType w:val="multilevel"/>
    <w:tmpl w:val="DF926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DC034B"/>
    <w:multiLevelType w:val="multilevel"/>
    <w:tmpl w:val="269A3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413199"/>
    <w:multiLevelType w:val="multilevel"/>
    <w:tmpl w:val="0BB0E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8C5D7C"/>
    <w:multiLevelType w:val="hybridMultilevel"/>
    <w:tmpl w:val="58D07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6E5395"/>
    <w:multiLevelType w:val="multilevel"/>
    <w:tmpl w:val="70D40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4573548">
    <w:abstractNumId w:val="0"/>
  </w:num>
  <w:num w:numId="2" w16cid:durableId="2017464641">
    <w:abstractNumId w:val="2"/>
  </w:num>
  <w:num w:numId="3" w16cid:durableId="653409890">
    <w:abstractNumId w:val="3"/>
  </w:num>
  <w:num w:numId="4" w16cid:durableId="1265528010">
    <w:abstractNumId w:val="1"/>
  </w:num>
  <w:num w:numId="5" w16cid:durableId="5559002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7BD"/>
    <w:rsid w:val="00027C86"/>
    <w:rsid w:val="0003369E"/>
    <w:rsid w:val="000352F0"/>
    <w:rsid w:val="00057FCA"/>
    <w:rsid w:val="00092814"/>
    <w:rsid w:val="000B5753"/>
    <w:rsid w:val="000B685A"/>
    <w:rsid w:val="000E4F51"/>
    <w:rsid w:val="000F7D55"/>
    <w:rsid w:val="00143C18"/>
    <w:rsid w:val="00176E01"/>
    <w:rsid w:val="001855AE"/>
    <w:rsid w:val="00186178"/>
    <w:rsid w:val="00194D58"/>
    <w:rsid w:val="001A6A9D"/>
    <w:rsid w:val="001D1FEE"/>
    <w:rsid w:val="00221D7B"/>
    <w:rsid w:val="00242607"/>
    <w:rsid w:val="00243E04"/>
    <w:rsid w:val="00245039"/>
    <w:rsid w:val="002502B0"/>
    <w:rsid w:val="00272B6D"/>
    <w:rsid w:val="002849EE"/>
    <w:rsid w:val="00285C37"/>
    <w:rsid w:val="002E7518"/>
    <w:rsid w:val="00310FC8"/>
    <w:rsid w:val="003246EE"/>
    <w:rsid w:val="00340380"/>
    <w:rsid w:val="003B3526"/>
    <w:rsid w:val="003E59DC"/>
    <w:rsid w:val="00401E2E"/>
    <w:rsid w:val="00410E5E"/>
    <w:rsid w:val="00484360"/>
    <w:rsid w:val="00486C8F"/>
    <w:rsid w:val="004C14DD"/>
    <w:rsid w:val="004C2B53"/>
    <w:rsid w:val="004D5FB8"/>
    <w:rsid w:val="00541DD7"/>
    <w:rsid w:val="00586177"/>
    <w:rsid w:val="005A45A4"/>
    <w:rsid w:val="005C5136"/>
    <w:rsid w:val="005F37A8"/>
    <w:rsid w:val="006112A4"/>
    <w:rsid w:val="00614587"/>
    <w:rsid w:val="00617670"/>
    <w:rsid w:val="006C4256"/>
    <w:rsid w:val="006C739B"/>
    <w:rsid w:val="006D4B9B"/>
    <w:rsid w:val="006E5600"/>
    <w:rsid w:val="0071001F"/>
    <w:rsid w:val="007238B0"/>
    <w:rsid w:val="00732D92"/>
    <w:rsid w:val="007D5CE7"/>
    <w:rsid w:val="008301E3"/>
    <w:rsid w:val="00857FCB"/>
    <w:rsid w:val="008627D6"/>
    <w:rsid w:val="00866009"/>
    <w:rsid w:val="0087782E"/>
    <w:rsid w:val="00882BE6"/>
    <w:rsid w:val="008931CA"/>
    <w:rsid w:val="008D2E88"/>
    <w:rsid w:val="008E7075"/>
    <w:rsid w:val="008F0825"/>
    <w:rsid w:val="008F2785"/>
    <w:rsid w:val="009063DD"/>
    <w:rsid w:val="00930209"/>
    <w:rsid w:val="009369FD"/>
    <w:rsid w:val="00937285"/>
    <w:rsid w:val="00947F75"/>
    <w:rsid w:val="00975938"/>
    <w:rsid w:val="009B7F7C"/>
    <w:rsid w:val="009C2D1F"/>
    <w:rsid w:val="009C367B"/>
    <w:rsid w:val="009C3A0B"/>
    <w:rsid w:val="009E160E"/>
    <w:rsid w:val="009E370E"/>
    <w:rsid w:val="009F5301"/>
    <w:rsid w:val="00A3109D"/>
    <w:rsid w:val="00A96529"/>
    <w:rsid w:val="00AB3CE5"/>
    <w:rsid w:val="00AC7203"/>
    <w:rsid w:val="00AF6F5C"/>
    <w:rsid w:val="00B56ED3"/>
    <w:rsid w:val="00B65C5B"/>
    <w:rsid w:val="00B851B4"/>
    <w:rsid w:val="00B97085"/>
    <w:rsid w:val="00C24F11"/>
    <w:rsid w:val="00C34869"/>
    <w:rsid w:val="00CF2170"/>
    <w:rsid w:val="00CF5A22"/>
    <w:rsid w:val="00D301BC"/>
    <w:rsid w:val="00D42A9E"/>
    <w:rsid w:val="00D86358"/>
    <w:rsid w:val="00DA0D5E"/>
    <w:rsid w:val="00DB2F16"/>
    <w:rsid w:val="00DD6044"/>
    <w:rsid w:val="00DD6EBC"/>
    <w:rsid w:val="00DF07BD"/>
    <w:rsid w:val="00E31819"/>
    <w:rsid w:val="00E41BBA"/>
    <w:rsid w:val="00E47114"/>
    <w:rsid w:val="00E51DFC"/>
    <w:rsid w:val="00E5215B"/>
    <w:rsid w:val="00E81DBD"/>
    <w:rsid w:val="00E93967"/>
    <w:rsid w:val="00EA044F"/>
    <w:rsid w:val="00EB0F82"/>
    <w:rsid w:val="00EB3152"/>
    <w:rsid w:val="00EB3FF0"/>
    <w:rsid w:val="00F44DF7"/>
    <w:rsid w:val="00F55F33"/>
    <w:rsid w:val="00F7092E"/>
    <w:rsid w:val="00F92519"/>
    <w:rsid w:val="00F95C18"/>
    <w:rsid w:val="00FB2A38"/>
    <w:rsid w:val="00FB6026"/>
    <w:rsid w:val="00FD2B31"/>
    <w:rsid w:val="00FF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CF50B"/>
  <w15:chartTrackingRefBased/>
  <w15:docId w15:val="{A3726B6B-A5E6-44B1-B39D-001AC77F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1819"/>
    <w:pPr>
      <w:spacing w:line="240" w:lineRule="auto"/>
      <w:ind w:firstLine="0"/>
      <w:jc w:val="left"/>
    </w:pPr>
    <w:rPr>
      <w:rFonts w:ascii="Calibri" w:hAnsi="Calibr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color w:val="auto"/>
    </w:rPr>
  </w:style>
  <w:style w:type="character" w:customStyle="1" w:styleId="a5">
    <w:name w:val="Основной текст Знак"/>
    <w:basedOn w:val="a0"/>
    <w:link w:val="a4"/>
    <w:uiPriority w:val="1"/>
    <w:rsid w:val="00CF2170"/>
    <w:rPr>
      <w:rFonts w:eastAsia="Times New Roman"/>
      <w:color w:val="auto"/>
    </w:rPr>
  </w:style>
  <w:style w:type="paragraph" w:customStyle="1" w:styleId="TableParagraph">
    <w:name w:val="Table Paragraph"/>
    <w:basedOn w:val="a"/>
    <w:uiPriority w:val="1"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color w:val="auto"/>
      <w:sz w:val="22"/>
      <w:szCs w:val="22"/>
    </w:rPr>
  </w:style>
  <w:style w:type="paragraph" w:styleId="a6">
    <w:name w:val="Normal (Web)"/>
    <w:basedOn w:val="a"/>
    <w:uiPriority w:val="99"/>
    <w:semiHidden/>
    <w:unhideWhenUsed/>
    <w:rsid w:val="00176E01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paragraph" w:customStyle="1" w:styleId="c37">
    <w:name w:val="c37"/>
    <w:basedOn w:val="a"/>
    <w:rsid w:val="004C2B5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character" w:customStyle="1" w:styleId="c6">
    <w:name w:val="c6"/>
    <w:basedOn w:val="a0"/>
    <w:rsid w:val="004C2B53"/>
  </w:style>
  <w:style w:type="paragraph" w:styleId="a7">
    <w:name w:val="List Paragraph"/>
    <w:basedOn w:val="a"/>
    <w:uiPriority w:val="34"/>
    <w:qFormat/>
    <w:rsid w:val="00285C37"/>
    <w:pPr>
      <w:ind w:left="720"/>
      <w:contextualSpacing/>
    </w:pPr>
  </w:style>
  <w:style w:type="paragraph" w:customStyle="1" w:styleId="futurismarkdown-listitem">
    <w:name w:val="futurismarkdown-listitem"/>
    <w:basedOn w:val="a"/>
    <w:rsid w:val="000E4F51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E4F51"/>
    <w:rPr>
      <w:b/>
      <w:bCs/>
    </w:rPr>
  </w:style>
  <w:style w:type="character" w:styleId="a9">
    <w:name w:val="Hyperlink"/>
    <w:basedOn w:val="a0"/>
    <w:uiPriority w:val="99"/>
    <w:semiHidden/>
    <w:unhideWhenUsed/>
    <w:rsid w:val="000E4F51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55F3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55F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F8896-8F91-49F7-B897-6629FDB13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10</Pages>
  <Words>2413</Words>
  <Characters>13758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</dc:creator>
  <cp:keywords/>
  <dc:description/>
  <cp:lastModifiedBy>Харченко Е.В.</cp:lastModifiedBy>
  <cp:revision>13</cp:revision>
  <cp:lastPrinted>2025-03-11T09:30:00Z</cp:lastPrinted>
  <dcterms:created xsi:type="dcterms:W3CDTF">2025-03-04T09:21:00Z</dcterms:created>
  <dcterms:modified xsi:type="dcterms:W3CDTF">2025-03-18T11:51:00Z</dcterms:modified>
</cp:coreProperties>
</file>