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53B6" w14:textId="77777777" w:rsidR="00582F17" w:rsidRPr="005A70D6" w:rsidRDefault="00582F17" w:rsidP="008A1D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D6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612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0D6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612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0D6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612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0D6">
        <w:rPr>
          <w:rFonts w:ascii="Times New Roman" w:hAnsi="Times New Roman" w:cs="Times New Roman"/>
          <w:b/>
          <w:sz w:val="28"/>
          <w:szCs w:val="28"/>
        </w:rPr>
        <w:t>по</w:t>
      </w:r>
      <w:r w:rsidR="006126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0D6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="006126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563D37" w14:textId="77777777" w:rsidR="00582F17" w:rsidRPr="00EB55AF" w:rsidRDefault="00582F17" w:rsidP="008A1DD4">
      <w:pPr>
        <w:tabs>
          <w:tab w:val="left" w:pos="839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5AF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="00BC38E7" w:rsidRPr="006C090B">
        <w:rPr>
          <w:rFonts w:ascii="Times New Roman" w:hAnsi="Times New Roman" w:cs="Times New Roman"/>
          <w:b/>
          <w:sz w:val="28"/>
          <w:szCs w:val="28"/>
        </w:rPr>
        <w:t>Развитие систем страхования и страхового рынка</w:t>
      </w:r>
      <w:r w:rsidRPr="00EB55AF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3177477D" w14:textId="77777777" w:rsidR="00582F17" w:rsidRPr="005A70D6" w:rsidRDefault="00582F17" w:rsidP="008A1DD4">
      <w:pPr>
        <w:pStyle w:val="a6"/>
        <w:ind w:firstLine="709"/>
        <w:rPr>
          <w:b/>
        </w:rPr>
      </w:pPr>
    </w:p>
    <w:p w14:paraId="47FE5E73" w14:textId="77777777" w:rsidR="00582F17" w:rsidRPr="003455C6" w:rsidRDefault="00582F17" w:rsidP="00E541EE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55C6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047A4C08" w14:textId="77777777" w:rsidR="00582F17" w:rsidRPr="005A70D6" w:rsidRDefault="00582F17" w:rsidP="008A1DD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2C371BF" w14:textId="77777777" w:rsidR="00582F17" w:rsidRPr="00ED7738" w:rsidRDefault="00582F17" w:rsidP="00973307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D773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EEF97FB" w14:textId="77777777" w:rsidR="00582F17" w:rsidRDefault="00582F17" w:rsidP="00E541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A67217" w14:textId="77777777" w:rsidR="00EB55AF" w:rsidRPr="00EB55AF" w:rsidRDefault="0011246E" w:rsidP="00E541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3307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55AF" w:rsidRPr="00EB55AF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473CA93" w14:textId="77777777" w:rsidR="00582F17" w:rsidRPr="00DD66B8" w:rsidRDefault="00582F17" w:rsidP="00E541EE">
      <w:pPr>
        <w:pStyle w:val="a3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bCs/>
          <w:sz w:val="28"/>
          <w:szCs w:val="28"/>
        </w:rPr>
        <w:t>Договор страхования прекращается досрочно:</w:t>
      </w:r>
    </w:p>
    <w:p w14:paraId="592F4AA8" w14:textId="65328E4F" w:rsidR="00582F17" w:rsidRPr="00DD66B8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А) при увеличении риска по договору страхования</w:t>
      </w:r>
    </w:p>
    <w:p w14:paraId="06500665" w14:textId="3EFD4478" w:rsidR="00582F17" w:rsidRPr="00DD66B8" w:rsidRDefault="0097330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>при</w:t>
      </w:r>
      <w:r w:rsidR="00582F17"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 прекращении деятельности страховщика</w:t>
      </w:r>
    </w:p>
    <w:p w14:paraId="471211BB" w14:textId="5BC4F797" w:rsidR="00582F17" w:rsidRPr="00DD66B8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В) при исключении возможности наступления страхового случая</w:t>
      </w:r>
    </w:p>
    <w:p w14:paraId="1B3EFFE3" w14:textId="2E5B394B" w:rsidR="00582F17" w:rsidRPr="00EB55AF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5A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AEB6FD8" w14:textId="7CB1B920" w:rsidR="00582F17" w:rsidRPr="00DD66B8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5A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152E9D25" w14:textId="77777777" w:rsidR="00582F17" w:rsidRDefault="00582F17" w:rsidP="00E541E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4F4898" w14:textId="77777777" w:rsidR="00EB55AF" w:rsidRPr="00EB55AF" w:rsidRDefault="0011246E" w:rsidP="00E541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3307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55AF" w:rsidRPr="00EB55AF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54A0B2E1" w14:textId="77777777" w:rsidR="00582F17" w:rsidRPr="00DD66B8" w:rsidRDefault="00582F17" w:rsidP="00E541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К обязательному страхованию относится:</w:t>
      </w:r>
    </w:p>
    <w:p w14:paraId="33FB3C67" w14:textId="4917FA62" w:rsidR="00582F17" w:rsidRPr="00DD66B8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а) страхование жизни</w:t>
      </w:r>
    </w:p>
    <w:p w14:paraId="48490D04" w14:textId="37ED61E3" w:rsidR="00582F17" w:rsidRPr="00DD66B8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б) страхование жизни и здоровья военнослужащих</w:t>
      </w:r>
    </w:p>
    <w:p w14:paraId="358524E0" w14:textId="28D1049A" w:rsidR="00582F17" w:rsidRPr="00DD66B8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в) страхование здоровья на случай болезни</w:t>
      </w:r>
    </w:p>
    <w:p w14:paraId="4FE477B8" w14:textId="75AA5831" w:rsidR="00582F17" w:rsidRPr="00DD66B8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г) страхование жизни и здоровья банковских сотрудников</w:t>
      </w:r>
    </w:p>
    <w:p w14:paraId="0AD1BF97" w14:textId="23063E3F" w:rsidR="00582F17" w:rsidRPr="00AE0D04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0D04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2BAFACFE" w14:textId="418EC6D6" w:rsidR="00582F17" w:rsidRPr="00DD66B8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0D8C5B67" w14:textId="77777777" w:rsidR="00582F17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C9B2AB3" w14:textId="77777777" w:rsidR="00AE0D04" w:rsidRPr="00EB55AF" w:rsidRDefault="00E541EE" w:rsidP="00E541E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3307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0D04" w:rsidRPr="00EB55AF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7C1FC47" w14:textId="77777777" w:rsidR="00AE0D04" w:rsidRPr="00DD66B8" w:rsidRDefault="00AE0D04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К характеристикам обязательного страхования относятся:</w:t>
      </w:r>
    </w:p>
    <w:p w14:paraId="77F8152B" w14:textId="338D498D" w:rsidR="00582F17" w:rsidRPr="00DD66B8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а) условия и порядок компенсаций, регулируемые законодательством</w:t>
      </w:r>
    </w:p>
    <w:p w14:paraId="0351099C" w14:textId="15387FD8" w:rsidR="00582F17" w:rsidRPr="00DD66B8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б) выборочный характер страхования</w:t>
      </w:r>
    </w:p>
    <w:p w14:paraId="56EA6A3B" w14:textId="4E4B7605" w:rsidR="00582F17" w:rsidRPr="00DD66B8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в) установление страховых тарифов посредством договорных отношений между страхователем и страховщиком</w:t>
      </w:r>
    </w:p>
    <w:p w14:paraId="79FA3AFD" w14:textId="3FFB88D0" w:rsidR="00582F17" w:rsidRPr="00DD66B8" w:rsidRDefault="00582F17" w:rsidP="00E541E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6B8">
        <w:rPr>
          <w:rFonts w:ascii="Times New Roman" w:eastAsia="Calibri" w:hAnsi="Times New Roman" w:cs="Times New Roman"/>
          <w:sz w:val="28"/>
          <w:szCs w:val="28"/>
        </w:rPr>
        <w:t>г) некоммерческий характер страховых услуг</w:t>
      </w:r>
    </w:p>
    <w:p w14:paraId="0FB5FFCA" w14:textId="2FBC7C17" w:rsidR="00582F17" w:rsidRPr="00AE0D04" w:rsidRDefault="00582F17" w:rsidP="00E541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0D04">
        <w:rPr>
          <w:rFonts w:ascii="Times New Roman" w:hAnsi="Times New Roman" w:cs="Times New Roman"/>
          <w:bCs/>
          <w:sz w:val="28"/>
          <w:szCs w:val="28"/>
        </w:rPr>
        <w:t>А</w:t>
      </w:r>
    </w:p>
    <w:p w14:paraId="54228FDE" w14:textId="6CF140BD" w:rsidR="00582F17" w:rsidRPr="00DD66B8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E0D0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4CF62D49" w14:textId="77777777" w:rsidR="00582F17" w:rsidRPr="00DD66B8" w:rsidRDefault="00582F17" w:rsidP="00DD66B8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p w14:paraId="1B342A1B" w14:textId="77777777" w:rsidR="00582F17" w:rsidRPr="00ED7738" w:rsidRDefault="00582F17" w:rsidP="00973307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D7738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B400674" w14:textId="77777777" w:rsidR="00582F17" w:rsidRDefault="00582F17" w:rsidP="00DD66B8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447645" w14:textId="5857E66C" w:rsidR="00582F17" w:rsidRPr="00E541EE" w:rsidRDefault="00E541EE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307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3307" w:rsidRPr="0097330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6520"/>
      </w:tblGrid>
      <w:tr w:rsidR="00582F17" w:rsidRPr="00DD66B8" w14:paraId="2F13C6C2" w14:textId="77777777" w:rsidTr="00973307">
        <w:tc>
          <w:tcPr>
            <w:tcW w:w="1617" w:type="pct"/>
          </w:tcPr>
          <w:p w14:paraId="3779FEA6" w14:textId="77777777" w:rsidR="00582F17" w:rsidRPr="00DD66B8" w:rsidRDefault="00582F17" w:rsidP="002A42A7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2A42A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Страхование</w:t>
            </w:r>
          </w:p>
        </w:tc>
        <w:tc>
          <w:tcPr>
            <w:tcW w:w="3383" w:type="pct"/>
          </w:tcPr>
          <w:p w14:paraId="5E2AE804" w14:textId="77777777" w:rsidR="00582F17" w:rsidRPr="00DD66B8" w:rsidRDefault="00582F17" w:rsidP="008A5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79280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Сфера деятельности страховщиков по страхованию, перестрахованию, взаимному страхованию, а также страховых брокеров по оказанию услуг, связанных со страхованием, с перестрахованием.</w:t>
            </w:r>
          </w:p>
        </w:tc>
      </w:tr>
      <w:tr w:rsidR="00582F17" w:rsidRPr="00DD66B8" w14:paraId="074F6B18" w14:textId="77777777" w:rsidTr="00973307">
        <w:tc>
          <w:tcPr>
            <w:tcW w:w="1617" w:type="pct"/>
          </w:tcPr>
          <w:p w14:paraId="24BCCA22" w14:textId="77777777" w:rsidR="00582F17" w:rsidRPr="00DD66B8" w:rsidRDefault="00792804" w:rsidP="00792804">
            <w:pPr>
              <w:pStyle w:val="a3"/>
              <w:tabs>
                <w:tab w:val="left" w:pos="31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2) </w:t>
            </w:r>
            <w:r w:rsidR="00582F17"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Перестрахование</w:t>
            </w:r>
          </w:p>
        </w:tc>
        <w:tc>
          <w:tcPr>
            <w:tcW w:w="3383" w:type="pct"/>
          </w:tcPr>
          <w:p w14:paraId="79A34307" w14:textId="77777777" w:rsidR="00582F17" w:rsidRPr="00DD66B8" w:rsidRDefault="00792804" w:rsidP="008A5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="00582F17"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Деятельность по страхованию, предусматривающая в отношении объекта страхования заключение несколькими страховщиками и страхователем договора страхования, на основании которого страховые риски, размер страховой суммы, страховая премия (страховой взнос) распределяются между страховщиками в установленной таким договором доле</w:t>
            </w:r>
          </w:p>
        </w:tc>
      </w:tr>
      <w:tr w:rsidR="00582F17" w:rsidRPr="00DD66B8" w14:paraId="5C918417" w14:textId="77777777" w:rsidTr="00973307">
        <w:tc>
          <w:tcPr>
            <w:tcW w:w="1617" w:type="pct"/>
          </w:tcPr>
          <w:p w14:paraId="0CCC1B77" w14:textId="77777777" w:rsidR="00582F17" w:rsidRPr="00DD66B8" w:rsidRDefault="00582F17" w:rsidP="00792804">
            <w:pPr>
              <w:pStyle w:val="a3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Сострахование</w:t>
            </w:r>
          </w:p>
        </w:tc>
        <w:tc>
          <w:tcPr>
            <w:tcW w:w="3383" w:type="pct"/>
          </w:tcPr>
          <w:p w14:paraId="0D4649FF" w14:textId="77777777" w:rsidR="00582F17" w:rsidRPr="00DD66B8" w:rsidRDefault="00582F17" w:rsidP="008A5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 w:rsidR="0079280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Деятельность по страхованию одним страховщиком (перестраховщиком) имущественных интересов другого страховщика (перестрахователя), связанных с принятым последним по договору страхования (основному договору) обязательством по страховой выплате.</w:t>
            </w:r>
          </w:p>
        </w:tc>
      </w:tr>
      <w:tr w:rsidR="00582F17" w:rsidRPr="00DD66B8" w14:paraId="5031C7F1" w14:textId="77777777" w:rsidTr="00973307">
        <w:tc>
          <w:tcPr>
            <w:tcW w:w="1617" w:type="pct"/>
          </w:tcPr>
          <w:p w14:paraId="558558FF" w14:textId="77777777" w:rsidR="00582F17" w:rsidRPr="00DD66B8" w:rsidRDefault="00582F17" w:rsidP="00792804">
            <w:pPr>
              <w:pStyle w:val="a3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Страховая деятельность</w:t>
            </w:r>
          </w:p>
        </w:tc>
        <w:tc>
          <w:tcPr>
            <w:tcW w:w="3383" w:type="pct"/>
          </w:tcPr>
          <w:p w14:paraId="77B40507" w14:textId="77777777" w:rsidR="00582F17" w:rsidRPr="00DD66B8" w:rsidRDefault="00582F17" w:rsidP="008A5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</w:t>
            </w:r>
            <w:r w:rsidR="00792804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определенных страховых случаев за счет денежных фондов, формируемых страховщиками из уплаченных страховых премий (страховых взносов), а также за счет иных средств страховщиков.</w:t>
            </w:r>
          </w:p>
        </w:tc>
      </w:tr>
    </w:tbl>
    <w:p w14:paraId="20D03FB2" w14:textId="3F2FA60F" w:rsidR="00582F17" w:rsidRPr="00792804" w:rsidRDefault="00582F17" w:rsidP="00E541E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79280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2804" w:rsidRPr="00792804">
        <w:rPr>
          <w:rFonts w:ascii="Times New Roman" w:hAnsi="Times New Roman" w:cs="Times New Roman"/>
          <w:bCs/>
          <w:sz w:val="28"/>
          <w:szCs w:val="28"/>
        </w:rPr>
        <w:t>1</w:t>
      </w:r>
      <w:r w:rsidR="00792804" w:rsidRPr="00792804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792804" w:rsidRPr="00792804">
        <w:rPr>
          <w:rFonts w:ascii="Times New Roman" w:hAnsi="Times New Roman" w:cs="Times New Roman"/>
          <w:bCs/>
          <w:sz w:val="28"/>
          <w:szCs w:val="28"/>
        </w:rPr>
        <w:t>Г, 2</w:t>
      </w:r>
      <w:r w:rsidR="00792804" w:rsidRPr="00792804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92804">
        <w:rPr>
          <w:rFonts w:ascii="Times New Roman" w:hAnsi="Times New Roman" w:cs="Times New Roman"/>
          <w:bCs/>
          <w:sz w:val="28"/>
          <w:szCs w:val="28"/>
        </w:rPr>
        <w:t>В, 3</w:t>
      </w:r>
      <w:r w:rsidR="00792804" w:rsidRPr="00792804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792804" w:rsidRPr="00792804">
        <w:rPr>
          <w:rFonts w:ascii="Times New Roman" w:hAnsi="Times New Roman" w:cs="Times New Roman"/>
          <w:bCs/>
          <w:sz w:val="28"/>
          <w:szCs w:val="28"/>
        </w:rPr>
        <w:t>Б, 4</w:t>
      </w:r>
      <w:r w:rsidR="00792804" w:rsidRPr="00792804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92804">
        <w:rPr>
          <w:rFonts w:ascii="Times New Roman" w:hAnsi="Times New Roman" w:cs="Times New Roman"/>
          <w:bCs/>
          <w:sz w:val="28"/>
          <w:szCs w:val="28"/>
        </w:rPr>
        <w:t>А</w:t>
      </w:r>
    </w:p>
    <w:p w14:paraId="70284CA7" w14:textId="77777777" w:rsidR="00582F17" w:rsidRPr="00DD66B8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80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55119D53" w14:textId="77777777" w:rsidR="00582F17" w:rsidRPr="00DD66B8" w:rsidRDefault="00582F17" w:rsidP="00DD66B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D6055" w14:textId="46C2CA23" w:rsidR="00582F17" w:rsidRPr="00E541EE" w:rsidRDefault="00973307" w:rsidP="00973307">
      <w:pPr>
        <w:pStyle w:val="a3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Pr="00973307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7384"/>
      </w:tblGrid>
      <w:tr w:rsidR="00582F17" w:rsidRPr="00DD66B8" w14:paraId="78700EA7" w14:textId="77777777" w:rsidTr="00973307">
        <w:tc>
          <w:tcPr>
            <w:tcW w:w="1169" w:type="pct"/>
          </w:tcPr>
          <w:p w14:paraId="24F554ED" w14:textId="348E08CD" w:rsidR="00582F17" w:rsidRPr="00DD66B8" w:rsidRDefault="00582F17" w:rsidP="00B45D49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45D4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73307"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Страховой риск</w:t>
            </w:r>
          </w:p>
        </w:tc>
        <w:tc>
          <w:tcPr>
            <w:tcW w:w="3831" w:type="pct"/>
          </w:tcPr>
          <w:p w14:paraId="72C7DCD7" w14:textId="77777777" w:rsidR="00582F17" w:rsidRPr="00DD66B8" w:rsidRDefault="00582F17" w:rsidP="00587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B45D4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Совершившееся событие, предусмотренное договором страхования или законом, с наступлением которого возникает обязанность страховщика произвести страховую выплату страхователю, застрахованному лицу, выгодоприобретателю или иным третьим лицам</w:t>
            </w:r>
          </w:p>
        </w:tc>
      </w:tr>
      <w:tr w:rsidR="00582F17" w:rsidRPr="00DD66B8" w14:paraId="1141D246" w14:textId="77777777" w:rsidTr="00973307">
        <w:tc>
          <w:tcPr>
            <w:tcW w:w="1169" w:type="pct"/>
          </w:tcPr>
          <w:p w14:paraId="7DEF01E5" w14:textId="77777777" w:rsidR="00582F17" w:rsidRPr="00DD66B8" w:rsidRDefault="00582F17" w:rsidP="00B45D49">
            <w:pPr>
              <w:pStyle w:val="a3"/>
              <w:numPr>
                <w:ilvl w:val="0"/>
                <w:numId w:val="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Страховая сумма</w:t>
            </w:r>
          </w:p>
        </w:tc>
        <w:tc>
          <w:tcPr>
            <w:tcW w:w="3831" w:type="pct"/>
          </w:tcPr>
          <w:p w14:paraId="55289751" w14:textId="77777777" w:rsidR="00582F17" w:rsidRPr="00DD66B8" w:rsidRDefault="00B45D49" w:rsidP="00587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) </w:t>
            </w:r>
            <w:r w:rsidR="00582F17"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Денежная сумма, которая определена в порядке, установленном федеральным законом и (или) договором страхования при его заключении, и исходя из которой устанавливаются размер страховой премии (страховых взносов) и размер страховой выплаты при наступлении страхового случая</w:t>
            </w:r>
          </w:p>
        </w:tc>
      </w:tr>
      <w:tr w:rsidR="00582F17" w:rsidRPr="00DD66B8" w14:paraId="059E84B6" w14:textId="77777777" w:rsidTr="00973307">
        <w:tc>
          <w:tcPr>
            <w:tcW w:w="1169" w:type="pct"/>
          </w:tcPr>
          <w:p w14:paraId="252C84B9" w14:textId="77777777" w:rsidR="00582F17" w:rsidRPr="00DD66B8" w:rsidRDefault="00582F17" w:rsidP="00B45D49">
            <w:pPr>
              <w:pStyle w:val="a3"/>
              <w:numPr>
                <w:ilvl w:val="0"/>
                <w:numId w:val="6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Страховой случай</w:t>
            </w:r>
          </w:p>
        </w:tc>
        <w:tc>
          <w:tcPr>
            <w:tcW w:w="3831" w:type="pct"/>
          </w:tcPr>
          <w:p w14:paraId="37EC7703" w14:textId="77777777" w:rsidR="00582F17" w:rsidRPr="00DD66B8" w:rsidRDefault="00B45D49" w:rsidP="00587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) </w:t>
            </w:r>
            <w:r w:rsidR="00582F17"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Предполагаемое событие, на случай наступления которого проводится страхование.</w:t>
            </w:r>
          </w:p>
        </w:tc>
      </w:tr>
      <w:tr w:rsidR="00582F17" w:rsidRPr="00DD66B8" w14:paraId="6FD05A87" w14:textId="77777777" w:rsidTr="00973307">
        <w:tc>
          <w:tcPr>
            <w:tcW w:w="1169" w:type="pct"/>
          </w:tcPr>
          <w:p w14:paraId="2D55ECB2" w14:textId="77777777" w:rsidR="00582F17" w:rsidRPr="00DD66B8" w:rsidRDefault="00582F17" w:rsidP="00B45D49">
            <w:pPr>
              <w:pStyle w:val="a3"/>
              <w:numPr>
                <w:ilvl w:val="0"/>
                <w:numId w:val="6"/>
              </w:numPr>
              <w:tabs>
                <w:tab w:val="left" w:pos="2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Страховая выплата</w:t>
            </w:r>
          </w:p>
        </w:tc>
        <w:tc>
          <w:tcPr>
            <w:tcW w:w="3831" w:type="pct"/>
          </w:tcPr>
          <w:p w14:paraId="54663371" w14:textId="77777777" w:rsidR="00582F17" w:rsidRPr="00DD66B8" w:rsidRDefault="00B45D49" w:rsidP="005871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) </w:t>
            </w:r>
            <w:r w:rsidR="00582F17"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Денежная сумма, которая определена в порядке, установленном федеральным законом и (или) договором страхования, и выплачивается страховщиком страхователю, </w:t>
            </w:r>
            <w:r w:rsidR="00582F17"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застрахованному лицу, выгодоприобретателю при наступлении страхового случая.</w:t>
            </w:r>
          </w:p>
        </w:tc>
      </w:tr>
    </w:tbl>
    <w:p w14:paraId="272DDD23" w14:textId="47F4784A" w:rsidR="00582F17" w:rsidRPr="00B45D49" w:rsidRDefault="00582F17" w:rsidP="00E541E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45D4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B45D49">
        <w:rPr>
          <w:rFonts w:ascii="Times New Roman" w:hAnsi="Times New Roman" w:cs="Times New Roman"/>
          <w:bCs/>
          <w:sz w:val="28"/>
          <w:szCs w:val="28"/>
        </w:rPr>
        <w:t>1</w:t>
      </w:r>
      <w:r w:rsidR="00E075E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B45D49">
        <w:rPr>
          <w:rFonts w:ascii="Times New Roman" w:hAnsi="Times New Roman" w:cs="Times New Roman"/>
          <w:bCs/>
          <w:sz w:val="28"/>
          <w:szCs w:val="28"/>
        </w:rPr>
        <w:t>В, 2</w:t>
      </w:r>
      <w:r w:rsidR="00E075E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B45D49">
        <w:rPr>
          <w:rFonts w:ascii="Times New Roman" w:hAnsi="Times New Roman" w:cs="Times New Roman"/>
          <w:bCs/>
          <w:sz w:val="28"/>
          <w:szCs w:val="28"/>
        </w:rPr>
        <w:t>Б, 3</w:t>
      </w:r>
      <w:r w:rsidR="00E075E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B45D49">
        <w:rPr>
          <w:rFonts w:ascii="Times New Roman" w:hAnsi="Times New Roman" w:cs="Times New Roman"/>
          <w:bCs/>
          <w:sz w:val="28"/>
          <w:szCs w:val="28"/>
        </w:rPr>
        <w:t>А, 4</w:t>
      </w:r>
      <w:r w:rsidR="00E075E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B45D49">
        <w:rPr>
          <w:rFonts w:ascii="Times New Roman" w:hAnsi="Times New Roman" w:cs="Times New Roman"/>
          <w:bCs/>
          <w:sz w:val="28"/>
          <w:szCs w:val="28"/>
        </w:rPr>
        <w:t>Г</w:t>
      </w:r>
    </w:p>
    <w:p w14:paraId="2589575E" w14:textId="77777777" w:rsidR="00582F17" w:rsidRPr="00DD66B8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D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20E967D9" w14:textId="77777777" w:rsidR="00582F17" w:rsidRPr="00DD66B8" w:rsidRDefault="00582F17" w:rsidP="00DD66B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1BA3D" w14:textId="0D76F6EE" w:rsidR="00582F17" w:rsidRPr="00973307" w:rsidRDefault="00973307" w:rsidP="00973307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973307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7384"/>
      </w:tblGrid>
      <w:tr w:rsidR="00582F17" w:rsidRPr="00DD66B8" w14:paraId="67600230" w14:textId="77777777" w:rsidTr="00973307">
        <w:tc>
          <w:tcPr>
            <w:tcW w:w="1169" w:type="pct"/>
          </w:tcPr>
          <w:p w14:paraId="359277CC" w14:textId="77777777" w:rsidR="00582F17" w:rsidRPr="00DD66B8" w:rsidRDefault="00582F17" w:rsidP="00E075E1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075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Франшиза</w:t>
            </w:r>
          </w:p>
        </w:tc>
        <w:tc>
          <w:tcPr>
            <w:tcW w:w="3831" w:type="pct"/>
          </w:tcPr>
          <w:p w14:paraId="4F0AAB72" w14:textId="77777777" w:rsidR="00582F17" w:rsidRPr="00DD66B8" w:rsidRDefault="00582F17" w:rsidP="00324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</w:t>
            </w:r>
            <w:r w:rsidR="00E075E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Ставка страховой премии с единицы страховой суммы с учетом объекта страхования и характера страхового риска, а также других условий страхования, в том числе наличия франшизы и ее размера в соответствии с условиями страхования</w:t>
            </w:r>
          </w:p>
        </w:tc>
      </w:tr>
      <w:tr w:rsidR="00582F17" w:rsidRPr="00DD66B8" w14:paraId="1EC4DA3A" w14:textId="77777777" w:rsidTr="00973307">
        <w:tc>
          <w:tcPr>
            <w:tcW w:w="1169" w:type="pct"/>
          </w:tcPr>
          <w:p w14:paraId="6940DA1B" w14:textId="77777777" w:rsidR="00582F17" w:rsidRPr="00DD66B8" w:rsidRDefault="00582F17" w:rsidP="00E075E1">
            <w:pPr>
              <w:pStyle w:val="a3"/>
              <w:numPr>
                <w:ilvl w:val="0"/>
                <w:numId w:val="7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Страховая премия</w:t>
            </w:r>
          </w:p>
        </w:tc>
        <w:tc>
          <w:tcPr>
            <w:tcW w:w="3831" w:type="pct"/>
          </w:tcPr>
          <w:p w14:paraId="77FC2282" w14:textId="77777777" w:rsidR="00582F17" w:rsidRPr="00DD66B8" w:rsidRDefault="00582F17" w:rsidP="00324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</w:t>
            </w:r>
            <w:r w:rsidR="00E075E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Уплачивается страхователем в валюте Российской Федерации</w:t>
            </w:r>
          </w:p>
        </w:tc>
      </w:tr>
      <w:tr w:rsidR="00582F17" w:rsidRPr="00DD66B8" w14:paraId="09C7CD9F" w14:textId="77777777" w:rsidTr="00973307">
        <w:tc>
          <w:tcPr>
            <w:tcW w:w="1169" w:type="pct"/>
          </w:tcPr>
          <w:p w14:paraId="00F4A66F" w14:textId="77777777" w:rsidR="00582F17" w:rsidRPr="00DD66B8" w:rsidRDefault="00582F17" w:rsidP="00E075E1">
            <w:pPr>
              <w:pStyle w:val="a3"/>
              <w:numPr>
                <w:ilvl w:val="0"/>
                <w:numId w:val="7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bCs/>
                <w:sz w:val="28"/>
                <w:szCs w:val="28"/>
              </w:rPr>
              <w:t>Страховой тариф</w:t>
            </w:r>
          </w:p>
        </w:tc>
        <w:tc>
          <w:tcPr>
            <w:tcW w:w="3831" w:type="pct"/>
          </w:tcPr>
          <w:p w14:paraId="44A1AF1D" w14:textId="77777777" w:rsidR="00582F17" w:rsidRPr="00DD66B8" w:rsidRDefault="00582F17" w:rsidP="003248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 w:rsidR="00E075E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)</w:t>
            </w: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Часть убытков, которая определена федеральным законом и (или) договором страхования, не подлежит возмещению страховщиком страхователю или иному лицу, интерес которого застрахован в соответствии с условиями договора страхования, и устанавливается в виде определенного процента от страховой суммы или в фиксированном размере</w:t>
            </w:r>
          </w:p>
        </w:tc>
      </w:tr>
    </w:tbl>
    <w:p w14:paraId="512802C9" w14:textId="27EBC30F" w:rsidR="00582F17" w:rsidRPr="00CC580F" w:rsidRDefault="00582F17" w:rsidP="00E541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C58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C580F">
        <w:rPr>
          <w:rFonts w:ascii="Times New Roman" w:hAnsi="Times New Roman" w:cs="Times New Roman"/>
          <w:bCs/>
          <w:sz w:val="28"/>
          <w:szCs w:val="28"/>
        </w:rPr>
        <w:t>1</w:t>
      </w:r>
      <w:r w:rsidR="00CC580F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C580F">
        <w:rPr>
          <w:rFonts w:ascii="Times New Roman" w:hAnsi="Times New Roman" w:cs="Times New Roman"/>
          <w:bCs/>
          <w:sz w:val="28"/>
          <w:szCs w:val="28"/>
        </w:rPr>
        <w:t>В, 2</w:t>
      </w:r>
      <w:r w:rsidR="00CC580F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C580F">
        <w:rPr>
          <w:rFonts w:ascii="Times New Roman" w:hAnsi="Times New Roman" w:cs="Times New Roman"/>
          <w:bCs/>
          <w:sz w:val="28"/>
          <w:szCs w:val="28"/>
        </w:rPr>
        <w:t>Б, 3</w:t>
      </w:r>
      <w:r w:rsidR="00CC580F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C580F">
        <w:rPr>
          <w:rFonts w:ascii="Times New Roman" w:hAnsi="Times New Roman" w:cs="Times New Roman"/>
          <w:bCs/>
          <w:sz w:val="28"/>
          <w:szCs w:val="28"/>
        </w:rPr>
        <w:t xml:space="preserve">А </w:t>
      </w:r>
    </w:p>
    <w:p w14:paraId="06FFB170" w14:textId="77777777" w:rsidR="00582F17" w:rsidRPr="00DD66B8" w:rsidRDefault="00582F17" w:rsidP="00E541EE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80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1A46D60E" w14:textId="77777777" w:rsidR="00582F17" w:rsidRPr="00DD66B8" w:rsidRDefault="00582F17" w:rsidP="00DD66B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E8BB0" w14:textId="1AA6CB93" w:rsidR="00582F17" w:rsidRDefault="00582F17" w:rsidP="00973307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817D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BDC97EE" w14:textId="77777777" w:rsidR="00973307" w:rsidRPr="00973307" w:rsidRDefault="00973307" w:rsidP="00973307"/>
    <w:p w14:paraId="3991A60C" w14:textId="77777777" w:rsidR="00D93837" w:rsidRPr="00D93837" w:rsidRDefault="00D93837" w:rsidP="005A7F00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D93837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</w:p>
    <w:p w14:paraId="239BDC4C" w14:textId="77777777" w:rsidR="00582F17" w:rsidRPr="005A7F00" w:rsidRDefault="00582F17" w:rsidP="005A7F00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A7F00">
        <w:rPr>
          <w:rFonts w:ascii="Times New Roman" w:hAnsi="Times New Roman" w:cs="Times New Roman"/>
          <w:bCs/>
          <w:sz w:val="28"/>
          <w:szCs w:val="28"/>
        </w:rPr>
        <w:t>Страховой тариф формируется в такой последовательности:</w:t>
      </w:r>
    </w:p>
    <w:p w14:paraId="2D5F2375" w14:textId="28BD2A8D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Рисковая надбавка</w:t>
      </w:r>
    </w:p>
    <w:p w14:paraId="35DFFCCC" w14:textId="7C1639B0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Расходы на предупредительные мероприятия</w:t>
      </w:r>
    </w:p>
    <w:p w14:paraId="6CF1E7E9" w14:textId="7BB0064D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Нетто-ставка</w:t>
      </w:r>
    </w:p>
    <w:p w14:paraId="175AD2A1" w14:textId="2AEEB16F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Г) 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Расходы на процесс страхования, ведение страхового дела</w:t>
      </w:r>
    </w:p>
    <w:p w14:paraId="124F1D11" w14:textId="2219B3BC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Д) Планируемая прибыль</w:t>
      </w:r>
    </w:p>
    <w:p w14:paraId="001ADFF5" w14:textId="4F1106EB" w:rsidR="00582F17" w:rsidRPr="00D93837" w:rsidRDefault="00582F17" w:rsidP="005A7F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8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93837">
        <w:rPr>
          <w:rFonts w:ascii="Times New Roman" w:hAnsi="Times New Roman" w:cs="Times New Roman"/>
          <w:bCs/>
          <w:sz w:val="28"/>
          <w:szCs w:val="28"/>
        </w:rPr>
        <w:t>В, А, Б, Г, Д.</w:t>
      </w:r>
    </w:p>
    <w:p w14:paraId="220E781F" w14:textId="77777777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83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202306FF" w14:textId="77777777" w:rsidR="00582F17" w:rsidRPr="00DD66B8" w:rsidRDefault="00582F17" w:rsidP="00DD66B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01C4E" w14:textId="77777777" w:rsidR="00B55681" w:rsidRPr="005A7F00" w:rsidRDefault="00B55681" w:rsidP="005A7F00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5A7F00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</w:p>
    <w:p w14:paraId="1CDADAF8" w14:textId="77777777" w:rsidR="00582F17" w:rsidRPr="00D93837" w:rsidRDefault="00582F17" w:rsidP="005A7F00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837">
        <w:rPr>
          <w:rFonts w:ascii="Times New Roman" w:hAnsi="Times New Roman" w:cs="Times New Roman"/>
          <w:bCs/>
          <w:sz w:val="28"/>
          <w:szCs w:val="28"/>
        </w:rPr>
        <w:t>Законодательный базис страхования формировался в такой хронологической последовательности:</w:t>
      </w:r>
    </w:p>
    <w:p w14:paraId="130F0EAC" w14:textId="5B43341F" w:rsidR="00582F17" w:rsidRPr="00DD66B8" w:rsidRDefault="00582F17" w:rsidP="005A7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Гражданский кодекс РФ, глава 48 «Страхование»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43B2A743" w14:textId="1EBF3AB2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Закон РФ №4015-</w:t>
      </w:r>
      <w:r w:rsidR="00E616F8"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 «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 организации страхового дела в Российской Федерации»</w:t>
      </w:r>
    </w:p>
    <w:p w14:paraId="37C799D2" w14:textId="19E0D475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В) 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Закон 40-ФЗ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 «Об обязательном страховании гражданской ответственности владельцев транспортных средств»</w:t>
      </w:r>
    </w:p>
    <w:p w14:paraId="7F64D704" w14:textId="72EBCDF4" w:rsidR="00582F17" w:rsidRPr="00DD66B8" w:rsidRDefault="00582F17" w:rsidP="005A7F0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Г) Указание ЦБ №5515 «О страховых тарифах</w:t>
      </w:r>
      <w:r w:rsidR="00973307" w:rsidRPr="00DD66B8">
        <w:rPr>
          <w:rFonts w:ascii="Times New Roman" w:hAnsi="Times New Roman" w:cs="Times New Roman"/>
          <w:sz w:val="28"/>
          <w:szCs w:val="28"/>
        </w:rPr>
        <w:t>…»</w:t>
      </w:r>
    </w:p>
    <w:p w14:paraId="5A99AA77" w14:textId="6D6D212C" w:rsidR="00582F17" w:rsidRPr="00D93837" w:rsidRDefault="00582F17" w:rsidP="005A7F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38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93837">
        <w:rPr>
          <w:rFonts w:ascii="Times New Roman" w:hAnsi="Times New Roman" w:cs="Times New Roman"/>
          <w:bCs/>
          <w:sz w:val="28"/>
          <w:szCs w:val="28"/>
        </w:rPr>
        <w:t>Б,</w:t>
      </w:r>
      <w:r w:rsidR="005A7F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3837">
        <w:rPr>
          <w:rFonts w:ascii="Times New Roman" w:hAnsi="Times New Roman" w:cs="Times New Roman"/>
          <w:bCs/>
          <w:sz w:val="28"/>
          <w:szCs w:val="28"/>
        </w:rPr>
        <w:t>А, В, Г</w:t>
      </w:r>
    </w:p>
    <w:p w14:paraId="542D745E" w14:textId="77777777" w:rsidR="00582F17" w:rsidRPr="00891211" w:rsidRDefault="00582F17" w:rsidP="00D93837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83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  <w:r w:rsidR="00891211">
        <w:rPr>
          <w:rFonts w:ascii="Times New Roman" w:eastAsia="TimesNewRoman" w:hAnsi="Times New Roman" w:cs="Times New Roman"/>
          <w:sz w:val="28"/>
          <w:szCs w:val="28"/>
          <w:lang w:val="uk-UA"/>
        </w:rPr>
        <w:t>.</w:t>
      </w:r>
    </w:p>
    <w:p w14:paraId="6ED60B85" w14:textId="77777777" w:rsidR="00582F17" w:rsidRPr="00DD66B8" w:rsidRDefault="00582F17" w:rsidP="00D93837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4D133" w14:textId="77777777" w:rsidR="00582F17" w:rsidRPr="00D93837" w:rsidRDefault="00582F17" w:rsidP="004246B0">
      <w:pPr>
        <w:pStyle w:val="a3"/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3837">
        <w:rPr>
          <w:rFonts w:ascii="Times New Roman" w:hAnsi="Times New Roman" w:cs="Times New Roman"/>
          <w:bCs/>
          <w:sz w:val="28"/>
          <w:szCs w:val="28"/>
        </w:rPr>
        <w:t>Укажите последовательность действий по определению возмещения по имущественному страхованию:</w:t>
      </w:r>
    </w:p>
    <w:p w14:paraId="165A49F4" w14:textId="0E9E73D9" w:rsidR="00582F17" w:rsidRPr="00DD66B8" w:rsidRDefault="00582F17" w:rsidP="00973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Pr="00DD66B8">
        <w:rPr>
          <w:rFonts w:ascii="Times New Roman" w:hAnsi="Times New Roman" w:cs="Times New Roman"/>
          <w:color w:val="000000"/>
          <w:sz w:val="28"/>
          <w:szCs w:val="28"/>
        </w:rPr>
        <w:t>Расчет суммы ущерба и страхового возмещения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20D3C080" w14:textId="5B490F3D" w:rsidR="00582F17" w:rsidRPr="00DD66B8" w:rsidRDefault="00582F17" w:rsidP="00973307">
      <w:pPr>
        <w:tabs>
          <w:tab w:val="num" w:pos="0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Pr="00DD66B8">
        <w:rPr>
          <w:rFonts w:ascii="Times New Roman" w:hAnsi="Times New Roman" w:cs="Times New Roman"/>
          <w:color w:val="000000"/>
          <w:sz w:val="28"/>
          <w:szCs w:val="28"/>
        </w:rPr>
        <w:t>Определение причин нанесения ущерба и решение вопроса о наличии страхового или нестрахового случая</w:t>
      </w:r>
    </w:p>
    <w:p w14:paraId="768CC471" w14:textId="1CDA6BE8" w:rsidR="00582F17" w:rsidRPr="00DD66B8" w:rsidRDefault="00582F17" w:rsidP="00973307">
      <w:pPr>
        <w:tabs>
          <w:tab w:val="num" w:pos="0"/>
          <w:tab w:val="left" w:pos="709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Pr="00DD66B8">
        <w:rPr>
          <w:rFonts w:ascii="Times New Roman" w:hAnsi="Times New Roman" w:cs="Times New Roman"/>
          <w:color w:val="000000"/>
          <w:sz w:val="28"/>
          <w:szCs w:val="28"/>
        </w:rPr>
        <w:t>Установление факта гибели или повреждения имущества</w:t>
      </w:r>
    </w:p>
    <w:p w14:paraId="11590A01" w14:textId="77777777" w:rsidR="00582F17" w:rsidRPr="00DD66B8" w:rsidRDefault="00582F17" w:rsidP="00973307">
      <w:pPr>
        <w:tabs>
          <w:tab w:val="num" w:pos="0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Г) </w:t>
      </w:r>
      <w:r w:rsidRPr="00DD66B8">
        <w:rPr>
          <w:rFonts w:ascii="Times New Roman" w:hAnsi="Times New Roman" w:cs="Times New Roman"/>
          <w:color w:val="000000"/>
          <w:sz w:val="28"/>
          <w:szCs w:val="28"/>
        </w:rPr>
        <w:t>Установление пострадавших объектов и их принадлежности к застрахованному имуществу</w:t>
      </w:r>
      <w:r w:rsidRPr="00DD66B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1FE19205" w14:textId="3AE60340" w:rsidR="00582F17" w:rsidRPr="00D93837" w:rsidRDefault="00582F17" w:rsidP="004246B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9383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20979">
        <w:rPr>
          <w:rFonts w:ascii="Times New Roman" w:hAnsi="Times New Roman" w:cs="Times New Roman"/>
          <w:bCs/>
          <w:sz w:val="28"/>
          <w:szCs w:val="28"/>
        </w:rPr>
        <w:t xml:space="preserve">В, </w:t>
      </w:r>
      <w:r w:rsidRPr="00D93837">
        <w:rPr>
          <w:rFonts w:ascii="Times New Roman" w:hAnsi="Times New Roman" w:cs="Times New Roman"/>
          <w:bCs/>
          <w:sz w:val="28"/>
          <w:szCs w:val="28"/>
        </w:rPr>
        <w:t>Б, Г, А</w:t>
      </w:r>
    </w:p>
    <w:p w14:paraId="2BAB9280" w14:textId="251791C2" w:rsidR="00582F17" w:rsidRPr="00BA4FDF" w:rsidRDefault="00582F17" w:rsidP="004246B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38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701FF351" w14:textId="77777777" w:rsidR="00582F17" w:rsidRPr="00DD66B8" w:rsidRDefault="00582F17" w:rsidP="00DD66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4C65AD2" w14:textId="77777777" w:rsidR="00582F17" w:rsidRPr="00DD66B8" w:rsidRDefault="00582F17" w:rsidP="00206C99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D66B8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1896EF73" w14:textId="77777777" w:rsidR="00582F17" w:rsidRPr="00DD66B8" w:rsidRDefault="00582F17" w:rsidP="0020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CDB5A" w14:textId="143F7B59" w:rsidR="00582F17" w:rsidRDefault="00582F17" w:rsidP="00973307">
      <w:pPr>
        <w:pStyle w:val="Default"/>
        <w:ind w:firstLine="708"/>
        <w:rPr>
          <w:b/>
          <w:bCs/>
          <w:sz w:val="28"/>
          <w:szCs w:val="28"/>
        </w:rPr>
      </w:pPr>
      <w:r w:rsidRPr="004D2B89">
        <w:rPr>
          <w:b/>
          <w:bCs/>
          <w:sz w:val="28"/>
          <w:szCs w:val="28"/>
        </w:rPr>
        <w:t xml:space="preserve">Задания открытого типа на дополнение </w:t>
      </w:r>
    </w:p>
    <w:p w14:paraId="626BBDD4" w14:textId="77777777" w:rsidR="00973307" w:rsidRPr="004D2B89" w:rsidRDefault="00973307" w:rsidP="00973307">
      <w:pPr>
        <w:pStyle w:val="Default"/>
        <w:ind w:firstLine="708"/>
        <w:rPr>
          <w:b/>
          <w:sz w:val="28"/>
          <w:szCs w:val="28"/>
        </w:rPr>
      </w:pPr>
    </w:p>
    <w:p w14:paraId="7827FDF5" w14:textId="79ED4F0A" w:rsidR="00582F17" w:rsidRPr="00973307" w:rsidRDefault="00973307" w:rsidP="00973307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9733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</w:t>
      </w:r>
    </w:p>
    <w:p w14:paraId="3146A05B" w14:textId="77777777" w:rsidR="00582F17" w:rsidRPr="00206C99" w:rsidRDefault="00891211" w:rsidP="00206C9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6C99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</w:t>
      </w:r>
      <w:r w:rsidR="00582F17" w:rsidRPr="00206C99">
        <w:rPr>
          <w:rFonts w:ascii="Times New Roman" w:hAnsi="Times New Roman" w:cs="Times New Roman"/>
          <w:bCs/>
          <w:iCs/>
          <w:sz w:val="28"/>
          <w:szCs w:val="28"/>
        </w:rPr>
        <w:t>В соответствии со статьей 11</w:t>
      </w:r>
      <w:r w:rsidR="00582F17" w:rsidRPr="00206C99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 4015-1  «Об организации страхового дела в Российской Федерации»,</w:t>
      </w:r>
      <w:r w:rsidR="00582F17" w:rsidRPr="00206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Страховой тариф ˗ ставка страховой премии с единицы ___________ с учетом объекта страхования и характера страхового риска, а также других условий страхования, в том числе наличия франшизы и ее размера в соответствии с условиями страхования</w:t>
      </w:r>
      <w:r w:rsidRPr="00206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582F17" w:rsidRPr="00206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D82A2BD" w14:textId="6ABFF8D9" w:rsidR="00582F17" w:rsidRPr="00DD66B8" w:rsidRDefault="00582F17" w:rsidP="00206C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121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страховой суммы</w:t>
      </w:r>
    </w:p>
    <w:p w14:paraId="17AA2B24" w14:textId="61BA892D" w:rsidR="00582F17" w:rsidRPr="00DD66B8" w:rsidRDefault="00582F17" w:rsidP="00206C99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9121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7645CEEE" w14:textId="77777777" w:rsidR="00582F17" w:rsidRDefault="00582F17" w:rsidP="00DD66B8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206BE8" w14:textId="02B09055" w:rsidR="00891211" w:rsidRPr="00973307" w:rsidRDefault="00973307" w:rsidP="0097330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FE7D24" w:rsidRPr="009733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49D88F67" w14:textId="77777777" w:rsidR="00582F17" w:rsidRPr="006E5A64" w:rsidRDefault="00891211" w:rsidP="006E5A6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A64">
        <w:rPr>
          <w:rFonts w:ascii="Times New Roman" w:hAnsi="Times New Roman" w:cs="Times New Roman"/>
          <w:bCs/>
          <w:iCs/>
          <w:sz w:val="28"/>
          <w:szCs w:val="28"/>
          <w:lang w:val="uk-UA"/>
        </w:rPr>
        <w:t>«</w:t>
      </w:r>
      <w:r w:rsidR="00582F17" w:rsidRPr="006E5A64">
        <w:rPr>
          <w:rFonts w:ascii="Times New Roman" w:hAnsi="Times New Roman" w:cs="Times New Roman"/>
          <w:bCs/>
          <w:iCs/>
          <w:sz w:val="28"/>
          <w:szCs w:val="28"/>
        </w:rPr>
        <w:t xml:space="preserve">В обязательном страховании </w:t>
      </w:r>
      <w:r w:rsidRPr="006E5A64">
        <w:rPr>
          <w:rFonts w:ascii="Times New Roman" w:hAnsi="Times New Roman" w:cs="Times New Roman"/>
          <w:bCs/>
          <w:iCs/>
          <w:sz w:val="28"/>
          <w:szCs w:val="28"/>
          <w:lang w:val="uk-UA"/>
        </w:rPr>
        <w:t>__________</w:t>
      </w:r>
      <w:r w:rsidR="00582F17" w:rsidRPr="006E5A64">
        <w:rPr>
          <w:rFonts w:ascii="Times New Roman" w:hAnsi="Times New Roman" w:cs="Times New Roman"/>
          <w:sz w:val="28"/>
          <w:szCs w:val="28"/>
        </w:rPr>
        <w:t xml:space="preserve"> взнос оплачивают </w:t>
      </w:r>
      <w:r w:rsidRPr="006E5A64">
        <w:rPr>
          <w:rFonts w:ascii="Times New Roman" w:hAnsi="Times New Roman" w:cs="Times New Roman"/>
          <w:sz w:val="28"/>
          <w:szCs w:val="28"/>
        </w:rPr>
        <w:t xml:space="preserve">страхователь, работодатель или руководитель организации </w:t>
      </w:r>
      <w:r w:rsidR="00582F17" w:rsidRPr="006E5A64">
        <w:rPr>
          <w:rFonts w:ascii="Times New Roman" w:hAnsi="Times New Roman" w:cs="Times New Roman"/>
          <w:sz w:val="28"/>
          <w:szCs w:val="28"/>
        </w:rPr>
        <w:t>в зависимости от вида соглашения</w:t>
      </w:r>
      <w:r w:rsidRPr="006E5A6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82F17" w:rsidRPr="006E5A64">
        <w:rPr>
          <w:rFonts w:ascii="Times New Roman" w:hAnsi="Times New Roman" w:cs="Times New Roman"/>
          <w:sz w:val="28"/>
          <w:szCs w:val="28"/>
        </w:rPr>
        <w:t>.</w:t>
      </w:r>
    </w:p>
    <w:p w14:paraId="14024075" w14:textId="4A9DC1C7" w:rsidR="00582F17" w:rsidRPr="00891211" w:rsidRDefault="00582F17" w:rsidP="006E5A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121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211" w:rsidRPr="00DD66B8">
        <w:rPr>
          <w:rFonts w:ascii="Times New Roman" w:hAnsi="Times New Roman" w:cs="Times New Roman"/>
          <w:sz w:val="28"/>
          <w:szCs w:val="28"/>
        </w:rPr>
        <w:t>страховой</w:t>
      </w:r>
    </w:p>
    <w:p w14:paraId="356F7A68" w14:textId="211FD247" w:rsidR="00582F17" w:rsidRPr="00891211" w:rsidRDefault="00582F17" w:rsidP="006E5A64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89121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10B7C093" w14:textId="77777777" w:rsidR="00582F17" w:rsidRPr="00DD66B8" w:rsidRDefault="00582F17" w:rsidP="00DD66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3E7567B" w14:textId="77777777" w:rsidR="00973307" w:rsidRDefault="00973307" w:rsidP="0097330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91211" w:rsidRPr="009733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</w:t>
      </w:r>
    </w:p>
    <w:p w14:paraId="01A9FB5F" w14:textId="172790B6" w:rsidR="00973307" w:rsidRPr="006E5A64" w:rsidRDefault="00973307" w:rsidP="0097330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6E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Страховым</w:t>
      </w:r>
      <w:r w:rsidRPr="006E5A6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anchor="dst100076" w:history="1">
        <w:r w:rsidRPr="006E5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случаем</w:t>
        </w:r>
      </w:hyperlink>
      <w:r w:rsidRPr="006E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является совершившееся событие, предусмотренное договором страхования или законом, с наступлением которого возникает ___________ произвести страховую выплату страхователю, застрахованному лицу, выгодоприобретателю или иным третьим лицам</w:t>
      </w:r>
      <w:r w:rsidRPr="006E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6E5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1D213C" w14:textId="7ABE4E71" w:rsidR="00973307" w:rsidRPr="00891211" w:rsidRDefault="00973307" w:rsidP="00973307">
      <w:pPr>
        <w:spacing w:after="0" w:line="240" w:lineRule="auto"/>
        <w:ind w:firstLine="3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121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обязанность страховщика</w:t>
      </w:r>
    </w:p>
    <w:p w14:paraId="0590DDB5" w14:textId="71D43F42" w:rsidR="00973307" w:rsidRPr="00891211" w:rsidRDefault="00973307" w:rsidP="00973307">
      <w:pPr>
        <w:tabs>
          <w:tab w:val="num" w:pos="0"/>
          <w:tab w:val="left" w:pos="709"/>
        </w:tabs>
        <w:spacing w:after="0" w:line="240" w:lineRule="auto"/>
        <w:ind w:firstLine="3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121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7463843E" w14:textId="21961EC8" w:rsidR="00891211" w:rsidRPr="00973307" w:rsidRDefault="00891211" w:rsidP="00973307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5FD1DBF9" w14:textId="77777777" w:rsidR="00973307" w:rsidRDefault="00582F17" w:rsidP="00973307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9121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открытого типа с кратким свободным ответом</w:t>
      </w:r>
    </w:p>
    <w:p w14:paraId="01926329" w14:textId="1512EA2A" w:rsidR="00891211" w:rsidRPr="00973307" w:rsidRDefault="00973307" w:rsidP="00973307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1. </w:t>
      </w:r>
      <w:r w:rsidR="00891211" w:rsidRPr="00973307">
        <w:rPr>
          <w:rFonts w:ascii="Times New Roman" w:hAnsi="Times New Roman" w:cs="Times New Roman"/>
          <w:color w:val="000000"/>
          <w:sz w:val="28"/>
          <w:szCs w:val="28"/>
        </w:rPr>
        <w:t>Напишите пропущенное</w:t>
      </w:r>
      <w:r w:rsidR="00D06658" w:rsidRPr="009733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211" w:rsidRPr="00973307">
        <w:rPr>
          <w:rFonts w:ascii="Times New Roman" w:hAnsi="Times New Roman" w:cs="Times New Roman"/>
          <w:color w:val="000000"/>
          <w:sz w:val="28"/>
          <w:szCs w:val="28"/>
        </w:rPr>
        <w:t>словосочетание</w:t>
      </w:r>
    </w:p>
    <w:tbl>
      <w:tblPr>
        <w:tblStyle w:val="a4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582F17" w:rsidRPr="00DD66B8" w14:paraId="6A7470E3" w14:textId="77777777" w:rsidTr="005941E2">
        <w:tc>
          <w:tcPr>
            <w:tcW w:w="9605" w:type="dxa"/>
          </w:tcPr>
          <w:p w14:paraId="67F2D8CF" w14:textId="77777777" w:rsidR="00582F17" w:rsidRPr="00891211" w:rsidRDefault="00891211" w:rsidP="006E5A64">
            <w:pPr>
              <w:pStyle w:val="a3"/>
              <w:tabs>
                <w:tab w:val="left" w:pos="82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«</w:t>
            </w:r>
            <w:r w:rsidR="00582F17" w:rsidRPr="00891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Перестрахование осуществляется на основании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___________</w:t>
            </w:r>
            <w:r w:rsidR="00582F17" w:rsidRPr="00891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_перестрахования, между перестрахователем и перестраховщиком в соответствии с требованиями гражданского законодательства Российской Федерации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»</w:t>
            </w:r>
            <w:r w:rsidR="00582F17" w:rsidRPr="008912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14:paraId="101BAB28" w14:textId="768BAAB4" w:rsidR="00582F17" w:rsidRPr="00891211" w:rsidRDefault="00582F17" w:rsidP="009733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12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>договора/ заключенного договора / оформленного договора</w:t>
      </w:r>
    </w:p>
    <w:p w14:paraId="1081C638" w14:textId="6720B299" w:rsidR="00582F17" w:rsidRPr="00891211" w:rsidRDefault="00582F17" w:rsidP="00973307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8912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5D9E1E05" w14:textId="77777777" w:rsidR="00582F17" w:rsidRDefault="00582F17" w:rsidP="00DD66B8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F29131" w14:textId="04983BAC" w:rsidR="00891211" w:rsidRPr="00973307" w:rsidRDefault="00973307" w:rsidP="0097330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891211" w:rsidRPr="009733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</w:t>
      </w:r>
    </w:p>
    <w:p w14:paraId="15B8C372" w14:textId="77777777" w:rsidR="00582F17" w:rsidRPr="00752C77" w:rsidRDefault="00582F17" w:rsidP="00752C7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Страховщики, имеющие лицензии на осуществление страхования жизни, ____________осуществлять перестрахование рисков по имущественному страхованию.</w:t>
      </w:r>
    </w:p>
    <w:p w14:paraId="6C2E9A31" w14:textId="5F35D9F9" w:rsidR="00582F17" w:rsidRPr="00DD66B8" w:rsidRDefault="00582F17" w:rsidP="00752C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1211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FE7D24" w:rsidRPr="00891211">
        <w:rPr>
          <w:rFonts w:ascii="Times New Roman" w:hAnsi="Times New Roman" w:cs="Times New Roman"/>
          <w:sz w:val="28"/>
          <w:szCs w:val="28"/>
        </w:rPr>
        <w:t>ответ:</w:t>
      </w:r>
      <w:r w:rsidR="00FE7D24"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D24" w:rsidRPr="00FE7D24">
        <w:rPr>
          <w:rFonts w:ascii="Times New Roman" w:hAnsi="Times New Roman" w:cs="Times New Roman"/>
          <w:sz w:val="28"/>
          <w:szCs w:val="28"/>
        </w:rPr>
        <w:t>не</w:t>
      </w:r>
      <w:r w:rsidRPr="00DD6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вправе 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>/ не могут / не имеют права</w:t>
      </w:r>
    </w:p>
    <w:p w14:paraId="52DE4954" w14:textId="77777777" w:rsidR="00582F17" w:rsidRPr="00DD66B8" w:rsidRDefault="00582F17" w:rsidP="00752C77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89121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34AFFB5A" w14:textId="77777777" w:rsidR="00582F17" w:rsidRDefault="00582F17" w:rsidP="00DD66B8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4A6B62" w14:textId="21D3D082" w:rsidR="00891211" w:rsidRPr="00973307" w:rsidRDefault="00973307" w:rsidP="0097330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91211" w:rsidRPr="0097330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68067793" w14:textId="77777777" w:rsidR="00582F17" w:rsidRPr="00553280" w:rsidRDefault="00582F17" w:rsidP="0055328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3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Объектами страхования имущества могут быть имущественные интересы, связанные с риском _________ имущества (страхование имущества).</w:t>
      </w:r>
    </w:p>
    <w:p w14:paraId="5B262E99" w14:textId="5050BE09" w:rsidR="00582F17" w:rsidRPr="00891211" w:rsidRDefault="00582F17" w:rsidP="005532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121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утраты 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>/ гибели / недостачи / повреждения</w:t>
      </w:r>
    </w:p>
    <w:p w14:paraId="62D68882" w14:textId="44972EEB" w:rsidR="00582F17" w:rsidRPr="00891211" w:rsidRDefault="00582F17" w:rsidP="0055328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89121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5B3FD6C4" w14:textId="77777777" w:rsidR="00582F17" w:rsidRPr="00DD66B8" w:rsidRDefault="00582F17" w:rsidP="00DD66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B1EFA7D" w14:textId="77777777" w:rsidR="00582F17" w:rsidRPr="00DD66B8" w:rsidRDefault="00582F17" w:rsidP="00973307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D66B8">
        <w:rPr>
          <w:rFonts w:ascii="Times New Roman" w:hAnsi="Times New Roman" w:cs="Times New Roman"/>
          <w:b/>
          <w:bCs/>
          <w:i/>
          <w:sz w:val="28"/>
          <w:szCs w:val="28"/>
        </w:rPr>
        <w:t>Задания открытого типа с развернутым ответом</w:t>
      </w:r>
    </w:p>
    <w:p w14:paraId="2E7C6CB8" w14:textId="77777777" w:rsidR="00582F17" w:rsidRDefault="00582F17" w:rsidP="00FE7D24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3CC43113" w14:textId="77777777" w:rsidR="00973307" w:rsidRPr="00973307" w:rsidRDefault="00973307" w:rsidP="0039144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3307">
        <w:rPr>
          <w:rFonts w:ascii="Times New Roman" w:hAnsi="Times New Roman" w:cs="Times New Roman"/>
          <w:iCs/>
          <w:sz w:val="28"/>
          <w:szCs w:val="28"/>
        </w:rPr>
        <w:t>1. Решите задачу.</w:t>
      </w:r>
    </w:p>
    <w:p w14:paraId="68901024" w14:textId="12F04976" w:rsidR="00582F17" w:rsidRPr="00391448" w:rsidRDefault="00582F17" w:rsidP="0039144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48">
        <w:rPr>
          <w:rFonts w:ascii="Times New Roman" w:hAnsi="Times New Roman" w:cs="Times New Roman"/>
          <w:color w:val="000000"/>
          <w:sz w:val="28"/>
          <w:szCs w:val="28"/>
        </w:rPr>
        <w:t>Определить тарифную ставку, если известно, что страховщик заключает договоры имущественного страхования. Вероятность наступления страхового случая Р = 0,01. Средняя страховая сумма С= 800 руб. Среднее страховое возмещение В= 575 тыс. руб. Количество договоров К</w:t>
      </w:r>
      <w:r w:rsidR="00F53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448">
        <w:rPr>
          <w:rFonts w:ascii="Times New Roman" w:hAnsi="Times New Roman" w:cs="Times New Roman"/>
          <w:color w:val="000000"/>
          <w:sz w:val="28"/>
          <w:szCs w:val="28"/>
        </w:rPr>
        <w:t xml:space="preserve">= 12 000. Доля нагрузки в структуре тарифа Н= 30%. Данные о разбросе возможных страховых возмещений при наступлении страхового случая отсутствуют. Основная часть нетто-ставки равна 0,72 руб. Рисковая надбавка равна 0,13 руб. </w:t>
      </w:r>
      <w:r w:rsidRPr="00391448">
        <w:rPr>
          <w:rFonts w:ascii="Times New Roman" w:hAnsi="Times New Roman" w:cs="Times New Roman"/>
          <w:sz w:val="28"/>
          <w:szCs w:val="28"/>
        </w:rPr>
        <w:t>Тариф-брутто определяется по формуле:</w:t>
      </w:r>
      <w:r w:rsidR="0063377E" w:rsidRPr="00391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1448">
        <w:rPr>
          <w:rFonts w:ascii="Times New Roman" w:hAnsi="Times New Roman" w:cs="Times New Roman"/>
          <w:sz w:val="28"/>
          <w:szCs w:val="28"/>
        </w:rPr>
        <w:t>Тб=(Тн</w:t>
      </w:r>
      <w:r w:rsidR="00973307">
        <w:rPr>
          <w:rFonts w:ascii="Times New Roman" w:hAnsi="Times New Roman" w:cs="Times New Roman"/>
          <w:sz w:val="28"/>
          <w:szCs w:val="28"/>
        </w:rPr>
        <w:t>×</w:t>
      </w:r>
      <w:r w:rsidRPr="00391448">
        <w:rPr>
          <w:rFonts w:ascii="Times New Roman" w:hAnsi="Times New Roman" w:cs="Times New Roman"/>
          <w:sz w:val="28"/>
          <w:szCs w:val="28"/>
        </w:rPr>
        <w:t>100)/(100-</w:t>
      </w:r>
      <w:r w:rsidRPr="0039144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91448">
        <w:rPr>
          <w:rFonts w:ascii="Times New Roman" w:hAnsi="Times New Roman" w:cs="Times New Roman"/>
          <w:sz w:val="28"/>
          <w:szCs w:val="28"/>
        </w:rPr>
        <w:t xml:space="preserve">), где </w:t>
      </w:r>
      <w:r w:rsidRPr="0039144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91448">
        <w:rPr>
          <w:rFonts w:ascii="Times New Roman" w:hAnsi="Times New Roman" w:cs="Times New Roman"/>
          <w:sz w:val="28"/>
          <w:szCs w:val="28"/>
        </w:rPr>
        <w:t xml:space="preserve"> – доля нагрузки в брутто-ставке. </w:t>
      </w:r>
    </w:p>
    <w:p w14:paraId="79C81ECC" w14:textId="77777777" w:rsidR="00582F17" w:rsidRPr="0063377E" w:rsidRDefault="00582F17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  <w:r w:rsidR="006337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5283A1" w14:textId="77777777" w:rsidR="00A22251" w:rsidRDefault="00582F17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22251" w:rsidRPr="00A222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90735B" w14:textId="77777777" w:rsidR="00A22251" w:rsidRDefault="00A22251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Тарифная ставка определяется как сумма тарифа нетто и нагрузки. Тариф- нетто равен сумме основной части ставки и рисковой надбавки, по формуле: </w:t>
      </w:r>
    </w:p>
    <w:p w14:paraId="0DA648EC" w14:textId="77777777" w:rsidR="00FE7D24" w:rsidRPr="00DD66B8" w:rsidRDefault="00FE7D24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6B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DD66B8">
        <w:rPr>
          <w:rFonts w:ascii="Times New Roman" w:hAnsi="Times New Roman" w:cs="Times New Roman"/>
          <w:sz w:val="28"/>
          <w:szCs w:val="28"/>
        </w:rPr>
        <w:t xml:space="preserve">= Т0+Тр, где Т0 – основной части нетто-ставки; </w:t>
      </w:r>
      <w:proofErr w:type="spellStart"/>
      <w:r w:rsidRPr="00DD66B8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DD66B8">
        <w:rPr>
          <w:rFonts w:ascii="Times New Roman" w:hAnsi="Times New Roman" w:cs="Times New Roman"/>
          <w:sz w:val="28"/>
          <w:szCs w:val="28"/>
        </w:rPr>
        <w:t>–  рисковая надбавка.</w:t>
      </w:r>
    </w:p>
    <w:p w14:paraId="3F483790" w14:textId="77777777" w:rsidR="00FE7D24" w:rsidRPr="00DD66B8" w:rsidRDefault="00FE7D24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Отсюда, тариф-нетто:</w:t>
      </w:r>
    </w:p>
    <w:p w14:paraId="50886122" w14:textId="77777777" w:rsidR="00FE7D24" w:rsidRPr="00DD66B8" w:rsidRDefault="00FE7D24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6B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DD66B8">
        <w:rPr>
          <w:rFonts w:ascii="Times New Roman" w:hAnsi="Times New Roman" w:cs="Times New Roman"/>
          <w:sz w:val="28"/>
          <w:szCs w:val="28"/>
        </w:rPr>
        <w:t>= Т0+Тр=0,72 + 0,13 =0,85 (руб.)</w:t>
      </w:r>
    </w:p>
    <w:p w14:paraId="1B033CAE" w14:textId="34BF1B50" w:rsidR="00582F17" w:rsidRPr="00DD66B8" w:rsidRDefault="00582F17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Тб= (0,85</w:t>
      </w:r>
      <w:r w:rsidR="00973307">
        <w:rPr>
          <w:rFonts w:ascii="Times New Roman" w:hAnsi="Times New Roman" w:cs="Times New Roman"/>
          <w:sz w:val="28"/>
          <w:szCs w:val="28"/>
        </w:rPr>
        <w:t>×</w:t>
      </w:r>
      <w:r w:rsidRPr="00DD66B8">
        <w:rPr>
          <w:rFonts w:ascii="Times New Roman" w:hAnsi="Times New Roman" w:cs="Times New Roman"/>
          <w:sz w:val="28"/>
          <w:szCs w:val="28"/>
        </w:rPr>
        <w:t>100)</w:t>
      </w:r>
      <w:proofErr w:type="gramStart"/>
      <w:r w:rsidRPr="00DD66B8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DD66B8">
        <w:rPr>
          <w:rFonts w:ascii="Times New Roman" w:hAnsi="Times New Roman" w:cs="Times New Roman"/>
          <w:sz w:val="28"/>
          <w:szCs w:val="28"/>
        </w:rPr>
        <w:t>100-30)=1,21 (руб.)</w:t>
      </w:r>
    </w:p>
    <w:p w14:paraId="48F450FD" w14:textId="77777777" w:rsidR="00973307" w:rsidRDefault="009648DE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A9C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определения </w:t>
      </w:r>
      <w:r>
        <w:rPr>
          <w:rFonts w:ascii="Times New Roman" w:hAnsi="Times New Roman" w:cs="Times New Roman"/>
          <w:sz w:val="28"/>
          <w:szCs w:val="28"/>
        </w:rPr>
        <w:t>значения тарифной ставки</w:t>
      </w:r>
      <w:r w:rsidR="00973307">
        <w:rPr>
          <w:rFonts w:ascii="Times New Roman" w:hAnsi="Times New Roman" w:cs="Times New Roman"/>
          <w:sz w:val="28"/>
          <w:szCs w:val="28"/>
        </w:rPr>
        <w:t>.</w:t>
      </w:r>
    </w:p>
    <w:p w14:paraId="663BA531" w14:textId="716699A6" w:rsidR="00582F17" w:rsidRPr="00DD66B8" w:rsidRDefault="00973307" w:rsidP="00391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тарифная</w:t>
      </w:r>
      <w:r w:rsidR="00582F17" w:rsidRPr="00DD66B8">
        <w:rPr>
          <w:rFonts w:ascii="Times New Roman" w:hAnsi="Times New Roman" w:cs="Times New Roman"/>
          <w:sz w:val="28"/>
          <w:szCs w:val="28"/>
        </w:rPr>
        <w:t xml:space="preserve"> ставка по договору страхования составляет 1,21 руб. со 100 руб. страховой суммы.</w:t>
      </w:r>
    </w:p>
    <w:p w14:paraId="193D3BAB" w14:textId="08217BE1" w:rsidR="00582F17" w:rsidRPr="00A22251" w:rsidRDefault="00582F17" w:rsidP="0039144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AA019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DD66B8">
        <w:rPr>
          <w:rFonts w:ascii="Times New Roman" w:hAnsi="Times New Roman" w:cs="Times New Roman"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5D26D40E" w14:textId="77777777" w:rsidR="00582F17" w:rsidRDefault="00582F17" w:rsidP="00391448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14:paraId="59EC0B11" w14:textId="0EA25C8D" w:rsidR="00973307" w:rsidRPr="00973307" w:rsidRDefault="00973307" w:rsidP="00E3328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973307">
        <w:rPr>
          <w:rFonts w:ascii="Times New Roman" w:hAnsi="Times New Roman" w:cs="Times New Roman"/>
          <w:iCs/>
          <w:sz w:val="28"/>
          <w:szCs w:val="28"/>
        </w:rPr>
        <w:t>. Решите задачу.</w:t>
      </w:r>
    </w:p>
    <w:p w14:paraId="00868FD6" w14:textId="7E0A6545" w:rsidR="00582F17" w:rsidRPr="00DD66B8" w:rsidRDefault="00582F17" w:rsidP="009733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284">
        <w:rPr>
          <w:rFonts w:ascii="Times New Roman" w:hAnsi="Times New Roman" w:cs="Times New Roman"/>
          <w:sz w:val="28"/>
          <w:szCs w:val="28"/>
        </w:rPr>
        <w:t>Объект стоимостью 6 млн руб. застрахован по одному договору</w:t>
      </w:r>
      <w:r w:rsidR="00AA0198" w:rsidRPr="00E33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284">
        <w:rPr>
          <w:rFonts w:ascii="Times New Roman" w:hAnsi="Times New Roman" w:cs="Times New Roman"/>
          <w:sz w:val="28"/>
          <w:szCs w:val="28"/>
        </w:rPr>
        <w:t>тремя страховщиками: первым – на сумму 2,5 млн руб., вторым –на сумму 2,0 млн руб., третьим – на сумму 1,5 млн руб. В результате</w:t>
      </w:r>
      <w:r w:rsidR="00AA0198" w:rsidRPr="00E33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284">
        <w:rPr>
          <w:rFonts w:ascii="Times New Roman" w:hAnsi="Times New Roman" w:cs="Times New Roman"/>
          <w:sz w:val="28"/>
          <w:szCs w:val="28"/>
        </w:rPr>
        <w:t>пожара объекту нанесен ущерб в сумме 1,8 млн руб.</w:t>
      </w:r>
      <w:r w:rsidR="00973307">
        <w:rPr>
          <w:rFonts w:ascii="Times New Roman" w:hAnsi="Times New Roman" w:cs="Times New Roman"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sz w:val="28"/>
          <w:szCs w:val="28"/>
        </w:rPr>
        <w:t>Определить размер выплаты страхователю каждым страховщиком.</w:t>
      </w:r>
    </w:p>
    <w:p w14:paraId="4548C195" w14:textId="77777777" w:rsidR="00582F17" w:rsidRPr="00DD66B8" w:rsidRDefault="00582F17" w:rsidP="00E33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13375DDB" w14:textId="77777777" w:rsidR="00582F17" w:rsidRPr="00DD66B8" w:rsidRDefault="00582F17" w:rsidP="00E33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E1848A4" w14:textId="77777777" w:rsidR="00582F17" w:rsidRPr="00DD66B8" w:rsidRDefault="00582F17" w:rsidP="00E33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Каждый страховщик несет ответственность в пределах той доли,</w:t>
      </w:r>
      <w:r w:rsidR="00DD66B8">
        <w:rPr>
          <w:rFonts w:ascii="Times New Roman" w:hAnsi="Times New Roman" w:cs="Times New Roman"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sz w:val="28"/>
          <w:szCs w:val="28"/>
        </w:rPr>
        <w:t>которую принял по договору (2,5; 2,0; 1,5 млн руб.). Определим размер выплаты каждым страховщиком:</w:t>
      </w:r>
    </w:p>
    <w:p w14:paraId="14A78A41" w14:textId="668C785E" w:rsidR="00582F17" w:rsidRPr="00DD66B8" w:rsidRDefault="00582F17" w:rsidP="00E33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выплата первого страховщика: 1,8 </w:t>
      </w:r>
      <w:r w:rsidR="00973307">
        <w:rPr>
          <w:rFonts w:ascii="Times New Roman" w:hAnsi="Times New Roman" w:cs="Times New Roman"/>
          <w:sz w:val="28"/>
          <w:szCs w:val="28"/>
        </w:rPr>
        <w:t>×</w:t>
      </w:r>
      <w:r w:rsidRPr="00DD66B8">
        <w:rPr>
          <w:rFonts w:ascii="Times New Roman" w:hAnsi="Times New Roman" w:cs="Times New Roman"/>
          <w:sz w:val="28"/>
          <w:szCs w:val="28"/>
        </w:rPr>
        <w:t xml:space="preserve"> (2,5 / 6) = 750 тыс. руб.;</w:t>
      </w:r>
    </w:p>
    <w:p w14:paraId="7A6FAECF" w14:textId="049F9927" w:rsidR="00582F17" w:rsidRPr="00DD66B8" w:rsidRDefault="00582F17" w:rsidP="00E33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="008D11EC" w:rsidRPr="00DD66B8">
        <w:rPr>
          <w:rFonts w:ascii="Times New Roman" w:hAnsi="Times New Roman" w:cs="Times New Roman"/>
          <w:sz w:val="28"/>
          <w:szCs w:val="28"/>
        </w:rPr>
        <w:t xml:space="preserve">второго: </w:t>
      </w:r>
      <w:r w:rsidR="008D11EC">
        <w:rPr>
          <w:rFonts w:ascii="Times New Roman" w:hAnsi="Times New Roman" w:cs="Times New Roman"/>
          <w:sz w:val="28"/>
          <w:szCs w:val="28"/>
        </w:rPr>
        <w:t>1</w:t>
      </w:r>
      <w:r w:rsidRPr="00DD66B8">
        <w:rPr>
          <w:rFonts w:ascii="Times New Roman" w:hAnsi="Times New Roman" w:cs="Times New Roman"/>
          <w:sz w:val="28"/>
          <w:szCs w:val="28"/>
        </w:rPr>
        <w:t xml:space="preserve">,8 </w:t>
      </w:r>
      <w:r w:rsidR="00973307">
        <w:rPr>
          <w:rFonts w:ascii="Times New Roman" w:hAnsi="Times New Roman" w:cs="Times New Roman"/>
          <w:sz w:val="28"/>
          <w:szCs w:val="28"/>
        </w:rPr>
        <w:t xml:space="preserve">× </w:t>
      </w:r>
      <w:r w:rsidRPr="00DD66B8">
        <w:rPr>
          <w:rFonts w:ascii="Times New Roman" w:hAnsi="Times New Roman" w:cs="Times New Roman"/>
          <w:sz w:val="28"/>
          <w:szCs w:val="28"/>
        </w:rPr>
        <w:t>(2 / 6) = 600 тыс. руб.;</w:t>
      </w:r>
    </w:p>
    <w:p w14:paraId="29923B2E" w14:textId="4FB9753D" w:rsidR="00582F17" w:rsidRPr="00DD66B8" w:rsidRDefault="00582F17" w:rsidP="00E33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выплата третьего страховщика: 1,8 </w:t>
      </w:r>
      <w:r w:rsidR="00973307">
        <w:rPr>
          <w:rFonts w:ascii="Times New Roman" w:hAnsi="Times New Roman" w:cs="Times New Roman"/>
          <w:sz w:val="28"/>
          <w:szCs w:val="28"/>
        </w:rPr>
        <w:t>×</w:t>
      </w:r>
      <w:r w:rsidRPr="00DD66B8">
        <w:rPr>
          <w:rFonts w:ascii="Times New Roman" w:hAnsi="Times New Roman" w:cs="Times New Roman"/>
          <w:sz w:val="28"/>
          <w:szCs w:val="28"/>
        </w:rPr>
        <w:t xml:space="preserve"> (1,5 / 6) = 450 тыс. руб.</w:t>
      </w:r>
    </w:p>
    <w:p w14:paraId="52DC4D22" w14:textId="77777777" w:rsidR="00973307" w:rsidRDefault="00823B32" w:rsidP="00823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A9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A9C">
        <w:rPr>
          <w:rFonts w:ascii="Times New Roman" w:hAnsi="Times New Roman" w:cs="Times New Roman"/>
          <w:sz w:val="28"/>
          <w:szCs w:val="28"/>
        </w:rPr>
        <w:t xml:space="preserve">Наличие в ответе определения </w:t>
      </w:r>
      <w:r>
        <w:rPr>
          <w:rFonts w:ascii="Times New Roman" w:hAnsi="Times New Roman" w:cs="Times New Roman"/>
          <w:sz w:val="28"/>
          <w:szCs w:val="28"/>
        </w:rPr>
        <w:t>значений выплат первого, второго и третьего страховщиков</w:t>
      </w:r>
      <w:r w:rsidR="00973307">
        <w:rPr>
          <w:rFonts w:ascii="Times New Roman" w:hAnsi="Times New Roman" w:cs="Times New Roman"/>
          <w:sz w:val="28"/>
          <w:szCs w:val="28"/>
        </w:rPr>
        <w:t>.</w:t>
      </w:r>
    </w:p>
    <w:p w14:paraId="7985FE12" w14:textId="2A71917D" w:rsidR="00823B32" w:rsidRPr="00DD66B8" w:rsidRDefault="00973307" w:rsidP="00823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823B32">
        <w:rPr>
          <w:rFonts w:ascii="Times New Roman" w:hAnsi="Times New Roman" w:cs="Times New Roman"/>
          <w:sz w:val="28"/>
          <w:szCs w:val="28"/>
        </w:rPr>
        <w:t xml:space="preserve">: </w:t>
      </w:r>
      <w:r w:rsidR="00823B32" w:rsidRPr="00DD66B8">
        <w:rPr>
          <w:rFonts w:ascii="Times New Roman" w:hAnsi="Times New Roman" w:cs="Times New Roman"/>
          <w:sz w:val="28"/>
          <w:szCs w:val="28"/>
        </w:rPr>
        <w:t>выплата первого страховщика</w:t>
      </w:r>
      <w:r w:rsidR="00823B32">
        <w:rPr>
          <w:rFonts w:ascii="Times New Roman" w:hAnsi="Times New Roman" w:cs="Times New Roman"/>
          <w:sz w:val="28"/>
          <w:szCs w:val="28"/>
        </w:rPr>
        <w:t xml:space="preserve"> </w:t>
      </w:r>
      <w:r w:rsidR="00823B32" w:rsidRPr="00DD66B8">
        <w:rPr>
          <w:rFonts w:ascii="Times New Roman" w:hAnsi="Times New Roman" w:cs="Times New Roman"/>
          <w:sz w:val="28"/>
          <w:szCs w:val="28"/>
        </w:rPr>
        <w:t xml:space="preserve">750 тыс. </w:t>
      </w:r>
      <w:r w:rsidRPr="00DD66B8">
        <w:rPr>
          <w:rFonts w:ascii="Times New Roman" w:hAnsi="Times New Roman" w:cs="Times New Roman"/>
          <w:sz w:val="28"/>
          <w:szCs w:val="28"/>
        </w:rPr>
        <w:t>руб.; выплата</w:t>
      </w:r>
      <w:r w:rsidR="00823B32" w:rsidRPr="00DD66B8">
        <w:rPr>
          <w:rFonts w:ascii="Times New Roman" w:hAnsi="Times New Roman" w:cs="Times New Roman"/>
          <w:sz w:val="28"/>
          <w:szCs w:val="28"/>
        </w:rPr>
        <w:t xml:space="preserve"> второго</w:t>
      </w:r>
      <w:r w:rsidR="00823B32">
        <w:rPr>
          <w:rFonts w:ascii="Times New Roman" w:hAnsi="Times New Roman" w:cs="Times New Roman"/>
          <w:sz w:val="28"/>
          <w:szCs w:val="28"/>
        </w:rPr>
        <w:t xml:space="preserve"> страховщика </w:t>
      </w:r>
      <w:r w:rsidR="00823B32" w:rsidRPr="00DD66B8">
        <w:rPr>
          <w:rFonts w:ascii="Times New Roman" w:hAnsi="Times New Roman" w:cs="Times New Roman"/>
          <w:sz w:val="28"/>
          <w:szCs w:val="28"/>
        </w:rPr>
        <w:t>600 тыс. руб.;</w:t>
      </w:r>
      <w:r w:rsidR="00823B32">
        <w:rPr>
          <w:rFonts w:ascii="Times New Roman" w:hAnsi="Times New Roman" w:cs="Times New Roman"/>
          <w:sz w:val="28"/>
          <w:szCs w:val="28"/>
        </w:rPr>
        <w:t xml:space="preserve"> </w:t>
      </w:r>
      <w:r w:rsidR="00823B32" w:rsidRPr="00DD66B8">
        <w:rPr>
          <w:rFonts w:ascii="Times New Roman" w:hAnsi="Times New Roman" w:cs="Times New Roman"/>
          <w:sz w:val="28"/>
          <w:szCs w:val="28"/>
        </w:rPr>
        <w:t>выплата третьего страховщика</w:t>
      </w:r>
      <w:r w:rsidR="00823B32">
        <w:rPr>
          <w:rFonts w:ascii="Times New Roman" w:hAnsi="Times New Roman" w:cs="Times New Roman"/>
          <w:sz w:val="28"/>
          <w:szCs w:val="28"/>
        </w:rPr>
        <w:t xml:space="preserve"> </w:t>
      </w:r>
      <w:r w:rsidR="00823B32" w:rsidRPr="00DD66B8">
        <w:rPr>
          <w:rFonts w:ascii="Times New Roman" w:hAnsi="Times New Roman" w:cs="Times New Roman"/>
          <w:sz w:val="28"/>
          <w:szCs w:val="28"/>
        </w:rPr>
        <w:t>450 тыс. руб.</w:t>
      </w:r>
    </w:p>
    <w:p w14:paraId="2470EC01" w14:textId="38617A90" w:rsidR="00DD66B8" w:rsidRPr="00A22251" w:rsidRDefault="00DD66B8" w:rsidP="00E33284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AA01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 (ПК-3.3)</w:t>
      </w:r>
    </w:p>
    <w:p w14:paraId="1B1AB8C2" w14:textId="77777777" w:rsidR="00582F17" w:rsidRDefault="00582F17" w:rsidP="00DD66B8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14:paraId="7AB65BB3" w14:textId="51E0F1E1" w:rsidR="00973307" w:rsidRPr="00973307" w:rsidRDefault="00973307" w:rsidP="00B20CF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973307">
        <w:rPr>
          <w:rFonts w:ascii="Times New Roman" w:hAnsi="Times New Roman" w:cs="Times New Roman"/>
          <w:iCs/>
          <w:sz w:val="28"/>
          <w:szCs w:val="28"/>
        </w:rPr>
        <w:t>. Решите задачу.</w:t>
      </w:r>
    </w:p>
    <w:p w14:paraId="37E11F5D" w14:textId="3DAC22C6" w:rsidR="00582F17" w:rsidRPr="00DD66B8" w:rsidRDefault="00582F17" w:rsidP="009733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CFE">
        <w:rPr>
          <w:rFonts w:ascii="Times New Roman" w:hAnsi="Times New Roman" w:cs="Times New Roman"/>
          <w:sz w:val="28"/>
          <w:szCs w:val="28"/>
        </w:rPr>
        <w:t xml:space="preserve">Определить коэффициент убыточности страховой суммы и вероятность наступления страхового случая по следующим данным: </w:t>
      </w:r>
      <w:r w:rsidRPr="00DD66B8">
        <w:rPr>
          <w:rFonts w:ascii="Times New Roman" w:hAnsi="Times New Roman" w:cs="Times New Roman"/>
          <w:sz w:val="28"/>
          <w:szCs w:val="28"/>
        </w:rPr>
        <w:t>число застрахованных объектов – 1800; число страховых событий – 87;</w:t>
      </w:r>
      <w:r w:rsidR="00DD66B8">
        <w:rPr>
          <w:rFonts w:ascii="Times New Roman" w:hAnsi="Times New Roman" w:cs="Times New Roman"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sz w:val="28"/>
          <w:szCs w:val="28"/>
        </w:rPr>
        <w:t>число пострадавших объектов – 105; страховая сумма всех застрахованных объектов – 4120 тыс. у. е.; страховое возмещение –</w:t>
      </w:r>
      <w:r w:rsidR="00DD66B8">
        <w:rPr>
          <w:rFonts w:ascii="Times New Roman" w:hAnsi="Times New Roman" w:cs="Times New Roman"/>
          <w:sz w:val="28"/>
          <w:szCs w:val="28"/>
        </w:rPr>
        <w:t xml:space="preserve"> </w:t>
      </w:r>
      <w:r w:rsidRPr="00DD66B8">
        <w:rPr>
          <w:rFonts w:ascii="Times New Roman" w:hAnsi="Times New Roman" w:cs="Times New Roman"/>
          <w:sz w:val="28"/>
          <w:szCs w:val="28"/>
        </w:rPr>
        <w:t>54,2 тыс. у. е.; страховая премия – 57,8 тыс. у. е.</w:t>
      </w:r>
    </w:p>
    <w:p w14:paraId="527D0E1F" w14:textId="77777777" w:rsidR="00582F17" w:rsidRPr="00DD66B8" w:rsidRDefault="00582F17" w:rsidP="00ED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2293A536" w14:textId="77777777" w:rsidR="00582F17" w:rsidRPr="00DD66B8" w:rsidRDefault="00582F17" w:rsidP="00ED72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</w:t>
      </w:r>
    </w:p>
    <w:p w14:paraId="1535DC51" w14:textId="77777777" w:rsidR="00582F17" w:rsidRPr="00AA0198" w:rsidRDefault="00582F17" w:rsidP="00ED72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6B8">
        <w:rPr>
          <w:rFonts w:ascii="Times New Roman" w:hAnsi="Times New Roman" w:cs="Times New Roman"/>
          <w:sz w:val="28"/>
          <w:szCs w:val="28"/>
        </w:rPr>
        <w:t>1 Рассчитываем коэффициент убыточности</w:t>
      </w:r>
      <w:r w:rsidR="00AA019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E51BEC8" w14:textId="77777777" w:rsidR="00582F17" w:rsidRPr="00DD66B8" w:rsidRDefault="00582F17" w:rsidP="00ED72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Ку = 54,2 / 57,8 = 0,938.</w:t>
      </w:r>
    </w:p>
    <w:p w14:paraId="3110D0B4" w14:textId="77777777" w:rsidR="00582F17" w:rsidRPr="00AA0198" w:rsidRDefault="00582F17" w:rsidP="00ED72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6B8">
        <w:rPr>
          <w:rFonts w:ascii="Times New Roman" w:hAnsi="Times New Roman" w:cs="Times New Roman"/>
          <w:sz w:val="28"/>
          <w:szCs w:val="28"/>
        </w:rPr>
        <w:t>2</w:t>
      </w:r>
      <w:r w:rsidR="00AA01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66B8">
        <w:rPr>
          <w:rFonts w:ascii="Times New Roman" w:hAnsi="Times New Roman" w:cs="Times New Roman"/>
          <w:sz w:val="28"/>
          <w:szCs w:val="28"/>
        </w:rPr>
        <w:t xml:space="preserve"> Рассчитываем вероятность наступления страхового случая</w:t>
      </w:r>
      <w:r w:rsidR="00AA019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235F42" w14:textId="285EFCF5" w:rsidR="00582F17" w:rsidRPr="00DD66B8" w:rsidRDefault="00582F17" w:rsidP="00ED72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p = </w:t>
      </w:r>
      <w:r w:rsidR="008D11EC" w:rsidRPr="00DD66B8">
        <w:rPr>
          <w:rFonts w:ascii="Times New Roman" w:hAnsi="Times New Roman" w:cs="Times New Roman"/>
          <w:sz w:val="28"/>
          <w:szCs w:val="28"/>
        </w:rPr>
        <w:t>105</w:t>
      </w:r>
      <w:r w:rsidR="00973307">
        <w:rPr>
          <w:rFonts w:ascii="Times New Roman" w:hAnsi="Times New Roman" w:cs="Times New Roman"/>
          <w:sz w:val="28"/>
          <w:szCs w:val="28"/>
        </w:rPr>
        <w:t>/</w:t>
      </w:r>
      <w:r w:rsidRPr="00DD66B8">
        <w:rPr>
          <w:rFonts w:ascii="Times New Roman" w:hAnsi="Times New Roman" w:cs="Times New Roman"/>
          <w:sz w:val="28"/>
          <w:szCs w:val="28"/>
        </w:rPr>
        <w:t xml:space="preserve"> 1800 = 0,058.</w:t>
      </w:r>
    </w:p>
    <w:p w14:paraId="6FEC2F3D" w14:textId="77777777" w:rsidR="00973307" w:rsidRDefault="00B20CFE" w:rsidP="00ED72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A9C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973307">
        <w:rPr>
          <w:rFonts w:ascii="Times New Roman" w:hAnsi="Times New Roman" w:cs="Times New Roman"/>
          <w:sz w:val="28"/>
          <w:szCs w:val="28"/>
        </w:rPr>
        <w:t>н</w:t>
      </w:r>
      <w:r w:rsidRPr="00B12A9C">
        <w:rPr>
          <w:rFonts w:ascii="Times New Roman" w:hAnsi="Times New Roman" w:cs="Times New Roman"/>
          <w:sz w:val="28"/>
          <w:szCs w:val="28"/>
        </w:rPr>
        <w:t xml:space="preserve">аличие в ответе определения </w:t>
      </w:r>
      <w:r>
        <w:rPr>
          <w:rFonts w:ascii="Times New Roman" w:hAnsi="Times New Roman" w:cs="Times New Roman"/>
          <w:sz w:val="28"/>
          <w:szCs w:val="28"/>
        </w:rPr>
        <w:t>значени</w:t>
      </w:r>
      <w:r w:rsidR="000B3E1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коэффициента убыточности и вероятности наступления страхового случая</w:t>
      </w:r>
      <w:r w:rsidR="00973307">
        <w:rPr>
          <w:rFonts w:ascii="Times New Roman" w:hAnsi="Times New Roman" w:cs="Times New Roman"/>
          <w:sz w:val="28"/>
          <w:szCs w:val="28"/>
        </w:rPr>
        <w:t>.</w:t>
      </w:r>
    </w:p>
    <w:p w14:paraId="010A46F7" w14:textId="7CC9DE5C" w:rsidR="00582F17" w:rsidRPr="00DD66B8" w:rsidRDefault="00973307" w:rsidP="00ED72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B20CFE">
        <w:rPr>
          <w:rFonts w:ascii="Times New Roman" w:hAnsi="Times New Roman" w:cs="Times New Roman"/>
          <w:sz w:val="28"/>
          <w:szCs w:val="28"/>
        </w:rPr>
        <w:t xml:space="preserve">: </w:t>
      </w:r>
      <w:r w:rsidR="00582F17" w:rsidRPr="00DD66B8">
        <w:rPr>
          <w:rFonts w:ascii="Times New Roman" w:hAnsi="Times New Roman" w:cs="Times New Roman"/>
          <w:sz w:val="28"/>
          <w:szCs w:val="28"/>
        </w:rPr>
        <w:t>коэффициент</w:t>
      </w:r>
      <w:r w:rsidR="00B20CFE">
        <w:rPr>
          <w:rFonts w:ascii="Times New Roman" w:hAnsi="Times New Roman" w:cs="Times New Roman"/>
          <w:sz w:val="28"/>
          <w:szCs w:val="28"/>
        </w:rPr>
        <w:t xml:space="preserve"> </w:t>
      </w:r>
      <w:r w:rsidR="00582F17" w:rsidRPr="00DD66B8">
        <w:rPr>
          <w:rFonts w:ascii="Times New Roman" w:hAnsi="Times New Roman" w:cs="Times New Roman"/>
          <w:sz w:val="28"/>
          <w:szCs w:val="28"/>
        </w:rPr>
        <w:t>убыточности равен 0,938; вероятность наступления страхового случая 0,058.</w:t>
      </w:r>
    </w:p>
    <w:p w14:paraId="02511912" w14:textId="6764716C" w:rsidR="008D11EC" w:rsidRDefault="00582F17" w:rsidP="00ED726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  <w:r w:rsidRPr="00AA019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6B8">
        <w:rPr>
          <w:rFonts w:ascii="Times New Roman" w:eastAsia="TimesNewRoman" w:hAnsi="Times New Roman" w:cs="Times New Roman"/>
          <w:sz w:val="28"/>
          <w:szCs w:val="28"/>
        </w:rPr>
        <w:t>ПК-3</w:t>
      </w:r>
      <w:r w:rsidR="00A22251"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</w:t>
      </w:r>
      <w:r w:rsidR="00A22251" w:rsidRPr="00DD66B8">
        <w:rPr>
          <w:rFonts w:ascii="Times New Roman" w:eastAsia="TimesNewRoman" w:hAnsi="Times New Roman" w:cs="Times New Roman"/>
          <w:sz w:val="28"/>
          <w:szCs w:val="28"/>
        </w:rPr>
        <w:t>(ПК-3.3)</w:t>
      </w:r>
    </w:p>
    <w:p w14:paraId="7C3B88E0" w14:textId="77777777" w:rsidR="007251AE" w:rsidRDefault="007251AE" w:rsidP="00ED726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14:paraId="12FEEDB4" w14:textId="77777777" w:rsidR="007251AE" w:rsidRDefault="007251AE" w:rsidP="00ED726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14:paraId="58F1C1F8" w14:textId="77777777" w:rsidR="007251AE" w:rsidRDefault="007251AE" w:rsidP="00ED726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14:paraId="4DAB2E0B" w14:textId="77777777" w:rsidR="007251AE" w:rsidRDefault="007251AE" w:rsidP="00ED726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14:paraId="3B124BDD" w14:textId="77777777" w:rsidR="007251AE" w:rsidRDefault="007251AE" w:rsidP="00ED726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p w14:paraId="47F53E64" w14:textId="77777777" w:rsidR="007251AE" w:rsidRDefault="007251AE" w:rsidP="00ED726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val="uk-UA"/>
        </w:rPr>
      </w:pPr>
    </w:p>
    <w:sectPr w:rsidR="007251AE" w:rsidSect="001124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CEF"/>
    <w:multiLevelType w:val="hybridMultilevel"/>
    <w:tmpl w:val="ADB239BA"/>
    <w:lvl w:ilvl="0" w:tplc="04190011">
      <w:start w:val="2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33A26D9"/>
    <w:multiLevelType w:val="hybridMultilevel"/>
    <w:tmpl w:val="04881E1A"/>
    <w:lvl w:ilvl="0" w:tplc="0E5678B4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212529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9D5A33"/>
    <w:multiLevelType w:val="hybridMultilevel"/>
    <w:tmpl w:val="63B0BE4A"/>
    <w:lvl w:ilvl="0" w:tplc="480C651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AC3A82"/>
    <w:multiLevelType w:val="hybridMultilevel"/>
    <w:tmpl w:val="43D8012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925A7"/>
    <w:multiLevelType w:val="hybridMultilevel"/>
    <w:tmpl w:val="62CEDFAA"/>
    <w:lvl w:ilvl="0" w:tplc="DBD8A0C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470393"/>
    <w:multiLevelType w:val="hybridMultilevel"/>
    <w:tmpl w:val="C46254A6"/>
    <w:lvl w:ilvl="0" w:tplc="F71E01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5D3A31"/>
    <w:multiLevelType w:val="hybridMultilevel"/>
    <w:tmpl w:val="4668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47BD1"/>
    <w:multiLevelType w:val="hybridMultilevel"/>
    <w:tmpl w:val="1790776C"/>
    <w:lvl w:ilvl="0" w:tplc="38B2533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146506"/>
    <w:multiLevelType w:val="hybridMultilevel"/>
    <w:tmpl w:val="EB942034"/>
    <w:lvl w:ilvl="0" w:tplc="0BFE6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9468E6"/>
    <w:multiLevelType w:val="hybridMultilevel"/>
    <w:tmpl w:val="9904AE5E"/>
    <w:lvl w:ilvl="0" w:tplc="BEF073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0D25F6"/>
    <w:multiLevelType w:val="hybridMultilevel"/>
    <w:tmpl w:val="D440582C"/>
    <w:lvl w:ilvl="0" w:tplc="992814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D8F0155"/>
    <w:multiLevelType w:val="hybridMultilevel"/>
    <w:tmpl w:val="93326210"/>
    <w:lvl w:ilvl="0" w:tplc="2908868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AB18FA"/>
    <w:multiLevelType w:val="hybridMultilevel"/>
    <w:tmpl w:val="4ED6D088"/>
    <w:lvl w:ilvl="0" w:tplc="D880215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075F94"/>
    <w:multiLevelType w:val="hybridMultilevel"/>
    <w:tmpl w:val="B6706D68"/>
    <w:lvl w:ilvl="0" w:tplc="E89C2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7B589D"/>
    <w:multiLevelType w:val="hybridMultilevel"/>
    <w:tmpl w:val="0A3CEAEE"/>
    <w:lvl w:ilvl="0" w:tplc="7A3A8D24">
      <w:start w:val="2"/>
      <w:numFmt w:val="decimal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25064">
    <w:abstractNumId w:val="5"/>
  </w:num>
  <w:num w:numId="2" w16cid:durableId="634484728">
    <w:abstractNumId w:val="4"/>
  </w:num>
  <w:num w:numId="3" w16cid:durableId="139004935">
    <w:abstractNumId w:val="1"/>
  </w:num>
  <w:num w:numId="4" w16cid:durableId="975187539">
    <w:abstractNumId w:val="3"/>
  </w:num>
  <w:num w:numId="5" w16cid:durableId="315111218">
    <w:abstractNumId w:val="7"/>
  </w:num>
  <w:num w:numId="6" w16cid:durableId="1306666075">
    <w:abstractNumId w:val="0"/>
  </w:num>
  <w:num w:numId="7" w16cid:durableId="614824275">
    <w:abstractNumId w:val="14"/>
  </w:num>
  <w:num w:numId="8" w16cid:durableId="175462176">
    <w:abstractNumId w:val="8"/>
  </w:num>
  <w:num w:numId="9" w16cid:durableId="2135828914">
    <w:abstractNumId w:val="10"/>
  </w:num>
  <w:num w:numId="10" w16cid:durableId="603612152">
    <w:abstractNumId w:val="2"/>
  </w:num>
  <w:num w:numId="11" w16cid:durableId="1797944247">
    <w:abstractNumId w:val="11"/>
  </w:num>
  <w:num w:numId="12" w16cid:durableId="1697391278">
    <w:abstractNumId w:val="9"/>
  </w:num>
  <w:num w:numId="13" w16cid:durableId="1333484662">
    <w:abstractNumId w:val="12"/>
  </w:num>
  <w:num w:numId="14" w16cid:durableId="1348750821">
    <w:abstractNumId w:val="13"/>
  </w:num>
  <w:num w:numId="15" w16cid:durableId="1064525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17"/>
    <w:rsid w:val="000868D1"/>
    <w:rsid w:val="000B3E17"/>
    <w:rsid w:val="0011246E"/>
    <w:rsid w:val="001F78C5"/>
    <w:rsid w:val="00206C99"/>
    <w:rsid w:val="00216434"/>
    <w:rsid w:val="002419E5"/>
    <w:rsid w:val="002628BB"/>
    <w:rsid w:val="00296777"/>
    <w:rsid w:val="002A42A7"/>
    <w:rsid w:val="002A662D"/>
    <w:rsid w:val="0032484B"/>
    <w:rsid w:val="0033770A"/>
    <w:rsid w:val="00391448"/>
    <w:rsid w:val="004246B0"/>
    <w:rsid w:val="00497233"/>
    <w:rsid w:val="004B7C11"/>
    <w:rsid w:val="004D2B89"/>
    <w:rsid w:val="00530367"/>
    <w:rsid w:val="00553280"/>
    <w:rsid w:val="00582F17"/>
    <w:rsid w:val="005871D0"/>
    <w:rsid w:val="00593587"/>
    <w:rsid w:val="005A7F00"/>
    <w:rsid w:val="005C7D48"/>
    <w:rsid w:val="005D495E"/>
    <w:rsid w:val="005E6F3C"/>
    <w:rsid w:val="00612686"/>
    <w:rsid w:val="00622C40"/>
    <w:rsid w:val="006230EC"/>
    <w:rsid w:val="0063377E"/>
    <w:rsid w:val="006817D9"/>
    <w:rsid w:val="006B1EA7"/>
    <w:rsid w:val="006C090B"/>
    <w:rsid w:val="006C4884"/>
    <w:rsid w:val="006D2517"/>
    <w:rsid w:val="006E5A64"/>
    <w:rsid w:val="006E6E5F"/>
    <w:rsid w:val="0071734B"/>
    <w:rsid w:val="007251AE"/>
    <w:rsid w:val="00752C77"/>
    <w:rsid w:val="00792804"/>
    <w:rsid w:val="007B75CC"/>
    <w:rsid w:val="00823B32"/>
    <w:rsid w:val="00862F10"/>
    <w:rsid w:val="00891211"/>
    <w:rsid w:val="008A1DD4"/>
    <w:rsid w:val="008A558A"/>
    <w:rsid w:val="008D11EC"/>
    <w:rsid w:val="00935EA4"/>
    <w:rsid w:val="00941F59"/>
    <w:rsid w:val="0095021C"/>
    <w:rsid w:val="009648DE"/>
    <w:rsid w:val="00973307"/>
    <w:rsid w:val="009D171F"/>
    <w:rsid w:val="00A22251"/>
    <w:rsid w:val="00A2545E"/>
    <w:rsid w:val="00A470AC"/>
    <w:rsid w:val="00A62F45"/>
    <w:rsid w:val="00A6589C"/>
    <w:rsid w:val="00A77474"/>
    <w:rsid w:val="00AA0198"/>
    <w:rsid w:val="00AB63DB"/>
    <w:rsid w:val="00AE0D04"/>
    <w:rsid w:val="00B20CFE"/>
    <w:rsid w:val="00B25548"/>
    <w:rsid w:val="00B45D49"/>
    <w:rsid w:val="00B55681"/>
    <w:rsid w:val="00B85C6C"/>
    <w:rsid w:val="00BA4FD4"/>
    <w:rsid w:val="00BA4FDF"/>
    <w:rsid w:val="00BA7782"/>
    <w:rsid w:val="00BB0C9B"/>
    <w:rsid w:val="00BC2F5A"/>
    <w:rsid w:val="00BC38E7"/>
    <w:rsid w:val="00C20979"/>
    <w:rsid w:val="00C81F1E"/>
    <w:rsid w:val="00CC580F"/>
    <w:rsid w:val="00D06658"/>
    <w:rsid w:val="00D3056C"/>
    <w:rsid w:val="00D93837"/>
    <w:rsid w:val="00DD66B8"/>
    <w:rsid w:val="00E075E1"/>
    <w:rsid w:val="00E33284"/>
    <w:rsid w:val="00E541EE"/>
    <w:rsid w:val="00E616F8"/>
    <w:rsid w:val="00E83CAE"/>
    <w:rsid w:val="00E867B7"/>
    <w:rsid w:val="00EB55AF"/>
    <w:rsid w:val="00ED7260"/>
    <w:rsid w:val="00ED7738"/>
    <w:rsid w:val="00EE622A"/>
    <w:rsid w:val="00EF7236"/>
    <w:rsid w:val="00F53AD6"/>
    <w:rsid w:val="00F75784"/>
    <w:rsid w:val="00FE2445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5E82"/>
  <w15:docId w15:val="{4C012196-05D0-47B8-B647-8A5D33DE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F17"/>
    <w:pPr>
      <w:spacing w:after="160" w:line="259" w:lineRule="auto"/>
      <w:jc w:val="left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82F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82F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2F1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582F1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82F17"/>
    <w:pPr>
      <w:ind w:left="720"/>
      <w:contextualSpacing/>
    </w:pPr>
  </w:style>
  <w:style w:type="table" w:styleId="a4">
    <w:name w:val="Table Grid"/>
    <w:basedOn w:val="a1"/>
    <w:uiPriority w:val="39"/>
    <w:rsid w:val="00582F1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582F17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582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582F1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A7782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7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F7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7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79581/5a0a36ec3a990e040e09e7035b59a6dabbfa429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Харченко Е.В.</cp:lastModifiedBy>
  <cp:revision>33</cp:revision>
  <cp:lastPrinted>2025-03-04T09:25:00Z</cp:lastPrinted>
  <dcterms:created xsi:type="dcterms:W3CDTF">2025-02-25T10:43:00Z</dcterms:created>
  <dcterms:modified xsi:type="dcterms:W3CDTF">2025-03-18T11:44:00Z</dcterms:modified>
</cp:coreProperties>
</file>