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DD3C" w14:textId="77777777" w:rsidR="00D64656" w:rsidRDefault="005E324B" w:rsidP="00D646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pacing w:val="-2"/>
          <w:szCs w:val="28"/>
        </w:rPr>
      </w:pPr>
      <w:bookmarkStart w:id="0" w:name="_Hlk188389467"/>
      <w:r>
        <w:rPr>
          <w:rFonts w:eastAsia="Times New Roman" w:cs="Times New Roman"/>
          <w:b/>
          <w:szCs w:val="28"/>
        </w:rPr>
        <w:t>Комплект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оценочных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материалов</w:t>
      </w:r>
      <w:r>
        <w:rPr>
          <w:rFonts w:eastAsia="Times New Roman" w:cs="Times New Roman"/>
          <w:b/>
          <w:spacing w:val="-16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по</w:t>
      </w:r>
      <w:r>
        <w:rPr>
          <w:rFonts w:eastAsia="Times New Roman" w:cs="Times New Roman"/>
          <w:b/>
          <w:spacing w:val="-17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дисциплине</w:t>
      </w:r>
      <w:r>
        <w:rPr>
          <w:rFonts w:eastAsia="Times New Roman" w:cs="Times New Roman"/>
          <w:b/>
          <w:spacing w:val="-15"/>
          <w:szCs w:val="28"/>
        </w:rPr>
        <w:t xml:space="preserve"> </w:t>
      </w:r>
    </w:p>
    <w:p w14:paraId="0D058947" w14:textId="60132A00" w:rsidR="00B8100F" w:rsidRDefault="005E324B" w:rsidP="00D6465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pacing w:val="-10"/>
          <w:szCs w:val="28"/>
        </w:rPr>
        <w:t>«Актуальные проблемы финансов»</w:t>
      </w:r>
    </w:p>
    <w:p w14:paraId="28702DA7" w14:textId="77777777" w:rsidR="00B8100F" w:rsidRDefault="00B8100F" w:rsidP="00804ED4">
      <w:pPr>
        <w:widowControl w:val="0"/>
        <w:autoSpaceDE w:val="0"/>
        <w:autoSpaceDN w:val="0"/>
        <w:spacing w:after="0"/>
        <w:ind w:firstLine="726"/>
        <w:rPr>
          <w:rFonts w:eastAsia="Times New Roman" w:cs="Times New Roman"/>
          <w:b/>
          <w:szCs w:val="28"/>
        </w:rPr>
      </w:pPr>
    </w:p>
    <w:p w14:paraId="3B04A6AF" w14:textId="77777777" w:rsidR="00B8100F" w:rsidRDefault="005E324B" w:rsidP="005A4FF3">
      <w:pPr>
        <w:spacing w:after="0"/>
        <w:jc w:val="both"/>
        <w:rPr>
          <w:rFonts w:eastAsia="Times New Roman" w:cs="Times New Roman"/>
          <w:b/>
          <w:spacing w:val="-4"/>
          <w:szCs w:val="28"/>
        </w:rPr>
      </w:pPr>
      <w:r>
        <w:rPr>
          <w:rFonts w:eastAsia="Times New Roman" w:cs="Times New Roman"/>
          <w:b/>
          <w:szCs w:val="28"/>
        </w:rPr>
        <w:t>Задания</w:t>
      </w:r>
      <w:r>
        <w:rPr>
          <w:rFonts w:eastAsia="Times New Roman" w:cs="Times New Roman"/>
          <w:b/>
          <w:spacing w:val="-8"/>
          <w:szCs w:val="28"/>
        </w:rPr>
        <w:t xml:space="preserve"> </w:t>
      </w:r>
      <w:r>
        <w:rPr>
          <w:rFonts w:eastAsia="Times New Roman" w:cs="Times New Roman"/>
          <w:b/>
          <w:szCs w:val="28"/>
        </w:rPr>
        <w:t>закрытого</w:t>
      </w:r>
      <w:r>
        <w:rPr>
          <w:rFonts w:eastAsia="Times New Roman" w:cs="Times New Roman"/>
          <w:b/>
          <w:spacing w:val="-7"/>
          <w:szCs w:val="28"/>
        </w:rPr>
        <w:t xml:space="preserve"> </w:t>
      </w:r>
      <w:r>
        <w:rPr>
          <w:rFonts w:eastAsia="Times New Roman" w:cs="Times New Roman"/>
          <w:b/>
          <w:spacing w:val="-4"/>
          <w:szCs w:val="28"/>
        </w:rPr>
        <w:t>типа</w:t>
      </w:r>
    </w:p>
    <w:p w14:paraId="3C7B6011" w14:textId="77777777" w:rsidR="00B8100F" w:rsidRDefault="00B8100F" w:rsidP="00804ED4">
      <w:pPr>
        <w:spacing w:after="0"/>
        <w:ind w:firstLine="726"/>
        <w:jc w:val="both"/>
        <w:rPr>
          <w:rFonts w:eastAsia="Times New Roman" w:cs="Times New Roman"/>
          <w:b/>
          <w:spacing w:val="-4"/>
          <w:szCs w:val="28"/>
        </w:rPr>
      </w:pPr>
    </w:p>
    <w:p w14:paraId="64213381" w14:textId="4DA0EED0" w:rsidR="00B8100F" w:rsidRDefault="005E324B" w:rsidP="00804ED4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31F67E7A" w14:textId="77777777" w:rsidR="00C51F2C" w:rsidRDefault="00C51F2C" w:rsidP="00804ED4">
      <w:pPr>
        <w:spacing w:after="0"/>
        <w:ind w:firstLine="726"/>
        <w:jc w:val="both"/>
        <w:rPr>
          <w:b/>
          <w:bCs/>
        </w:rPr>
      </w:pPr>
    </w:p>
    <w:bookmarkEnd w:id="0"/>
    <w:p w14:paraId="713292F3" w14:textId="77777777" w:rsidR="00C51F2C" w:rsidRDefault="005E324B" w:rsidP="00C51F2C">
      <w:pPr>
        <w:spacing w:after="0"/>
        <w:jc w:val="both"/>
        <w:rPr>
          <w:i/>
          <w:iCs/>
        </w:rPr>
      </w:pPr>
      <w:r>
        <w:t xml:space="preserve">1. </w:t>
      </w:r>
      <w:r w:rsidR="00C51F2C">
        <w:rPr>
          <w:i/>
          <w:iCs/>
        </w:rPr>
        <w:t>Выберите один правильный ответ</w:t>
      </w:r>
    </w:p>
    <w:p w14:paraId="6FB14F05" w14:textId="3C3C680B" w:rsidR="00B8100F" w:rsidRDefault="005E324B" w:rsidP="005A4FF3">
      <w:pPr>
        <w:spacing w:after="0"/>
        <w:jc w:val="both"/>
        <w:rPr>
          <w:i/>
          <w:iCs/>
        </w:rPr>
      </w:pPr>
      <w:r>
        <w:t>Что не является государственными финансовыми ресурсами?</w:t>
      </w:r>
    </w:p>
    <w:p w14:paraId="00315799" w14:textId="77777777" w:rsidR="00B8100F" w:rsidRDefault="005E324B" w:rsidP="005A4FF3">
      <w:pPr>
        <w:spacing w:after="0"/>
        <w:jc w:val="both"/>
      </w:pPr>
      <w:r>
        <w:t xml:space="preserve">А) Государственные доходы </w:t>
      </w:r>
    </w:p>
    <w:p w14:paraId="7FFA47E5" w14:textId="77777777" w:rsidR="00B8100F" w:rsidRDefault="005E324B" w:rsidP="005A4FF3">
      <w:pPr>
        <w:spacing w:after="0"/>
        <w:jc w:val="both"/>
      </w:pPr>
      <w:r>
        <w:t xml:space="preserve">Б) Национальное богатство </w:t>
      </w:r>
    </w:p>
    <w:p w14:paraId="3FA508B0" w14:textId="77777777" w:rsidR="00B8100F" w:rsidRDefault="005E324B" w:rsidP="005A4FF3">
      <w:pPr>
        <w:spacing w:after="0"/>
        <w:jc w:val="both"/>
      </w:pPr>
      <w:r>
        <w:t>В) Финансирование дефицита бюджета</w:t>
      </w:r>
    </w:p>
    <w:p w14:paraId="394B30C3" w14:textId="77777777" w:rsidR="00B8100F" w:rsidRDefault="005E324B" w:rsidP="005A4FF3">
      <w:pPr>
        <w:spacing w:after="0"/>
        <w:jc w:val="both"/>
      </w:pPr>
      <w:r>
        <w:t>Правильный ответ: В</w:t>
      </w:r>
    </w:p>
    <w:p w14:paraId="149A871A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073DB742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4D2666B7" w14:textId="77777777" w:rsidR="00C51F2C" w:rsidRDefault="005E324B" w:rsidP="00C51F2C">
      <w:pPr>
        <w:spacing w:after="0"/>
        <w:jc w:val="both"/>
        <w:rPr>
          <w:i/>
          <w:iCs/>
        </w:rPr>
      </w:pPr>
      <w:r>
        <w:t xml:space="preserve">2. </w:t>
      </w:r>
      <w:r w:rsidR="00C51F2C">
        <w:rPr>
          <w:i/>
          <w:iCs/>
        </w:rPr>
        <w:t>Выберите один правильный ответ</w:t>
      </w:r>
    </w:p>
    <w:p w14:paraId="134A34F7" w14:textId="553F688D" w:rsidR="00B8100F" w:rsidRDefault="005E324B" w:rsidP="005A4FF3">
      <w:pPr>
        <w:spacing w:after="0"/>
        <w:jc w:val="both"/>
      </w:pPr>
      <w:r>
        <w:t>Что входит в финансовую систему РФ как совокупность взаимосвязанных различных финансовых сфер и звеньев финансовых отношений:</w:t>
      </w:r>
    </w:p>
    <w:p w14:paraId="20DEA387" w14:textId="77777777" w:rsidR="00B8100F" w:rsidRDefault="005E324B" w:rsidP="005A4FF3">
      <w:pPr>
        <w:spacing w:after="0"/>
        <w:jc w:val="both"/>
      </w:pPr>
      <w:r>
        <w:t>А) Министерство финансов РФ; Федеральная налоговая служба; Федеральное казначейство; Счетная палата РФ; Центральный банк РФ</w:t>
      </w:r>
    </w:p>
    <w:p w14:paraId="18342393" w14:textId="7646FFFF" w:rsidR="00B8100F" w:rsidRDefault="005E324B" w:rsidP="005A4FF3">
      <w:pPr>
        <w:spacing w:after="0"/>
        <w:jc w:val="both"/>
      </w:pPr>
      <w:r>
        <w:t xml:space="preserve">Б) </w:t>
      </w:r>
      <w:r w:rsidR="00C51F2C">
        <w:t xml:space="preserve">Финансы </w:t>
      </w:r>
      <w:r>
        <w:t>домашних хозяйств, финансы организаций, государственные и муниципальные финансы</w:t>
      </w:r>
    </w:p>
    <w:p w14:paraId="2345745A" w14:textId="09EAF4AB" w:rsidR="00B8100F" w:rsidRDefault="005E324B" w:rsidP="005A4FF3">
      <w:pPr>
        <w:spacing w:after="0"/>
        <w:jc w:val="both"/>
      </w:pPr>
      <w:r>
        <w:t xml:space="preserve">В) </w:t>
      </w:r>
      <w:r w:rsidR="00C51F2C">
        <w:t xml:space="preserve">Бюджеты </w:t>
      </w:r>
      <w:r>
        <w:t>муниципальных районов, бюджеты городских округов, бюджеты внутригородских муниципальных образований городов федерального значения Москвы и Санкт-Петербурга; бюджеты городских и сельских поселений</w:t>
      </w:r>
    </w:p>
    <w:p w14:paraId="3A8D7225" w14:textId="720119D2" w:rsidR="00B8100F" w:rsidRDefault="005E324B" w:rsidP="005A4FF3">
      <w:pPr>
        <w:spacing w:after="0"/>
        <w:jc w:val="both"/>
      </w:pPr>
      <w:r>
        <w:t xml:space="preserve">Правильный ответ: </w:t>
      </w:r>
      <w:r w:rsidR="00C51F2C">
        <w:t>Б</w:t>
      </w:r>
    </w:p>
    <w:p w14:paraId="5F60B9ED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1CC993B0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3C026ECE" w14:textId="77777777" w:rsidR="00C51F2C" w:rsidRDefault="005E324B" w:rsidP="00C51F2C">
      <w:pPr>
        <w:spacing w:after="0"/>
        <w:jc w:val="both"/>
        <w:rPr>
          <w:i/>
          <w:iCs/>
        </w:rPr>
      </w:pPr>
      <w:r>
        <w:t xml:space="preserve">3. </w:t>
      </w:r>
      <w:r w:rsidR="00C51F2C">
        <w:rPr>
          <w:i/>
          <w:iCs/>
        </w:rPr>
        <w:t>Выберите один правильный ответ</w:t>
      </w:r>
    </w:p>
    <w:p w14:paraId="61643E37" w14:textId="4461AB9A" w:rsidR="00B8100F" w:rsidRDefault="005E324B" w:rsidP="005A4FF3">
      <w:pPr>
        <w:spacing w:after="0"/>
        <w:jc w:val="both"/>
      </w:pPr>
      <w:r>
        <w:t xml:space="preserve">Для какого типа финансовой политики характерно использование административно-командной системы управления экономикой? </w:t>
      </w:r>
    </w:p>
    <w:p w14:paraId="5DB3BC64" w14:textId="0972D35A" w:rsidR="00B8100F" w:rsidRDefault="005E324B" w:rsidP="005A4FF3">
      <w:pPr>
        <w:spacing w:after="0"/>
        <w:jc w:val="both"/>
      </w:pPr>
      <w:r>
        <w:t xml:space="preserve">А) </w:t>
      </w:r>
      <w:r w:rsidR="00C51F2C">
        <w:t xml:space="preserve">Регулирующего </w:t>
      </w:r>
    </w:p>
    <w:p w14:paraId="534F1E32" w14:textId="5B8297A8" w:rsidR="00B8100F" w:rsidRDefault="005E324B" w:rsidP="005A4FF3">
      <w:pPr>
        <w:spacing w:after="0"/>
        <w:jc w:val="both"/>
      </w:pPr>
      <w:r>
        <w:t xml:space="preserve">Б) </w:t>
      </w:r>
      <w:r w:rsidR="00C51F2C">
        <w:t xml:space="preserve">Классического </w:t>
      </w:r>
    </w:p>
    <w:p w14:paraId="1D464426" w14:textId="20D832C1" w:rsidR="00B8100F" w:rsidRDefault="005E324B" w:rsidP="005A4FF3">
      <w:pPr>
        <w:spacing w:after="0"/>
        <w:jc w:val="both"/>
      </w:pPr>
      <w:r>
        <w:t xml:space="preserve">В) </w:t>
      </w:r>
      <w:r w:rsidR="00C51F2C">
        <w:t>Планово</w:t>
      </w:r>
      <w:r>
        <w:t xml:space="preserve">-директивного </w:t>
      </w:r>
    </w:p>
    <w:p w14:paraId="2BB1336F" w14:textId="77777777" w:rsidR="00B8100F" w:rsidRDefault="005E324B" w:rsidP="005A4FF3">
      <w:pPr>
        <w:spacing w:after="0"/>
        <w:jc w:val="both"/>
      </w:pPr>
      <w:r>
        <w:t xml:space="preserve">Правильный ответ: В </w:t>
      </w:r>
    </w:p>
    <w:p w14:paraId="480EE3B1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7E41EA3E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75DE4DD6" w14:textId="77777777" w:rsidR="00C51F2C" w:rsidRDefault="005E324B" w:rsidP="00C51F2C">
      <w:pPr>
        <w:spacing w:after="0"/>
        <w:jc w:val="both"/>
        <w:rPr>
          <w:i/>
          <w:iCs/>
        </w:rPr>
      </w:pPr>
      <w:r>
        <w:t xml:space="preserve">4. </w:t>
      </w:r>
      <w:r w:rsidR="00C51F2C">
        <w:rPr>
          <w:i/>
          <w:iCs/>
        </w:rPr>
        <w:t>Выберите один правильный ответ</w:t>
      </w:r>
    </w:p>
    <w:p w14:paraId="235B8656" w14:textId="6C5CFFA1" w:rsidR="00B8100F" w:rsidRDefault="005E324B" w:rsidP="005A4FF3">
      <w:pPr>
        <w:spacing w:after="0"/>
        <w:jc w:val="both"/>
      </w:pPr>
      <w:r>
        <w:t>Объектами управление финансами выступают:</w:t>
      </w:r>
    </w:p>
    <w:p w14:paraId="093D52E2" w14:textId="10369EEF" w:rsidR="00B8100F" w:rsidRDefault="005E324B" w:rsidP="005A4FF3">
      <w:pPr>
        <w:spacing w:after="0"/>
        <w:jc w:val="both"/>
      </w:pPr>
      <w:r>
        <w:t xml:space="preserve">А) </w:t>
      </w:r>
      <w:bookmarkStart w:id="1" w:name="_Hlk188729392"/>
      <w:r w:rsidR="00C51F2C">
        <w:t xml:space="preserve">Разнообразные </w:t>
      </w:r>
      <w:r>
        <w:t>виды финансовых отношений и фонды денежных средств</w:t>
      </w:r>
    </w:p>
    <w:bookmarkEnd w:id="1"/>
    <w:p w14:paraId="10A16014" w14:textId="1031A2DF" w:rsidR="00B8100F" w:rsidRDefault="005E324B" w:rsidP="005A4FF3">
      <w:pPr>
        <w:spacing w:after="0"/>
        <w:jc w:val="both"/>
      </w:pPr>
      <w:r>
        <w:t xml:space="preserve">Б) </w:t>
      </w:r>
      <w:r w:rsidR="00C51F2C">
        <w:t xml:space="preserve">Финансовая </w:t>
      </w:r>
      <w:r>
        <w:t>устойчивость и независимость</w:t>
      </w:r>
    </w:p>
    <w:p w14:paraId="19EF86AE" w14:textId="731036E3" w:rsidR="00B8100F" w:rsidRDefault="005E324B" w:rsidP="005A4FF3">
      <w:pPr>
        <w:spacing w:after="0"/>
        <w:jc w:val="both"/>
      </w:pPr>
      <w:r>
        <w:t xml:space="preserve">В) </w:t>
      </w:r>
      <w:r w:rsidR="00C51F2C">
        <w:t xml:space="preserve">Совокупность </w:t>
      </w:r>
      <w:r>
        <w:t>организационных структур</w:t>
      </w:r>
    </w:p>
    <w:p w14:paraId="150E8985" w14:textId="77777777" w:rsidR="00B8100F" w:rsidRDefault="005E324B" w:rsidP="005A4FF3">
      <w:pPr>
        <w:spacing w:after="0"/>
        <w:jc w:val="both"/>
      </w:pPr>
      <w:r>
        <w:t>Правильный ответ: А</w:t>
      </w:r>
    </w:p>
    <w:p w14:paraId="69BE71A8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4A1B18AA" w14:textId="77777777" w:rsidR="00B8100F" w:rsidRDefault="00B8100F" w:rsidP="00804ED4">
      <w:pPr>
        <w:spacing w:after="0"/>
        <w:ind w:firstLine="726"/>
        <w:jc w:val="both"/>
      </w:pPr>
    </w:p>
    <w:p w14:paraId="0C8E1B69" w14:textId="77777777" w:rsidR="00B8100F" w:rsidRDefault="005E324B" w:rsidP="00C51F2C">
      <w:pPr>
        <w:spacing w:after="0"/>
        <w:ind w:firstLine="726"/>
        <w:rPr>
          <w:b/>
          <w:bCs/>
        </w:rPr>
      </w:pPr>
      <w:r>
        <w:rPr>
          <w:b/>
          <w:bCs/>
        </w:rPr>
        <w:lastRenderedPageBreak/>
        <w:t>Задания закрытого типа на установление соответствия</w:t>
      </w:r>
    </w:p>
    <w:p w14:paraId="2ABEE38A" w14:textId="77777777" w:rsidR="00C51F2C" w:rsidRDefault="00C51F2C" w:rsidP="00C51F2C">
      <w:pPr>
        <w:spacing w:after="0"/>
        <w:rPr>
          <w:i/>
        </w:rPr>
      </w:pPr>
    </w:p>
    <w:p w14:paraId="064E29A0" w14:textId="4FAC9437" w:rsidR="00F410D8" w:rsidRPr="00C51F2C" w:rsidRDefault="00C51F2C" w:rsidP="00C51F2C">
      <w:pPr>
        <w:spacing w:after="0"/>
        <w:rPr>
          <w:i/>
          <w:iCs/>
        </w:rPr>
      </w:pPr>
      <w:r w:rsidRPr="00C51F2C">
        <w:t>1.</w:t>
      </w:r>
      <w:r>
        <w:rPr>
          <w:i/>
        </w:rPr>
        <w:t xml:space="preserve"> </w:t>
      </w:r>
      <w:r w:rsidR="005E324B" w:rsidRPr="00C51F2C">
        <w:rPr>
          <w:i/>
        </w:rPr>
        <w:t>Установите соответствие между видами инфляции и их причинами</w:t>
      </w:r>
      <w:r w:rsidRPr="00C51F2C">
        <w:rPr>
          <w:i/>
        </w:rPr>
        <w:t xml:space="preserve">. </w:t>
      </w:r>
      <w:r w:rsidR="00F410D8" w:rsidRPr="00C51F2C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5610"/>
      </w:tblGrid>
      <w:tr w:rsidR="00B8100F" w14:paraId="33B5E648" w14:textId="77777777" w:rsidTr="00C51F2C">
        <w:tc>
          <w:tcPr>
            <w:tcW w:w="2153" w:type="pct"/>
            <w:tcBorders>
              <w:tl2br w:val="nil"/>
              <w:tr2bl w:val="nil"/>
            </w:tcBorders>
          </w:tcPr>
          <w:p w14:paraId="1527D878" w14:textId="679AED2D" w:rsidR="00B8100F" w:rsidRDefault="007035C3" w:rsidP="00C51F2C">
            <w:pPr>
              <w:spacing w:after="0"/>
              <w:contextualSpacing/>
              <w:jc w:val="both"/>
            </w:pPr>
            <w:r>
              <w:t>Виды</w:t>
            </w:r>
          </w:p>
        </w:tc>
        <w:tc>
          <w:tcPr>
            <w:tcW w:w="2847" w:type="pct"/>
            <w:tcBorders>
              <w:tl2br w:val="nil"/>
              <w:tr2bl w:val="nil"/>
            </w:tcBorders>
          </w:tcPr>
          <w:p w14:paraId="34A832E9" w14:textId="48F7B634" w:rsidR="007035C3" w:rsidRDefault="009638EB" w:rsidP="00C51F2C">
            <w:pPr>
              <w:spacing w:after="0"/>
              <w:contextualSpacing/>
              <w:jc w:val="both"/>
            </w:pPr>
            <w:r>
              <w:t>Причины</w:t>
            </w:r>
          </w:p>
        </w:tc>
      </w:tr>
      <w:tr w:rsidR="00C51F2C" w14:paraId="3D53FA9A" w14:textId="77777777" w:rsidTr="00C51F2C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70240D34" w14:textId="02DB88AF" w:rsidR="00C51F2C" w:rsidRDefault="00C51F2C" w:rsidP="00C51F2C">
            <w:pPr>
              <w:spacing w:after="0"/>
            </w:pPr>
            <w:r>
              <w:t>1) Инфляция спроса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62825717" w14:textId="2A273621" w:rsidR="00C51F2C" w:rsidRDefault="00C51F2C" w:rsidP="00C51F2C">
            <w:pPr>
              <w:spacing w:after="0"/>
              <w:contextualSpacing/>
            </w:pPr>
            <w:r>
              <w:t>А) Уменьшение предложения товаров и услуг</w:t>
            </w:r>
          </w:p>
        </w:tc>
      </w:tr>
      <w:tr w:rsidR="00C51F2C" w14:paraId="574646EE" w14:textId="77777777" w:rsidTr="00C51F2C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77F01ECF" w14:textId="07B0F637" w:rsidR="00C51F2C" w:rsidRDefault="00C51F2C" w:rsidP="00C51F2C">
            <w:pPr>
              <w:spacing w:after="0"/>
              <w:contextualSpacing/>
            </w:pPr>
            <w:r>
              <w:t>2) Инфляция издержек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57D31129" w14:textId="6889D169" w:rsidR="00C51F2C" w:rsidRDefault="00C51F2C" w:rsidP="00C51F2C">
            <w:pPr>
              <w:spacing w:after="0"/>
              <w:contextualSpacing/>
            </w:pPr>
            <w:r>
              <w:t>Б) Рост совокупного спроса</w:t>
            </w:r>
          </w:p>
        </w:tc>
      </w:tr>
      <w:tr w:rsidR="00C51F2C" w14:paraId="50396117" w14:textId="77777777" w:rsidTr="00C51F2C"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5552D5CB" w14:textId="447CCACB" w:rsidR="00C51F2C" w:rsidRDefault="00C51F2C" w:rsidP="00C51F2C">
            <w:pPr>
              <w:spacing w:after="0"/>
              <w:contextualSpacing/>
            </w:pPr>
            <w:r>
              <w:t>3) Инфляция предложения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77C80A20" w14:textId="7B284AAC" w:rsidR="00C51F2C" w:rsidRDefault="00C51F2C" w:rsidP="00C51F2C">
            <w:pPr>
              <w:spacing w:after="0"/>
              <w:contextualSpacing/>
            </w:pPr>
            <w:r>
              <w:t>В) Увеличение цен на импортируемые товары</w:t>
            </w:r>
          </w:p>
        </w:tc>
      </w:tr>
      <w:tr w:rsidR="00C51F2C" w14:paraId="3BFEBBB2" w14:textId="77777777" w:rsidTr="00C51F2C">
        <w:trPr>
          <w:trHeight w:val="70"/>
        </w:trPr>
        <w:tc>
          <w:tcPr>
            <w:tcW w:w="2153" w:type="pct"/>
            <w:tcBorders>
              <w:tl2br w:val="nil"/>
              <w:tr2bl w:val="nil"/>
            </w:tcBorders>
            <w:vAlign w:val="center"/>
          </w:tcPr>
          <w:p w14:paraId="136DDACA" w14:textId="00D77275" w:rsidR="00C51F2C" w:rsidRDefault="00C51F2C" w:rsidP="00C51F2C">
            <w:pPr>
              <w:spacing w:after="0"/>
              <w:contextualSpacing/>
            </w:pPr>
            <w:r>
              <w:t>4) Импортируемая инфляция</w:t>
            </w:r>
          </w:p>
        </w:tc>
        <w:tc>
          <w:tcPr>
            <w:tcW w:w="2847" w:type="pct"/>
            <w:tcBorders>
              <w:tl2br w:val="nil"/>
              <w:tr2bl w:val="nil"/>
            </w:tcBorders>
            <w:vAlign w:val="center"/>
          </w:tcPr>
          <w:p w14:paraId="5B649040" w14:textId="6135B610" w:rsidR="00C51F2C" w:rsidRDefault="00C51F2C" w:rsidP="00C51F2C">
            <w:pPr>
              <w:spacing w:after="0"/>
              <w:contextualSpacing/>
            </w:pPr>
            <w:r>
              <w:t>Г) Рост издержек производства</w:t>
            </w:r>
          </w:p>
        </w:tc>
      </w:tr>
    </w:tbl>
    <w:p w14:paraId="36736A57" w14:textId="122D5D43" w:rsidR="00B8100F" w:rsidRDefault="005E324B" w:rsidP="00E66960">
      <w:pPr>
        <w:spacing w:after="0"/>
        <w:contextualSpacing/>
      </w:pPr>
      <w:r>
        <w:t xml:space="preserve">Правильный ответ: 1- В, 2-А, 3-Г, 4-Б </w:t>
      </w:r>
    </w:p>
    <w:p w14:paraId="4007AACA" w14:textId="77777777" w:rsidR="00E66960" w:rsidRDefault="005E324B" w:rsidP="00E66960">
      <w:pPr>
        <w:spacing w:after="0"/>
        <w:contextualSpacing/>
      </w:pPr>
      <w:r>
        <w:t>Компетенции (индикаторы): ПК-1 (ПК-1.2)</w:t>
      </w:r>
    </w:p>
    <w:p w14:paraId="3D6DBDD8" w14:textId="77777777" w:rsidR="00E66960" w:rsidRDefault="00E66960" w:rsidP="00E66960">
      <w:pPr>
        <w:spacing w:after="0"/>
        <w:contextualSpacing/>
      </w:pPr>
    </w:p>
    <w:p w14:paraId="5F612AB4" w14:textId="6635E35D" w:rsidR="00F410D8" w:rsidRDefault="00E66960" w:rsidP="00E66960">
      <w:pPr>
        <w:spacing w:after="0"/>
        <w:contextualSpacing/>
        <w:rPr>
          <w:i/>
        </w:rPr>
      </w:pPr>
      <w:r w:rsidRPr="00C51F2C">
        <w:t>2.</w:t>
      </w:r>
      <w:r w:rsidR="00C51F2C">
        <w:rPr>
          <w:i/>
        </w:rPr>
        <w:t xml:space="preserve"> </w:t>
      </w:r>
      <w:r w:rsidR="005E324B" w:rsidRPr="00F410D8">
        <w:rPr>
          <w:i/>
        </w:rPr>
        <w:t>Установите соответствие между типами финансовых рынков и их основными характеристиками</w:t>
      </w:r>
      <w:r w:rsidR="00C51F2C">
        <w:rPr>
          <w:i/>
        </w:rPr>
        <w:t xml:space="preserve">. </w:t>
      </w:r>
      <w:r w:rsidR="00F410D8" w:rsidRPr="00F410D8">
        <w:rPr>
          <w:i/>
        </w:rPr>
        <w:t>Каждому элементу левого столбца соответствует только один элемент правого столбца.</w:t>
      </w:r>
    </w:p>
    <w:p w14:paraId="61CF7C67" w14:textId="77777777" w:rsidR="00E66960" w:rsidRPr="00F410D8" w:rsidRDefault="00E66960" w:rsidP="00F410D8">
      <w:pPr>
        <w:spacing w:after="0"/>
        <w:ind w:left="726"/>
        <w:contextualSpacing/>
        <w:jc w:val="both"/>
        <w:rPr>
          <w:i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413"/>
      </w:tblGrid>
      <w:tr w:rsidR="00B8100F" w14:paraId="01837AD5" w14:textId="77777777" w:rsidTr="00C51F2C">
        <w:tc>
          <w:tcPr>
            <w:tcW w:w="2253" w:type="pct"/>
          </w:tcPr>
          <w:p w14:paraId="35E0CA09" w14:textId="3C604BF0" w:rsidR="00B8100F" w:rsidRDefault="005E324B" w:rsidP="00C51F2C">
            <w:pPr>
              <w:spacing w:after="0"/>
            </w:pPr>
            <w:r>
              <w:t>Типы финансовых рынков</w:t>
            </w:r>
          </w:p>
        </w:tc>
        <w:tc>
          <w:tcPr>
            <w:tcW w:w="2747" w:type="pct"/>
          </w:tcPr>
          <w:p w14:paraId="0BB38860" w14:textId="554E1845" w:rsidR="00B8100F" w:rsidRDefault="005E324B" w:rsidP="00C51F2C">
            <w:pPr>
              <w:spacing w:after="0"/>
            </w:pPr>
            <w:r>
              <w:t>Характеристики</w:t>
            </w:r>
          </w:p>
        </w:tc>
      </w:tr>
      <w:tr w:rsidR="00C51F2C" w14:paraId="6481ABDF" w14:textId="77777777" w:rsidTr="00C51F2C">
        <w:tc>
          <w:tcPr>
            <w:tcW w:w="2253" w:type="pct"/>
            <w:shd w:val="clear" w:color="auto" w:fill="auto"/>
          </w:tcPr>
          <w:p w14:paraId="6293C2AD" w14:textId="11DFA6EC" w:rsidR="00C51F2C" w:rsidRDefault="00C51F2C" w:rsidP="00C51F2C">
            <w:pPr>
              <w:spacing w:after="0"/>
            </w:pPr>
            <w:r>
              <w:t>1) Денежный рынок</w:t>
            </w:r>
          </w:p>
        </w:tc>
        <w:tc>
          <w:tcPr>
            <w:tcW w:w="2747" w:type="pct"/>
            <w:shd w:val="clear" w:color="auto" w:fill="auto"/>
          </w:tcPr>
          <w:p w14:paraId="76F65E04" w14:textId="0F14BFF7" w:rsidR="00C51F2C" w:rsidRDefault="00C51F2C" w:rsidP="00C51F2C">
            <w:pPr>
              <w:spacing w:after="0"/>
            </w:pPr>
            <w:r>
              <w:t>А) Обращение валют разных стран</w:t>
            </w:r>
          </w:p>
        </w:tc>
      </w:tr>
      <w:tr w:rsidR="00C51F2C" w14:paraId="7B959B9A" w14:textId="77777777" w:rsidTr="00C51F2C">
        <w:tc>
          <w:tcPr>
            <w:tcW w:w="2253" w:type="pct"/>
            <w:shd w:val="clear" w:color="auto" w:fill="auto"/>
          </w:tcPr>
          <w:p w14:paraId="17F0BC85" w14:textId="50BF2CF2" w:rsidR="00C51F2C" w:rsidRDefault="00C51F2C" w:rsidP="00C51F2C">
            <w:pPr>
              <w:spacing w:after="0"/>
            </w:pPr>
            <w:r>
              <w:t>2) Рынок капитала</w:t>
            </w:r>
          </w:p>
        </w:tc>
        <w:tc>
          <w:tcPr>
            <w:tcW w:w="2747" w:type="pct"/>
            <w:shd w:val="clear" w:color="auto" w:fill="auto"/>
          </w:tcPr>
          <w:p w14:paraId="18CC95A5" w14:textId="79691A7C" w:rsidR="00C51F2C" w:rsidRDefault="00C51F2C" w:rsidP="00C51F2C">
            <w:pPr>
              <w:spacing w:after="0"/>
            </w:pPr>
            <w:r>
              <w:t>Б) Обращение краткосрочных финансовых инструментов</w:t>
            </w:r>
          </w:p>
        </w:tc>
      </w:tr>
      <w:tr w:rsidR="00C51F2C" w14:paraId="600DC1BE" w14:textId="77777777" w:rsidTr="00C51F2C">
        <w:tc>
          <w:tcPr>
            <w:tcW w:w="2253" w:type="pct"/>
            <w:shd w:val="clear" w:color="auto" w:fill="auto"/>
          </w:tcPr>
          <w:p w14:paraId="71A42ACA" w14:textId="23DC332D" w:rsidR="00C51F2C" w:rsidRDefault="00C51F2C" w:rsidP="00C51F2C">
            <w:pPr>
              <w:spacing w:after="0"/>
            </w:pPr>
            <w:r>
              <w:t>3) Валютный рынок</w:t>
            </w:r>
          </w:p>
        </w:tc>
        <w:tc>
          <w:tcPr>
            <w:tcW w:w="2747" w:type="pct"/>
            <w:shd w:val="clear" w:color="auto" w:fill="auto"/>
          </w:tcPr>
          <w:p w14:paraId="27BB85EE" w14:textId="56F85839" w:rsidR="00C51F2C" w:rsidRDefault="00C51F2C" w:rsidP="00C51F2C">
            <w:pPr>
              <w:spacing w:after="0"/>
            </w:pPr>
            <w:r>
              <w:t>В) Обращение долгосрочных финансовых инструментов</w:t>
            </w:r>
          </w:p>
        </w:tc>
      </w:tr>
    </w:tbl>
    <w:p w14:paraId="0ACE7E67" w14:textId="77777777" w:rsidR="00B8100F" w:rsidRDefault="005E324B" w:rsidP="005A4FF3">
      <w:pPr>
        <w:spacing w:after="0"/>
        <w:jc w:val="both"/>
      </w:pPr>
      <w:bookmarkStart w:id="2" w:name="_Hlk188733453"/>
      <w:r>
        <w:t>Правильный ответ:1- В, 2-А, 3-Б</w:t>
      </w:r>
    </w:p>
    <w:bookmarkEnd w:id="2"/>
    <w:p w14:paraId="2ED3E9DF" w14:textId="77777777" w:rsidR="00B8100F" w:rsidRDefault="005E324B" w:rsidP="005A4FF3">
      <w:pPr>
        <w:spacing w:after="0"/>
      </w:pPr>
      <w:r>
        <w:t>Компетенции (индикаторы): ПК-1 (ПК-1.2)</w:t>
      </w:r>
    </w:p>
    <w:p w14:paraId="12BFC92F" w14:textId="77777777" w:rsidR="00B8100F" w:rsidRDefault="00B8100F" w:rsidP="00804ED4">
      <w:pPr>
        <w:spacing w:after="0"/>
        <w:ind w:firstLine="726"/>
      </w:pPr>
    </w:p>
    <w:p w14:paraId="303E5870" w14:textId="71A4A3BB" w:rsidR="00E66960" w:rsidRPr="00E66960" w:rsidRDefault="00E66960" w:rsidP="00C51F2C">
      <w:pPr>
        <w:spacing w:after="0"/>
        <w:jc w:val="both"/>
        <w:rPr>
          <w:i/>
        </w:rPr>
      </w:pPr>
      <w:r>
        <w:rPr>
          <w:i/>
        </w:rPr>
        <w:t>3</w:t>
      </w:r>
      <w:r w:rsidR="005A4FF3" w:rsidRPr="00E66960">
        <w:rPr>
          <w:i/>
        </w:rPr>
        <w:t>.</w:t>
      </w:r>
      <w:r w:rsidR="00C51F2C">
        <w:rPr>
          <w:i/>
        </w:rPr>
        <w:t xml:space="preserve"> </w:t>
      </w:r>
      <w:r w:rsidR="005E324B" w:rsidRPr="00E66960">
        <w:rPr>
          <w:i/>
        </w:rPr>
        <w:t>Установите соответствие между источниками государственного долга и их преимуществами</w:t>
      </w:r>
      <w:r w:rsidR="00C51F2C">
        <w:rPr>
          <w:i/>
        </w:rPr>
        <w:t xml:space="preserve">. </w:t>
      </w:r>
      <w:r w:rsidRPr="00E66960">
        <w:rPr>
          <w:i/>
        </w:rPr>
        <w:t>Каждому элементу левого столбца соответствует только один элемент правого столбца.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960"/>
      </w:tblGrid>
      <w:tr w:rsidR="00B8100F" w14:paraId="746A22CA" w14:textId="77777777" w:rsidTr="00C51F2C">
        <w:trPr>
          <w:trHeight w:val="91"/>
        </w:trPr>
        <w:tc>
          <w:tcPr>
            <w:tcW w:w="4859" w:type="dxa"/>
            <w:tcBorders>
              <w:tl2br w:val="nil"/>
              <w:tr2bl w:val="nil"/>
            </w:tcBorders>
          </w:tcPr>
          <w:p w14:paraId="29E2C2B6" w14:textId="77777777" w:rsidR="00B8100F" w:rsidRDefault="005E324B" w:rsidP="005A4FF3">
            <w:pPr>
              <w:spacing w:after="0"/>
              <w:jc w:val="both"/>
            </w:pPr>
            <w:r>
              <w:t>Источники государственного долга:</w:t>
            </w:r>
          </w:p>
        </w:tc>
        <w:tc>
          <w:tcPr>
            <w:tcW w:w="4960" w:type="dxa"/>
            <w:tcBorders>
              <w:tl2br w:val="nil"/>
              <w:tr2bl w:val="nil"/>
            </w:tcBorders>
          </w:tcPr>
          <w:p w14:paraId="7B548473" w14:textId="77777777" w:rsidR="00B8100F" w:rsidRDefault="005E324B" w:rsidP="00804ED4">
            <w:pPr>
              <w:spacing w:after="0"/>
              <w:ind w:firstLine="726"/>
              <w:jc w:val="center"/>
            </w:pPr>
            <w:r>
              <w:t>Преимущества:</w:t>
            </w:r>
          </w:p>
        </w:tc>
      </w:tr>
      <w:tr w:rsidR="00C51F2C" w14:paraId="3A1FDC6A" w14:textId="77777777" w:rsidTr="00233387">
        <w:tc>
          <w:tcPr>
            <w:tcW w:w="4859" w:type="dxa"/>
            <w:tcBorders>
              <w:tl2br w:val="nil"/>
              <w:tr2bl w:val="nil"/>
            </w:tcBorders>
          </w:tcPr>
          <w:p w14:paraId="057F9B24" w14:textId="3F578780" w:rsidR="00C51F2C" w:rsidRDefault="00C51F2C" w:rsidP="00C51F2C">
            <w:pPr>
              <w:spacing w:after="0"/>
            </w:pPr>
            <w:r>
              <w:t>1) Внутренние заимствования</w:t>
            </w:r>
          </w:p>
        </w:tc>
        <w:tc>
          <w:tcPr>
            <w:tcW w:w="4960" w:type="dxa"/>
            <w:tcBorders>
              <w:tl2br w:val="nil"/>
              <w:tr2bl w:val="nil"/>
            </w:tcBorders>
          </w:tcPr>
          <w:p w14:paraId="4C3220C4" w14:textId="772072FD" w:rsidR="00C51F2C" w:rsidRDefault="00C51F2C" w:rsidP="00C51F2C">
            <w:pPr>
              <w:spacing w:after="0"/>
            </w:pPr>
            <w:r>
              <w:t>А) Более низкие процентные ставки</w:t>
            </w:r>
          </w:p>
        </w:tc>
      </w:tr>
      <w:tr w:rsidR="00C51F2C" w14:paraId="773C8EC2" w14:textId="77777777" w:rsidTr="001B238F">
        <w:tc>
          <w:tcPr>
            <w:tcW w:w="4859" w:type="dxa"/>
            <w:tcBorders>
              <w:tl2br w:val="nil"/>
              <w:tr2bl w:val="nil"/>
            </w:tcBorders>
          </w:tcPr>
          <w:p w14:paraId="04A8B298" w14:textId="5358BF3B" w:rsidR="00C51F2C" w:rsidRDefault="00C51F2C" w:rsidP="00C51F2C">
            <w:pPr>
              <w:spacing w:after="0"/>
            </w:pPr>
            <w:r>
              <w:t>2) Внешние заимствования</w:t>
            </w:r>
          </w:p>
        </w:tc>
        <w:tc>
          <w:tcPr>
            <w:tcW w:w="4960" w:type="dxa"/>
            <w:tcBorders>
              <w:tl2br w:val="nil"/>
              <w:tr2bl w:val="nil"/>
            </w:tcBorders>
          </w:tcPr>
          <w:p w14:paraId="3DD38906" w14:textId="12EE6683" w:rsidR="00C51F2C" w:rsidRDefault="00C51F2C" w:rsidP="00C51F2C">
            <w:pPr>
              <w:spacing w:after="0"/>
            </w:pPr>
            <w:r>
              <w:t>Б) Большая доступность</w:t>
            </w:r>
          </w:p>
        </w:tc>
      </w:tr>
      <w:tr w:rsidR="00EF0858" w:rsidRPr="00EF0858" w14:paraId="246C804A" w14:textId="77777777" w:rsidTr="00790641">
        <w:tc>
          <w:tcPr>
            <w:tcW w:w="4859" w:type="dxa"/>
            <w:tcBorders>
              <w:tl2br w:val="nil"/>
              <w:tr2bl w:val="nil"/>
            </w:tcBorders>
          </w:tcPr>
          <w:p w14:paraId="7A0A7495" w14:textId="174AC4CD" w:rsidR="00C51F2C" w:rsidRPr="00EF0858" w:rsidRDefault="00C51F2C" w:rsidP="00C51F2C">
            <w:pPr>
              <w:spacing w:after="0"/>
            </w:pPr>
            <w:r w:rsidRPr="00EF0858">
              <w:t>3)</w:t>
            </w:r>
            <w:r w:rsidR="00EF0858" w:rsidRPr="00EF0858">
              <w:t xml:space="preserve"> Различия между внешним и внутренним</w:t>
            </w:r>
          </w:p>
        </w:tc>
        <w:tc>
          <w:tcPr>
            <w:tcW w:w="4960" w:type="dxa"/>
            <w:tcBorders>
              <w:tl2br w:val="nil"/>
              <w:tr2bl w:val="nil"/>
            </w:tcBorders>
          </w:tcPr>
          <w:p w14:paraId="4B0F48E6" w14:textId="4BA30405" w:rsidR="00C51F2C" w:rsidRPr="00EF0858" w:rsidRDefault="00C51F2C" w:rsidP="00C51F2C">
            <w:pPr>
              <w:spacing w:after="0"/>
            </w:pPr>
            <w:r w:rsidRPr="00EF0858">
              <w:t>В) Поддержка экономического роста</w:t>
            </w:r>
          </w:p>
        </w:tc>
      </w:tr>
    </w:tbl>
    <w:p w14:paraId="71825D76" w14:textId="278B5010" w:rsidR="00B8100F" w:rsidRPr="00EF0858" w:rsidRDefault="005E324B" w:rsidP="005A4FF3">
      <w:pPr>
        <w:spacing w:after="0"/>
        <w:jc w:val="both"/>
      </w:pPr>
      <w:r w:rsidRPr="00EF0858">
        <w:t>Правильный ответ:1- А, 2-</w:t>
      </w:r>
      <w:r w:rsidR="00EF0858" w:rsidRPr="00EF0858">
        <w:t>В</w:t>
      </w:r>
      <w:r w:rsidRPr="00EF0858">
        <w:t>, 3-Б</w:t>
      </w:r>
    </w:p>
    <w:p w14:paraId="31487C1E" w14:textId="77777777" w:rsidR="00B8100F" w:rsidRDefault="005E324B" w:rsidP="005A4FF3">
      <w:pPr>
        <w:spacing w:after="0"/>
      </w:pPr>
      <w:r>
        <w:t>Компетенции (индикаторы): ПК-1 (ПК-1.2)</w:t>
      </w:r>
    </w:p>
    <w:p w14:paraId="44CE554D" w14:textId="77777777" w:rsidR="00B8100F" w:rsidRDefault="00B8100F" w:rsidP="00804ED4">
      <w:pPr>
        <w:spacing w:after="0"/>
        <w:ind w:firstLine="726"/>
      </w:pPr>
    </w:p>
    <w:p w14:paraId="3AAB52F9" w14:textId="103C84BE" w:rsidR="00B8100F" w:rsidRDefault="005E324B" w:rsidP="00804ED4">
      <w:pPr>
        <w:spacing w:after="0"/>
        <w:ind w:firstLine="726"/>
        <w:jc w:val="both"/>
        <w:rPr>
          <w:b/>
          <w:bCs/>
        </w:rPr>
      </w:pPr>
      <w:r>
        <w:rPr>
          <w:b/>
          <w:bCs/>
        </w:rPr>
        <w:t xml:space="preserve">Задания закрытого типа на установление правильной последовательности </w:t>
      </w:r>
    </w:p>
    <w:p w14:paraId="7CBD1D46" w14:textId="77777777" w:rsidR="00A3241C" w:rsidRDefault="00A3241C" w:rsidP="00804ED4">
      <w:pPr>
        <w:spacing w:after="0"/>
        <w:ind w:firstLine="726"/>
        <w:jc w:val="both"/>
        <w:rPr>
          <w:b/>
          <w:bCs/>
        </w:rPr>
      </w:pPr>
    </w:p>
    <w:p w14:paraId="29475186" w14:textId="77777777" w:rsidR="00B8100F" w:rsidRDefault="005E324B" w:rsidP="005A4FF3">
      <w:pPr>
        <w:spacing w:after="0"/>
        <w:jc w:val="both"/>
      </w:pPr>
      <w:r>
        <w:t>1.Установите правильную последовательность стадий бюджетного процесса:</w:t>
      </w:r>
    </w:p>
    <w:p w14:paraId="300F49FD" w14:textId="77777777" w:rsidR="00B8100F" w:rsidRDefault="005E324B" w:rsidP="005A4FF3">
      <w:pPr>
        <w:spacing w:after="0"/>
        <w:jc w:val="both"/>
      </w:pPr>
      <w:r>
        <w:t>А) Исполнение бюджета</w:t>
      </w:r>
    </w:p>
    <w:p w14:paraId="55962D40" w14:textId="77777777" w:rsidR="00B8100F" w:rsidRDefault="005E324B" w:rsidP="005A4FF3">
      <w:pPr>
        <w:spacing w:after="0"/>
        <w:jc w:val="both"/>
      </w:pPr>
      <w:r>
        <w:t>Б) Утверждение бюджета</w:t>
      </w:r>
    </w:p>
    <w:p w14:paraId="7D52CEE2" w14:textId="77777777" w:rsidR="00B8100F" w:rsidRDefault="005E324B" w:rsidP="005A4FF3">
      <w:pPr>
        <w:spacing w:after="0"/>
        <w:jc w:val="both"/>
      </w:pPr>
      <w:r>
        <w:lastRenderedPageBreak/>
        <w:t>В) Составление проекта бюджета</w:t>
      </w:r>
    </w:p>
    <w:p w14:paraId="6CD79DC0" w14:textId="77777777" w:rsidR="00B8100F" w:rsidRDefault="005E324B" w:rsidP="005A4FF3">
      <w:pPr>
        <w:spacing w:after="0"/>
        <w:jc w:val="both"/>
        <w:rPr>
          <w:sz w:val="24"/>
        </w:rPr>
      </w:pPr>
      <w:r>
        <w:t>Г) Контроль за исполнением бюджета</w:t>
      </w:r>
    </w:p>
    <w:p w14:paraId="26CBAD16" w14:textId="7FA97A8E" w:rsidR="00B8100F" w:rsidRDefault="005E324B" w:rsidP="005A4FF3">
      <w:pPr>
        <w:spacing w:after="0"/>
        <w:jc w:val="both"/>
      </w:pPr>
      <w:bookmarkStart w:id="3" w:name="_Hlk188734731"/>
      <w:r>
        <w:t>Правильный ответ:</w:t>
      </w:r>
      <w:bookmarkEnd w:id="3"/>
      <w:r>
        <w:t xml:space="preserve"> В</w:t>
      </w:r>
      <w:r w:rsidR="00A3241C">
        <w:t xml:space="preserve">, </w:t>
      </w:r>
      <w:r>
        <w:t>Б</w:t>
      </w:r>
      <w:r w:rsidR="00A3241C">
        <w:t xml:space="preserve">, </w:t>
      </w:r>
      <w:r>
        <w:t>А</w:t>
      </w:r>
      <w:r w:rsidR="00A3241C">
        <w:t xml:space="preserve">, </w:t>
      </w:r>
      <w:r>
        <w:t>Г</w:t>
      </w:r>
    </w:p>
    <w:p w14:paraId="6EBBF2D7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3B6017BE" w14:textId="77777777" w:rsidR="00B8100F" w:rsidRDefault="00B8100F" w:rsidP="00804ED4">
      <w:pPr>
        <w:spacing w:after="0"/>
        <w:ind w:firstLine="726"/>
        <w:jc w:val="both"/>
      </w:pPr>
    </w:p>
    <w:p w14:paraId="54D23D0F" w14:textId="2B470D22" w:rsidR="00B8100F" w:rsidRDefault="005E324B" w:rsidP="005A4FF3">
      <w:pPr>
        <w:spacing w:after="0"/>
        <w:jc w:val="both"/>
      </w:pPr>
      <w:r>
        <w:t>2.Расположите этапы развития финансового кризиса в правильной последовательности:</w:t>
      </w:r>
    </w:p>
    <w:p w14:paraId="207D467D" w14:textId="77777777" w:rsidR="00B8100F" w:rsidRDefault="005E324B" w:rsidP="005A4FF3">
      <w:pPr>
        <w:spacing w:after="0"/>
        <w:jc w:val="both"/>
      </w:pPr>
      <w:r>
        <w:t>А) Фаза острой кризисной ситуации</w:t>
      </w:r>
    </w:p>
    <w:p w14:paraId="0105DB51" w14:textId="77777777" w:rsidR="00B8100F" w:rsidRDefault="005E324B" w:rsidP="005A4FF3">
      <w:pPr>
        <w:spacing w:after="0"/>
        <w:jc w:val="both"/>
      </w:pPr>
      <w:r>
        <w:t>Б) Фаза зарождения кризис</w:t>
      </w:r>
    </w:p>
    <w:p w14:paraId="58BB64DA" w14:textId="77777777" w:rsidR="00B8100F" w:rsidRDefault="005E324B" w:rsidP="005A4FF3">
      <w:pPr>
        <w:spacing w:after="0"/>
        <w:jc w:val="both"/>
      </w:pPr>
      <w:r>
        <w:t>В) Фаза ликвидации последствий кризиса</w:t>
      </w:r>
    </w:p>
    <w:p w14:paraId="2818E267" w14:textId="77777777" w:rsidR="00B8100F" w:rsidRDefault="005E324B" w:rsidP="005A4FF3">
      <w:pPr>
        <w:spacing w:after="0"/>
        <w:jc w:val="both"/>
      </w:pPr>
      <w:r>
        <w:t>Г) Фаза обострения кризиса</w:t>
      </w:r>
    </w:p>
    <w:p w14:paraId="5DB25B3D" w14:textId="3B096B0B" w:rsidR="00B8100F" w:rsidRDefault="005E324B" w:rsidP="005A4FF3">
      <w:pPr>
        <w:spacing w:after="0"/>
        <w:jc w:val="both"/>
      </w:pPr>
      <w:r>
        <w:t>Правильный ответ: Б</w:t>
      </w:r>
      <w:r w:rsidR="00A3241C">
        <w:t xml:space="preserve">, </w:t>
      </w:r>
      <w:r>
        <w:t>Г</w:t>
      </w:r>
      <w:r w:rsidR="00A3241C">
        <w:t xml:space="preserve">, </w:t>
      </w:r>
      <w:r>
        <w:t>А</w:t>
      </w:r>
      <w:r w:rsidR="00A3241C">
        <w:t xml:space="preserve">, </w:t>
      </w:r>
      <w:r>
        <w:t>В</w:t>
      </w:r>
    </w:p>
    <w:p w14:paraId="1E631A7D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5AFBF364" w14:textId="77777777" w:rsidR="00B8100F" w:rsidRDefault="00B8100F" w:rsidP="00804ED4">
      <w:pPr>
        <w:spacing w:after="0"/>
        <w:ind w:firstLine="726"/>
        <w:jc w:val="both"/>
      </w:pPr>
    </w:p>
    <w:p w14:paraId="58ECE119" w14:textId="717EED5C" w:rsidR="00B8100F" w:rsidRDefault="005E324B" w:rsidP="005A4FF3">
      <w:pPr>
        <w:spacing w:after="0"/>
        <w:jc w:val="both"/>
      </w:pPr>
      <w:r>
        <w:t>3. Установите правильную последовательность этапов управления государственным долгом:</w:t>
      </w:r>
    </w:p>
    <w:p w14:paraId="12845A1F" w14:textId="77777777" w:rsidR="00B8100F" w:rsidRDefault="005E324B" w:rsidP="005A4FF3">
      <w:pPr>
        <w:spacing w:after="0"/>
        <w:jc w:val="both"/>
      </w:pPr>
      <w:r>
        <w:t>А) Анализ структуры и динамики государственного долг</w:t>
      </w:r>
    </w:p>
    <w:p w14:paraId="7A820929" w14:textId="77777777" w:rsidR="00B8100F" w:rsidRDefault="005E324B" w:rsidP="005A4FF3">
      <w:pPr>
        <w:spacing w:after="0"/>
        <w:jc w:val="both"/>
      </w:pPr>
      <w:r>
        <w:t>Б) Выбор инструментов управления государственным долго</w:t>
      </w:r>
    </w:p>
    <w:p w14:paraId="69A6690C" w14:textId="77777777" w:rsidR="00B8100F" w:rsidRDefault="005E324B" w:rsidP="005A4FF3">
      <w:pPr>
        <w:spacing w:after="0"/>
        <w:jc w:val="both"/>
      </w:pPr>
      <w:r>
        <w:t>В) Определение целей управления государственным долго</w:t>
      </w:r>
    </w:p>
    <w:p w14:paraId="3018D4A4" w14:textId="77777777" w:rsidR="00B8100F" w:rsidRDefault="005E324B" w:rsidP="005A4FF3">
      <w:pPr>
        <w:spacing w:after="0"/>
        <w:jc w:val="both"/>
      </w:pPr>
      <w:r>
        <w:t>Г) Реализация мер по управлению государственным долгом</w:t>
      </w:r>
    </w:p>
    <w:p w14:paraId="43A264E7" w14:textId="268B33EE" w:rsidR="00B8100F" w:rsidRDefault="005E324B" w:rsidP="005A4FF3">
      <w:pPr>
        <w:spacing w:after="0"/>
        <w:jc w:val="both"/>
      </w:pPr>
      <w:r>
        <w:t>Правильный ответ: В</w:t>
      </w:r>
      <w:r w:rsidR="00A3241C">
        <w:t xml:space="preserve">, </w:t>
      </w:r>
      <w:r>
        <w:t>А</w:t>
      </w:r>
      <w:r w:rsidR="00A3241C">
        <w:t xml:space="preserve">, </w:t>
      </w:r>
      <w:r>
        <w:t>Б</w:t>
      </w:r>
      <w:r w:rsidR="00A3241C">
        <w:t xml:space="preserve">, </w:t>
      </w:r>
      <w:r>
        <w:t>Г</w:t>
      </w:r>
    </w:p>
    <w:p w14:paraId="4805DD24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24018526" w14:textId="77777777" w:rsidR="00B8100F" w:rsidRDefault="00B8100F" w:rsidP="00804ED4">
      <w:pPr>
        <w:spacing w:after="0"/>
        <w:ind w:firstLine="726"/>
        <w:jc w:val="both"/>
      </w:pPr>
    </w:p>
    <w:p w14:paraId="695DB8D3" w14:textId="77777777" w:rsidR="00B8100F" w:rsidRDefault="005E324B" w:rsidP="005A4FF3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2E46C6FB" w14:textId="77777777" w:rsidR="00A3241C" w:rsidRDefault="00A3241C" w:rsidP="0081147D">
      <w:pPr>
        <w:spacing w:after="0"/>
        <w:ind w:firstLine="726"/>
        <w:rPr>
          <w:b/>
          <w:bCs/>
        </w:rPr>
      </w:pPr>
    </w:p>
    <w:p w14:paraId="4B88756E" w14:textId="6C4C682B" w:rsidR="00B8100F" w:rsidRDefault="005E324B" w:rsidP="0081147D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на дополнение</w:t>
      </w:r>
    </w:p>
    <w:p w14:paraId="4A45236B" w14:textId="77777777" w:rsidR="00A3241C" w:rsidRDefault="00A3241C" w:rsidP="0081147D">
      <w:pPr>
        <w:spacing w:after="0"/>
        <w:ind w:firstLine="726"/>
        <w:rPr>
          <w:b/>
          <w:bCs/>
        </w:rPr>
      </w:pPr>
    </w:p>
    <w:p w14:paraId="5D91DB6C" w14:textId="77777777" w:rsidR="00EF0858" w:rsidRDefault="005E324B" w:rsidP="00EF0858">
      <w:pPr>
        <w:spacing w:after="0"/>
        <w:jc w:val="both"/>
        <w:rPr>
          <w:i/>
          <w:iCs/>
        </w:rPr>
      </w:pPr>
      <w:r>
        <w:t xml:space="preserve">1. </w:t>
      </w:r>
      <w:r w:rsidR="00EF0858">
        <w:rPr>
          <w:i/>
          <w:iCs/>
        </w:rPr>
        <w:t>Напишите пропущенное словосочетание.</w:t>
      </w:r>
    </w:p>
    <w:p w14:paraId="28E4B1E7" w14:textId="3F9BB7D8" w:rsidR="00B8100F" w:rsidRDefault="005E324B" w:rsidP="00904963">
      <w:pPr>
        <w:spacing w:after="0"/>
        <w:jc w:val="both"/>
      </w:pPr>
      <w:r>
        <w:t xml:space="preserve">Дополните список факторов, влияющих на уровень инфляции: Изменение денежной массы Изменение цен на сырьевые товары, изменение обменного курса, изменение спроса и предложении </w:t>
      </w:r>
      <w:r w:rsidR="00904963">
        <w:t>— это</w:t>
      </w:r>
      <w:r>
        <w:t xml:space="preserve"> факторы, влияющие на ________________</w:t>
      </w:r>
    </w:p>
    <w:p w14:paraId="6889B206" w14:textId="77777777" w:rsidR="00B8100F" w:rsidRDefault="005E324B" w:rsidP="005A4FF3">
      <w:pPr>
        <w:spacing w:after="0"/>
      </w:pPr>
      <w:r>
        <w:t>Правильный ответ: уровень инфляции</w:t>
      </w:r>
    </w:p>
    <w:p w14:paraId="057F787C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063DDA88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2101A553" w14:textId="77777777" w:rsidR="00EF0858" w:rsidRDefault="005E324B" w:rsidP="00EF0858">
      <w:pPr>
        <w:spacing w:after="0"/>
        <w:jc w:val="both"/>
        <w:rPr>
          <w:i/>
          <w:iCs/>
        </w:rPr>
      </w:pPr>
      <w:r>
        <w:t xml:space="preserve">2. </w:t>
      </w:r>
      <w:r w:rsidR="00EF0858">
        <w:rPr>
          <w:i/>
          <w:iCs/>
        </w:rPr>
        <w:t>Напишите пропущенное словосочетание.</w:t>
      </w:r>
    </w:p>
    <w:p w14:paraId="1725ACD6" w14:textId="32A3DC7F" w:rsidR="00B8100F" w:rsidRDefault="00B94673" w:rsidP="00A3241C">
      <w:pPr>
        <w:spacing w:after="0"/>
        <w:jc w:val="both"/>
      </w:pPr>
      <w:r>
        <w:t xml:space="preserve">Бюджетная дисциплина, управление государственным долгом, развитие финансового рынка, диверсификация источников доходов </w:t>
      </w:r>
      <w:r w:rsidR="00A3241C">
        <w:t>— это</w:t>
      </w:r>
      <w:r w:rsidR="00A3241C" w:rsidRPr="00A3241C">
        <w:t xml:space="preserve"> </w:t>
      </w:r>
      <w:r w:rsidR="00A3241C">
        <w:t>перечень мер</w:t>
      </w:r>
      <w:r w:rsidR="005E324B">
        <w:t xml:space="preserve"> по обеспечению </w:t>
      </w:r>
      <w:r w:rsidR="00EF0858">
        <w:t>_________________</w:t>
      </w:r>
      <w:r w:rsidR="005E324B">
        <w:t xml:space="preserve"> государств</w:t>
      </w:r>
      <w:r w:rsidR="00A3241C">
        <w:t>а.</w:t>
      </w:r>
      <w:r w:rsidR="005E324B">
        <w:t xml:space="preserve"> </w:t>
      </w:r>
    </w:p>
    <w:p w14:paraId="1B643E00" w14:textId="13DC9EA2" w:rsidR="00B8100F" w:rsidRDefault="005E324B" w:rsidP="005A4FF3">
      <w:pPr>
        <w:spacing w:after="0"/>
      </w:pPr>
      <w:r>
        <w:t>Правильный ответ</w:t>
      </w:r>
      <w:r w:rsidR="00B94673">
        <w:t>:</w:t>
      </w:r>
      <w:r w:rsidR="00A3241C">
        <w:t xml:space="preserve"> финансовой устойчивости</w:t>
      </w:r>
    </w:p>
    <w:p w14:paraId="6FAB3893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16A6508C" w14:textId="77777777" w:rsidR="00B8100F" w:rsidRDefault="00B8100F" w:rsidP="00804ED4">
      <w:pPr>
        <w:spacing w:after="0"/>
        <w:ind w:firstLine="726"/>
      </w:pPr>
    </w:p>
    <w:p w14:paraId="2F552CED" w14:textId="77777777" w:rsidR="00EF0858" w:rsidRDefault="005E324B" w:rsidP="00EF0858">
      <w:pPr>
        <w:spacing w:after="0"/>
        <w:jc w:val="both"/>
        <w:rPr>
          <w:i/>
          <w:iCs/>
        </w:rPr>
      </w:pPr>
      <w:r>
        <w:t xml:space="preserve">3. </w:t>
      </w:r>
      <w:r w:rsidR="00EF0858">
        <w:rPr>
          <w:i/>
          <w:iCs/>
        </w:rPr>
        <w:t>Напишите пропущенное словосочетание.</w:t>
      </w:r>
    </w:p>
    <w:p w14:paraId="18810CA8" w14:textId="0035786D" w:rsidR="00B8100F" w:rsidRDefault="005E324B" w:rsidP="00EF0858">
      <w:pPr>
        <w:spacing w:after="0"/>
        <w:jc w:val="both"/>
      </w:pPr>
      <w:r>
        <w:t>Финансовый рынок — это рынок, на котором осуществляется купля</w:t>
      </w:r>
      <w:r w:rsidR="00EF0858">
        <w:t xml:space="preserve"> – продажа _______________.</w:t>
      </w:r>
    </w:p>
    <w:p w14:paraId="29CF407B" w14:textId="663810FB" w:rsidR="00B8100F" w:rsidRDefault="005E324B" w:rsidP="005A4FF3">
      <w:pPr>
        <w:spacing w:after="0"/>
      </w:pPr>
      <w:r>
        <w:lastRenderedPageBreak/>
        <w:t>Правильный ответ:</w:t>
      </w:r>
      <w:r w:rsidR="00B94673">
        <w:t xml:space="preserve"> ф</w:t>
      </w:r>
      <w:r>
        <w:t>инансовых услуг</w:t>
      </w:r>
    </w:p>
    <w:p w14:paraId="0EE9720C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2CC8F527" w14:textId="77777777" w:rsidR="00B8100F" w:rsidRDefault="00B8100F" w:rsidP="00804ED4">
      <w:pPr>
        <w:spacing w:after="0"/>
        <w:ind w:firstLine="726"/>
        <w:jc w:val="both"/>
        <w:rPr>
          <w:szCs w:val="28"/>
        </w:rPr>
      </w:pPr>
    </w:p>
    <w:p w14:paraId="347194E3" w14:textId="39938F91" w:rsidR="00B8100F" w:rsidRDefault="005E324B" w:rsidP="0081147D">
      <w:pPr>
        <w:spacing w:after="0"/>
        <w:ind w:firstLine="726"/>
        <w:rPr>
          <w:b/>
          <w:bCs/>
        </w:rPr>
      </w:pPr>
      <w:r>
        <w:rPr>
          <w:b/>
          <w:bCs/>
        </w:rPr>
        <w:t>Задания открытого типа с кратким свободным ответом</w:t>
      </w:r>
    </w:p>
    <w:p w14:paraId="6CF778D4" w14:textId="77777777" w:rsidR="00EF0858" w:rsidRDefault="00EF0858" w:rsidP="0081147D">
      <w:pPr>
        <w:spacing w:after="0"/>
        <w:ind w:firstLine="726"/>
        <w:rPr>
          <w:szCs w:val="28"/>
        </w:rPr>
      </w:pPr>
    </w:p>
    <w:p w14:paraId="52F3813D" w14:textId="77777777" w:rsidR="00EF0858" w:rsidRDefault="005A4FF3" w:rsidP="00EF0858">
      <w:pPr>
        <w:spacing w:after="0"/>
        <w:jc w:val="both"/>
        <w:rPr>
          <w:i/>
          <w:iCs/>
        </w:rPr>
      </w:pPr>
      <w:r>
        <w:t xml:space="preserve">1. </w:t>
      </w:r>
      <w:r w:rsidR="00EF0858">
        <w:rPr>
          <w:i/>
          <w:iCs/>
        </w:rPr>
        <w:t>Напишите пропущенное словосочетание.</w:t>
      </w:r>
    </w:p>
    <w:p w14:paraId="622E4B65" w14:textId="7736B0B8" w:rsidR="00B8100F" w:rsidRDefault="005E324B" w:rsidP="00EF0858">
      <w:pPr>
        <w:spacing w:after="0"/>
        <w:jc w:val="both"/>
        <w:rPr>
          <w:i/>
          <w:iCs/>
        </w:rPr>
      </w:pPr>
      <w:r>
        <w:t xml:space="preserve">Финансы </w:t>
      </w:r>
      <w:r w:rsidR="00EF0858">
        <w:t>— это</w:t>
      </w:r>
      <w:r>
        <w:t xml:space="preserve"> совокупность______________, возникающих в процессе движения финансовых ресурсов в публично-правовой и частноправовой формах, опосредующих образование и использование на этой основе доходов в результате приведения в действие финансовых инструментов. </w:t>
      </w:r>
    </w:p>
    <w:p w14:paraId="250F5921" w14:textId="77777777" w:rsidR="00B8100F" w:rsidRDefault="005E324B" w:rsidP="005A4FF3">
      <w:pPr>
        <w:spacing w:after="0"/>
      </w:pPr>
      <w:r>
        <w:t xml:space="preserve">Правильный ответ: денежных отношений </w:t>
      </w:r>
    </w:p>
    <w:p w14:paraId="58DB0EFE" w14:textId="77777777" w:rsidR="00B8100F" w:rsidRDefault="005E324B" w:rsidP="005A4FF3">
      <w:pPr>
        <w:spacing w:after="0"/>
        <w:jc w:val="both"/>
      </w:pPr>
      <w:r>
        <w:t>Компетенции (индикаторы): ПК-1 (ПК-1.2)</w:t>
      </w:r>
    </w:p>
    <w:p w14:paraId="66DB1577" w14:textId="77777777" w:rsidR="00B8100F" w:rsidRDefault="00B8100F" w:rsidP="00804ED4">
      <w:pPr>
        <w:spacing w:after="0"/>
        <w:ind w:firstLine="726"/>
        <w:jc w:val="both"/>
        <w:rPr>
          <w:i/>
          <w:iCs/>
        </w:rPr>
      </w:pPr>
    </w:p>
    <w:p w14:paraId="31F6B6BB" w14:textId="6CB4B24C" w:rsidR="00EF0858" w:rsidRDefault="005E324B" w:rsidP="00EF0858">
      <w:pPr>
        <w:spacing w:after="0"/>
        <w:jc w:val="both"/>
        <w:rPr>
          <w:i/>
          <w:iCs/>
        </w:rPr>
      </w:pPr>
      <w:r>
        <w:t xml:space="preserve">2. </w:t>
      </w:r>
      <w:r w:rsidR="00EF0858">
        <w:rPr>
          <w:i/>
          <w:iCs/>
        </w:rPr>
        <w:t>Напишите пропущенное слово.</w:t>
      </w:r>
    </w:p>
    <w:p w14:paraId="31E3EF7C" w14:textId="0B2B47A5" w:rsidR="00B8100F" w:rsidRDefault="00EF0858" w:rsidP="005A4FF3">
      <w:pPr>
        <w:spacing w:after="0"/>
        <w:jc w:val="both"/>
      </w:pPr>
      <w:r>
        <w:t>Функцию финансов</w:t>
      </w:r>
      <w:r w:rsidR="005E324B">
        <w:t xml:space="preserve">, связанную с вмешательством государства через финансы в процесс воспроизводства, называют </w:t>
      </w:r>
      <w:bookmarkStart w:id="4" w:name="_Hlk188735556"/>
      <w:r>
        <w:t>______________</w:t>
      </w:r>
      <w:r w:rsidR="005E324B">
        <w:t>.</w:t>
      </w:r>
    </w:p>
    <w:p w14:paraId="10672E1C" w14:textId="08B7F6E6" w:rsidR="00B8100F" w:rsidRDefault="005E324B" w:rsidP="005A4FF3">
      <w:pPr>
        <w:spacing w:after="0"/>
        <w:jc w:val="both"/>
      </w:pPr>
      <w:r>
        <w:t xml:space="preserve">Правильный ответ: </w:t>
      </w:r>
      <w:bookmarkEnd w:id="4"/>
      <w:r w:rsidR="00EF0858">
        <w:t>регулирующей/управляющей/координирующей</w:t>
      </w:r>
      <w:r>
        <w:t xml:space="preserve"> </w:t>
      </w:r>
    </w:p>
    <w:p w14:paraId="61609547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514BABF8" w14:textId="77777777" w:rsidR="00B8100F" w:rsidRDefault="00B8100F" w:rsidP="00804ED4">
      <w:pPr>
        <w:spacing w:after="0"/>
        <w:ind w:firstLine="726"/>
        <w:jc w:val="both"/>
      </w:pPr>
    </w:p>
    <w:p w14:paraId="1EDEBDE5" w14:textId="77777777" w:rsidR="00026294" w:rsidRDefault="005E324B" w:rsidP="00026294">
      <w:pPr>
        <w:spacing w:after="0"/>
        <w:jc w:val="both"/>
        <w:rPr>
          <w:i/>
          <w:iCs/>
        </w:rPr>
      </w:pPr>
      <w:r>
        <w:t xml:space="preserve">3. </w:t>
      </w:r>
      <w:r w:rsidR="00026294">
        <w:rPr>
          <w:i/>
          <w:iCs/>
        </w:rPr>
        <w:t>Напишите пропущенное словосочетание.</w:t>
      </w:r>
    </w:p>
    <w:p w14:paraId="135C2716" w14:textId="6227AEF0" w:rsidR="00026294" w:rsidRDefault="005E324B" w:rsidP="00026294">
      <w:pPr>
        <w:spacing w:after="0"/>
        <w:jc w:val="both"/>
      </w:pPr>
      <w:r>
        <w:t>Совершенствование методов бюджетного регулирования является задачей_____________________</w:t>
      </w:r>
      <w:r w:rsidR="00026294">
        <w:t>.</w:t>
      </w:r>
    </w:p>
    <w:p w14:paraId="232BA8DC" w14:textId="4B0B80E1" w:rsidR="00B8100F" w:rsidRDefault="005E324B" w:rsidP="00026294">
      <w:pPr>
        <w:spacing w:after="0"/>
        <w:jc w:val="both"/>
      </w:pPr>
      <w:r>
        <w:t>Правильный ответ: Министерства финансов</w:t>
      </w:r>
    </w:p>
    <w:p w14:paraId="5CF9BEA3" w14:textId="77777777" w:rsidR="00B8100F" w:rsidRDefault="005E324B" w:rsidP="005A4FF3">
      <w:pPr>
        <w:spacing w:after="0"/>
        <w:jc w:val="both"/>
        <w:rPr>
          <w:rFonts w:eastAsia="TimesNew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74134E53" w14:textId="77777777" w:rsidR="00B8100F" w:rsidRDefault="00B8100F" w:rsidP="00804ED4">
      <w:pPr>
        <w:spacing w:after="0"/>
        <w:ind w:firstLine="726"/>
        <w:jc w:val="both"/>
        <w:rPr>
          <w:rFonts w:eastAsia="TimesNewRoman" w:cs="Times New Roman"/>
          <w:szCs w:val="28"/>
          <w:lang w:eastAsia="ru-RU"/>
        </w:rPr>
      </w:pPr>
    </w:p>
    <w:p w14:paraId="7EEC4161" w14:textId="77777777" w:rsidR="00026294" w:rsidRDefault="005E324B" w:rsidP="00026294">
      <w:pPr>
        <w:spacing w:after="0"/>
        <w:jc w:val="both"/>
        <w:rPr>
          <w:i/>
          <w:iCs/>
        </w:rPr>
      </w:pPr>
      <w:r>
        <w:t xml:space="preserve">4. </w:t>
      </w:r>
      <w:r w:rsidR="00026294">
        <w:rPr>
          <w:i/>
          <w:iCs/>
        </w:rPr>
        <w:t>Напишите пропущенное словосочетание.</w:t>
      </w:r>
    </w:p>
    <w:p w14:paraId="03285457" w14:textId="3E507E03" w:rsidR="00026294" w:rsidRDefault="005E324B" w:rsidP="00026294">
      <w:pPr>
        <w:spacing w:after="0"/>
        <w:jc w:val="both"/>
      </w:pPr>
      <w:r>
        <w:t xml:space="preserve">Привлечение, хранение, предоставление бюджетных средств, ведение учета и отчетности по данным </w:t>
      </w:r>
      <w:r w:rsidR="00026294">
        <w:t>операциям называется _________________.</w:t>
      </w:r>
    </w:p>
    <w:p w14:paraId="115EE032" w14:textId="7D5363CB" w:rsidR="00B8100F" w:rsidRDefault="005E324B" w:rsidP="00026294">
      <w:pPr>
        <w:spacing w:after="0"/>
        <w:jc w:val="both"/>
      </w:pPr>
      <w:r>
        <w:t>Правильный ответ: кассовое исполнение бюджета</w:t>
      </w:r>
    </w:p>
    <w:p w14:paraId="7FCB904A" w14:textId="77777777" w:rsidR="00B8100F" w:rsidRDefault="005E324B" w:rsidP="005A4FF3">
      <w:pPr>
        <w:spacing w:after="0"/>
        <w:jc w:val="both"/>
        <w:rPr>
          <w:szCs w:val="28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3F6B5494" w14:textId="77777777" w:rsidR="00B8100F" w:rsidRDefault="00B8100F" w:rsidP="00804ED4">
      <w:pPr>
        <w:spacing w:after="0"/>
        <w:ind w:firstLine="726"/>
      </w:pPr>
    </w:p>
    <w:p w14:paraId="1398889C" w14:textId="33E29718" w:rsidR="00B8100F" w:rsidRDefault="005E324B" w:rsidP="00804ED4">
      <w:pPr>
        <w:spacing w:after="0"/>
        <w:ind w:firstLine="726"/>
        <w:jc w:val="both"/>
        <w:rPr>
          <w:b/>
          <w:bCs/>
        </w:rPr>
      </w:pPr>
      <w:bookmarkStart w:id="5" w:name="_Hlk188568900"/>
      <w:r>
        <w:rPr>
          <w:b/>
          <w:bCs/>
        </w:rPr>
        <w:t>Задания открытого типа с развернутым ответом</w:t>
      </w:r>
    </w:p>
    <w:p w14:paraId="16CB44CB" w14:textId="77777777" w:rsidR="00026294" w:rsidRDefault="00026294" w:rsidP="00804ED4">
      <w:pPr>
        <w:spacing w:after="0"/>
        <w:ind w:firstLine="726"/>
        <w:jc w:val="both"/>
        <w:rPr>
          <w:b/>
          <w:bCs/>
        </w:rPr>
      </w:pPr>
    </w:p>
    <w:bookmarkEnd w:id="5"/>
    <w:p w14:paraId="433C17DE" w14:textId="7844EB58" w:rsidR="00E66960" w:rsidRDefault="005E324B" w:rsidP="005A4FF3">
      <w:pPr>
        <w:spacing w:after="0"/>
        <w:jc w:val="both"/>
      </w:pPr>
      <w:r>
        <w:t xml:space="preserve">1. </w:t>
      </w:r>
      <w:r w:rsidR="00E66960">
        <w:t>Решите задачу</w:t>
      </w:r>
      <w:r w:rsidR="00026294">
        <w:t>.</w:t>
      </w:r>
    </w:p>
    <w:p w14:paraId="1125B2EE" w14:textId="17958752" w:rsidR="00026294" w:rsidRDefault="005E324B" w:rsidP="00026294">
      <w:pPr>
        <w:spacing w:after="0"/>
        <w:jc w:val="both"/>
      </w:pPr>
      <w:r>
        <w:t>Компания «Дельта» имеет следующие данные: собственный капитал - 50 млн. рублей, заемный капитал - 30 млн. рублей</w:t>
      </w:r>
      <w:r w:rsidR="00026294">
        <w:t xml:space="preserve">. </w:t>
      </w:r>
      <w:r>
        <w:t>Общая стоимость активов -</w:t>
      </w:r>
      <w:r w:rsidR="00026294">
        <w:t xml:space="preserve"> </w:t>
      </w:r>
      <w:r>
        <w:t>80 млн. рублей.</w:t>
      </w:r>
      <w:r w:rsidR="00026294" w:rsidRPr="00026294">
        <w:t xml:space="preserve"> </w:t>
      </w:r>
      <w:r w:rsidR="00026294">
        <w:t>Рассчитайте финансовую устойчивость (ФУ) компании в %.</w:t>
      </w:r>
    </w:p>
    <w:p w14:paraId="576F9434" w14:textId="77777777" w:rsidR="00B8100F" w:rsidRDefault="005E324B" w:rsidP="005A4FF3">
      <w:pPr>
        <w:spacing w:after="0"/>
        <w:jc w:val="both"/>
      </w:pPr>
      <w:r>
        <w:t>Время выполнения -15 мин.</w:t>
      </w:r>
    </w:p>
    <w:p w14:paraId="6E957145" w14:textId="73083164" w:rsidR="00B8100F" w:rsidRDefault="007A53DC" w:rsidP="007A53DC">
      <w:pPr>
        <w:spacing w:after="0"/>
        <w:contextualSpacing/>
        <w:jc w:val="both"/>
      </w:pPr>
      <w:r>
        <w:t>Ожидаемый результат:</w:t>
      </w:r>
    </w:p>
    <w:p w14:paraId="47071671" w14:textId="6717CB01" w:rsidR="00B8100F" w:rsidRDefault="005E324B" w:rsidP="005A4FF3">
      <w:pPr>
        <w:spacing w:after="0"/>
      </w:pPr>
      <w:r>
        <w:t>ФУ= Собственный капитал/Общие активы = 50000000/80000000</w:t>
      </w:r>
      <w:r w:rsidR="007A53DC">
        <w:t xml:space="preserve"> </w:t>
      </w:r>
      <w:r w:rsidR="00026294">
        <w:rPr>
          <w:rFonts w:cs="Times New Roman"/>
        </w:rPr>
        <w:t>×</w:t>
      </w:r>
      <w:r w:rsidR="007A53DC">
        <w:t xml:space="preserve">100% </w:t>
      </w:r>
      <w:r>
        <w:t>=</w:t>
      </w:r>
      <w:r w:rsidR="007A53DC">
        <w:t xml:space="preserve"> 6</w:t>
      </w:r>
      <w:r>
        <w:t>2</w:t>
      </w:r>
      <w:r w:rsidR="007A53DC">
        <w:t>,</w:t>
      </w:r>
      <w:r>
        <w:t>5</w:t>
      </w:r>
      <w:r w:rsidR="007A53DC">
        <w:t>%</w:t>
      </w:r>
    </w:p>
    <w:p w14:paraId="75F4D44D" w14:textId="586DBA7A" w:rsidR="00B8100F" w:rsidRDefault="007A53DC" w:rsidP="007A53DC">
      <w:pPr>
        <w:spacing w:after="0"/>
        <w:contextualSpacing/>
      </w:pPr>
      <w:r>
        <w:t>Ответ</w:t>
      </w:r>
      <w:r w:rsidR="005E324B">
        <w:t>: Финансовая устойчивость компании составляет 62,5%.</w:t>
      </w:r>
    </w:p>
    <w:p w14:paraId="56B8A6C8" w14:textId="77777777" w:rsidR="00E66960" w:rsidRDefault="005E324B" w:rsidP="00E66960">
      <w:pPr>
        <w:spacing w:after="0"/>
        <w:jc w:val="both"/>
        <w:rPr>
          <w:rFonts w:eastAsia="TimesNew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5FDA2E5E" w14:textId="77777777" w:rsidR="00E66960" w:rsidRDefault="00E66960" w:rsidP="00E66960">
      <w:pPr>
        <w:spacing w:after="0"/>
        <w:jc w:val="both"/>
        <w:rPr>
          <w:rFonts w:eastAsia="TimesNewRoman" w:cs="Times New Roman"/>
          <w:szCs w:val="28"/>
          <w:lang w:eastAsia="ru-RU"/>
        </w:rPr>
      </w:pPr>
    </w:p>
    <w:p w14:paraId="37135EF9" w14:textId="15374AE4" w:rsidR="00E66960" w:rsidRDefault="00E66960" w:rsidP="00E66960">
      <w:pPr>
        <w:spacing w:after="0"/>
        <w:jc w:val="both"/>
      </w:pPr>
      <w:r>
        <w:rPr>
          <w:rFonts w:eastAsia="TimesNewRoman" w:cs="Times New Roman"/>
          <w:szCs w:val="28"/>
          <w:lang w:eastAsia="ru-RU"/>
        </w:rPr>
        <w:t>2</w:t>
      </w:r>
      <w:r w:rsidR="00026294">
        <w:rPr>
          <w:rFonts w:eastAsia="TimesNewRoman" w:cs="Times New Roman"/>
          <w:szCs w:val="28"/>
          <w:lang w:eastAsia="ru-RU"/>
        </w:rPr>
        <w:t xml:space="preserve">. </w:t>
      </w:r>
      <w:r>
        <w:t>Решите задачу</w:t>
      </w:r>
      <w:r w:rsidR="00026294">
        <w:t>.</w:t>
      </w:r>
    </w:p>
    <w:p w14:paraId="286D6BC8" w14:textId="783BE038" w:rsidR="00B8100F" w:rsidRDefault="007A53DC" w:rsidP="00026294">
      <w:pPr>
        <w:spacing w:after="0"/>
        <w:jc w:val="both"/>
      </w:pPr>
      <w:r>
        <w:lastRenderedPageBreak/>
        <w:t>Какой вариант вложения инвестиций является менее рискованным?</w:t>
      </w:r>
      <w:r w:rsidR="00026294">
        <w:t xml:space="preserve"> </w:t>
      </w:r>
      <w:r w:rsidR="005E324B">
        <w:t>Инвестор рассматривает два варианта инвестиций:</w:t>
      </w:r>
    </w:p>
    <w:p w14:paraId="2CEAE788" w14:textId="477BC67E" w:rsidR="00B8100F" w:rsidRDefault="005E324B" w:rsidP="005A4FF3">
      <w:pPr>
        <w:spacing w:after="0"/>
      </w:pPr>
      <w:r>
        <w:t>Вариант 1: Ожидаемая доходность - 10%, стандартное отклонение - 15%.</w:t>
      </w:r>
      <w:r>
        <w:br/>
        <w:t>Вариант 2: Ожидаемая доходность - 12%, стандартное отклонение - 20%.</w:t>
      </w:r>
    </w:p>
    <w:p w14:paraId="6A19A7C7" w14:textId="77777777" w:rsidR="00B8100F" w:rsidRDefault="005E324B" w:rsidP="005A4FF3">
      <w:pPr>
        <w:spacing w:after="0"/>
        <w:jc w:val="both"/>
      </w:pPr>
      <w:r>
        <w:t>Время выполнения - 15 мин.</w:t>
      </w:r>
    </w:p>
    <w:p w14:paraId="44C64535" w14:textId="64A959F1" w:rsidR="00DF5740" w:rsidRDefault="00DF5740" w:rsidP="005A4FF3">
      <w:pPr>
        <w:spacing w:after="0"/>
        <w:jc w:val="both"/>
      </w:pPr>
      <w:r>
        <w:t>Ожидаемый результат:</w:t>
      </w:r>
    </w:p>
    <w:p w14:paraId="75467806" w14:textId="15F4E7BC" w:rsidR="00B8100F" w:rsidRDefault="005E324B" w:rsidP="005A4FF3">
      <w:pPr>
        <w:spacing w:after="0"/>
        <w:rPr>
          <w:rFonts w:eastAsiaTheme="minorEastAsia"/>
        </w:rPr>
      </w:pPr>
      <w:r>
        <w:t xml:space="preserve">Для оценки риска используется коэффициент вариации </w:t>
      </w:r>
      <w:r w:rsidR="00091C51">
        <w:rPr>
          <w:lang w:val="en-US"/>
        </w:rPr>
        <w:t>KV</w:t>
      </w:r>
      <w:r w:rsidR="00091C51">
        <w:t xml:space="preserve"> </w:t>
      </w:r>
      <w:r>
        <w:t>(отношение стандартного отклонения к ожидаемой доходности):</w:t>
      </w:r>
      <w:r>
        <w:br/>
        <w:t>Для варианта 1:</w:t>
      </w:r>
    </w:p>
    <w:p w14:paraId="2B776C40" w14:textId="77777777" w:rsidR="00B8100F" w:rsidRDefault="005E324B" w:rsidP="005A4FF3">
      <w:pPr>
        <w:spacing w:after="0"/>
      </w:pPr>
      <w:r>
        <w:rPr>
          <w:lang w:val="en-US"/>
        </w:rPr>
        <w:t>KV</w:t>
      </w:r>
      <w:r>
        <w:rPr>
          <w:vertAlign w:val="subscript"/>
        </w:rPr>
        <w:t>1</w:t>
      </w:r>
      <w:r>
        <w:t>=15%/10%=1,5</w:t>
      </w:r>
    </w:p>
    <w:p w14:paraId="1F80A6A6" w14:textId="77777777" w:rsidR="00B8100F" w:rsidRDefault="005E324B" w:rsidP="005A4FF3">
      <w:pPr>
        <w:spacing w:after="0"/>
      </w:pPr>
      <w:r>
        <w:t>Для варианта 2:</w:t>
      </w:r>
    </w:p>
    <w:p w14:paraId="2585E827" w14:textId="1D1D5E7E" w:rsidR="00B8100F" w:rsidRDefault="005E324B" w:rsidP="005A4FF3">
      <w:pPr>
        <w:spacing w:after="0"/>
      </w:pPr>
      <w:r>
        <w:rPr>
          <w:lang w:val="en-US"/>
        </w:rPr>
        <w:t>KV</w:t>
      </w:r>
      <w:r>
        <w:rPr>
          <w:vertAlign w:val="subscript"/>
        </w:rPr>
        <w:t>2</w:t>
      </w:r>
      <w:r>
        <w:t>=20%/12%=1,67</w:t>
      </w:r>
      <w:r w:rsidR="00DF5740">
        <w:t xml:space="preserve">  </w:t>
      </w:r>
    </w:p>
    <w:p w14:paraId="33BBAA89" w14:textId="77777777" w:rsidR="00DF5740" w:rsidRDefault="00DF5740" w:rsidP="00DF5740">
      <w:pPr>
        <w:spacing w:after="0"/>
      </w:pPr>
      <w:r>
        <w:t>Вариант 1 является менее рискованным, так как его коэффициент вариации меньше.</w:t>
      </w:r>
    </w:p>
    <w:p w14:paraId="1D27DC56" w14:textId="20DBF979" w:rsidR="00B8100F" w:rsidRDefault="007A53DC" w:rsidP="005A4FF3">
      <w:pPr>
        <w:spacing w:after="0"/>
      </w:pPr>
      <w:r>
        <w:t>От</w:t>
      </w:r>
      <w:r w:rsidR="005E324B">
        <w:t>вет: </w:t>
      </w:r>
      <w:r w:rsidR="00026294">
        <w:t>в</w:t>
      </w:r>
      <w:r w:rsidR="005E324B">
        <w:t xml:space="preserve">ариант 1 </w:t>
      </w:r>
    </w:p>
    <w:p w14:paraId="2F17D85E" w14:textId="77777777" w:rsidR="00E66960" w:rsidRDefault="005E324B" w:rsidP="00E66960">
      <w:pPr>
        <w:spacing w:after="0"/>
      </w:pPr>
      <w:r>
        <w:t>Компетенции (индикаторы): ПК-1 (ПК-1.2)</w:t>
      </w:r>
    </w:p>
    <w:p w14:paraId="2A45EB4B" w14:textId="77777777" w:rsidR="00E66960" w:rsidRDefault="00E66960" w:rsidP="00E66960">
      <w:pPr>
        <w:spacing w:after="0"/>
      </w:pPr>
    </w:p>
    <w:p w14:paraId="1863DC5A" w14:textId="74E8850A" w:rsidR="00E66960" w:rsidRDefault="00026294" w:rsidP="00E66960">
      <w:pPr>
        <w:spacing w:after="0"/>
      </w:pPr>
      <w:r>
        <w:t>3</w:t>
      </w:r>
      <w:r w:rsidR="00E66960">
        <w:t>.Решите задачу</w:t>
      </w:r>
      <w:r>
        <w:t>.</w:t>
      </w:r>
    </w:p>
    <w:p w14:paraId="282461E8" w14:textId="61335B16" w:rsidR="00B8100F" w:rsidRDefault="005E324B" w:rsidP="00026294">
      <w:pPr>
        <w:spacing w:after="0"/>
        <w:jc w:val="both"/>
      </w:pPr>
      <w:r>
        <w:t>Рассчитать чистую приведенную стоимость (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V</m:t>
        </m:r>
        <m:r>
          <w:rPr>
            <w:rFonts w:ascii="Cambria Math" w:hAnsi="Cambria Math"/>
          </w:rPr>
          <m:t>)</m:t>
        </m:r>
      </m:oMath>
      <w:r w:rsidR="00026294">
        <w:rPr>
          <w:rFonts w:eastAsiaTheme="minorEastAsia"/>
        </w:rPr>
        <w:t xml:space="preserve">. </w:t>
      </w:r>
      <w:r>
        <w:t>Компания «Эта» оценивает свои будущие денежные потоки следующим образом:</w:t>
      </w:r>
      <w:r w:rsidR="00026294">
        <w:t xml:space="preserve"> в</w:t>
      </w:r>
      <w:r>
        <w:t xml:space="preserve"> 2025 году - 500 тыс. рублей,</w:t>
      </w:r>
      <w:r w:rsidR="00026294">
        <w:t xml:space="preserve"> в</w:t>
      </w:r>
      <w:r>
        <w:t xml:space="preserve"> 2026 году - 600 тыс. рублей,</w:t>
      </w:r>
      <w:r w:rsidR="00026294">
        <w:t xml:space="preserve"> в</w:t>
      </w:r>
      <w:r>
        <w:t xml:space="preserve"> 2027 году -700 тыс. рублей.</w:t>
      </w:r>
      <w:r w:rsidR="00026294">
        <w:t xml:space="preserve"> </w:t>
      </w:r>
      <w:r>
        <w:t>Если ставка дисконтирования составляет 8%, то рассчитайте приведенную стоимость всех денежных потоков.</w:t>
      </w:r>
      <w:r w:rsidR="00DF5740">
        <w:t xml:space="preserve"> </w:t>
      </w:r>
    </w:p>
    <w:p w14:paraId="16CCD547" w14:textId="77777777" w:rsidR="00B8100F" w:rsidRDefault="005E324B" w:rsidP="005A4FF3">
      <w:pPr>
        <w:spacing w:after="0"/>
        <w:jc w:val="both"/>
        <w:rPr>
          <w:bCs/>
        </w:rPr>
      </w:pPr>
      <w:r>
        <w:rPr>
          <w:bCs/>
        </w:rPr>
        <w:t>Время выполнения - 20 мин.</w:t>
      </w:r>
    </w:p>
    <w:p w14:paraId="15E3B97F" w14:textId="77777777" w:rsidR="00DF5740" w:rsidRDefault="00DF5740" w:rsidP="00DF5740">
      <w:pPr>
        <w:spacing w:after="0"/>
        <w:jc w:val="both"/>
        <w:rPr>
          <w:bCs/>
        </w:rPr>
      </w:pPr>
      <w:r>
        <w:rPr>
          <w:bCs/>
        </w:rPr>
        <w:t>Ожидаемый результат:</w:t>
      </w:r>
    </w:p>
    <w:p w14:paraId="60AA4B63" w14:textId="1F5A2DB7" w:rsidR="00B8100F" w:rsidRDefault="005E324B" w:rsidP="00026294">
      <w:pPr>
        <w:spacing w:after="0"/>
        <w:rPr>
          <w:rFonts w:cs="Times New Roman"/>
          <w:szCs w:val="28"/>
          <w:vertAlign w:val="subscript"/>
        </w:rPr>
      </w:pPr>
      <w:r>
        <w:rPr>
          <w:lang w:val="en-US"/>
        </w:rPr>
        <w:t>PV</w:t>
      </w:r>
      <w:r w:rsidRPr="00804ED4">
        <w:t xml:space="preserve"> </w:t>
      </w:r>
      <w:r w:rsidRPr="007035C3">
        <w:rPr>
          <w:rFonts w:cs="Times New Roman"/>
        </w:rPr>
        <w:t xml:space="preserve">=    </w:t>
      </w:r>
      <w:r w:rsidRPr="007035C3">
        <w:rPr>
          <w:rFonts w:cs="Times New Roman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500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1.08</m:t>
            </m:r>
          </m:den>
        </m:f>
      </m:oMath>
      <w:r w:rsidRPr="00026294">
        <w:rPr>
          <w:rFonts w:cs="Times New Roman"/>
          <w:szCs w:val="28"/>
        </w:rPr>
        <w:t xml:space="preserve"> </w:t>
      </w:r>
      <w:r w:rsidRPr="007035C3">
        <w:rPr>
          <w:rFonts w:cs="Times New Roman"/>
          <w:szCs w:val="28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500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8"/>
                  </w:rPr>
                  <m:t>1.08</m:t>
                </m:r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500</m:t>
            </m:r>
          </m:num>
          <m:den>
            <m:r>
              <w:rPr>
                <w:rFonts w:ascii="Cambria Math" w:hAnsi="Cambria Math" w:cs="Times New Roman"/>
                <w:szCs w:val="28"/>
              </w:rPr>
              <m:t>1.08</m:t>
            </m:r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600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1.08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8"/>
              </w:rPr>
              <m:t>700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8"/>
                      </w:rPr>
                      <m:t>1.08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Cs w:val="28"/>
          </w:rPr>
          <m:t xml:space="preserve">=462,96+514,4+553,24 </m:t>
        </m:r>
      </m:oMath>
      <w:r w:rsidRPr="000262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= 1530,60 </w:t>
      </w:r>
      <m:oMath>
        <m:r>
          <m:rPr>
            <m:sty m:val="p"/>
          </m:rPr>
          <w:rPr>
            <w:rFonts w:ascii="Cambria Math" w:hAnsi="Cambria Math" w:cs="Times New Roman"/>
          </w:rPr>
          <m:t>тыс. руб.</m:t>
        </m:r>
      </m:oMath>
    </w:p>
    <w:p w14:paraId="28DCF1BF" w14:textId="601161D9" w:rsidR="00B8100F" w:rsidRDefault="00DF5740" w:rsidP="00026294">
      <w:pPr>
        <w:spacing w:after="0"/>
        <w:jc w:val="both"/>
        <w:rPr>
          <w:rFonts w:eastAsiaTheme="minorEastAsia"/>
        </w:rPr>
      </w:pPr>
      <w:r>
        <w:t>Ответ</w:t>
      </w:r>
      <w:r w:rsidR="005E324B">
        <w:t>: Чистая приведенная стоимость всех денежных потоков составляет 1530,60 тыс. рублей.</w:t>
      </w:r>
    </w:p>
    <w:p w14:paraId="59BFE800" w14:textId="7A21BE99" w:rsidR="00D64656" w:rsidRDefault="005E324B" w:rsidP="005A4FF3">
      <w:pPr>
        <w:spacing w:after="0"/>
        <w:jc w:val="both"/>
        <w:rPr>
          <w:rFonts w:eastAsiaTheme="minorEastAsia"/>
        </w:rPr>
      </w:pPr>
      <w:r>
        <w:rPr>
          <w:rFonts w:eastAsia="Calibri" w:cs="Times New Roman"/>
          <w:szCs w:val="28"/>
        </w:rPr>
        <w:t xml:space="preserve">Компетенции (индикаторы): </w:t>
      </w:r>
      <w:r>
        <w:rPr>
          <w:rFonts w:eastAsia="TimesNewRoman" w:cs="Times New Roman"/>
          <w:szCs w:val="28"/>
          <w:lang w:eastAsia="ru-RU"/>
        </w:rPr>
        <w:t>ПК-1 (ПК-1.2)</w:t>
      </w:r>
    </w:p>
    <w:p w14:paraId="3B4310C2" w14:textId="77777777" w:rsidR="00D64656" w:rsidRPr="00D64656" w:rsidRDefault="00D64656" w:rsidP="00D64656">
      <w:pPr>
        <w:rPr>
          <w:rFonts w:eastAsiaTheme="minorEastAsia"/>
        </w:rPr>
      </w:pPr>
    </w:p>
    <w:p w14:paraId="7B99EF96" w14:textId="16E6C4EF" w:rsidR="00D64656" w:rsidRDefault="00D64656" w:rsidP="00D64656">
      <w:pPr>
        <w:rPr>
          <w:rFonts w:eastAsiaTheme="minorEastAsia"/>
        </w:rPr>
      </w:pPr>
    </w:p>
    <w:p w14:paraId="08360F2B" w14:textId="77777777" w:rsidR="00D64656" w:rsidRDefault="00D64656" w:rsidP="00D64656">
      <w:pPr>
        <w:jc w:val="center"/>
        <w:rPr>
          <w:rFonts w:eastAsiaTheme="minorEastAsia"/>
        </w:rPr>
      </w:pPr>
      <w:r>
        <w:rPr>
          <w:rFonts w:eastAsiaTheme="minorEastAsia"/>
        </w:rPr>
        <w:tab/>
      </w:r>
    </w:p>
    <w:p w14:paraId="56D3B410" w14:textId="77777777" w:rsidR="00D64656" w:rsidRDefault="00D64656" w:rsidP="00D64656">
      <w:pPr>
        <w:jc w:val="center"/>
        <w:rPr>
          <w:rFonts w:eastAsiaTheme="minorEastAsia"/>
        </w:rPr>
      </w:pPr>
    </w:p>
    <w:p w14:paraId="12AF9C03" w14:textId="77777777" w:rsidR="00D64656" w:rsidRDefault="00D64656" w:rsidP="00D64656">
      <w:pPr>
        <w:jc w:val="center"/>
        <w:rPr>
          <w:rFonts w:eastAsiaTheme="minorEastAsia"/>
        </w:rPr>
      </w:pPr>
    </w:p>
    <w:p w14:paraId="7600DC87" w14:textId="77777777" w:rsidR="00D64656" w:rsidRDefault="00D64656" w:rsidP="00D64656">
      <w:pPr>
        <w:jc w:val="center"/>
        <w:rPr>
          <w:rFonts w:eastAsiaTheme="minorEastAsia"/>
        </w:rPr>
      </w:pPr>
    </w:p>
    <w:p w14:paraId="1A192526" w14:textId="77777777" w:rsidR="00D64656" w:rsidRDefault="00D64656" w:rsidP="00D64656">
      <w:pPr>
        <w:jc w:val="center"/>
        <w:rPr>
          <w:rFonts w:eastAsiaTheme="minorEastAsia"/>
        </w:rPr>
      </w:pPr>
    </w:p>
    <w:p w14:paraId="51B2F141" w14:textId="77777777" w:rsidR="00D64656" w:rsidRDefault="00D64656" w:rsidP="00D64656">
      <w:pPr>
        <w:jc w:val="center"/>
        <w:rPr>
          <w:rFonts w:eastAsiaTheme="minorEastAsia"/>
        </w:rPr>
      </w:pPr>
    </w:p>
    <w:p w14:paraId="58DE2B45" w14:textId="77777777" w:rsidR="00D64656" w:rsidRDefault="00D64656" w:rsidP="00D64656">
      <w:pPr>
        <w:jc w:val="center"/>
        <w:rPr>
          <w:rFonts w:eastAsiaTheme="minorEastAsia"/>
        </w:rPr>
      </w:pPr>
    </w:p>
    <w:p w14:paraId="5E2EDC0B" w14:textId="77777777" w:rsidR="00D64656" w:rsidRDefault="00D64656" w:rsidP="00D64656">
      <w:pPr>
        <w:jc w:val="center"/>
        <w:rPr>
          <w:rFonts w:eastAsiaTheme="minorEastAsia"/>
        </w:rPr>
      </w:pPr>
    </w:p>
    <w:sectPr w:rsidR="00D64656" w:rsidSect="00804ED4">
      <w:type w:val="continuous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02505" w14:textId="77777777" w:rsidR="00655BD5" w:rsidRDefault="00655BD5" w:rsidP="00B8100F">
      <w:pPr>
        <w:spacing w:after="0"/>
      </w:pPr>
      <w:r>
        <w:separator/>
      </w:r>
    </w:p>
  </w:endnote>
  <w:endnote w:type="continuationSeparator" w:id="0">
    <w:p w14:paraId="21EB8ACF" w14:textId="77777777" w:rsidR="00655BD5" w:rsidRDefault="00655BD5" w:rsidP="00B810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Yu Gothic"/>
    <w:charset w:val="80"/>
    <w:family w:val="auto"/>
    <w:pitch w:val="default"/>
    <w:sig w:usb0="00000000" w:usb1="0000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742B" w14:textId="77777777" w:rsidR="00655BD5" w:rsidRDefault="00655BD5">
      <w:pPr>
        <w:spacing w:after="0"/>
      </w:pPr>
      <w:r>
        <w:separator/>
      </w:r>
    </w:p>
  </w:footnote>
  <w:footnote w:type="continuationSeparator" w:id="0">
    <w:p w14:paraId="47320A6E" w14:textId="77777777" w:rsidR="00655BD5" w:rsidRDefault="00655B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AB23B4"/>
    <w:multiLevelType w:val="singleLevel"/>
    <w:tmpl w:val="89AB23B4"/>
    <w:lvl w:ilvl="0">
      <w:start w:val="1"/>
      <w:numFmt w:val="decimal"/>
      <w:suff w:val="space"/>
      <w:lvlText w:val="%1."/>
      <w:lvlJc w:val="left"/>
      <w:rPr>
        <w:rFonts w:hint="default"/>
        <w:i w:val="0"/>
        <w:iCs w:val="0"/>
      </w:rPr>
    </w:lvl>
  </w:abstractNum>
  <w:abstractNum w:abstractNumId="1" w15:restartNumberingAfterBreak="0">
    <w:nsid w:val="9CD9507C"/>
    <w:multiLevelType w:val="singleLevel"/>
    <w:tmpl w:val="9CD9507C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FA5FE872"/>
    <w:multiLevelType w:val="singleLevel"/>
    <w:tmpl w:val="FA5FE872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059711F3"/>
    <w:multiLevelType w:val="hybridMultilevel"/>
    <w:tmpl w:val="D0E8CE22"/>
    <w:lvl w:ilvl="0" w:tplc="0B82FD30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4" w15:restartNumberingAfterBreak="0">
    <w:nsid w:val="43F67310"/>
    <w:multiLevelType w:val="hybridMultilevel"/>
    <w:tmpl w:val="DE6A08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04D52"/>
    <w:multiLevelType w:val="hybridMultilevel"/>
    <w:tmpl w:val="AB4E64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24214">
    <w:abstractNumId w:val="1"/>
  </w:num>
  <w:num w:numId="2" w16cid:durableId="2049335793">
    <w:abstractNumId w:val="0"/>
  </w:num>
  <w:num w:numId="3" w16cid:durableId="1787698549">
    <w:abstractNumId w:val="2"/>
  </w:num>
  <w:num w:numId="4" w16cid:durableId="1702170656">
    <w:abstractNumId w:val="3"/>
  </w:num>
  <w:num w:numId="5" w16cid:durableId="2083674759">
    <w:abstractNumId w:val="4"/>
  </w:num>
  <w:num w:numId="6" w16cid:durableId="17131867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D02"/>
    <w:rsid w:val="00026294"/>
    <w:rsid w:val="00091C51"/>
    <w:rsid w:val="000E0D67"/>
    <w:rsid w:val="00153DC1"/>
    <w:rsid w:val="00205563"/>
    <w:rsid w:val="00206F6A"/>
    <w:rsid w:val="002169B8"/>
    <w:rsid w:val="002A079D"/>
    <w:rsid w:val="002E7BEA"/>
    <w:rsid w:val="0034582E"/>
    <w:rsid w:val="00383FA3"/>
    <w:rsid w:val="00395F1B"/>
    <w:rsid w:val="004039B3"/>
    <w:rsid w:val="004B2B5D"/>
    <w:rsid w:val="0052523C"/>
    <w:rsid w:val="005412A3"/>
    <w:rsid w:val="0059104F"/>
    <w:rsid w:val="005A4FF3"/>
    <w:rsid w:val="005D3518"/>
    <w:rsid w:val="005D6247"/>
    <w:rsid w:val="005E324B"/>
    <w:rsid w:val="005F5D02"/>
    <w:rsid w:val="005F7A37"/>
    <w:rsid w:val="0064099B"/>
    <w:rsid w:val="006519B7"/>
    <w:rsid w:val="00655BD5"/>
    <w:rsid w:val="006928E9"/>
    <w:rsid w:val="006C0B77"/>
    <w:rsid w:val="006C3BC9"/>
    <w:rsid w:val="007035C3"/>
    <w:rsid w:val="00750546"/>
    <w:rsid w:val="007A53DC"/>
    <w:rsid w:val="007C4251"/>
    <w:rsid w:val="007E7CEF"/>
    <w:rsid w:val="00804ED4"/>
    <w:rsid w:val="0081147D"/>
    <w:rsid w:val="008242FF"/>
    <w:rsid w:val="00845035"/>
    <w:rsid w:val="008624A9"/>
    <w:rsid w:val="00870751"/>
    <w:rsid w:val="008708EE"/>
    <w:rsid w:val="00904963"/>
    <w:rsid w:val="00912D08"/>
    <w:rsid w:val="00922C48"/>
    <w:rsid w:val="00950911"/>
    <w:rsid w:val="009638EB"/>
    <w:rsid w:val="00994213"/>
    <w:rsid w:val="009D5F18"/>
    <w:rsid w:val="00A3241C"/>
    <w:rsid w:val="00AB01C1"/>
    <w:rsid w:val="00AF0B96"/>
    <w:rsid w:val="00B174D6"/>
    <w:rsid w:val="00B8100F"/>
    <w:rsid w:val="00B915B7"/>
    <w:rsid w:val="00B94673"/>
    <w:rsid w:val="00C4678C"/>
    <w:rsid w:val="00C51F2C"/>
    <w:rsid w:val="00C5546F"/>
    <w:rsid w:val="00C73D35"/>
    <w:rsid w:val="00C83FC0"/>
    <w:rsid w:val="00CC18A8"/>
    <w:rsid w:val="00D13582"/>
    <w:rsid w:val="00D23121"/>
    <w:rsid w:val="00D42D09"/>
    <w:rsid w:val="00D64656"/>
    <w:rsid w:val="00D73B51"/>
    <w:rsid w:val="00D8239B"/>
    <w:rsid w:val="00DA65B7"/>
    <w:rsid w:val="00DD5D9D"/>
    <w:rsid w:val="00DF5740"/>
    <w:rsid w:val="00E61024"/>
    <w:rsid w:val="00E66960"/>
    <w:rsid w:val="00EA59DF"/>
    <w:rsid w:val="00EC337E"/>
    <w:rsid w:val="00EE4070"/>
    <w:rsid w:val="00EF0858"/>
    <w:rsid w:val="00F12C76"/>
    <w:rsid w:val="00F410D8"/>
    <w:rsid w:val="00F66D10"/>
    <w:rsid w:val="00FA7C4E"/>
    <w:rsid w:val="00FF04F5"/>
    <w:rsid w:val="00FF4EB7"/>
    <w:rsid w:val="01420A1F"/>
    <w:rsid w:val="13D93620"/>
    <w:rsid w:val="1CCC278B"/>
    <w:rsid w:val="23BF7E9B"/>
    <w:rsid w:val="29E87CCF"/>
    <w:rsid w:val="2E7510C8"/>
    <w:rsid w:val="343D0BC3"/>
    <w:rsid w:val="3B487DD2"/>
    <w:rsid w:val="3D847B72"/>
    <w:rsid w:val="43BA7052"/>
    <w:rsid w:val="4B6D014C"/>
    <w:rsid w:val="4C433D48"/>
    <w:rsid w:val="4D686C8D"/>
    <w:rsid w:val="56877B05"/>
    <w:rsid w:val="5D786169"/>
    <w:rsid w:val="5E4C19C5"/>
    <w:rsid w:val="609E444D"/>
    <w:rsid w:val="65E76E3D"/>
    <w:rsid w:val="69F97C8A"/>
    <w:rsid w:val="6C7B5108"/>
    <w:rsid w:val="71EC4DE7"/>
    <w:rsid w:val="744F7262"/>
    <w:rsid w:val="787466AD"/>
    <w:rsid w:val="7EE0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CA3F"/>
  <w15:docId w15:val="{381BF1C8-4195-453D-B34D-3BB4F6CC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0F"/>
    <w:pPr>
      <w:spacing w:after="160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1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0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0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0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0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0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0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0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B8100F"/>
    <w:pPr>
      <w:spacing w:after="0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B8100F"/>
    <w:pPr>
      <w:widowControl w:val="0"/>
      <w:autoSpaceDE w:val="0"/>
      <w:autoSpaceDN w:val="0"/>
      <w:spacing w:after="0"/>
    </w:pPr>
    <w:rPr>
      <w:rFonts w:eastAsia="Times New Roman" w:cs="Times New Roman"/>
      <w:szCs w:val="28"/>
    </w:rPr>
  </w:style>
  <w:style w:type="paragraph" w:styleId="a7">
    <w:name w:val="Title"/>
    <w:basedOn w:val="a"/>
    <w:next w:val="a"/>
    <w:link w:val="a8"/>
    <w:uiPriority w:val="10"/>
    <w:qFormat/>
    <w:rsid w:val="00B810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B8100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b">
    <w:name w:val="Table Grid"/>
    <w:basedOn w:val="a1"/>
    <w:uiPriority w:val="39"/>
    <w:qFormat/>
    <w:rsid w:val="00B81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B8100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8100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8100F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8100F"/>
    <w:rPr>
      <w:rFonts w:eastAsiaTheme="majorEastAsia" w:cstheme="majorBidi"/>
      <w:i/>
      <w:iCs/>
      <w:color w:val="2F5496" w:themeColor="accent1" w:themeShade="BF"/>
      <w:kern w:val="0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8100F"/>
    <w:rPr>
      <w:rFonts w:eastAsiaTheme="majorEastAsia" w:cstheme="majorBidi"/>
      <w:color w:val="2F5496" w:themeColor="accent1" w:themeShade="BF"/>
      <w:kern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8100F"/>
    <w:rPr>
      <w:rFonts w:eastAsiaTheme="majorEastAsia" w:cstheme="majorBidi"/>
      <w:i/>
      <w:iCs/>
      <w:color w:val="595959" w:themeColor="text1" w:themeTint="A6"/>
      <w:kern w:val="0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8100F"/>
    <w:rPr>
      <w:rFonts w:eastAsiaTheme="majorEastAsia" w:cstheme="majorBidi"/>
      <w:color w:val="595959" w:themeColor="text1" w:themeTint="A6"/>
      <w:kern w:val="0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8100F"/>
    <w:rPr>
      <w:rFonts w:eastAsiaTheme="majorEastAsia" w:cstheme="majorBidi"/>
      <w:i/>
      <w:iCs/>
      <w:color w:val="262626" w:themeColor="text1" w:themeTint="D9"/>
      <w:kern w:val="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8100F"/>
    <w:rPr>
      <w:rFonts w:eastAsiaTheme="majorEastAsia" w:cstheme="majorBidi"/>
      <w:color w:val="262626" w:themeColor="text1" w:themeTint="D9"/>
      <w:kern w:val="0"/>
      <w:sz w:val="28"/>
    </w:rPr>
  </w:style>
  <w:style w:type="character" w:customStyle="1" w:styleId="a8">
    <w:name w:val="Заголовок Знак"/>
    <w:basedOn w:val="a0"/>
    <w:link w:val="a7"/>
    <w:uiPriority w:val="10"/>
    <w:qFormat/>
    <w:rsid w:val="00B81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sid w:val="00B8100F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sid w:val="00B8100F"/>
    <w:rPr>
      <w:rFonts w:ascii="Times New Roman" w:hAnsi="Times New Roman"/>
      <w:i/>
      <w:iCs/>
      <w:color w:val="404040" w:themeColor="text1" w:themeTint="BF"/>
      <w:kern w:val="0"/>
      <w:sz w:val="28"/>
    </w:rPr>
  </w:style>
  <w:style w:type="paragraph" w:styleId="ac">
    <w:name w:val="List Paragraph"/>
    <w:basedOn w:val="a"/>
    <w:uiPriority w:val="34"/>
    <w:qFormat/>
    <w:rsid w:val="00B8100F"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sid w:val="00B8100F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B81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qFormat/>
    <w:rsid w:val="00B8100F"/>
    <w:rPr>
      <w:rFonts w:ascii="Times New Roman" w:hAnsi="Times New Roman"/>
      <w:i/>
      <w:iCs/>
      <w:color w:val="2F5496" w:themeColor="accent1" w:themeShade="BF"/>
      <w:kern w:val="0"/>
      <w:sz w:val="28"/>
    </w:rPr>
  </w:style>
  <w:style w:type="character" w:customStyle="1" w:styleId="12">
    <w:name w:val="Сильная ссылка1"/>
    <w:basedOn w:val="a0"/>
    <w:uiPriority w:val="32"/>
    <w:qFormat/>
    <w:rsid w:val="00B8100F"/>
    <w:rPr>
      <w:b/>
      <w:bCs/>
      <w:smallCaps/>
      <w:color w:val="2F5496" w:themeColor="accent1" w:themeShade="BF"/>
      <w:spacing w:val="5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B8100F"/>
    <w:rPr>
      <w:rFonts w:ascii="Tahoma" w:hAnsi="Tahoma" w:cs="Tahoma"/>
      <w:kern w:val="0"/>
      <w:sz w:val="16"/>
      <w:szCs w:val="16"/>
    </w:rPr>
  </w:style>
  <w:style w:type="paragraph" w:customStyle="1" w:styleId="c7">
    <w:name w:val="c7"/>
    <w:basedOn w:val="a"/>
    <w:qFormat/>
    <w:rsid w:val="00B810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8100F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sid w:val="00B8100F"/>
    <w:rPr>
      <w:rFonts w:ascii="Times New Roman" w:eastAsia="Times New Roman" w:hAnsi="Times New Roman" w:cs="Times New Roman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8100F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Мезенцева</dc:creator>
  <cp:lastModifiedBy>Харченко Е.В.</cp:lastModifiedBy>
  <cp:revision>10</cp:revision>
  <cp:lastPrinted>2025-03-11T09:20:00Z</cp:lastPrinted>
  <dcterms:created xsi:type="dcterms:W3CDTF">2025-03-07T08:55:00Z</dcterms:created>
  <dcterms:modified xsi:type="dcterms:W3CDTF">2025-03-18T11:16:00Z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18269364F4E949E3829E1FC50D58C196_13</vt:lpwstr>
  </property>
</Properties>
</file>