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E66F" w14:textId="22EAACBE" w:rsidR="009D5506" w:rsidRPr="00262DFD" w:rsidRDefault="00CE617E" w:rsidP="00AA2813">
      <w:pPr>
        <w:widowControl w:val="0"/>
        <w:autoSpaceDE w:val="0"/>
        <w:autoSpaceDN w:val="0"/>
        <w:spacing w:after="0"/>
        <w:contextualSpacing/>
        <w:jc w:val="center"/>
        <w:rPr>
          <w:rFonts w:eastAsia="Times New Roman" w:cs="Times New Roman"/>
          <w:spacing w:val="-5"/>
          <w:szCs w:val="28"/>
        </w:rPr>
      </w:pPr>
      <w:bookmarkStart w:id="0" w:name="_Hlk188389467"/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1555DE55" w14:textId="77777777" w:rsidR="009D5506" w:rsidRPr="00B157F4" w:rsidRDefault="00CE617E" w:rsidP="00AA2813">
      <w:pPr>
        <w:widowControl w:val="0"/>
        <w:tabs>
          <w:tab w:val="left" w:pos="8397"/>
        </w:tabs>
        <w:autoSpaceDE w:val="0"/>
        <w:autoSpaceDN w:val="0"/>
        <w:spacing w:after="0"/>
        <w:ind w:firstLine="726"/>
        <w:contextualSpacing/>
        <w:jc w:val="center"/>
        <w:rPr>
          <w:rFonts w:eastAsia="Times New Roman" w:cs="Times New Roman"/>
          <w:b/>
          <w:szCs w:val="28"/>
        </w:rPr>
      </w:pPr>
      <w:r w:rsidRPr="00B157F4">
        <w:rPr>
          <w:rFonts w:eastAsia="Times New Roman" w:cs="Times New Roman"/>
          <w:b/>
          <w:spacing w:val="-10"/>
          <w:szCs w:val="28"/>
        </w:rPr>
        <w:t>«Современный банкинг»</w:t>
      </w:r>
    </w:p>
    <w:p w14:paraId="1A3F2A97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  <w:u w:val="single"/>
        </w:rPr>
      </w:pPr>
    </w:p>
    <w:p w14:paraId="04518FD1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  <w:u w:val="single"/>
        </w:rPr>
      </w:pPr>
    </w:p>
    <w:p w14:paraId="4806F7CD" w14:textId="77777777" w:rsidR="009D5506" w:rsidRDefault="00CE617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4E5D5A20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pacing w:val="-4"/>
          <w:szCs w:val="28"/>
        </w:rPr>
      </w:pPr>
    </w:p>
    <w:p w14:paraId="6E57519E" w14:textId="77777777" w:rsidR="009D5506" w:rsidRDefault="00CE617E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</w:rPr>
      </w:pPr>
      <w:r>
        <w:rPr>
          <w:rFonts w:cs="Times New Roman"/>
          <w:b/>
          <w:bCs/>
          <w:szCs w:val="28"/>
        </w:rPr>
        <w:t>Задания закрытого типа на выбор правильного ответа</w:t>
      </w:r>
    </w:p>
    <w:p w14:paraId="26E30BFE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eastAsia="Times New Roman" w:cs="Times New Roman"/>
          <w:b/>
          <w:szCs w:val="28"/>
        </w:rPr>
      </w:pPr>
    </w:p>
    <w:p w14:paraId="6F4FD0D5" w14:textId="554F2859" w:rsidR="009D5506" w:rsidRDefault="003B57E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 w:rsidRPr="003B57EE">
        <w:rPr>
          <w:rFonts w:cs="Times New Roman"/>
          <w:iCs/>
          <w:szCs w:val="28"/>
        </w:rPr>
        <w:t>1.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  <w:bookmarkEnd w:id="0"/>
    </w:p>
    <w:p w14:paraId="640B791B" w14:textId="1E227698" w:rsidR="009D5506" w:rsidRDefault="00CE617E" w:rsidP="00AA2813">
      <w:pPr>
        <w:spacing w:after="0"/>
        <w:contextualSpacing/>
        <w:jc w:val="both"/>
        <w:rPr>
          <w:rFonts w:cs="Times New Roman"/>
          <w:i/>
          <w:iCs/>
          <w:szCs w:val="28"/>
        </w:rPr>
      </w:pPr>
      <w:r>
        <w:rPr>
          <w:rStyle w:val="c8"/>
          <w:rFonts w:cs="Times New Roman"/>
          <w:color w:val="000000"/>
          <w:szCs w:val="28"/>
        </w:rPr>
        <w:t xml:space="preserve"> Банк – это финансовая организация, осуществляющая   деятельность по:</w:t>
      </w:r>
    </w:p>
    <w:p w14:paraId="2731F93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А) предоставлению кредитов</w:t>
      </w:r>
    </w:p>
    <w:p w14:paraId="4332AF36" w14:textId="051621EE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Б) </w:t>
      </w:r>
      <w:r w:rsidR="00B157F4">
        <w:rPr>
          <w:rStyle w:val="c2"/>
          <w:rFonts w:eastAsiaTheme="majorEastAsia"/>
          <w:color w:val="000000"/>
          <w:sz w:val="28"/>
          <w:szCs w:val="28"/>
        </w:rPr>
        <w:t>организации безналичных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расчетов</w:t>
      </w:r>
    </w:p>
    <w:p w14:paraId="0A788A9B" w14:textId="1BFD29FE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В) купле </w:t>
      </w:r>
      <w:r w:rsidR="00B157F4">
        <w:rPr>
          <w:rStyle w:val="c2"/>
          <w:rFonts w:eastAsiaTheme="majorEastAsia"/>
          <w:color w:val="000000"/>
          <w:sz w:val="28"/>
          <w:szCs w:val="28"/>
        </w:rPr>
        <w:t>и продаже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недвижимости</w:t>
      </w:r>
    </w:p>
    <w:p w14:paraId="4D6A0392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Г) все ответы верны</w:t>
      </w:r>
    </w:p>
    <w:p w14:paraId="7717D8C5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Правильный ответ: Г</w:t>
      </w:r>
    </w:p>
    <w:p w14:paraId="68E3EA83" w14:textId="2C01F10B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bookmarkStart w:id="1" w:name="_Hlk189953394"/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</w:t>
      </w:r>
      <w:r w:rsidR="00262DFD" w:rsidRPr="00262DFD">
        <w:rPr>
          <w:rFonts w:eastAsia="TimesNewRoman"/>
          <w:sz w:val="28"/>
          <w:szCs w:val="28"/>
        </w:rPr>
        <w:t>)</w:t>
      </w:r>
    </w:p>
    <w:bookmarkEnd w:id="1"/>
    <w:p w14:paraId="0AA881A1" w14:textId="77777777" w:rsidR="009D5506" w:rsidRDefault="009D5506" w:rsidP="00AA2813">
      <w:pPr>
        <w:pStyle w:val="c4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Style w:val="c8"/>
          <w:rFonts w:eastAsiaTheme="majorEastAsia"/>
          <w:color w:val="000000"/>
          <w:sz w:val="28"/>
          <w:szCs w:val="28"/>
        </w:rPr>
      </w:pPr>
    </w:p>
    <w:p w14:paraId="7D81AF63" w14:textId="7077847E" w:rsidR="009D5506" w:rsidRDefault="003B57E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 w:rsidRPr="003B57EE">
        <w:rPr>
          <w:rFonts w:cs="Times New Roman"/>
          <w:iCs/>
          <w:szCs w:val="28"/>
        </w:rPr>
        <w:t>2.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</w:p>
    <w:p w14:paraId="7332681E" w14:textId="00C9DA91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8"/>
          <w:rFonts w:eastAsiaTheme="majorEastAsia"/>
          <w:color w:val="000000"/>
          <w:sz w:val="28"/>
          <w:szCs w:val="28"/>
        </w:rPr>
        <w:t xml:space="preserve">Предоставление </w:t>
      </w:r>
      <w:r w:rsidR="00B157F4">
        <w:rPr>
          <w:rStyle w:val="c8"/>
          <w:rFonts w:eastAsiaTheme="majorEastAsia"/>
          <w:color w:val="000000"/>
          <w:sz w:val="28"/>
          <w:szCs w:val="28"/>
        </w:rPr>
        <w:t>банком денежных</w:t>
      </w:r>
      <w:r>
        <w:rPr>
          <w:rStyle w:val="c8"/>
          <w:rFonts w:eastAsiaTheme="majorEastAsia"/>
          <w:color w:val="000000"/>
          <w:sz w:val="28"/>
          <w:szCs w:val="28"/>
        </w:rPr>
        <w:t xml:space="preserve"> средств юридическому лицу в долг — это …</w:t>
      </w:r>
    </w:p>
    <w:p w14:paraId="6FD12A2D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А) кредит</w:t>
      </w:r>
    </w:p>
    <w:p w14:paraId="464BF41D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Б) заем</w:t>
      </w:r>
    </w:p>
    <w:p w14:paraId="6AE0C86F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В) депозит</w:t>
      </w:r>
    </w:p>
    <w:p w14:paraId="4C764A9A" w14:textId="77777777" w:rsidR="009D5506" w:rsidRDefault="00CE617E" w:rsidP="00AA281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8"/>
          <w:rFonts w:eastAsiaTheme="majorEastAsia"/>
          <w:color w:val="000000"/>
          <w:sz w:val="28"/>
          <w:szCs w:val="28"/>
        </w:rPr>
      </w:pPr>
      <w:r>
        <w:rPr>
          <w:rStyle w:val="c8"/>
          <w:rFonts w:eastAsiaTheme="majorEastAsia"/>
          <w:color w:val="000000"/>
          <w:sz w:val="28"/>
          <w:szCs w:val="28"/>
        </w:rPr>
        <w:t>Правильный ответ: А</w:t>
      </w:r>
    </w:p>
    <w:p w14:paraId="7118CE95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5FBA25C2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cs="Times New Roman"/>
          <w:i/>
          <w:iCs/>
          <w:szCs w:val="28"/>
        </w:rPr>
      </w:pPr>
    </w:p>
    <w:p w14:paraId="03477898" w14:textId="7A8F374B" w:rsidR="009D5506" w:rsidRDefault="003B57EE" w:rsidP="00AA2813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 w:rsidRPr="003B57EE">
        <w:rPr>
          <w:rFonts w:cs="Times New Roman"/>
          <w:iCs/>
          <w:szCs w:val="28"/>
        </w:rPr>
        <w:t>3.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</w:p>
    <w:p w14:paraId="67EA0F05" w14:textId="7535774D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8"/>
          <w:rFonts w:eastAsiaTheme="majorEastAsia"/>
          <w:color w:val="000000"/>
          <w:sz w:val="28"/>
          <w:szCs w:val="28"/>
        </w:rPr>
      </w:pPr>
      <w:r>
        <w:rPr>
          <w:rStyle w:val="c8"/>
          <w:rFonts w:eastAsiaTheme="majorEastAsia"/>
          <w:color w:val="000000"/>
          <w:sz w:val="28"/>
          <w:szCs w:val="28"/>
        </w:rPr>
        <w:t xml:space="preserve"> Каков принцип кредитования, когда банки </w:t>
      </w:r>
      <w:r w:rsidR="00B157F4">
        <w:rPr>
          <w:rStyle w:val="c8"/>
          <w:rFonts w:eastAsiaTheme="majorEastAsia"/>
          <w:color w:val="000000"/>
          <w:sz w:val="28"/>
          <w:szCs w:val="28"/>
        </w:rPr>
        <w:t>требуют с</w:t>
      </w:r>
      <w:r>
        <w:rPr>
          <w:rStyle w:val="c8"/>
          <w:rFonts w:eastAsiaTheme="majorEastAsia"/>
          <w:color w:val="000000"/>
          <w:sz w:val="28"/>
          <w:szCs w:val="28"/>
        </w:rPr>
        <w:t xml:space="preserve"> заёмщика доказательства наличия у него собственности, которая может быть продана в случае </w:t>
      </w:r>
      <w:r w:rsidR="00B157F4">
        <w:rPr>
          <w:rStyle w:val="c8"/>
          <w:rFonts w:eastAsiaTheme="majorEastAsia"/>
          <w:color w:val="000000"/>
          <w:sz w:val="28"/>
          <w:szCs w:val="28"/>
        </w:rPr>
        <w:t>невозврата кредита</w:t>
      </w:r>
      <w:r>
        <w:rPr>
          <w:rStyle w:val="c8"/>
          <w:rFonts w:eastAsiaTheme="majorEastAsia"/>
          <w:color w:val="000000"/>
          <w:sz w:val="28"/>
          <w:szCs w:val="28"/>
        </w:rPr>
        <w:t xml:space="preserve"> (собственность в качестве залога)?</w:t>
      </w:r>
    </w:p>
    <w:p w14:paraId="194F2EAE" w14:textId="77777777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А платность</w:t>
      </w:r>
    </w:p>
    <w:p w14:paraId="0DBE76FF" w14:textId="77777777" w:rsidR="009D5506" w:rsidRDefault="00CE617E" w:rsidP="00AA281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Б) гарантированность</w:t>
      </w:r>
    </w:p>
    <w:p w14:paraId="5EE7C770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В) возвратность</w:t>
      </w:r>
    </w:p>
    <w:p w14:paraId="7CDAF35E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Правильный ответ: Б</w:t>
      </w:r>
    </w:p>
    <w:p w14:paraId="76B75BA0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7342FA57" w14:textId="77777777" w:rsidR="009D5506" w:rsidRDefault="009D5506" w:rsidP="00AA2813">
      <w:pPr>
        <w:widowControl w:val="0"/>
        <w:autoSpaceDE w:val="0"/>
        <w:autoSpaceDN w:val="0"/>
        <w:spacing w:after="0"/>
        <w:ind w:firstLine="726"/>
        <w:contextualSpacing/>
        <w:rPr>
          <w:rFonts w:cs="Times New Roman"/>
          <w:i/>
          <w:iCs/>
          <w:szCs w:val="28"/>
        </w:rPr>
      </w:pPr>
    </w:p>
    <w:p w14:paraId="7072BC9C" w14:textId="77777777" w:rsidR="003B57EE" w:rsidRDefault="003B57EE" w:rsidP="003B57EE">
      <w:pPr>
        <w:widowControl w:val="0"/>
        <w:autoSpaceDE w:val="0"/>
        <w:autoSpaceDN w:val="0"/>
        <w:spacing w:after="0"/>
        <w:contextualSpacing/>
        <w:rPr>
          <w:color w:val="000000"/>
          <w:szCs w:val="28"/>
        </w:rPr>
      </w:pPr>
      <w:r w:rsidRPr="003B57EE">
        <w:rPr>
          <w:rFonts w:cs="Times New Roman"/>
          <w:iCs/>
          <w:szCs w:val="28"/>
        </w:rPr>
        <w:t>4.</w:t>
      </w:r>
      <w:r>
        <w:rPr>
          <w:rFonts w:cs="Times New Roman"/>
          <w:i/>
          <w:iCs/>
          <w:szCs w:val="28"/>
        </w:rPr>
        <w:t xml:space="preserve"> </w:t>
      </w:r>
      <w:r w:rsidR="00CE617E">
        <w:rPr>
          <w:rFonts w:cs="Times New Roman"/>
          <w:i/>
          <w:iCs/>
          <w:szCs w:val="28"/>
        </w:rPr>
        <w:t>Выберите один правильный ответ</w:t>
      </w:r>
      <w:r w:rsidR="00CE617E">
        <w:rPr>
          <w:color w:val="000000"/>
          <w:szCs w:val="28"/>
        </w:rPr>
        <w:t>.</w:t>
      </w:r>
    </w:p>
    <w:p w14:paraId="460609A4" w14:textId="7CBAAA79" w:rsidR="009D5506" w:rsidRPr="003B57EE" w:rsidRDefault="00CE617E" w:rsidP="003B57EE">
      <w:pPr>
        <w:widowControl w:val="0"/>
        <w:autoSpaceDE w:val="0"/>
        <w:autoSpaceDN w:val="0"/>
        <w:spacing w:after="0"/>
        <w:contextualSpacing/>
        <w:rPr>
          <w:rFonts w:eastAsia="Times New Roman" w:cs="Times New Roman"/>
          <w:b/>
          <w:szCs w:val="28"/>
        </w:rPr>
      </w:pPr>
      <w:r>
        <w:rPr>
          <w:color w:val="000000"/>
          <w:szCs w:val="28"/>
        </w:rPr>
        <w:t>Кредит, выдаваемый под залог объекта, который приобретается (земельный участок, дом, квартира), называется:</w:t>
      </w:r>
    </w:p>
    <w:p w14:paraId="70ACAB85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ипотечный</w:t>
      </w:r>
    </w:p>
    <w:p w14:paraId="2B3D1071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потребительский</w:t>
      </w:r>
    </w:p>
    <w:p w14:paraId="60AC9418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целевой</w:t>
      </w:r>
    </w:p>
    <w:p w14:paraId="57BA3CC7" w14:textId="77777777" w:rsidR="009D5506" w:rsidRDefault="00CE617E" w:rsidP="00AA2813">
      <w:pPr>
        <w:pStyle w:val="c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</w:t>
      </w:r>
    </w:p>
    <w:p w14:paraId="1EBA72E4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71D64B13" w14:textId="77777777" w:rsidR="009D5506" w:rsidRDefault="009D550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450B0539" w14:textId="77777777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37F4F416" w14:textId="202AE343" w:rsidR="00AA2813" w:rsidRPr="00AA2813" w:rsidRDefault="00925013" w:rsidP="00925013">
      <w:pPr>
        <w:spacing w:after="0"/>
        <w:contextualSpacing/>
        <w:jc w:val="both"/>
        <w:rPr>
          <w:rFonts w:eastAsia="Calibri" w:cs="Times New Roman"/>
          <w:i/>
        </w:rPr>
      </w:pPr>
      <w:r w:rsidRPr="00925013">
        <w:rPr>
          <w:iCs/>
        </w:rPr>
        <w:lastRenderedPageBreak/>
        <w:t>1.</w:t>
      </w:r>
      <w:r w:rsidR="003B57EE">
        <w:rPr>
          <w:iCs/>
        </w:rPr>
        <w:t xml:space="preserve"> </w:t>
      </w:r>
      <w:r w:rsidR="00CE617E">
        <w:rPr>
          <w:i/>
          <w:iCs/>
        </w:rPr>
        <w:t>Уст</w:t>
      </w:r>
      <w:r>
        <w:rPr>
          <w:i/>
          <w:iCs/>
        </w:rPr>
        <w:t xml:space="preserve">ановите правильное соответствие между </w:t>
      </w:r>
      <w:r w:rsidR="00CE617E" w:rsidRPr="00AA2813">
        <w:rPr>
          <w:rFonts w:eastAsia="Calibri" w:cs="Times New Roman"/>
          <w:i/>
        </w:rPr>
        <w:t>тип</w:t>
      </w:r>
      <w:r>
        <w:rPr>
          <w:rFonts w:eastAsia="Calibri" w:cs="Times New Roman"/>
          <w:i/>
        </w:rPr>
        <w:t>ами</w:t>
      </w:r>
      <w:r w:rsidR="00CE617E" w:rsidRPr="00AA2813">
        <w:rPr>
          <w:rFonts w:eastAsia="Calibri" w:cs="Times New Roman"/>
          <w:i/>
        </w:rPr>
        <w:t xml:space="preserve"> банков</w:t>
      </w:r>
      <w:r>
        <w:rPr>
          <w:rFonts w:eastAsia="Calibri" w:cs="Times New Roman"/>
          <w:i/>
        </w:rPr>
        <w:t>ских карт с их характеристиками.</w:t>
      </w:r>
      <w:r w:rsidR="00517026">
        <w:rPr>
          <w:rFonts w:eastAsia="Calibri" w:cs="Times New Roman"/>
          <w:i/>
        </w:rPr>
        <w:t xml:space="preserve"> </w:t>
      </w:r>
      <w:r w:rsidR="00AA2813" w:rsidRPr="00AA2813">
        <w:rPr>
          <w:rFonts w:eastAsia="Calibri" w:cs="Times New Roman"/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5267"/>
      </w:tblGrid>
      <w:tr w:rsidR="00B157F4" w14:paraId="7A064027" w14:textId="77777777" w:rsidTr="00B157F4">
        <w:tc>
          <w:tcPr>
            <w:tcW w:w="2327" w:type="pct"/>
          </w:tcPr>
          <w:p w14:paraId="0ED2EE1A" w14:textId="6B893ECC" w:rsidR="00B157F4" w:rsidRDefault="00B157F4" w:rsidP="00B157F4">
            <w:pPr>
              <w:spacing w:after="0"/>
              <w:contextualSpacing/>
            </w:pPr>
            <w:r>
              <w:t xml:space="preserve">1) </w:t>
            </w:r>
            <w:r w:rsidRPr="008D0553">
              <w:t>Дебетовая карта</w:t>
            </w:r>
          </w:p>
        </w:tc>
        <w:tc>
          <w:tcPr>
            <w:tcW w:w="2673" w:type="pct"/>
            <w:shd w:val="clear" w:color="auto" w:fill="auto"/>
          </w:tcPr>
          <w:p w14:paraId="56B85E4B" w14:textId="47B31014" w:rsidR="00B157F4" w:rsidRDefault="00B157F4" w:rsidP="00B157F4">
            <w:pPr>
              <w:spacing w:after="0"/>
              <w:contextualSpacing/>
            </w:pPr>
            <w:r>
              <w:t>А) Возвращает часть потраченной суммы в виде бонусов</w:t>
            </w:r>
          </w:p>
        </w:tc>
      </w:tr>
      <w:tr w:rsidR="00B157F4" w14:paraId="209FB1BE" w14:textId="77777777" w:rsidTr="00B157F4">
        <w:tc>
          <w:tcPr>
            <w:tcW w:w="2327" w:type="pct"/>
          </w:tcPr>
          <w:p w14:paraId="6A84B6BD" w14:textId="19B3A289" w:rsidR="00B157F4" w:rsidRDefault="00B157F4" w:rsidP="00B157F4">
            <w:pPr>
              <w:spacing w:after="0"/>
              <w:contextualSpacing/>
            </w:pPr>
            <w:r>
              <w:t xml:space="preserve">2) Кредитная карта с </w:t>
            </w:r>
            <w:proofErr w:type="spellStart"/>
            <w:r>
              <w:t>кэшбэком</w:t>
            </w:r>
            <w:proofErr w:type="spellEnd"/>
          </w:p>
        </w:tc>
        <w:tc>
          <w:tcPr>
            <w:tcW w:w="2673" w:type="pct"/>
            <w:shd w:val="clear" w:color="auto" w:fill="auto"/>
          </w:tcPr>
          <w:p w14:paraId="7DC8EFAD" w14:textId="3A9269E9" w:rsidR="00B157F4" w:rsidRDefault="00B157F4" w:rsidP="00B157F4">
            <w:pPr>
              <w:spacing w:after="0"/>
              <w:contextualSpacing/>
            </w:pPr>
            <w:r>
              <w:t>Б) Позволяет совершать платежи в кредит</w:t>
            </w:r>
          </w:p>
        </w:tc>
      </w:tr>
      <w:tr w:rsidR="00B157F4" w14:paraId="2C75E8C2" w14:textId="77777777" w:rsidTr="00B157F4">
        <w:tc>
          <w:tcPr>
            <w:tcW w:w="2327" w:type="pct"/>
          </w:tcPr>
          <w:p w14:paraId="2A5DD623" w14:textId="109197EC" w:rsidR="00B157F4" w:rsidRDefault="00B157F4" w:rsidP="00B157F4">
            <w:pPr>
              <w:spacing w:after="0"/>
              <w:contextualSpacing/>
            </w:pPr>
            <w:r>
              <w:t>3) Кредитная карта</w:t>
            </w:r>
          </w:p>
        </w:tc>
        <w:tc>
          <w:tcPr>
            <w:tcW w:w="2673" w:type="pct"/>
            <w:shd w:val="clear" w:color="auto" w:fill="auto"/>
          </w:tcPr>
          <w:p w14:paraId="5060CBC3" w14:textId="7B9E27A6" w:rsidR="00B157F4" w:rsidRDefault="00B157F4" w:rsidP="00B157F4">
            <w:pPr>
              <w:spacing w:after="0"/>
              <w:contextualSpacing/>
            </w:pPr>
            <w:r>
              <w:t>В) Требует наличия собственных средств на счете</w:t>
            </w:r>
          </w:p>
        </w:tc>
      </w:tr>
    </w:tbl>
    <w:p w14:paraId="426F2A0D" w14:textId="77777777" w:rsidR="008D0553" w:rsidRDefault="008D0553" w:rsidP="00AA2813">
      <w:pPr>
        <w:spacing w:after="0"/>
        <w:contextualSpacing/>
        <w:jc w:val="both"/>
        <w:rPr>
          <w:rFonts w:eastAsia="Calibri" w:cs="Times New Roman"/>
        </w:rPr>
      </w:pPr>
      <w:bookmarkStart w:id="2" w:name="_Hlk188995123"/>
      <w:r>
        <w:rPr>
          <w:rFonts w:eastAsia="Calibri" w:cs="Times New Roman"/>
        </w:rPr>
        <w:t>Правильный ответ: 1- Б, 2 -В, 3 -А</w:t>
      </w:r>
    </w:p>
    <w:bookmarkEnd w:id="2"/>
    <w:p w14:paraId="3DAD0AD1" w14:textId="77777777" w:rsidR="008D0553" w:rsidRDefault="008D0553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3284C274" w14:textId="77777777" w:rsidR="008D0553" w:rsidRDefault="008D0553" w:rsidP="00AA2813">
      <w:pPr>
        <w:spacing w:after="0"/>
        <w:ind w:firstLine="709"/>
        <w:contextualSpacing/>
        <w:jc w:val="both"/>
        <w:rPr>
          <w:rFonts w:eastAsia="Calibri" w:cs="Times New Roman"/>
        </w:rPr>
      </w:pPr>
    </w:p>
    <w:p w14:paraId="237E0A05" w14:textId="57A05D9B" w:rsidR="00AA2813" w:rsidRPr="00AA2813" w:rsidRDefault="008D0553" w:rsidP="00B157F4">
      <w:pPr>
        <w:tabs>
          <w:tab w:val="left" w:pos="142"/>
        </w:tabs>
        <w:spacing w:after="0"/>
        <w:contextualSpacing/>
        <w:jc w:val="both"/>
        <w:rPr>
          <w:i/>
        </w:rPr>
      </w:pPr>
      <w:r w:rsidRPr="00AA2813">
        <w:rPr>
          <w:rFonts w:eastAsia="Calibri" w:cs="Times New Roman"/>
          <w:i/>
        </w:rPr>
        <w:t>2.</w:t>
      </w:r>
      <w:r w:rsidR="00517026" w:rsidRPr="00517026">
        <w:rPr>
          <w:i/>
          <w:iCs/>
        </w:rPr>
        <w:t xml:space="preserve"> </w:t>
      </w:r>
      <w:r w:rsidR="003B57EE">
        <w:rPr>
          <w:i/>
          <w:iCs/>
        </w:rPr>
        <w:t xml:space="preserve"> </w:t>
      </w:r>
      <w:r w:rsidR="00517026">
        <w:rPr>
          <w:i/>
          <w:iCs/>
        </w:rPr>
        <w:t>Установите правильное соответствие</w:t>
      </w:r>
      <w:r w:rsidRPr="00AA2813">
        <w:rPr>
          <w:rFonts w:eastAsia="Calibri" w:cs="Times New Roman"/>
          <w:i/>
        </w:rPr>
        <w:t xml:space="preserve"> </w:t>
      </w:r>
      <w:r w:rsidR="00517026">
        <w:rPr>
          <w:rFonts w:eastAsia="Calibri" w:cs="Times New Roman"/>
          <w:i/>
        </w:rPr>
        <w:t>между</w:t>
      </w:r>
      <w:r w:rsidRPr="00AA2813">
        <w:rPr>
          <w:rFonts w:eastAsia="Calibri" w:cs="Times New Roman"/>
          <w:i/>
        </w:rPr>
        <w:t xml:space="preserve"> вид</w:t>
      </w:r>
      <w:r w:rsidR="00517026">
        <w:rPr>
          <w:rFonts w:eastAsia="Calibri" w:cs="Times New Roman"/>
          <w:i/>
        </w:rPr>
        <w:t>ами</w:t>
      </w:r>
      <w:r w:rsidRPr="00AA2813">
        <w:rPr>
          <w:rFonts w:eastAsia="Calibri" w:cs="Times New Roman"/>
          <w:i/>
        </w:rPr>
        <w:t xml:space="preserve"> </w:t>
      </w:r>
      <w:r w:rsidR="00B157F4" w:rsidRPr="00AA2813">
        <w:rPr>
          <w:rFonts w:eastAsia="Calibri" w:cs="Times New Roman"/>
          <w:i/>
        </w:rPr>
        <w:t>мобильных</w:t>
      </w:r>
      <w:r w:rsidR="00B157F4">
        <w:rPr>
          <w:rFonts w:eastAsia="Calibri" w:cs="Times New Roman"/>
          <w:i/>
        </w:rPr>
        <w:t xml:space="preserve"> </w:t>
      </w:r>
      <w:r w:rsidR="00B157F4" w:rsidRPr="00AA2813">
        <w:rPr>
          <w:rFonts w:eastAsia="Calibri" w:cs="Times New Roman"/>
          <w:i/>
        </w:rPr>
        <w:t>платежных</w:t>
      </w:r>
      <w:r w:rsidR="00517026">
        <w:rPr>
          <w:rFonts w:eastAsia="Calibri" w:cs="Times New Roman"/>
          <w:i/>
        </w:rPr>
        <w:t xml:space="preserve"> систем с их принципом работы. </w:t>
      </w:r>
      <w:r w:rsidR="00AA2813" w:rsidRPr="00AA2813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322"/>
        <w:gridCol w:w="6531"/>
      </w:tblGrid>
      <w:tr w:rsidR="00B157F4" w14:paraId="5AEC7189" w14:textId="77777777" w:rsidTr="00B157F4"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1090F" w14:textId="58788A85" w:rsidR="00B157F4" w:rsidRDefault="00B157F4" w:rsidP="00B157F4">
            <w:pPr>
              <w:spacing w:after="0"/>
              <w:contextualSpacing/>
            </w:pPr>
            <w:r>
              <w:t>1) NFВ</w:t>
            </w:r>
          </w:p>
        </w:tc>
        <w:tc>
          <w:tcPr>
            <w:tcW w:w="3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6014B" w14:textId="12D49676" w:rsidR="00B157F4" w:rsidRDefault="00B157F4" w:rsidP="00B157F4">
            <w:pPr>
              <w:spacing w:after="0"/>
              <w:contextualSpacing/>
            </w:pPr>
            <w:r>
              <w:t>А) Сканирование двумерного штрих-кода</w:t>
            </w:r>
          </w:p>
        </w:tc>
      </w:tr>
      <w:tr w:rsidR="00B157F4" w14:paraId="0EE2B28E" w14:textId="77777777" w:rsidTr="00B157F4"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FDFDE" w14:textId="3D2F1DD8" w:rsidR="00B157F4" w:rsidRDefault="00B157F4" w:rsidP="00B157F4">
            <w:pPr>
              <w:spacing w:after="0"/>
              <w:contextualSpacing/>
            </w:pPr>
            <w:r>
              <w:t>2) MST</w:t>
            </w:r>
          </w:p>
        </w:tc>
        <w:tc>
          <w:tcPr>
            <w:tcW w:w="3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7541D" w14:textId="1C20EF9C" w:rsidR="00B157F4" w:rsidRDefault="00B157F4" w:rsidP="00B157F4">
            <w:pPr>
              <w:spacing w:after="0"/>
              <w:contextualSpacing/>
            </w:pPr>
            <w:r>
              <w:t>Б) Бесконтактная передача данных с помощью радиоволн</w:t>
            </w:r>
          </w:p>
        </w:tc>
      </w:tr>
      <w:tr w:rsidR="00B157F4" w14:paraId="0C0DF7A8" w14:textId="77777777" w:rsidTr="00B157F4"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385D3" w14:textId="2442DC22" w:rsidR="00B157F4" w:rsidRDefault="00B157F4" w:rsidP="00B157F4">
            <w:pPr>
              <w:spacing w:after="0"/>
              <w:contextualSpacing/>
            </w:pPr>
            <w:r>
              <w:t>3) QR-код</w:t>
            </w:r>
          </w:p>
        </w:tc>
        <w:tc>
          <w:tcPr>
            <w:tcW w:w="3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0EB41" w14:textId="0CD892ED" w:rsidR="00B157F4" w:rsidRDefault="00B157F4" w:rsidP="00B157F4">
            <w:pPr>
              <w:spacing w:after="0"/>
              <w:contextualSpacing/>
            </w:pPr>
            <w:r>
              <w:t>В) Эмуляция магнитной полосы</w:t>
            </w:r>
          </w:p>
        </w:tc>
      </w:tr>
    </w:tbl>
    <w:p w14:paraId="0EE28FBF" w14:textId="77777777" w:rsidR="008D0553" w:rsidRDefault="008D0553" w:rsidP="00AA2813">
      <w:pPr>
        <w:spacing w:after="0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Правильный ответ: 1- В, 2 -А, 3 -Б</w:t>
      </w:r>
    </w:p>
    <w:p w14:paraId="24B15034" w14:textId="77777777" w:rsidR="008D0553" w:rsidRDefault="008D0553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415EAF1C" w14:textId="77777777" w:rsidR="008D0553" w:rsidRDefault="008D0553" w:rsidP="00AA2813">
      <w:pPr>
        <w:spacing w:after="0"/>
        <w:ind w:firstLine="709"/>
        <w:contextualSpacing/>
        <w:jc w:val="both"/>
        <w:rPr>
          <w:i/>
          <w:iCs/>
        </w:rPr>
      </w:pPr>
    </w:p>
    <w:p w14:paraId="1DB2A208" w14:textId="4F586CBD" w:rsidR="008D0553" w:rsidRPr="00AA2813" w:rsidRDefault="00AA2813" w:rsidP="003B57EE">
      <w:pPr>
        <w:spacing w:after="0"/>
        <w:contextualSpacing/>
        <w:rPr>
          <w:rFonts w:eastAsia="Calibri" w:cs="Times New Roman"/>
          <w:i/>
        </w:rPr>
      </w:pPr>
      <w:r w:rsidRPr="00AA2813">
        <w:rPr>
          <w:rFonts w:eastAsia="Calibri" w:cs="Times New Roman"/>
          <w:i/>
        </w:rPr>
        <w:t>3.</w:t>
      </w:r>
      <w:r w:rsidR="00517026" w:rsidRPr="00517026">
        <w:rPr>
          <w:i/>
          <w:iCs/>
        </w:rPr>
        <w:t xml:space="preserve"> </w:t>
      </w:r>
      <w:r w:rsidR="00517026">
        <w:rPr>
          <w:i/>
          <w:iCs/>
        </w:rPr>
        <w:t>Установите правильное соответствие</w:t>
      </w:r>
      <w:r w:rsidR="00517026" w:rsidRPr="00AA2813">
        <w:rPr>
          <w:rFonts w:eastAsia="Calibri" w:cs="Times New Roman"/>
          <w:i/>
        </w:rPr>
        <w:t xml:space="preserve"> </w:t>
      </w:r>
      <w:r w:rsidR="00517026">
        <w:rPr>
          <w:rFonts w:eastAsia="Calibri" w:cs="Times New Roman"/>
          <w:i/>
        </w:rPr>
        <w:t>между</w:t>
      </w:r>
      <w:r w:rsidR="00517026" w:rsidRPr="00AA2813">
        <w:rPr>
          <w:rFonts w:eastAsia="Calibri" w:cs="Times New Roman"/>
          <w:i/>
        </w:rPr>
        <w:t xml:space="preserve"> </w:t>
      </w:r>
      <w:r w:rsidR="008D0553" w:rsidRPr="00AA2813">
        <w:rPr>
          <w:rFonts w:eastAsia="Calibri" w:cs="Times New Roman"/>
          <w:i/>
        </w:rPr>
        <w:t>услуг</w:t>
      </w:r>
      <w:r w:rsidR="00517026">
        <w:rPr>
          <w:rFonts w:eastAsia="Calibri" w:cs="Times New Roman"/>
          <w:i/>
        </w:rPr>
        <w:t>ам</w:t>
      </w:r>
      <w:r w:rsidR="008D0553" w:rsidRPr="00AA2813">
        <w:rPr>
          <w:rFonts w:eastAsia="Calibri" w:cs="Times New Roman"/>
          <w:i/>
        </w:rPr>
        <w:t>и, предоставляемые совре</w:t>
      </w:r>
      <w:r w:rsidR="00517026">
        <w:rPr>
          <w:rFonts w:eastAsia="Calibri" w:cs="Times New Roman"/>
          <w:i/>
        </w:rPr>
        <w:t xml:space="preserve">менными банками, с их описанием. </w:t>
      </w:r>
      <w:r w:rsidRPr="00AA2813">
        <w:rPr>
          <w:rFonts w:eastAsia="Calibri" w:cs="Times New Roman"/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101"/>
        <w:gridCol w:w="5752"/>
      </w:tblGrid>
      <w:tr w:rsidR="00B157F4" w14:paraId="468FB454" w14:textId="77777777" w:rsidTr="00B157F4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D52EC" w14:textId="0A54B28A" w:rsidR="00B157F4" w:rsidRDefault="00B157F4" w:rsidP="00B157F4">
            <w:pPr>
              <w:spacing w:after="0"/>
              <w:contextualSpacing/>
            </w:pPr>
            <w:r>
              <w:t>1) Кредитование</w:t>
            </w:r>
          </w:p>
        </w:tc>
        <w:tc>
          <w:tcPr>
            <w:tcW w:w="2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3E331" w14:textId="6C3D9334" w:rsidR="00B157F4" w:rsidRDefault="00B157F4" w:rsidP="00B157F4">
            <w:pPr>
              <w:spacing w:after="0"/>
              <w:contextualSpacing/>
            </w:pPr>
            <w:r>
              <w:t>А) Инвестирование и управление финансовыми средствами</w:t>
            </w:r>
          </w:p>
        </w:tc>
      </w:tr>
      <w:tr w:rsidR="00B157F4" w14:paraId="11FC4A3E" w14:textId="77777777" w:rsidTr="00B157F4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59096" w14:textId="5C5222B2" w:rsidR="00B157F4" w:rsidRDefault="00B157F4" w:rsidP="00B157F4">
            <w:pPr>
              <w:spacing w:after="0"/>
              <w:contextualSpacing/>
            </w:pPr>
            <w:r>
              <w:t>2) Управление активами</w:t>
            </w:r>
          </w:p>
        </w:tc>
        <w:tc>
          <w:tcPr>
            <w:tcW w:w="2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A3627" w14:textId="259FC00D" w:rsidR="00B157F4" w:rsidRDefault="00B157F4" w:rsidP="00B157F4">
            <w:pPr>
              <w:spacing w:after="0"/>
              <w:contextualSpacing/>
            </w:pPr>
            <w:r>
              <w:t>Б) Предоставление денежных средств под проценты</w:t>
            </w:r>
          </w:p>
        </w:tc>
      </w:tr>
      <w:tr w:rsidR="00B157F4" w14:paraId="6B4D5F0F" w14:textId="77777777" w:rsidTr="00B157F4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0FEDD" w14:textId="539A8AAC" w:rsidR="00B157F4" w:rsidRDefault="00B157F4" w:rsidP="00B157F4">
            <w:pPr>
              <w:spacing w:after="0"/>
              <w:contextualSpacing/>
            </w:pPr>
            <w:r>
              <w:t>3) Электронная коммерция</w:t>
            </w:r>
          </w:p>
        </w:tc>
        <w:tc>
          <w:tcPr>
            <w:tcW w:w="2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1A6EC" w14:textId="58A79CEE" w:rsidR="00B157F4" w:rsidRDefault="00B157F4" w:rsidP="00B157F4">
            <w:pPr>
              <w:spacing w:after="0"/>
              <w:contextualSpacing/>
            </w:pPr>
            <w:r>
              <w:t>В) Обработка онлайн-платежей и доставка товаров/услуг</w:t>
            </w:r>
          </w:p>
        </w:tc>
      </w:tr>
    </w:tbl>
    <w:p w14:paraId="1244AC8D" w14:textId="77777777" w:rsidR="008D0553" w:rsidRDefault="008D0553" w:rsidP="00AA2813">
      <w:pPr>
        <w:spacing w:after="0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Правильный ответ: 1- Б, 2 -А, 3 -В</w:t>
      </w:r>
    </w:p>
    <w:p w14:paraId="6F9C587D" w14:textId="77777777" w:rsidR="008D0553" w:rsidRDefault="008D0553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6BD6CE46" w14:textId="77777777" w:rsidR="009D5506" w:rsidRDefault="009D5506" w:rsidP="00AA2813">
      <w:pPr>
        <w:spacing w:after="0" w:line="256" w:lineRule="auto"/>
        <w:ind w:firstLine="726"/>
        <w:contextualSpacing/>
        <w:jc w:val="both"/>
        <w:rPr>
          <w:rFonts w:eastAsia="Calibri" w:cs="Times New Roman"/>
        </w:rPr>
      </w:pPr>
    </w:p>
    <w:p w14:paraId="2AB44758" w14:textId="0D3563E0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69EDDADE" w14:textId="34DD66A2" w:rsidR="009D5506" w:rsidRPr="00B157F4" w:rsidRDefault="00B157F4" w:rsidP="00B157F4">
      <w:pPr>
        <w:tabs>
          <w:tab w:val="left" w:pos="993"/>
        </w:tabs>
        <w:spacing w:after="0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1. </w:t>
      </w:r>
      <w:r w:rsidR="00CE617E" w:rsidRPr="00B157F4">
        <w:rPr>
          <w:rFonts w:eastAsia="Calibri" w:cs="Times New Roman"/>
          <w:kern w:val="2"/>
          <w:szCs w:val="28"/>
        </w:rPr>
        <w:t>Установите правильную последовательность этапов процесса выдачи кредита физическому лицу:</w:t>
      </w:r>
      <w:r w:rsidR="00CE617E" w:rsidRPr="00B157F4">
        <w:rPr>
          <w:rFonts w:eastAsia="Calibri" w:cs="Times New Roman"/>
          <w:kern w:val="2"/>
          <w:szCs w:val="28"/>
        </w:rPr>
        <w:br/>
        <w:t>А) Анализ кредитоспособности заемщика</w:t>
      </w:r>
      <w:r w:rsidR="00CE617E" w:rsidRPr="00B157F4">
        <w:rPr>
          <w:rFonts w:eastAsia="Calibri" w:cs="Times New Roman"/>
          <w:kern w:val="2"/>
          <w:szCs w:val="28"/>
        </w:rPr>
        <w:br/>
        <w:t>Б) Подписание кредитного договора</w:t>
      </w:r>
      <w:r w:rsidR="00CE617E" w:rsidRPr="00B157F4">
        <w:rPr>
          <w:rFonts w:eastAsia="Calibri" w:cs="Times New Roman"/>
          <w:kern w:val="2"/>
          <w:szCs w:val="28"/>
        </w:rPr>
        <w:br/>
        <w:t>В) Подача заявки на кредит</w:t>
      </w:r>
      <w:r w:rsidR="00CE617E" w:rsidRPr="00B157F4">
        <w:rPr>
          <w:rFonts w:eastAsia="Calibri" w:cs="Times New Roman"/>
          <w:kern w:val="2"/>
          <w:szCs w:val="28"/>
        </w:rPr>
        <w:br/>
        <w:t>Г) Выдача кредита</w:t>
      </w:r>
      <w:r w:rsidR="00CE617E" w:rsidRPr="00B157F4">
        <w:rPr>
          <w:rFonts w:eastAsia="Calibri" w:cs="Times New Roman"/>
          <w:kern w:val="2"/>
          <w:szCs w:val="28"/>
        </w:rPr>
        <w:br/>
        <w:t>Д) Оценка залога (если требуется)</w:t>
      </w:r>
      <w:r w:rsidR="00CE617E" w:rsidRPr="00B157F4">
        <w:rPr>
          <w:rFonts w:eastAsia="Calibri" w:cs="Times New Roman"/>
          <w:kern w:val="2"/>
          <w:szCs w:val="28"/>
        </w:rPr>
        <w:br/>
        <w:t>Правильн</w:t>
      </w:r>
      <w:r w:rsidR="00AA2813" w:rsidRPr="00B157F4">
        <w:rPr>
          <w:rFonts w:eastAsia="Calibri" w:cs="Times New Roman"/>
          <w:kern w:val="2"/>
          <w:szCs w:val="28"/>
        </w:rPr>
        <w:t>ая последовательность</w:t>
      </w:r>
      <w:r w:rsidR="00CE617E" w:rsidRPr="00B157F4">
        <w:rPr>
          <w:rFonts w:eastAsia="Calibri" w:cs="Times New Roman"/>
          <w:kern w:val="2"/>
          <w:szCs w:val="28"/>
        </w:rPr>
        <w:t>: В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А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Д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Б</w:t>
      </w:r>
      <w:r w:rsidR="00925013" w:rsidRPr="00B157F4">
        <w:rPr>
          <w:rFonts w:eastAsia="Calibri" w:cs="Times New Roman"/>
          <w:kern w:val="2"/>
          <w:szCs w:val="28"/>
        </w:rPr>
        <w:t>,</w:t>
      </w:r>
      <w:r w:rsidR="003B57EE" w:rsidRPr="00B157F4">
        <w:rPr>
          <w:rFonts w:eastAsia="Calibri" w:cs="Times New Roman"/>
          <w:kern w:val="2"/>
          <w:szCs w:val="28"/>
        </w:rPr>
        <w:t xml:space="preserve"> </w:t>
      </w:r>
      <w:r w:rsidR="00CE617E" w:rsidRPr="00B157F4">
        <w:rPr>
          <w:rFonts w:eastAsia="Calibri" w:cs="Times New Roman"/>
          <w:kern w:val="2"/>
          <w:szCs w:val="28"/>
        </w:rPr>
        <w:t>Г</w:t>
      </w:r>
    </w:p>
    <w:p w14:paraId="64F27666" w14:textId="77777777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Компетенции (индикаторы): ПК-3 (ПК-3.2)</w:t>
      </w:r>
    </w:p>
    <w:p w14:paraId="44B51BA5" w14:textId="77777777" w:rsidR="009D5506" w:rsidRDefault="009D5506" w:rsidP="00AA2813">
      <w:pPr>
        <w:spacing w:after="0"/>
        <w:ind w:left="720" w:firstLine="726"/>
        <w:contextualSpacing/>
        <w:rPr>
          <w:rFonts w:eastAsia="Calibri" w:cs="Times New Roman"/>
          <w:kern w:val="2"/>
          <w:szCs w:val="28"/>
        </w:rPr>
      </w:pPr>
    </w:p>
    <w:p w14:paraId="72F254B1" w14:textId="2E795AC0" w:rsidR="009D5506" w:rsidRDefault="00262DFD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lastRenderedPageBreak/>
        <w:t>2.</w:t>
      </w:r>
      <w:r w:rsidR="003B57EE">
        <w:rPr>
          <w:rFonts w:eastAsia="Calibri" w:cs="Times New Roman"/>
          <w:kern w:val="2"/>
          <w:szCs w:val="28"/>
        </w:rPr>
        <w:t xml:space="preserve"> </w:t>
      </w:r>
      <w:r w:rsidR="00CE617E">
        <w:rPr>
          <w:rFonts w:eastAsia="Calibri" w:cs="Times New Roman"/>
          <w:kern w:val="2"/>
          <w:szCs w:val="28"/>
        </w:rPr>
        <w:t>Расположите</w:t>
      </w:r>
      <w:r w:rsidR="00517026">
        <w:rPr>
          <w:rFonts w:eastAsia="Calibri" w:cs="Times New Roman"/>
          <w:kern w:val="2"/>
          <w:szCs w:val="28"/>
        </w:rPr>
        <w:t xml:space="preserve"> в правильной последовательность</w:t>
      </w:r>
      <w:r w:rsidR="00CE617E">
        <w:rPr>
          <w:rFonts w:eastAsia="Calibri" w:cs="Times New Roman"/>
          <w:kern w:val="2"/>
          <w:szCs w:val="28"/>
        </w:rPr>
        <w:t xml:space="preserve"> этапы открытия банковского счета для юридического лица в правильном порядке:</w:t>
      </w:r>
    </w:p>
    <w:p w14:paraId="55A7FCA4" w14:textId="6F9C8E8B" w:rsidR="009D5506" w:rsidRDefault="00CE617E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А) Предоставление документов, подтверждающих регистрацию и деятельность компании</w:t>
      </w:r>
      <w:r>
        <w:rPr>
          <w:rFonts w:eastAsia="Calibri" w:cs="Times New Roman"/>
          <w:kern w:val="2"/>
          <w:szCs w:val="28"/>
        </w:rPr>
        <w:br/>
        <w:t>Б) Заполнение заявления на открытие счета</w:t>
      </w:r>
      <w:r>
        <w:rPr>
          <w:rFonts w:eastAsia="Calibri" w:cs="Times New Roman"/>
          <w:kern w:val="2"/>
          <w:szCs w:val="28"/>
        </w:rPr>
        <w:br/>
        <w:t>В) Подписание договора банковского обслуживания</w:t>
      </w:r>
      <w:r>
        <w:rPr>
          <w:rFonts w:eastAsia="Calibri" w:cs="Times New Roman"/>
          <w:kern w:val="2"/>
          <w:szCs w:val="28"/>
        </w:rPr>
        <w:br/>
        <w:t>Г) Получение реквизитов счета</w:t>
      </w:r>
      <w:r>
        <w:rPr>
          <w:rFonts w:eastAsia="Calibri" w:cs="Times New Roman"/>
          <w:kern w:val="2"/>
          <w:szCs w:val="28"/>
        </w:rPr>
        <w:br/>
        <w:t>Д) Проверка предоставленных документов банком</w:t>
      </w:r>
      <w:r>
        <w:rPr>
          <w:rFonts w:eastAsia="Calibri" w:cs="Times New Roman"/>
          <w:kern w:val="2"/>
          <w:szCs w:val="28"/>
        </w:rPr>
        <w:br/>
        <w:t>Правильн</w:t>
      </w:r>
      <w:r w:rsidR="00AA2813">
        <w:rPr>
          <w:rFonts w:eastAsia="Calibri" w:cs="Times New Roman"/>
          <w:kern w:val="2"/>
          <w:szCs w:val="28"/>
        </w:rPr>
        <w:t xml:space="preserve">ая </w:t>
      </w:r>
      <w:r w:rsidR="00B157F4">
        <w:rPr>
          <w:rFonts w:eastAsia="Calibri" w:cs="Times New Roman"/>
          <w:kern w:val="2"/>
          <w:szCs w:val="28"/>
        </w:rPr>
        <w:t>последовательность:</w:t>
      </w:r>
      <w:r>
        <w:rPr>
          <w:rFonts w:eastAsia="Calibri" w:cs="Times New Roman"/>
          <w:kern w:val="2"/>
          <w:szCs w:val="28"/>
        </w:rPr>
        <w:t> Б</w:t>
      </w:r>
      <w:r w:rsidR="00925013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А</w:t>
      </w:r>
      <w:r w:rsidR="00925013">
        <w:rPr>
          <w:rFonts w:eastAsia="Calibri" w:cs="Times New Roman"/>
          <w:kern w:val="2"/>
          <w:szCs w:val="28"/>
        </w:rPr>
        <w:t>,</w:t>
      </w:r>
      <w:r w:rsidR="003B57EE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Д</w:t>
      </w:r>
      <w:r w:rsidR="00925013">
        <w:rPr>
          <w:rFonts w:eastAsia="Calibri" w:cs="Times New Roman"/>
          <w:kern w:val="2"/>
          <w:szCs w:val="28"/>
        </w:rPr>
        <w:t>,</w:t>
      </w:r>
      <w:r w:rsidR="003B57EE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В</w:t>
      </w:r>
      <w:r w:rsidR="00925013">
        <w:rPr>
          <w:rFonts w:eastAsia="Calibri" w:cs="Times New Roman"/>
          <w:kern w:val="2"/>
          <w:szCs w:val="28"/>
        </w:rPr>
        <w:t>,</w:t>
      </w:r>
      <w:r w:rsidR="003B57EE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Г</w:t>
      </w:r>
    </w:p>
    <w:p w14:paraId="2894009D" w14:textId="77777777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Компетенции (индикаторы): ПК-3 (ПК-3.2)</w:t>
      </w:r>
    </w:p>
    <w:p w14:paraId="50E84320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79641663" w14:textId="3AF26EC2" w:rsidR="009D5506" w:rsidRDefault="00262DFD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3.</w:t>
      </w:r>
      <w:r w:rsidR="00B157F4">
        <w:rPr>
          <w:rFonts w:eastAsia="Calibri" w:cs="Times New Roman"/>
          <w:kern w:val="2"/>
          <w:szCs w:val="28"/>
        </w:rPr>
        <w:t xml:space="preserve"> </w:t>
      </w:r>
      <w:r w:rsidR="00CE617E">
        <w:rPr>
          <w:rFonts w:eastAsia="Calibri" w:cs="Times New Roman"/>
          <w:kern w:val="2"/>
          <w:szCs w:val="28"/>
        </w:rPr>
        <w:t xml:space="preserve">Установите правильную последовательность </w:t>
      </w:r>
      <w:r w:rsidR="00517026">
        <w:rPr>
          <w:rFonts w:eastAsia="Calibri" w:cs="Times New Roman"/>
          <w:kern w:val="2"/>
          <w:szCs w:val="28"/>
        </w:rPr>
        <w:t xml:space="preserve">между </w:t>
      </w:r>
      <w:r w:rsidR="00CE617E">
        <w:rPr>
          <w:rFonts w:eastAsia="Calibri" w:cs="Times New Roman"/>
          <w:kern w:val="2"/>
          <w:szCs w:val="28"/>
        </w:rPr>
        <w:t>этап</w:t>
      </w:r>
      <w:r w:rsidR="00517026">
        <w:rPr>
          <w:rFonts w:eastAsia="Calibri" w:cs="Times New Roman"/>
          <w:kern w:val="2"/>
          <w:szCs w:val="28"/>
        </w:rPr>
        <w:t>ами</w:t>
      </w:r>
      <w:r w:rsidR="00CE617E">
        <w:rPr>
          <w:rFonts w:eastAsia="Calibri" w:cs="Times New Roman"/>
          <w:kern w:val="2"/>
          <w:szCs w:val="28"/>
        </w:rPr>
        <w:t xml:space="preserve"> выпуска облигаций банком:</w:t>
      </w:r>
    </w:p>
    <w:p w14:paraId="0FBBC629" w14:textId="05F3C1B5" w:rsidR="009D5506" w:rsidRDefault="00CE617E" w:rsidP="00AA2813">
      <w:pPr>
        <w:tabs>
          <w:tab w:val="left" w:pos="993"/>
        </w:tabs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А) Регистрация выпуска облигаций</w:t>
      </w:r>
      <w:r>
        <w:rPr>
          <w:rFonts w:eastAsia="Calibri" w:cs="Times New Roman"/>
          <w:kern w:val="2"/>
          <w:szCs w:val="28"/>
        </w:rPr>
        <w:br/>
        <w:t>Б) Размещение облигаций</w:t>
      </w:r>
      <w:r>
        <w:rPr>
          <w:rFonts w:eastAsia="Calibri" w:cs="Times New Roman"/>
          <w:kern w:val="2"/>
          <w:szCs w:val="28"/>
        </w:rPr>
        <w:br/>
        <w:t>В) Принятие решения о выпуске облигаций</w:t>
      </w:r>
      <w:r>
        <w:rPr>
          <w:rFonts w:eastAsia="Calibri" w:cs="Times New Roman"/>
          <w:kern w:val="2"/>
          <w:szCs w:val="28"/>
        </w:rPr>
        <w:br/>
        <w:t>Г) Подготовка проспекта эмиссии</w:t>
      </w:r>
      <w:r>
        <w:rPr>
          <w:rFonts w:eastAsia="Calibri" w:cs="Times New Roman"/>
          <w:kern w:val="2"/>
          <w:szCs w:val="28"/>
        </w:rPr>
        <w:br/>
        <w:t>Правильн</w:t>
      </w:r>
      <w:r w:rsidR="00AA2813">
        <w:rPr>
          <w:rFonts w:eastAsia="Calibri" w:cs="Times New Roman"/>
          <w:kern w:val="2"/>
          <w:szCs w:val="28"/>
        </w:rPr>
        <w:t>ая последовательность</w:t>
      </w:r>
      <w:r>
        <w:rPr>
          <w:rFonts w:eastAsia="Calibri" w:cs="Times New Roman"/>
          <w:kern w:val="2"/>
          <w:szCs w:val="28"/>
        </w:rPr>
        <w:t>: В</w:t>
      </w:r>
      <w:r w:rsidR="003B57EE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Г</w:t>
      </w:r>
      <w:r w:rsidR="003B57EE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А</w:t>
      </w:r>
      <w:r w:rsidR="003B57EE">
        <w:rPr>
          <w:rFonts w:eastAsia="Calibri" w:cs="Times New Roman"/>
          <w:kern w:val="2"/>
          <w:szCs w:val="28"/>
        </w:rPr>
        <w:t>,</w:t>
      </w:r>
      <w:r>
        <w:rPr>
          <w:rFonts w:eastAsia="Calibri" w:cs="Times New Roman"/>
          <w:kern w:val="2"/>
          <w:szCs w:val="28"/>
        </w:rPr>
        <w:t xml:space="preserve"> Б</w:t>
      </w:r>
    </w:p>
    <w:p w14:paraId="31ADBF7A" w14:textId="77777777" w:rsidR="009D5506" w:rsidRDefault="00CE617E" w:rsidP="00AA2813">
      <w:pPr>
        <w:spacing w:after="0"/>
        <w:contextualSpacing/>
        <w:jc w:val="both"/>
      </w:pPr>
      <w:r>
        <w:t>Компетенции (индикаторы): ПК-3 (ПК-3.2)</w:t>
      </w:r>
    </w:p>
    <w:p w14:paraId="71978814" w14:textId="77777777" w:rsidR="009D5506" w:rsidRDefault="009D5506" w:rsidP="00AA2813">
      <w:pPr>
        <w:spacing w:after="0"/>
        <w:ind w:firstLine="726"/>
        <w:contextualSpacing/>
        <w:jc w:val="both"/>
      </w:pPr>
    </w:p>
    <w:p w14:paraId="5D4C6285" w14:textId="77777777" w:rsidR="009D5506" w:rsidRDefault="00CE617E" w:rsidP="00AA2813">
      <w:pPr>
        <w:spacing w:after="0"/>
        <w:contextualSpacing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566C80E0" w14:textId="77777777" w:rsidR="009D5506" w:rsidRDefault="009D550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1B98F52F" w14:textId="04DB88C7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751AE3CD" w14:textId="77777777" w:rsidR="00517026" w:rsidRDefault="0051702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5602BD73" w14:textId="5CFB1332" w:rsidR="009D5506" w:rsidRDefault="00517026" w:rsidP="00AA2813">
      <w:pPr>
        <w:spacing w:after="0"/>
        <w:contextualSpacing/>
        <w:jc w:val="both"/>
        <w:rPr>
          <w:i/>
          <w:iCs/>
        </w:rPr>
      </w:pPr>
      <w:r w:rsidRPr="00517026">
        <w:rPr>
          <w:iCs/>
        </w:rPr>
        <w:t>1.</w:t>
      </w:r>
      <w:r>
        <w:rPr>
          <w:iCs/>
        </w:rPr>
        <w:t xml:space="preserve"> </w:t>
      </w:r>
      <w:r w:rsidR="00CE617E">
        <w:rPr>
          <w:i/>
          <w:iCs/>
        </w:rPr>
        <w:t>Напишите пропущенн</w:t>
      </w:r>
      <w:r>
        <w:rPr>
          <w:i/>
          <w:iCs/>
        </w:rPr>
        <w:t>ое</w:t>
      </w:r>
      <w:r w:rsidR="00CE617E">
        <w:rPr>
          <w:i/>
          <w:iCs/>
        </w:rPr>
        <w:t xml:space="preserve"> словосочетани</w:t>
      </w:r>
      <w:r>
        <w:rPr>
          <w:i/>
          <w:iCs/>
        </w:rPr>
        <w:t>е</w:t>
      </w:r>
      <w:r w:rsidR="00CE617E">
        <w:rPr>
          <w:i/>
          <w:iCs/>
        </w:rPr>
        <w:t>.</w:t>
      </w:r>
    </w:p>
    <w:p w14:paraId="00E776A5" w14:textId="239FD2E1" w:rsidR="009D5506" w:rsidRDefault="00CE617E" w:rsidP="00AA2813">
      <w:pPr>
        <w:spacing w:after="0"/>
        <w:contextualSpacing/>
        <w:jc w:val="both"/>
      </w:pPr>
      <w:r>
        <w:t xml:space="preserve">Удобство и доступность 24/7, возможность совершать транзакции без посещения банка, управление финансами в режиме реального времени, получение уведомлений о транзакциях, доступ к различным банковским услугам </w:t>
      </w:r>
      <w:r w:rsidR="00B157F4">
        <w:t>— это</w:t>
      </w:r>
      <w:r>
        <w:t xml:space="preserve"> преимущества ______________.</w:t>
      </w:r>
    </w:p>
    <w:p w14:paraId="4ABF5BAD" w14:textId="77777777" w:rsidR="009D5506" w:rsidRDefault="00CE617E" w:rsidP="00AA2813">
      <w:pPr>
        <w:spacing w:after="0"/>
        <w:contextualSpacing/>
        <w:jc w:val="both"/>
      </w:pPr>
      <w:r>
        <w:t>Правильный ответ: мобильного банкинга</w:t>
      </w:r>
    </w:p>
    <w:p w14:paraId="2A2CDD7B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163990A0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Fonts w:eastAsia="TimesNewRoman"/>
          <w:sz w:val="28"/>
          <w:szCs w:val="28"/>
        </w:rPr>
      </w:pPr>
    </w:p>
    <w:p w14:paraId="396E14E7" w14:textId="569A0968" w:rsidR="009D5506" w:rsidRDefault="00517026" w:rsidP="00AA2813">
      <w:pPr>
        <w:spacing w:after="0"/>
        <w:contextualSpacing/>
        <w:jc w:val="both"/>
        <w:rPr>
          <w:i/>
          <w:iCs/>
        </w:rPr>
      </w:pPr>
      <w:r w:rsidRPr="00517026">
        <w:rPr>
          <w:iCs/>
        </w:rPr>
        <w:t>2.</w:t>
      </w:r>
      <w:r>
        <w:rPr>
          <w:iCs/>
        </w:rPr>
        <w:t xml:space="preserve"> </w:t>
      </w:r>
      <w:r w:rsidR="00CE617E">
        <w:rPr>
          <w:i/>
          <w:iCs/>
        </w:rPr>
        <w:t>Напишите пропущен</w:t>
      </w:r>
      <w:r>
        <w:rPr>
          <w:i/>
          <w:iCs/>
        </w:rPr>
        <w:t>ное</w:t>
      </w:r>
      <w:r w:rsidR="00CE617E">
        <w:rPr>
          <w:i/>
          <w:iCs/>
        </w:rPr>
        <w:t xml:space="preserve"> словосочетани</w:t>
      </w:r>
      <w:r>
        <w:rPr>
          <w:i/>
          <w:iCs/>
        </w:rPr>
        <w:t>е</w:t>
      </w:r>
      <w:r w:rsidR="00CE617E">
        <w:rPr>
          <w:i/>
          <w:iCs/>
        </w:rPr>
        <w:t>.</w:t>
      </w:r>
    </w:p>
    <w:p w14:paraId="4F24C665" w14:textId="0550DA06" w:rsidR="009D5506" w:rsidRDefault="00CE617E" w:rsidP="00AA2813">
      <w:pPr>
        <w:spacing w:after="0"/>
        <w:contextualSpacing/>
        <w:jc w:val="both"/>
      </w:pPr>
      <w:r>
        <w:t xml:space="preserve"> Мобильное приложение банка, QR-код, NFC </w:t>
      </w:r>
      <w:r w:rsidR="00B157F4">
        <w:t>— это</w:t>
      </w:r>
      <w:r>
        <w:t xml:space="preserve"> основные ____________ наличных в банкоматах без использования карты.</w:t>
      </w:r>
    </w:p>
    <w:p w14:paraId="50DC00C9" w14:textId="77777777" w:rsidR="009D5506" w:rsidRDefault="00CE617E" w:rsidP="00AA2813">
      <w:pPr>
        <w:spacing w:after="0"/>
        <w:contextualSpacing/>
        <w:jc w:val="both"/>
      </w:pPr>
      <w:r>
        <w:t>Правильный ответ: способы снятия</w:t>
      </w:r>
    </w:p>
    <w:p w14:paraId="2316EEA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7F6395AA" w14:textId="77777777" w:rsidR="00262DFD" w:rsidRDefault="00262DFD" w:rsidP="00AA2813">
      <w:pPr>
        <w:spacing w:after="0"/>
        <w:contextualSpacing/>
        <w:jc w:val="both"/>
        <w:rPr>
          <w:i/>
          <w:iCs/>
        </w:rPr>
      </w:pPr>
    </w:p>
    <w:p w14:paraId="3B541C7B" w14:textId="1ED3EAC9" w:rsidR="009D5506" w:rsidRDefault="00517026" w:rsidP="00AA2813">
      <w:pPr>
        <w:spacing w:after="0"/>
        <w:contextualSpacing/>
        <w:jc w:val="both"/>
        <w:rPr>
          <w:i/>
          <w:iCs/>
        </w:rPr>
      </w:pPr>
      <w:r w:rsidRPr="00517026">
        <w:rPr>
          <w:iCs/>
        </w:rPr>
        <w:t>3.</w:t>
      </w:r>
      <w:r w:rsidR="00B157F4">
        <w:rPr>
          <w:iCs/>
        </w:rPr>
        <w:t xml:space="preserve"> </w:t>
      </w:r>
      <w:r w:rsidR="00CE617E">
        <w:rPr>
          <w:i/>
          <w:iCs/>
        </w:rPr>
        <w:t>Напишите пропущенн</w:t>
      </w:r>
      <w:r>
        <w:rPr>
          <w:i/>
          <w:iCs/>
        </w:rPr>
        <w:t>ое</w:t>
      </w:r>
      <w:r w:rsidR="00CE617E">
        <w:rPr>
          <w:i/>
          <w:iCs/>
        </w:rPr>
        <w:t xml:space="preserve"> словосочетани</w:t>
      </w:r>
      <w:r w:rsidR="0019126E">
        <w:rPr>
          <w:i/>
          <w:iCs/>
        </w:rPr>
        <w:t>е</w:t>
      </w:r>
      <w:r w:rsidR="00CE617E">
        <w:rPr>
          <w:i/>
          <w:iCs/>
        </w:rPr>
        <w:t>.</w:t>
      </w:r>
    </w:p>
    <w:p w14:paraId="24D55C53" w14:textId="45DD9B2D" w:rsidR="009D5506" w:rsidRDefault="00CE617E" w:rsidP="00AA2813">
      <w:pPr>
        <w:spacing w:after="0"/>
        <w:contextualSpacing/>
        <w:jc w:val="both"/>
      </w:pPr>
      <w:r>
        <w:t>Возможность совершать покупки без использования собственных средств, период без процентов (</w:t>
      </w:r>
      <w:proofErr w:type="spellStart"/>
      <w:r>
        <w:t>грейс</w:t>
      </w:r>
      <w:proofErr w:type="spellEnd"/>
      <w:r>
        <w:t xml:space="preserve">-период), бонусные программы и </w:t>
      </w:r>
      <w:proofErr w:type="spellStart"/>
      <w:r>
        <w:t>кэшбэк</w:t>
      </w:r>
      <w:proofErr w:type="spellEnd"/>
      <w:r>
        <w:t xml:space="preserve"> </w:t>
      </w:r>
      <w:r w:rsidR="00B157F4">
        <w:t>— это</w:t>
      </w:r>
      <w:r>
        <w:t xml:space="preserve"> преимущества использования_____________.</w:t>
      </w:r>
    </w:p>
    <w:p w14:paraId="28439420" w14:textId="77777777" w:rsidR="009D5506" w:rsidRDefault="00CE617E" w:rsidP="00AA2813">
      <w:pPr>
        <w:spacing w:after="0"/>
        <w:contextualSpacing/>
        <w:jc w:val="both"/>
      </w:pPr>
      <w:r>
        <w:t xml:space="preserve">Правильный ответ: кредитных карт </w:t>
      </w:r>
    </w:p>
    <w:p w14:paraId="43965D67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7A8A00B8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Fonts w:eastAsia="TimesNewRoman"/>
          <w:sz w:val="28"/>
          <w:szCs w:val="28"/>
        </w:rPr>
      </w:pPr>
    </w:p>
    <w:p w14:paraId="1B4A9DEA" w14:textId="7DC58D8A" w:rsidR="009D5506" w:rsidRDefault="0019126E" w:rsidP="00AA2813">
      <w:pPr>
        <w:spacing w:after="0"/>
        <w:contextualSpacing/>
        <w:jc w:val="both"/>
        <w:rPr>
          <w:i/>
          <w:iCs/>
        </w:rPr>
      </w:pPr>
      <w:r w:rsidRPr="0019126E">
        <w:rPr>
          <w:iCs/>
        </w:rPr>
        <w:lastRenderedPageBreak/>
        <w:t>4.</w:t>
      </w:r>
      <w:r w:rsidR="00B157F4">
        <w:rPr>
          <w:iCs/>
        </w:rPr>
        <w:t xml:space="preserve"> </w:t>
      </w:r>
      <w:r w:rsidR="00CE617E">
        <w:rPr>
          <w:i/>
          <w:iCs/>
        </w:rPr>
        <w:t>Напишите пропущенн</w:t>
      </w:r>
      <w:r>
        <w:rPr>
          <w:i/>
          <w:iCs/>
        </w:rPr>
        <w:t>ое</w:t>
      </w:r>
      <w:r w:rsidR="00CE617E">
        <w:rPr>
          <w:i/>
          <w:iCs/>
        </w:rPr>
        <w:t xml:space="preserve"> </w:t>
      </w:r>
      <w:r w:rsidR="00B157F4">
        <w:rPr>
          <w:i/>
          <w:iCs/>
        </w:rPr>
        <w:t>словосочетание</w:t>
      </w:r>
      <w:r>
        <w:rPr>
          <w:i/>
          <w:iCs/>
        </w:rPr>
        <w:t>.</w:t>
      </w:r>
    </w:p>
    <w:p w14:paraId="1898D248" w14:textId="057F3FF7" w:rsidR="009D5506" w:rsidRDefault="00CE617E" w:rsidP="00AA2813">
      <w:pPr>
        <w:spacing w:after="0"/>
        <w:contextualSpacing/>
        <w:jc w:val="both"/>
      </w:pPr>
      <w:r>
        <w:t xml:space="preserve">К основным </w:t>
      </w:r>
      <w:r w:rsidR="00B157F4">
        <w:t xml:space="preserve">недостаткам </w:t>
      </w:r>
      <w:r>
        <w:t xml:space="preserve">использования кредитных карт относятся: высокие </w:t>
      </w:r>
      <w:r w:rsidR="00B157F4">
        <w:t xml:space="preserve">__________________ </w:t>
      </w:r>
      <w:r>
        <w:t>по просроченным платежам, комиссии за снятие наличных, риск возникновения долгов</w:t>
      </w:r>
      <w:r w:rsidR="00AA2813">
        <w:t>.</w:t>
      </w:r>
    </w:p>
    <w:p w14:paraId="39C7D771" w14:textId="18BD65E7" w:rsidR="009D5506" w:rsidRDefault="00CE617E" w:rsidP="00AA2813">
      <w:pPr>
        <w:spacing w:after="0"/>
        <w:contextualSpacing/>
        <w:jc w:val="both"/>
      </w:pPr>
      <w:r>
        <w:t xml:space="preserve">Правильный ответ: </w:t>
      </w:r>
      <w:r w:rsidR="00B157F4">
        <w:t>процентные ставки</w:t>
      </w:r>
    </w:p>
    <w:p w14:paraId="42A0E83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31FA2C00" w14:textId="77777777" w:rsidR="009D5506" w:rsidRDefault="009D5506" w:rsidP="00AA2813">
      <w:pPr>
        <w:spacing w:after="0"/>
        <w:ind w:firstLine="726"/>
        <w:contextualSpacing/>
        <w:jc w:val="both"/>
        <w:rPr>
          <w:b/>
          <w:bCs/>
        </w:rPr>
      </w:pPr>
    </w:p>
    <w:p w14:paraId="6576CC8C" w14:textId="58C498C2" w:rsidR="009D5506" w:rsidRDefault="00B157F4" w:rsidP="00B157F4">
      <w:pPr>
        <w:tabs>
          <w:tab w:val="left" w:pos="709"/>
        </w:tabs>
        <w:spacing w:after="0"/>
        <w:contextualSpacing/>
        <w:rPr>
          <w:b/>
          <w:bCs/>
        </w:rPr>
      </w:pPr>
      <w:r>
        <w:rPr>
          <w:b/>
          <w:bCs/>
        </w:rPr>
        <w:tab/>
      </w:r>
      <w:r w:rsidR="00CE617E">
        <w:rPr>
          <w:b/>
          <w:bCs/>
        </w:rPr>
        <w:t>Задания открытого типа с кратким свободным ответом</w:t>
      </w:r>
    </w:p>
    <w:p w14:paraId="4D22B294" w14:textId="77777777" w:rsidR="0019126E" w:rsidRDefault="0019126E" w:rsidP="00AA2813">
      <w:pPr>
        <w:spacing w:after="0"/>
        <w:contextualSpacing/>
        <w:jc w:val="center"/>
        <w:rPr>
          <w:b/>
          <w:bCs/>
        </w:rPr>
      </w:pPr>
    </w:p>
    <w:p w14:paraId="1991FAD1" w14:textId="735B0103" w:rsidR="009D5506" w:rsidRDefault="0019126E" w:rsidP="00AA2813">
      <w:pPr>
        <w:spacing w:after="0"/>
        <w:contextualSpacing/>
        <w:jc w:val="both"/>
        <w:rPr>
          <w:i/>
          <w:iCs/>
        </w:rPr>
      </w:pPr>
      <w:r w:rsidRPr="0019126E">
        <w:rPr>
          <w:iCs/>
        </w:rPr>
        <w:t>1</w:t>
      </w:r>
      <w:r>
        <w:rPr>
          <w:i/>
          <w:iCs/>
        </w:rPr>
        <w:t>.</w:t>
      </w:r>
      <w:r w:rsidR="003B57EE">
        <w:rPr>
          <w:i/>
          <w:iCs/>
        </w:rPr>
        <w:t xml:space="preserve"> </w:t>
      </w:r>
      <w:r w:rsidR="00CE617E">
        <w:rPr>
          <w:i/>
          <w:iCs/>
        </w:rPr>
        <w:t>Напишите пропущенное словосочетание.</w:t>
      </w:r>
    </w:p>
    <w:p w14:paraId="104FE33E" w14:textId="4CBE8313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зон риска, с установлением оптимального уровня риска для каждого вида банковской операции и их совокупности в целом — это</w:t>
      </w:r>
      <w:r w:rsidR="0019126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="00AA2813">
        <w:rPr>
          <w:sz w:val="28"/>
          <w:szCs w:val="28"/>
        </w:rPr>
        <w:t>.</w:t>
      </w:r>
    </w:p>
    <w:p w14:paraId="63CD87A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аналитический метод</w:t>
      </w:r>
    </w:p>
    <w:p w14:paraId="5EDA127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6F0368A5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color w:val="000000"/>
          <w:sz w:val="28"/>
          <w:szCs w:val="28"/>
        </w:rPr>
      </w:pPr>
    </w:p>
    <w:p w14:paraId="70D28716" w14:textId="7EDEBDA3" w:rsidR="009D5506" w:rsidRDefault="0019126E" w:rsidP="00AA2813">
      <w:pPr>
        <w:spacing w:after="0"/>
        <w:contextualSpacing/>
        <w:jc w:val="both"/>
        <w:rPr>
          <w:i/>
          <w:iCs/>
        </w:rPr>
      </w:pPr>
      <w:r>
        <w:rPr>
          <w:i/>
          <w:iCs/>
        </w:rPr>
        <w:t>2.</w:t>
      </w:r>
      <w:r w:rsidR="00B157F4">
        <w:rPr>
          <w:i/>
          <w:iCs/>
        </w:rPr>
        <w:t xml:space="preserve"> </w:t>
      </w:r>
      <w:r w:rsidR="00CE617E">
        <w:rPr>
          <w:i/>
          <w:iCs/>
        </w:rPr>
        <w:t>Напишите пропущенное слово</w:t>
      </w:r>
      <w:r>
        <w:rPr>
          <w:i/>
          <w:iCs/>
        </w:rPr>
        <w:t>сочетание</w:t>
      </w:r>
      <w:r w:rsidR="00CE617E">
        <w:rPr>
          <w:i/>
          <w:iCs/>
        </w:rPr>
        <w:t>.</w:t>
      </w:r>
    </w:p>
    <w:p w14:paraId="57954EA7" w14:textId="7D57A133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 размещает собственные и привлеченные средства для получения прибыли с помощью_________.</w:t>
      </w:r>
    </w:p>
    <w:p w14:paraId="15F739A8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активных операций</w:t>
      </w:r>
    </w:p>
    <w:p w14:paraId="486BA577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64B7B25A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rFonts w:eastAsia="TimesNewRoman"/>
          <w:sz w:val="28"/>
          <w:szCs w:val="28"/>
        </w:rPr>
      </w:pPr>
    </w:p>
    <w:p w14:paraId="1B842F1E" w14:textId="0EEEEBF5" w:rsidR="0019126E" w:rsidRDefault="0019126E" w:rsidP="0019126E">
      <w:pPr>
        <w:spacing w:after="0"/>
        <w:contextualSpacing/>
        <w:jc w:val="both"/>
        <w:rPr>
          <w:i/>
          <w:iCs/>
        </w:rPr>
      </w:pPr>
      <w:r w:rsidRPr="0019126E">
        <w:rPr>
          <w:iCs/>
        </w:rPr>
        <w:t>3.</w:t>
      </w:r>
      <w:r w:rsidR="00B157F4">
        <w:rPr>
          <w:iCs/>
        </w:rPr>
        <w:t xml:space="preserve"> </w:t>
      </w:r>
      <w:r w:rsidR="00CE617E">
        <w:rPr>
          <w:i/>
          <w:iCs/>
        </w:rPr>
        <w:t>Напишите пропущенное словосочетание.</w:t>
      </w:r>
    </w:p>
    <w:p w14:paraId="5DB97254" w14:textId="28744104" w:rsidR="009D5506" w:rsidRPr="0019126E" w:rsidRDefault="00CE617E" w:rsidP="0019126E">
      <w:pPr>
        <w:spacing w:after="0"/>
        <w:contextualSpacing/>
        <w:jc w:val="both"/>
        <w:rPr>
          <w:i/>
          <w:iCs/>
        </w:rPr>
      </w:pPr>
      <w:r>
        <w:rPr>
          <w:szCs w:val="28"/>
        </w:rPr>
        <w:t>Высшим органом управления коммерческого банка является_________________</w:t>
      </w:r>
      <w:r w:rsidR="00AA2813">
        <w:rPr>
          <w:szCs w:val="28"/>
        </w:rPr>
        <w:t>.</w:t>
      </w:r>
    </w:p>
    <w:p w14:paraId="2E63DD81" w14:textId="03852134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AA2813">
        <w:rPr>
          <w:sz w:val="28"/>
          <w:szCs w:val="28"/>
        </w:rPr>
        <w:t>о</w:t>
      </w:r>
      <w:r>
        <w:rPr>
          <w:sz w:val="28"/>
          <w:szCs w:val="28"/>
        </w:rPr>
        <w:t xml:space="preserve">бщее собрание акционеров </w:t>
      </w:r>
    </w:p>
    <w:p w14:paraId="4835614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42E28CBB" w14:textId="77777777" w:rsidR="009D5506" w:rsidRDefault="009D5506" w:rsidP="00AA2813">
      <w:pPr>
        <w:pStyle w:val="c7"/>
        <w:shd w:val="clear" w:color="auto" w:fill="FFFFFF"/>
        <w:spacing w:before="0" w:beforeAutospacing="0" w:after="0" w:afterAutospacing="0"/>
        <w:ind w:firstLine="726"/>
        <w:contextualSpacing/>
        <w:jc w:val="both"/>
        <w:rPr>
          <w:color w:val="000000"/>
          <w:sz w:val="28"/>
          <w:szCs w:val="28"/>
        </w:rPr>
      </w:pPr>
    </w:p>
    <w:p w14:paraId="083DBFE6" w14:textId="5CAEF482" w:rsidR="009D5506" w:rsidRDefault="00CE617E" w:rsidP="00AA2813">
      <w:pPr>
        <w:spacing w:after="0"/>
        <w:ind w:firstLine="726"/>
        <w:contextualSpacing/>
        <w:jc w:val="both"/>
        <w:rPr>
          <w:b/>
          <w:bCs/>
        </w:rPr>
      </w:pPr>
      <w:bookmarkStart w:id="3" w:name="_Hlk188568900"/>
      <w:r>
        <w:rPr>
          <w:b/>
          <w:bCs/>
        </w:rPr>
        <w:t>Задания открытого типа с развернутым ответом</w:t>
      </w:r>
    </w:p>
    <w:bookmarkEnd w:id="3"/>
    <w:p w14:paraId="43F7857D" w14:textId="77777777" w:rsidR="009D5506" w:rsidRDefault="009D5506" w:rsidP="00AA2813">
      <w:pPr>
        <w:spacing w:line="278" w:lineRule="auto"/>
        <w:ind w:firstLine="726"/>
        <w:contextualSpacing/>
        <w:rPr>
          <w:rFonts w:ascii="Calibri" w:eastAsia="Calibri" w:hAnsi="Calibri" w:cs="Times New Roman"/>
          <w:b/>
          <w:bCs/>
          <w:kern w:val="2"/>
          <w:sz w:val="24"/>
          <w:szCs w:val="24"/>
        </w:rPr>
      </w:pPr>
    </w:p>
    <w:p w14:paraId="7BFCC4FC" w14:textId="23246300" w:rsidR="00AA2813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1.</w:t>
      </w:r>
      <w:r w:rsidR="0019126E">
        <w:rPr>
          <w:rFonts w:eastAsia="Calibri" w:cs="Times New Roman"/>
          <w:kern w:val="2"/>
          <w:szCs w:val="28"/>
        </w:rPr>
        <w:t xml:space="preserve"> </w:t>
      </w:r>
      <w:r w:rsidR="00AA2813">
        <w:rPr>
          <w:rFonts w:eastAsia="Calibri" w:cs="Times New Roman"/>
          <w:kern w:val="2"/>
          <w:szCs w:val="28"/>
        </w:rPr>
        <w:t>Решите задачу</w:t>
      </w:r>
      <w:r w:rsidR="0019126E">
        <w:rPr>
          <w:rFonts w:eastAsia="Calibri" w:cs="Times New Roman"/>
          <w:kern w:val="2"/>
          <w:szCs w:val="28"/>
        </w:rPr>
        <w:t>.</w:t>
      </w:r>
    </w:p>
    <w:p w14:paraId="09C8E953" w14:textId="5C1B3198" w:rsidR="009D5506" w:rsidRDefault="00CE617E" w:rsidP="00B157F4">
      <w:pPr>
        <w:spacing w:after="0"/>
        <w:contextualSpacing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Простой вексель на сумму 200000 руб. с оплатой через 90 дней учитывается в банке немедленно после получения. Учетная ставка банка равна 15%. Продолжительность года в расчетах принять равной 360 </w:t>
      </w:r>
      <w:proofErr w:type="spellStart"/>
      <w:r>
        <w:rPr>
          <w:rFonts w:eastAsia="Calibri" w:cs="Times New Roman"/>
          <w:kern w:val="2"/>
          <w:szCs w:val="28"/>
        </w:rPr>
        <w:t>дн</w:t>
      </w:r>
      <w:proofErr w:type="spellEnd"/>
      <w:r>
        <w:rPr>
          <w:rFonts w:eastAsia="Calibri" w:cs="Times New Roman"/>
          <w:kern w:val="2"/>
          <w:szCs w:val="28"/>
        </w:rPr>
        <w:t xml:space="preserve">. Определить величину </w:t>
      </w:r>
      <w:r w:rsidR="00806C32">
        <w:rPr>
          <w:rFonts w:eastAsia="Calibri" w:cs="Times New Roman"/>
          <w:kern w:val="2"/>
          <w:szCs w:val="28"/>
        </w:rPr>
        <w:t>дисконта (</w:t>
      </w:r>
      <w:r>
        <w:rPr>
          <w:rFonts w:eastAsia="Calibri" w:cs="Times New Roman"/>
          <w:kern w:val="2"/>
          <w:szCs w:val="28"/>
        </w:rPr>
        <w:t>DISC)</w:t>
      </w:r>
      <w:r w:rsidR="00BE79EA">
        <w:rPr>
          <w:rFonts w:eastAsia="Calibri" w:cs="Times New Roman"/>
          <w:kern w:val="2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 xml:space="preserve">в пользу банка. </w:t>
      </w:r>
    </w:p>
    <w:p w14:paraId="7BABD19E" w14:textId="77777777" w:rsidR="009D5506" w:rsidRDefault="00CE617E" w:rsidP="00AA2813">
      <w:pPr>
        <w:spacing w:after="0"/>
        <w:contextualSpacing/>
        <w:jc w:val="both"/>
        <w:rPr>
          <w:bCs/>
        </w:rPr>
      </w:pPr>
      <w:r>
        <w:rPr>
          <w:bCs/>
        </w:rPr>
        <w:t>Время выполнения - 15 мин.</w:t>
      </w:r>
    </w:p>
    <w:p w14:paraId="09958AA5" w14:textId="0320EB26" w:rsidR="009D5506" w:rsidRDefault="00AA2813" w:rsidP="00AA2813">
      <w:pPr>
        <w:spacing w:after="0"/>
        <w:contextualSpacing/>
        <w:jc w:val="both"/>
        <w:rPr>
          <w:bCs/>
        </w:rPr>
      </w:pPr>
      <w:r>
        <w:rPr>
          <w:bCs/>
        </w:rPr>
        <w:t>Ожидаемый результат:</w:t>
      </w:r>
    </w:p>
    <w:p w14:paraId="69C446D1" w14:textId="394F6EDD" w:rsidR="009D5506" w:rsidRDefault="00806C32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DISC =</w:t>
      </w:r>
      <w:r w:rsidR="00CE617E">
        <w:rPr>
          <w:rFonts w:eastAsia="Calibri" w:cs="Times New Roman"/>
          <w:kern w:val="2"/>
          <w:szCs w:val="28"/>
        </w:rPr>
        <w:t xml:space="preserve"> (200000×90×0,15)/360 = 7500 руб. </w:t>
      </w:r>
    </w:p>
    <w:p w14:paraId="29DDA934" w14:textId="3D8DE8EB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О</w:t>
      </w:r>
      <w:r w:rsidR="00AA2813">
        <w:rPr>
          <w:rFonts w:eastAsia="Calibri" w:cs="Times New Roman"/>
          <w:kern w:val="2"/>
          <w:szCs w:val="28"/>
        </w:rPr>
        <w:t>твет</w:t>
      </w:r>
      <w:r>
        <w:rPr>
          <w:rFonts w:eastAsia="Calibri" w:cs="Times New Roman"/>
          <w:kern w:val="2"/>
          <w:szCs w:val="28"/>
        </w:rPr>
        <w:t>: Величина дисконта 7500 руб.</w:t>
      </w:r>
    </w:p>
    <w:p w14:paraId="37B0EB3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193D313E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61191BAB" w14:textId="3ACEC870" w:rsidR="00AA2813" w:rsidRPr="0019126E" w:rsidRDefault="0019126E" w:rsidP="0019126E">
      <w:pPr>
        <w:spacing w:after="0"/>
        <w:contextualSpacing/>
        <w:rPr>
          <w:rFonts w:eastAsia="Calibri" w:cs="Times New Roman"/>
          <w:kern w:val="2"/>
          <w:szCs w:val="28"/>
        </w:rPr>
      </w:pPr>
      <w:r w:rsidRPr="0019126E">
        <w:rPr>
          <w:rFonts w:eastAsia="Calibri" w:cs="Times New Roman"/>
          <w:kern w:val="2"/>
          <w:szCs w:val="28"/>
        </w:rPr>
        <w:t>2.</w:t>
      </w:r>
      <w:r>
        <w:rPr>
          <w:rFonts w:eastAsia="Calibri" w:cs="Times New Roman"/>
          <w:kern w:val="2"/>
          <w:szCs w:val="28"/>
        </w:rPr>
        <w:t xml:space="preserve"> Р</w:t>
      </w:r>
      <w:r w:rsidR="00AA2813" w:rsidRPr="0019126E">
        <w:rPr>
          <w:rFonts w:eastAsia="Calibri" w:cs="Times New Roman"/>
          <w:kern w:val="2"/>
          <w:szCs w:val="28"/>
        </w:rPr>
        <w:t>ешите задачу</w:t>
      </w:r>
      <w:r>
        <w:rPr>
          <w:rFonts w:eastAsia="Calibri" w:cs="Times New Roman"/>
          <w:kern w:val="2"/>
          <w:szCs w:val="28"/>
        </w:rPr>
        <w:t>.</w:t>
      </w:r>
      <w:r w:rsidR="00AA2813" w:rsidRPr="0019126E">
        <w:rPr>
          <w:rFonts w:eastAsia="Calibri" w:cs="Times New Roman"/>
          <w:kern w:val="2"/>
          <w:szCs w:val="28"/>
        </w:rPr>
        <w:t xml:space="preserve"> </w:t>
      </w:r>
    </w:p>
    <w:p w14:paraId="5B96E632" w14:textId="1B476044" w:rsidR="009D5506" w:rsidRDefault="00CE617E" w:rsidP="0019126E">
      <w:pPr>
        <w:spacing w:after="0"/>
        <w:contextualSpacing/>
        <w:rPr>
          <w:rFonts w:eastAsia="Calibri" w:cs="Times New Roman"/>
          <w:kern w:val="2"/>
          <w:szCs w:val="28"/>
        </w:rPr>
      </w:pPr>
      <w:r w:rsidRPr="00AA2813">
        <w:rPr>
          <w:rFonts w:eastAsia="Calibri" w:cs="Times New Roman"/>
          <w:kern w:val="2"/>
          <w:szCs w:val="28"/>
        </w:rPr>
        <w:t>Клиент поместил в банк вклад 100 тыс. руб. под простую процентную ставку 8% годовых. Определить величину вклада (</w:t>
      </w:r>
      <w:r w:rsidRPr="00AA2813">
        <w:rPr>
          <w:rFonts w:eastAsia="Calibri" w:cs="Times New Roman"/>
          <w:kern w:val="2"/>
          <w:szCs w:val="28"/>
          <w:lang w:val="en-US"/>
        </w:rPr>
        <w:t>S</w:t>
      </w:r>
      <w:r w:rsidRPr="00AA2813">
        <w:rPr>
          <w:rFonts w:eastAsia="Calibri" w:cs="Times New Roman"/>
          <w:kern w:val="2"/>
          <w:szCs w:val="28"/>
        </w:rPr>
        <w:t xml:space="preserve">) через три года. </w:t>
      </w:r>
    </w:p>
    <w:p w14:paraId="470A01BA" w14:textId="77777777" w:rsidR="009D5506" w:rsidRDefault="00CE617E" w:rsidP="00AA2813">
      <w:pPr>
        <w:spacing w:after="0"/>
        <w:contextualSpacing/>
        <w:jc w:val="both"/>
        <w:rPr>
          <w:bCs/>
        </w:rPr>
      </w:pPr>
      <w:r>
        <w:rPr>
          <w:bCs/>
        </w:rPr>
        <w:t>Время выполнения - 15 мин.</w:t>
      </w:r>
    </w:p>
    <w:p w14:paraId="48ED69B4" w14:textId="1B61F1EB" w:rsidR="00D31551" w:rsidRDefault="00D31551" w:rsidP="00AA2813">
      <w:pPr>
        <w:spacing w:after="0"/>
        <w:contextualSpacing/>
        <w:jc w:val="both"/>
        <w:rPr>
          <w:b/>
          <w:bCs/>
        </w:rPr>
      </w:pPr>
      <w:r>
        <w:rPr>
          <w:bCs/>
        </w:rPr>
        <w:lastRenderedPageBreak/>
        <w:t>Ожидаемый результат:</w:t>
      </w:r>
    </w:p>
    <w:p w14:paraId="6CECEC34" w14:textId="000C8D33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S=100</w:t>
      </w:r>
      <w:r w:rsidR="00806C32">
        <w:rPr>
          <w:rFonts w:eastAsia="Calibri" w:cs="Times New Roman"/>
          <w:kern w:val="2"/>
          <w:szCs w:val="28"/>
        </w:rPr>
        <w:t>× (</w:t>
      </w:r>
      <w:r>
        <w:rPr>
          <w:rFonts w:eastAsia="Calibri" w:cs="Times New Roman"/>
          <w:kern w:val="2"/>
          <w:szCs w:val="28"/>
        </w:rPr>
        <w:t xml:space="preserve">1+3×0,08) =124 тыс. руб. </w:t>
      </w:r>
    </w:p>
    <w:p w14:paraId="582E6CA4" w14:textId="6CD42BF8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О</w:t>
      </w:r>
      <w:r w:rsidR="00D31551">
        <w:rPr>
          <w:rFonts w:eastAsia="Calibri" w:cs="Times New Roman"/>
          <w:kern w:val="2"/>
          <w:szCs w:val="28"/>
        </w:rPr>
        <w:t>твет</w:t>
      </w:r>
      <w:r>
        <w:rPr>
          <w:rFonts w:eastAsia="Calibri" w:cs="Times New Roman"/>
          <w:kern w:val="2"/>
          <w:szCs w:val="28"/>
        </w:rPr>
        <w:t>: Величина вклада - 124тыс. руб.</w:t>
      </w:r>
    </w:p>
    <w:p w14:paraId="080AC332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1FEF130F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2905BC28" w14:textId="29EC4DD3" w:rsidR="00D31551" w:rsidRPr="0019126E" w:rsidRDefault="0019126E" w:rsidP="0019126E">
      <w:pPr>
        <w:spacing w:after="0"/>
        <w:contextualSpacing/>
        <w:rPr>
          <w:rFonts w:eastAsia="Calibri" w:cs="Times New Roman"/>
          <w:b/>
          <w:bCs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3. </w:t>
      </w:r>
      <w:r w:rsidR="00D31551" w:rsidRPr="0019126E">
        <w:rPr>
          <w:rFonts w:eastAsia="Calibri" w:cs="Times New Roman"/>
          <w:kern w:val="2"/>
          <w:szCs w:val="28"/>
        </w:rPr>
        <w:t>Решите задачу</w:t>
      </w:r>
      <w:r>
        <w:rPr>
          <w:rFonts w:eastAsia="Calibri" w:cs="Times New Roman"/>
          <w:kern w:val="2"/>
          <w:szCs w:val="28"/>
        </w:rPr>
        <w:t>.</w:t>
      </w:r>
      <w:r w:rsidR="00CE617E" w:rsidRPr="0019126E">
        <w:rPr>
          <w:rFonts w:eastAsia="Calibri" w:cs="Times New Roman"/>
          <w:kern w:val="2"/>
          <w:szCs w:val="28"/>
        </w:rPr>
        <w:t xml:space="preserve"> </w:t>
      </w:r>
    </w:p>
    <w:p w14:paraId="31BADB46" w14:textId="5C10056C" w:rsidR="009D5506" w:rsidRDefault="00CE617E" w:rsidP="0019126E">
      <w:pPr>
        <w:spacing w:after="0"/>
        <w:contextualSpacing/>
        <w:rPr>
          <w:rFonts w:eastAsia="Calibri" w:cs="Times New Roman"/>
          <w:kern w:val="2"/>
          <w:szCs w:val="28"/>
        </w:rPr>
      </w:pPr>
      <w:r w:rsidRPr="00D31551">
        <w:rPr>
          <w:rFonts w:eastAsia="Calibri" w:cs="Times New Roman"/>
          <w:kern w:val="2"/>
          <w:szCs w:val="28"/>
        </w:rPr>
        <w:t xml:space="preserve">Банк купил облигацию по цене 1010 руб. и продал ее через два года за 995 руб. За двухлетний̆ период он получил купонные платежи в сумме 300 руб. Какую доходность за этот период получил банк? </w:t>
      </w:r>
    </w:p>
    <w:p w14:paraId="687AE871" w14:textId="77777777" w:rsidR="009D5506" w:rsidRDefault="00CE617E" w:rsidP="0019126E">
      <w:pPr>
        <w:spacing w:after="0"/>
        <w:contextualSpacing/>
        <w:rPr>
          <w:bCs/>
        </w:rPr>
      </w:pPr>
      <w:r>
        <w:rPr>
          <w:bCs/>
        </w:rPr>
        <w:t>Время выполнения - 15 мин.</w:t>
      </w:r>
    </w:p>
    <w:p w14:paraId="4E3412FD" w14:textId="5C549EB7" w:rsidR="009D5506" w:rsidRDefault="00D31551" w:rsidP="00D31551">
      <w:pPr>
        <w:spacing w:after="0"/>
        <w:contextualSpacing/>
        <w:jc w:val="both"/>
        <w:rPr>
          <w:bCs/>
        </w:rPr>
      </w:pPr>
      <w:r>
        <w:rPr>
          <w:bCs/>
        </w:rPr>
        <w:t>Ожидаемый результат:</w:t>
      </w:r>
    </w:p>
    <w:p w14:paraId="4AFDB8D4" w14:textId="3559CB44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Доходность за период = (Цена продажи + купонный доход – цена покупки) / цена покупки × 100% = (995 + 300 – 1010) / 1010 × 100% = 28,22% </w:t>
      </w:r>
    </w:p>
    <w:p w14:paraId="02A875BC" w14:textId="72C5C781" w:rsidR="009D5506" w:rsidRDefault="00CE617E" w:rsidP="00AA2813">
      <w:pPr>
        <w:spacing w:after="0"/>
        <w:contextualSpacing/>
        <w:rPr>
          <w:rFonts w:eastAsia="Calibri" w:cs="Times New Roman"/>
          <w:kern w:val="2"/>
          <w:szCs w:val="28"/>
        </w:rPr>
      </w:pPr>
      <w:r>
        <w:rPr>
          <w:rFonts w:cs="Times New Roman"/>
          <w:color w:val="000000"/>
          <w:szCs w:val="28"/>
        </w:rPr>
        <w:t>О</w:t>
      </w:r>
      <w:r w:rsidR="00D31551">
        <w:rPr>
          <w:rFonts w:cs="Times New Roman"/>
          <w:color w:val="000000"/>
          <w:szCs w:val="28"/>
        </w:rPr>
        <w:t>твет: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eastAsia="Calibri" w:cs="Times New Roman"/>
          <w:kern w:val="2"/>
          <w:szCs w:val="28"/>
        </w:rPr>
        <w:t>28,22%</w:t>
      </w:r>
    </w:p>
    <w:p w14:paraId="13B9632C" w14:textId="77777777" w:rsidR="009D5506" w:rsidRDefault="00CE617E" w:rsidP="00AA2813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="TimesNew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Компетенции (индикаторы): </w:t>
      </w:r>
      <w:r>
        <w:rPr>
          <w:rFonts w:eastAsia="TimesNewRoman"/>
          <w:sz w:val="28"/>
          <w:szCs w:val="28"/>
        </w:rPr>
        <w:t>ПК-3 (ПК-3.2)</w:t>
      </w:r>
    </w:p>
    <w:p w14:paraId="4A1E5977" w14:textId="77777777" w:rsidR="009D5506" w:rsidRDefault="009D5506" w:rsidP="00AA2813">
      <w:pPr>
        <w:spacing w:after="0"/>
        <w:ind w:firstLine="726"/>
        <w:contextualSpacing/>
        <w:rPr>
          <w:rFonts w:eastAsia="Calibri" w:cs="Times New Roman"/>
          <w:kern w:val="2"/>
          <w:szCs w:val="28"/>
        </w:rPr>
      </w:pPr>
    </w:p>
    <w:p w14:paraId="5B3B196E" w14:textId="77777777" w:rsidR="00E10635" w:rsidRPr="00E10635" w:rsidRDefault="00E10635" w:rsidP="00E10635">
      <w:pPr>
        <w:jc w:val="center"/>
        <w:rPr>
          <w:b/>
          <w:spacing w:val="-2"/>
        </w:rPr>
      </w:pPr>
    </w:p>
    <w:p w14:paraId="2ED9D657" w14:textId="77777777" w:rsidR="00E10635" w:rsidRDefault="00E10635" w:rsidP="00E10635">
      <w:pPr>
        <w:jc w:val="center"/>
        <w:rPr>
          <w:b/>
          <w:spacing w:val="-2"/>
        </w:rPr>
      </w:pPr>
    </w:p>
    <w:p w14:paraId="7600839F" w14:textId="77777777" w:rsidR="00E10635" w:rsidRDefault="00E10635" w:rsidP="00E10635">
      <w:pPr>
        <w:jc w:val="center"/>
        <w:rPr>
          <w:b/>
          <w:spacing w:val="-2"/>
        </w:rPr>
      </w:pPr>
    </w:p>
    <w:p w14:paraId="0CC65790" w14:textId="77777777" w:rsidR="00E10635" w:rsidRDefault="00E10635" w:rsidP="00E10635">
      <w:pPr>
        <w:jc w:val="center"/>
        <w:rPr>
          <w:b/>
          <w:spacing w:val="-2"/>
        </w:rPr>
      </w:pPr>
    </w:p>
    <w:p w14:paraId="3019D8E6" w14:textId="77777777" w:rsidR="00E10635" w:rsidRDefault="00E10635" w:rsidP="00E10635">
      <w:pPr>
        <w:jc w:val="center"/>
        <w:rPr>
          <w:b/>
          <w:spacing w:val="-2"/>
        </w:rPr>
      </w:pPr>
    </w:p>
    <w:p w14:paraId="6AA2C220" w14:textId="77777777" w:rsidR="00E10635" w:rsidRDefault="00E10635" w:rsidP="00E10635">
      <w:pPr>
        <w:jc w:val="center"/>
        <w:rPr>
          <w:b/>
          <w:spacing w:val="-2"/>
        </w:rPr>
      </w:pPr>
    </w:p>
    <w:p w14:paraId="00FE25E9" w14:textId="77777777" w:rsidR="00E10635" w:rsidRDefault="00E10635" w:rsidP="00E10635">
      <w:pPr>
        <w:jc w:val="center"/>
        <w:rPr>
          <w:b/>
          <w:spacing w:val="-2"/>
        </w:rPr>
      </w:pPr>
    </w:p>
    <w:p w14:paraId="63D517B6" w14:textId="77777777" w:rsidR="00BE79EA" w:rsidRDefault="00BE79EA" w:rsidP="00E10635">
      <w:pPr>
        <w:jc w:val="center"/>
        <w:rPr>
          <w:b/>
          <w:spacing w:val="-2"/>
        </w:rPr>
      </w:pPr>
    </w:p>
    <w:p w14:paraId="4CFBDFE8" w14:textId="77777777" w:rsidR="00BE79EA" w:rsidRDefault="00BE79EA" w:rsidP="00E10635">
      <w:pPr>
        <w:jc w:val="center"/>
        <w:rPr>
          <w:b/>
          <w:spacing w:val="-2"/>
        </w:rPr>
      </w:pPr>
    </w:p>
    <w:p w14:paraId="51C9EFD2" w14:textId="77777777" w:rsidR="00BE79EA" w:rsidRDefault="00BE79EA" w:rsidP="00E10635">
      <w:pPr>
        <w:jc w:val="center"/>
        <w:rPr>
          <w:b/>
          <w:spacing w:val="-2"/>
        </w:rPr>
      </w:pPr>
    </w:p>
    <w:p w14:paraId="2EC418BA" w14:textId="77777777" w:rsidR="00BE79EA" w:rsidRDefault="00BE79EA" w:rsidP="00E10635">
      <w:pPr>
        <w:jc w:val="center"/>
        <w:rPr>
          <w:b/>
          <w:spacing w:val="-2"/>
        </w:rPr>
      </w:pPr>
    </w:p>
    <w:p w14:paraId="68D0690A" w14:textId="77777777" w:rsidR="00BE79EA" w:rsidRDefault="00BE79EA" w:rsidP="00E10635">
      <w:pPr>
        <w:jc w:val="center"/>
        <w:rPr>
          <w:b/>
          <w:spacing w:val="-2"/>
        </w:rPr>
      </w:pPr>
    </w:p>
    <w:p w14:paraId="15530459" w14:textId="77777777" w:rsidR="00BE79EA" w:rsidRDefault="00BE79EA" w:rsidP="00E10635">
      <w:pPr>
        <w:jc w:val="center"/>
        <w:rPr>
          <w:b/>
          <w:spacing w:val="-2"/>
        </w:rPr>
      </w:pPr>
    </w:p>
    <w:p w14:paraId="41718A5E" w14:textId="49D48E2E" w:rsidR="00B157F4" w:rsidRDefault="00B157F4">
      <w:pPr>
        <w:spacing w:after="0"/>
        <w:rPr>
          <w:b/>
          <w:spacing w:val="-2"/>
        </w:rPr>
      </w:pPr>
    </w:p>
    <w:sectPr w:rsidR="00B157F4" w:rsidSect="003C267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E0A4" w14:textId="77777777" w:rsidR="00364A49" w:rsidRDefault="00364A49" w:rsidP="009D5506">
      <w:pPr>
        <w:spacing w:after="0"/>
      </w:pPr>
      <w:r>
        <w:separator/>
      </w:r>
    </w:p>
  </w:endnote>
  <w:endnote w:type="continuationSeparator" w:id="0">
    <w:p w14:paraId="4C18B4E9" w14:textId="77777777" w:rsidR="00364A49" w:rsidRDefault="00364A49" w:rsidP="009D55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370E" w14:textId="77777777" w:rsidR="00364A49" w:rsidRDefault="00364A49">
      <w:pPr>
        <w:spacing w:after="0"/>
      </w:pPr>
      <w:r>
        <w:separator/>
      </w:r>
    </w:p>
  </w:footnote>
  <w:footnote w:type="continuationSeparator" w:id="0">
    <w:p w14:paraId="6A215D11" w14:textId="77777777" w:rsidR="00364A49" w:rsidRDefault="00364A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BEF"/>
    <w:multiLevelType w:val="multilevel"/>
    <w:tmpl w:val="0C292BE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3B3769"/>
    <w:multiLevelType w:val="hybridMultilevel"/>
    <w:tmpl w:val="424A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84197"/>
    <w:multiLevelType w:val="hybridMultilevel"/>
    <w:tmpl w:val="1C2E7E4E"/>
    <w:lvl w:ilvl="0" w:tplc="D8468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15E52"/>
    <w:multiLevelType w:val="multilevel"/>
    <w:tmpl w:val="67E1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651">
    <w:abstractNumId w:val="3"/>
  </w:num>
  <w:num w:numId="2" w16cid:durableId="871184447">
    <w:abstractNumId w:val="0"/>
  </w:num>
  <w:num w:numId="3" w16cid:durableId="219092891">
    <w:abstractNumId w:val="2"/>
  </w:num>
  <w:num w:numId="4" w16cid:durableId="127751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C76"/>
    <w:rsid w:val="00061A2E"/>
    <w:rsid w:val="00075EA7"/>
    <w:rsid w:val="00087947"/>
    <w:rsid w:val="000A0DF9"/>
    <w:rsid w:val="000A55A2"/>
    <w:rsid w:val="000D2E4A"/>
    <w:rsid w:val="000D7D17"/>
    <w:rsid w:val="000E56BA"/>
    <w:rsid w:val="00126571"/>
    <w:rsid w:val="00141480"/>
    <w:rsid w:val="00153DC1"/>
    <w:rsid w:val="0019126E"/>
    <w:rsid w:val="001B3164"/>
    <w:rsid w:val="00227A11"/>
    <w:rsid w:val="00262DFD"/>
    <w:rsid w:val="0028728F"/>
    <w:rsid w:val="002E7E41"/>
    <w:rsid w:val="00364A49"/>
    <w:rsid w:val="003B57EE"/>
    <w:rsid w:val="003C2678"/>
    <w:rsid w:val="003E170D"/>
    <w:rsid w:val="003E4961"/>
    <w:rsid w:val="004021A1"/>
    <w:rsid w:val="00425382"/>
    <w:rsid w:val="00434BB8"/>
    <w:rsid w:val="004C4E67"/>
    <w:rsid w:val="004E20B6"/>
    <w:rsid w:val="004E6CA9"/>
    <w:rsid w:val="00517026"/>
    <w:rsid w:val="005310AD"/>
    <w:rsid w:val="005B3F5D"/>
    <w:rsid w:val="00663371"/>
    <w:rsid w:val="006A0375"/>
    <w:rsid w:val="006A7F52"/>
    <w:rsid w:val="006C0B77"/>
    <w:rsid w:val="007357BB"/>
    <w:rsid w:val="00806C32"/>
    <w:rsid w:val="008242FF"/>
    <w:rsid w:val="00870751"/>
    <w:rsid w:val="008D0553"/>
    <w:rsid w:val="00922C48"/>
    <w:rsid w:val="00925013"/>
    <w:rsid w:val="0092726F"/>
    <w:rsid w:val="009755A1"/>
    <w:rsid w:val="00982B87"/>
    <w:rsid w:val="009D4437"/>
    <w:rsid w:val="009D5506"/>
    <w:rsid w:val="00A024EE"/>
    <w:rsid w:val="00A563FD"/>
    <w:rsid w:val="00A744AA"/>
    <w:rsid w:val="00AA2813"/>
    <w:rsid w:val="00AD2F1D"/>
    <w:rsid w:val="00B157F4"/>
    <w:rsid w:val="00B90C94"/>
    <w:rsid w:val="00B915B7"/>
    <w:rsid w:val="00B95B79"/>
    <w:rsid w:val="00BE79EA"/>
    <w:rsid w:val="00C24D7A"/>
    <w:rsid w:val="00C604B4"/>
    <w:rsid w:val="00C90C76"/>
    <w:rsid w:val="00CC7F81"/>
    <w:rsid w:val="00CE617E"/>
    <w:rsid w:val="00D23121"/>
    <w:rsid w:val="00D31551"/>
    <w:rsid w:val="00D45440"/>
    <w:rsid w:val="00D62BED"/>
    <w:rsid w:val="00D73B51"/>
    <w:rsid w:val="00DB7C15"/>
    <w:rsid w:val="00DC6CA6"/>
    <w:rsid w:val="00E10635"/>
    <w:rsid w:val="00E67142"/>
    <w:rsid w:val="00E928BE"/>
    <w:rsid w:val="00EA59DF"/>
    <w:rsid w:val="00EE4070"/>
    <w:rsid w:val="00F12C76"/>
    <w:rsid w:val="00F95746"/>
    <w:rsid w:val="00FA5167"/>
    <w:rsid w:val="0BBB26EF"/>
    <w:rsid w:val="1BD17530"/>
    <w:rsid w:val="36767569"/>
    <w:rsid w:val="386037CA"/>
    <w:rsid w:val="3B6A220D"/>
    <w:rsid w:val="46FF046F"/>
    <w:rsid w:val="585A3D59"/>
    <w:rsid w:val="5BCE1B4F"/>
    <w:rsid w:val="6A5F0290"/>
    <w:rsid w:val="6A935267"/>
    <w:rsid w:val="718F6EDE"/>
    <w:rsid w:val="71A62C42"/>
    <w:rsid w:val="77815938"/>
    <w:rsid w:val="7DE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01CB"/>
  <w15:docId w15:val="{C2D2D99E-A489-4A9D-98F1-870697A7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506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5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5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5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5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5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5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5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5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D5506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D5506"/>
    <w:rPr>
      <w:b/>
      <w:bCs/>
    </w:rPr>
  </w:style>
  <w:style w:type="paragraph" w:styleId="a5">
    <w:name w:val="Body Text"/>
    <w:basedOn w:val="a"/>
    <w:link w:val="a6"/>
    <w:uiPriority w:val="1"/>
    <w:qFormat/>
    <w:rsid w:val="009D5506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7">
    <w:name w:val="Title"/>
    <w:basedOn w:val="a"/>
    <w:next w:val="a"/>
    <w:link w:val="a8"/>
    <w:uiPriority w:val="10"/>
    <w:qFormat/>
    <w:rsid w:val="009D5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D550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c">
    <w:name w:val="Table Grid"/>
    <w:basedOn w:val="a1"/>
    <w:uiPriority w:val="39"/>
    <w:qFormat/>
    <w:rsid w:val="009D550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9D55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D55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D5506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D5506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D5506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D5506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D5506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D5506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D5506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8">
    <w:name w:val="Заголовок Знак"/>
    <w:basedOn w:val="a0"/>
    <w:link w:val="a7"/>
    <w:uiPriority w:val="10"/>
    <w:qFormat/>
    <w:rsid w:val="009D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sid w:val="009D550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9D5506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d">
    <w:name w:val="List Paragraph"/>
    <w:basedOn w:val="a"/>
    <w:uiPriority w:val="34"/>
    <w:qFormat/>
    <w:rsid w:val="009D5506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9D5506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9D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9D5506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9D5506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qFormat/>
    <w:rsid w:val="009D5506"/>
  </w:style>
  <w:style w:type="paragraph" w:customStyle="1" w:styleId="c7">
    <w:name w:val="c7"/>
    <w:basedOn w:val="a"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9D5506"/>
  </w:style>
  <w:style w:type="paragraph" w:customStyle="1" w:styleId="c9">
    <w:name w:val="c9"/>
    <w:basedOn w:val="a"/>
    <w:qFormat/>
    <w:rsid w:val="009D5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  <w:rsid w:val="009D5506"/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9D550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D550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sid w:val="009D5506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5506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137A-4383-4470-9261-4359E8EA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9</cp:revision>
  <cp:lastPrinted>2025-02-18T10:45:00Z</cp:lastPrinted>
  <dcterms:created xsi:type="dcterms:W3CDTF">2025-03-07T08:25:00Z</dcterms:created>
  <dcterms:modified xsi:type="dcterms:W3CDTF">2025-03-18T10:45:00Z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8B28B41816224979A10CCE56D0507393_13</vt:lpwstr>
  </property>
</Properties>
</file>