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A459" w14:textId="23396713" w:rsidR="00C23409" w:rsidRPr="00B34D41" w:rsidRDefault="006C0A95" w:rsidP="00B34D41">
      <w:pPr>
        <w:ind w:firstLine="709"/>
        <w:jc w:val="center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Комплект</w:t>
      </w:r>
      <w:r w:rsidRPr="00B34D41">
        <w:rPr>
          <w:b/>
          <w:spacing w:val="-1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оценочных</w:t>
      </w:r>
      <w:r w:rsidRPr="00B34D41">
        <w:rPr>
          <w:b/>
          <w:spacing w:val="-15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материалов</w:t>
      </w:r>
      <w:r w:rsidRPr="00B34D41">
        <w:rPr>
          <w:b/>
          <w:spacing w:val="-1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по</w:t>
      </w:r>
      <w:r w:rsidRPr="00B34D41">
        <w:rPr>
          <w:b/>
          <w:spacing w:val="-1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дисциплине</w:t>
      </w:r>
    </w:p>
    <w:p w14:paraId="6B65B4E2" w14:textId="77777777" w:rsidR="00C23409" w:rsidRPr="004E7835" w:rsidRDefault="006C0A95" w:rsidP="00B34D41">
      <w:pPr>
        <w:tabs>
          <w:tab w:val="left" w:pos="8397"/>
        </w:tabs>
        <w:ind w:firstLine="709"/>
        <w:jc w:val="center"/>
        <w:rPr>
          <w:b/>
          <w:sz w:val="28"/>
          <w:szCs w:val="28"/>
        </w:rPr>
      </w:pPr>
      <w:r w:rsidRPr="004E7835">
        <w:rPr>
          <w:b/>
          <w:spacing w:val="-10"/>
          <w:sz w:val="28"/>
          <w:szCs w:val="28"/>
        </w:rPr>
        <w:t>«</w:t>
      </w:r>
      <w:r w:rsidR="00743640" w:rsidRPr="004E7835">
        <w:rPr>
          <w:b/>
          <w:spacing w:val="-10"/>
          <w:sz w:val="28"/>
          <w:szCs w:val="28"/>
        </w:rPr>
        <w:t>Банковские операции</w:t>
      </w:r>
      <w:r w:rsidR="003A1FB9" w:rsidRPr="004E7835">
        <w:rPr>
          <w:b/>
          <w:spacing w:val="-10"/>
          <w:sz w:val="28"/>
          <w:szCs w:val="28"/>
        </w:rPr>
        <w:t>»</w:t>
      </w:r>
    </w:p>
    <w:p w14:paraId="37D9380A" w14:textId="77777777" w:rsidR="004E7835" w:rsidRDefault="004E7835" w:rsidP="00B34D41">
      <w:pPr>
        <w:ind w:firstLine="709"/>
        <w:rPr>
          <w:b/>
          <w:spacing w:val="-2"/>
          <w:sz w:val="28"/>
          <w:szCs w:val="28"/>
        </w:rPr>
      </w:pPr>
    </w:p>
    <w:p w14:paraId="2347ADE1" w14:textId="77777777" w:rsidR="00C23409" w:rsidRDefault="006C0A95" w:rsidP="009C4F88">
      <w:pPr>
        <w:rPr>
          <w:b/>
          <w:spacing w:val="-4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pacing w:val="-4"/>
          <w:sz w:val="28"/>
          <w:szCs w:val="28"/>
        </w:rPr>
        <w:t>типа</w:t>
      </w:r>
    </w:p>
    <w:p w14:paraId="22C27D99" w14:textId="77777777" w:rsidR="009C4F88" w:rsidRDefault="009C4F88" w:rsidP="00142FB0">
      <w:pPr>
        <w:ind w:firstLine="709"/>
        <w:rPr>
          <w:b/>
          <w:sz w:val="28"/>
          <w:szCs w:val="28"/>
        </w:rPr>
      </w:pPr>
    </w:p>
    <w:p w14:paraId="10385F21" w14:textId="6C340576" w:rsidR="00B34D41" w:rsidRDefault="006C0A95" w:rsidP="00142FB0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3FF3D035" w14:textId="77777777" w:rsidR="007729EB" w:rsidRPr="00743640" w:rsidRDefault="007729EB" w:rsidP="00142FB0">
      <w:pPr>
        <w:ind w:firstLine="709"/>
        <w:rPr>
          <w:b/>
          <w:sz w:val="28"/>
          <w:szCs w:val="28"/>
        </w:rPr>
      </w:pPr>
    </w:p>
    <w:p w14:paraId="5DA6313B" w14:textId="52C4AB25" w:rsidR="00A46D87" w:rsidRPr="00A46D87" w:rsidRDefault="00142FB0" w:rsidP="00E201A2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A46D87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4BBB7FC5" w14:textId="6A624C1C" w:rsidR="00743640" w:rsidRPr="00743640" w:rsidRDefault="0055770B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43640">
        <w:rPr>
          <w:rFonts w:eastAsia="Calibri"/>
          <w:sz w:val="28"/>
          <w:szCs w:val="28"/>
        </w:rPr>
        <w:t>С</w:t>
      </w:r>
      <w:r w:rsidR="00743640" w:rsidRPr="00743640">
        <w:rPr>
          <w:rFonts w:eastAsia="Calibri"/>
          <w:sz w:val="28"/>
          <w:szCs w:val="28"/>
        </w:rPr>
        <w:t>оставление и анализ платежного баланса России осуществляет:</w:t>
      </w:r>
    </w:p>
    <w:p w14:paraId="73219283" w14:textId="198B71E8" w:rsidR="00743640" w:rsidRPr="00743640" w:rsidRDefault="00743640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743640">
        <w:rPr>
          <w:rFonts w:eastAsia="Calibri"/>
          <w:sz w:val="28"/>
          <w:szCs w:val="28"/>
        </w:rPr>
        <w:t xml:space="preserve">) </w:t>
      </w:r>
      <w:r w:rsidR="004E7835">
        <w:rPr>
          <w:rFonts w:eastAsia="Calibri"/>
          <w:sz w:val="28"/>
          <w:szCs w:val="28"/>
        </w:rPr>
        <w:t>М</w:t>
      </w:r>
      <w:r w:rsidRPr="00743640">
        <w:rPr>
          <w:rFonts w:eastAsia="Calibri"/>
          <w:sz w:val="28"/>
          <w:szCs w:val="28"/>
        </w:rPr>
        <w:t>инистерство финансов</w:t>
      </w:r>
    </w:p>
    <w:p w14:paraId="69FEA5A5" w14:textId="159D868F" w:rsidR="00743640" w:rsidRPr="00743640" w:rsidRDefault="00743640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Банк России </w:t>
      </w:r>
    </w:p>
    <w:p w14:paraId="6925A718" w14:textId="573FD50B" w:rsidR="00743640" w:rsidRPr="00743640" w:rsidRDefault="00743640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743640">
        <w:rPr>
          <w:rFonts w:eastAsia="Calibri"/>
          <w:sz w:val="28"/>
          <w:szCs w:val="28"/>
        </w:rPr>
        <w:t xml:space="preserve">) </w:t>
      </w:r>
      <w:r w:rsidR="004E7835">
        <w:rPr>
          <w:rFonts w:eastAsia="Calibri"/>
          <w:sz w:val="28"/>
          <w:szCs w:val="28"/>
        </w:rPr>
        <w:t>М</w:t>
      </w:r>
      <w:r w:rsidRPr="00743640">
        <w:rPr>
          <w:rFonts w:eastAsia="Calibri"/>
          <w:sz w:val="28"/>
          <w:szCs w:val="28"/>
        </w:rPr>
        <w:t>инистерство экономического развития и торговли</w:t>
      </w:r>
    </w:p>
    <w:p w14:paraId="64884318" w14:textId="77777777" w:rsidR="00A46D87" w:rsidRPr="00B34D41" w:rsidRDefault="00A46D87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 ответ: Б</w:t>
      </w:r>
    </w:p>
    <w:p w14:paraId="5A82E7D4" w14:textId="77777777" w:rsidR="00E7780F" w:rsidRPr="00A46D87" w:rsidRDefault="00E7780F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</w:t>
      </w:r>
      <w:r w:rsidR="00743640">
        <w:rPr>
          <w:rFonts w:eastAsia="Calibri"/>
          <w:sz w:val="28"/>
          <w:szCs w:val="28"/>
        </w:rPr>
        <w:t>нции (индикаторы): ПК-6 (ПК-6.4</w:t>
      </w:r>
      <w:r w:rsidRPr="00B34D41">
        <w:rPr>
          <w:rFonts w:eastAsia="Calibri"/>
          <w:sz w:val="28"/>
          <w:szCs w:val="28"/>
        </w:rPr>
        <w:t>)</w:t>
      </w:r>
    </w:p>
    <w:p w14:paraId="6B04905F" w14:textId="77777777" w:rsidR="00A46D87" w:rsidRPr="00A46D87" w:rsidRDefault="00A46D87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9237CFB" w14:textId="5DE69DFB" w:rsidR="004E7835" w:rsidRPr="00A46D87" w:rsidRDefault="00142FB0" w:rsidP="00E201A2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4E7835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517E7563" w14:textId="00CFA577" w:rsidR="00B85B18" w:rsidRDefault="00B85B18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85B18">
        <w:rPr>
          <w:rFonts w:eastAsia="Calibri"/>
          <w:sz w:val="28"/>
          <w:szCs w:val="28"/>
        </w:rPr>
        <w:t>Кредитная организация получает право на осуществлени</w:t>
      </w:r>
      <w:r>
        <w:rPr>
          <w:rFonts w:eastAsia="Calibri"/>
          <w:sz w:val="28"/>
          <w:szCs w:val="28"/>
        </w:rPr>
        <w:t>е банковских операций с момента</w:t>
      </w:r>
      <w:r w:rsidR="0055770B">
        <w:rPr>
          <w:rFonts w:eastAsia="Calibri"/>
          <w:sz w:val="28"/>
          <w:szCs w:val="28"/>
        </w:rPr>
        <w:t>:</w:t>
      </w:r>
    </w:p>
    <w:p w14:paraId="7B6A2663" w14:textId="46DCF092" w:rsidR="00B85B18" w:rsidRDefault="00B85B18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4E7835">
        <w:rPr>
          <w:rFonts w:eastAsia="Calibri"/>
          <w:sz w:val="28"/>
          <w:szCs w:val="28"/>
        </w:rPr>
        <w:t>П</w:t>
      </w:r>
      <w:r w:rsidRPr="00B85B18">
        <w:rPr>
          <w:rFonts w:eastAsia="Calibri"/>
          <w:sz w:val="28"/>
          <w:szCs w:val="28"/>
        </w:rPr>
        <w:t>од</w:t>
      </w:r>
      <w:r>
        <w:rPr>
          <w:rFonts w:eastAsia="Calibri"/>
          <w:sz w:val="28"/>
          <w:szCs w:val="28"/>
        </w:rPr>
        <w:t>писания учредительного договора</w:t>
      </w:r>
    </w:p>
    <w:p w14:paraId="324F927C" w14:textId="2505E842" w:rsidR="00B85B18" w:rsidRPr="00B85B18" w:rsidRDefault="00B85B18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4E7835">
        <w:rPr>
          <w:rFonts w:eastAsia="Calibri"/>
          <w:sz w:val="28"/>
          <w:szCs w:val="28"/>
        </w:rPr>
        <w:t>П</w:t>
      </w:r>
      <w:r w:rsidRPr="00B85B18">
        <w:rPr>
          <w:rFonts w:eastAsia="Calibri"/>
          <w:sz w:val="28"/>
          <w:szCs w:val="28"/>
        </w:rPr>
        <w:t>олучение лицензии Банка России на</w:t>
      </w:r>
      <w:r>
        <w:rPr>
          <w:rFonts w:eastAsia="Calibri"/>
          <w:sz w:val="28"/>
          <w:szCs w:val="28"/>
        </w:rPr>
        <w:t xml:space="preserve"> проведение банковских операций</w:t>
      </w:r>
    </w:p>
    <w:p w14:paraId="31B375E4" w14:textId="6EABEFEF" w:rsidR="00B85B18" w:rsidRPr="00B85B18" w:rsidRDefault="00B85B18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4E7835">
        <w:rPr>
          <w:rFonts w:eastAsia="Calibri"/>
          <w:sz w:val="28"/>
          <w:szCs w:val="28"/>
        </w:rPr>
        <w:t>П</w:t>
      </w:r>
      <w:r w:rsidRPr="00B85B18">
        <w:rPr>
          <w:rFonts w:eastAsia="Calibri"/>
          <w:sz w:val="28"/>
          <w:szCs w:val="28"/>
        </w:rPr>
        <w:t>олучения уведомления о</w:t>
      </w:r>
      <w:r>
        <w:rPr>
          <w:rFonts w:eastAsia="Calibri"/>
          <w:sz w:val="28"/>
          <w:szCs w:val="28"/>
        </w:rPr>
        <w:t xml:space="preserve"> ее государственной регистрации</w:t>
      </w:r>
    </w:p>
    <w:p w14:paraId="4CBE734F" w14:textId="77777777" w:rsidR="00A46D87" w:rsidRPr="00A46D87" w:rsidRDefault="00B85B18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4E7835">
        <w:rPr>
          <w:rFonts w:eastAsia="Calibri"/>
          <w:sz w:val="28"/>
          <w:szCs w:val="28"/>
        </w:rPr>
        <w:t>О</w:t>
      </w:r>
      <w:r w:rsidRPr="00B85B18">
        <w:rPr>
          <w:rFonts w:eastAsia="Calibri"/>
          <w:sz w:val="28"/>
          <w:szCs w:val="28"/>
        </w:rPr>
        <w:t>платы 100 процентов уставного капитала</w:t>
      </w:r>
      <w:r w:rsidR="0055770B">
        <w:rPr>
          <w:rFonts w:eastAsia="Calibri"/>
          <w:sz w:val="28"/>
          <w:szCs w:val="28"/>
        </w:rPr>
        <w:t>.</w:t>
      </w:r>
    </w:p>
    <w:p w14:paraId="415A827A" w14:textId="77777777" w:rsidR="00A46D87" w:rsidRPr="00A46D87" w:rsidRDefault="00A46D87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</w:t>
      </w:r>
      <w:r w:rsidR="00B85B18">
        <w:rPr>
          <w:rFonts w:eastAsia="Calibri"/>
          <w:sz w:val="28"/>
          <w:szCs w:val="28"/>
        </w:rPr>
        <w:t>равильный ответ: Б</w:t>
      </w:r>
    </w:p>
    <w:p w14:paraId="484C67EC" w14:textId="77777777" w:rsidR="00507CCF" w:rsidRPr="00A46D87" w:rsidRDefault="00B85B18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ПК-6 (ПК-6.4</w:t>
      </w:r>
      <w:r w:rsidR="00507CCF" w:rsidRPr="00B34D41">
        <w:rPr>
          <w:rFonts w:eastAsia="Calibri"/>
          <w:sz w:val="28"/>
          <w:szCs w:val="28"/>
        </w:rPr>
        <w:t>)</w:t>
      </w:r>
    </w:p>
    <w:p w14:paraId="363BAE43" w14:textId="77777777" w:rsidR="00A46D87" w:rsidRPr="00A46D87" w:rsidRDefault="00A46D87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A991EE7" w14:textId="73478377" w:rsidR="004E7835" w:rsidRPr="00A46D87" w:rsidRDefault="00142FB0" w:rsidP="00E201A2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A46D87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</w:t>
      </w:r>
      <w:r w:rsidR="004E7835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4F43403C" w14:textId="6DE729AF" w:rsidR="00A46D87" w:rsidRPr="00A46D87" w:rsidRDefault="00B85B18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Выберите ложное высказывание:</w:t>
      </w:r>
    </w:p>
    <w:p w14:paraId="6204201A" w14:textId="55209A5C" w:rsidR="00B85B18" w:rsidRDefault="00A46D87" w:rsidP="00E201A2">
      <w:pPr>
        <w:widowControl/>
        <w:tabs>
          <w:tab w:val="left" w:pos="993"/>
          <w:tab w:val="left" w:pos="1134"/>
        </w:tabs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 xml:space="preserve">А) </w:t>
      </w:r>
      <w:r w:rsidR="004E7835">
        <w:rPr>
          <w:rFonts w:eastAsia="Calibri"/>
          <w:sz w:val="28"/>
          <w:szCs w:val="28"/>
        </w:rPr>
        <w:t>Д</w:t>
      </w:r>
      <w:r w:rsidR="00B85B18" w:rsidRPr="00B85B18">
        <w:rPr>
          <w:rFonts w:eastAsia="Calibri"/>
          <w:sz w:val="28"/>
          <w:szCs w:val="28"/>
        </w:rPr>
        <w:t xml:space="preserve">епозитные банки специализируются на осуществлении долгосрочных кредитных операциях </w:t>
      </w:r>
    </w:p>
    <w:p w14:paraId="53506B46" w14:textId="5ECEA30C" w:rsidR="00B85B18" w:rsidRDefault="00A46D87" w:rsidP="00E201A2">
      <w:pPr>
        <w:widowControl/>
        <w:tabs>
          <w:tab w:val="left" w:pos="993"/>
          <w:tab w:val="left" w:pos="1134"/>
        </w:tabs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 xml:space="preserve">Б) </w:t>
      </w:r>
      <w:r w:rsidR="004E7835">
        <w:rPr>
          <w:rFonts w:eastAsia="Calibri"/>
          <w:sz w:val="28"/>
          <w:szCs w:val="28"/>
        </w:rPr>
        <w:t>В</w:t>
      </w:r>
      <w:r w:rsidR="00B85B18" w:rsidRPr="00B85B18">
        <w:rPr>
          <w:rFonts w:eastAsia="Calibri"/>
          <w:sz w:val="28"/>
          <w:szCs w:val="28"/>
        </w:rPr>
        <w:t xml:space="preserve"> соответствии с законодательством Банк России осуществляет функции надзора за деятельностью банков, за соблюдением ими экономических нормативов, контролирует правильное применение законодательства России о банках </w:t>
      </w:r>
    </w:p>
    <w:p w14:paraId="4F303080" w14:textId="3851E537" w:rsidR="00B85B18" w:rsidRDefault="00A46D87" w:rsidP="00E201A2">
      <w:pPr>
        <w:widowControl/>
        <w:tabs>
          <w:tab w:val="left" w:pos="993"/>
          <w:tab w:val="left" w:pos="1134"/>
        </w:tabs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 xml:space="preserve">В) </w:t>
      </w:r>
      <w:r w:rsidR="004E7835">
        <w:rPr>
          <w:rFonts w:eastAsia="Calibri"/>
          <w:sz w:val="28"/>
          <w:szCs w:val="28"/>
        </w:rPr>
        <w:t>Б</w:t>
      </w:r>
      <w:r w:rsidR="00B85B18" w:rsidRPr="00B85B18">
        <w:rPr>
          <w:rFonts w:eastAsia="Calibri"/>
          <w:sz w:val="28"/>
          <w:szCs w:val="28"/>
        </w:rPr>
        <w:t xml:space="preserve">юджетное законодательство запрещает вмешательство вышестоящих органов в бюджетную деятельность нижестоящих территорий </w:t>
      </w:r>
    </w:p>
    <w:p w14:paraId="06C170B3" w14:textId="38D3515D" w:rsidR="00B85B18" w:rsidRDefault="00B85B18" w:rsidP="00E201A2">
      <w:pPr>
        <w:widowControl/>
        <w:tabs>
          <w:tab w:val="left" w:pos="993"/>
          <w:tab w:val="left" w:pos="113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</w:t>
      </w:r>
      <w:r w:rsidRPr="00B85B18">
        <w:t xml:space="preserve"> </w:t>
      </w:r>
      <w:r w:rsidR="004E7835">
        <w:rPr>
          <w:rFonts w:eastAsia="Calibri"/>
          <w:sz w:val="28"/>
          <w:szCs w:val="28"/>
        </w:rPr>
        <w:t>Т</w:t>
      </w:r>
      <w:r w:rsidRPr="00B85B18">
        <w:rPr>
          <w:rFonts w:eastAsia="Calibri"/>
          <w:sz w:val="28"/>
          <w:szCs w:val="28"/>
        </w:rPr>
        <w:t xml:space="preserve">ак как Банк России является кредитором в последней инстанции, то заемщики Банка России, в том числе коммерческие банки не могут обжаловать решения Банка России в высшем Арбитражном Суде Российской Федерации </w:t>
      </w:r>
    </w:p>
    <w:p w14:paraId="460D4078" w14:textId="1DE52338" w:rsidR="00B85B18" w:rsidRPr="00A46D87" w:rsidRDefault="00B85B18" w:rsidP="00E201A2">
      <w:pPr>
        <w:widowControl/>
        <w:tabs>
          <w:tab w:val="left" w:pos="993"/>
          <w:tab w:val="left" w:pos="113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</w:t>
      </w:r>
      <w:r w:rsidRPr="00B85B18">
        <w:t xml:space="preserve"> </w:t>
      </w:r>
      <w:r w:rsidR="004E7835" w:rsidRPr="00C73D03">
        <w:rPr>
          <w:sz w:val="28"/>
          <w:szCs w:val="28"/>
        </w:rPr>
        <w:t>К</w:t>
      </w:r>
      <w:r w:rsidRPr="00C73D03">
        <w:rPr>
          <w:rFonts w:eastAsia="Calibri"/>
          <w:sz w:val="28"/>
          <w:szCs w:val="28"/>
        </w:rPr>
        <w:t>ак</w:t>
      </w:r>
      <w:r w:rsidRPr="00B85B18">
        <w:rPr>
          <w:rFonts w:eastAsia="Calibri"/>
          <w:sz w:val="28"/>
          <w:szCs w:val="28"/>
        </w:rPr>
        <w:t xml:space="preserve"> орган управления кредитной системой РФ Банк России, осуществляя функции регулирования, вправе издавать нормативные акты по вопросам, отнесенным к его компетенции в области банковского кредитования </w:t>
      </w:r>
    </w:p>
    <w:p w14:paraId="056F1357" w14:textId="77777777" w:rsidR="00A46D87" w:rsidRPr="00A46D87" w:rsidRDefault="00A46D87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 ответ: А</w:t>
      </w:r>
    </w:p>
    <w:p w14:paraId="1145989F" w14:textId="77777777" w:rsidR="00507CCF" w:rsidRPr="00A46D87" w:rsidRDefault="00B85B18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ПК-6 (ПК-6.4</w:t>
      </w:r>
      <w:r w:rsidR="00507CCF" w:rsidRPr="00B34D41">
        <w:rPr>
          <w:rFonts w:eastAsia="Calibri"/>
          <w:sz w:val="28"/>
          <w:szCs w:val="28"/>
        </w:rPr>
        <w:t>)</w:t>
      </w:r>
    </w:p>
    <w:p w14:paraId="35FCBF17" w14:textId="77777777" w:rsidR="00B34D41" w:rsidRPr="00B34D41" w:rsidRDefault="00B34D41" w:rsidP="00142FB0">
      <w:pPr>
        <w:ind w:firstLine="709"/>
        <w:rPr>
          <w:b/>
          <w:sz w:val="28"/>
          <w:szCs w:val="28"/>
        </w:rPr>
      </w:pPr>
    </w:p>
    <w:p w14:paraId="3C3B9917" w14:textId="38D8009C" w:rsidR="00B34D41" w:rsidRDefault="00B34D41" w:rsidP="00142FB0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соответствия</w:t>
      </w:r>
    </w:p>
    <w:p w14:paraId="2CF0BC30" w14:textId="77777777" w:rsidR="00B15496" w:rsidRPr="00B15496" w:rsidRDefault="00B15496" w:rsidP="00E201A2">
      <w:pPr>
        <w:widowControl/>
        <w:autoSpaceDE/>
        <w:autoSpaceDN/>
        <w:jc w:val="both"/>
        <w:rPr>
          <w:rFonts w:eastAsia="Calibri"/>
          <w:i/>
          <w:color w:val="000000"/>
          <w:sz w:val="28"/>
          <w:szCs w:val="28"/>
        </w:rPr>
      </w:pPr>
      <w:r w:rsidRPr="00486DF3">
        <w:rPr>
          <w:rFonts w:eastAsia="Calibri"/>
          <w:color w:val="000000"/>
          <w:sz w:val="28"/>
          <w:szCs w:val="28"/>
        </w:rPr>
        <w:lastRenderedPageBreak/>
        <w:t>1.</w:t>
      </w:r>
      <w:r w:rsidRPr="00B15496">
        <w:rPr>
          <w:rFonts w:eastAsia="Calibri"/>
          <w:i/>
          <w:color w:val="000000"/>
          <w:sz w:val="28"/>
          <w:szCs w:val="28"/>
        </w:rPr>
        <w:t xml:space="preserve"> 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83"/>
        <w:gridCol w:w="5948"/>
      </w:tblGrid>
      <w:tr w:rsidR="00B34D41" w:rsidRPr="00C73D03" w14:paraId="4D6AC4E5" w14:textId="77777777" w:rsidTr="009C4F88">
        <w:tc>
          <w:tcPr>
            <w:tcW w:w="1912" w:type="pct"/>
          </w:tcPr>
          <w:p w14:paraId="157C4BC3" w14:textId="77777777" w:rsidR="00B34D41" w:rsidRPr="00C73D03" w:rsidRDefault="00F31C0F" w:rsidP="00B34D41">
            <w:pPr>
              <w:jc w:val="both"/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>1)</w:t>
            </w:r>
            <w:r w:rsidR="002F73C0" w:rsidRPr="00C73D03">
              <w:rPr>
                <w:rFonts w:eastAsia="Calibri"/>
                <w:sz w:val="28"/>
                <w:szCs w:val="28"/>
              </w:rPr>
              <w:t xml:space="preserve"> Аваль векселя</w:t>
            </w:r>
          </w:p>
        </w:tc>
        <w:tc>
          <w:tcPr>
            <w:tcW w:w="3088" w:type="pct"/>
          </w:tcPr>
          <w:p w14:paraId="5C7346AA" w14:textId="429DECEA" w:rsidR="00B34D41" w:rsidRPr="00C73D03" w:rsidRDefault="00B34D41" w:rsidP="00142FB0">
            <w:pPr>
              <w:jc w:val="both"/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>А)</w:t>
            </w:r>
            <w:r w:rsidR="002F73C0" w:rsidRPr="00C73D03">
              <w:rPr>
                <w:sz w:val="28"/>
                <w:szCs w:val="28"/>
              </w:rPr>
              <w:t xml:space="preserve"> </w:t>
            </w:r>
            <w:r w:rsidR="00404CAA" w:rsidRPr="00C73D03">
              <w:rPr>
                <w:sz w:val="28"/>
                <w:szCs w:val="28"/>
              </w:rPr>
              <w:t>П</w:t>
            </w:r>
            <w:r w:rsidR="0055770B" w:rsidRPr="00C73D03">
              <w:rPr>
                <w:rFonts w:eastAsia="Calibri"/>
                <w:sz w:val="28"/>
                <w:szCs w:val="28"/>
              </w:rPr>
              <w:t>о</w:t>
            </w:r>
            <w:r w:rsidR="002F73C0" w:rsidRPr="00C73D03">
              <w:rPr>
                <w:rFonts w:eastAsia="Calibri"/>
                <w:sz w:val="28"/>
                <w:szCs w:val="28"/>
              </w:rPr>
              <w:t>гашаются по номинальной стоимости, а реализуются с дисконтом, величина которого и формирует прибыль векселедержателя</w:t>
            </w:r>
          </w:p>
        </w:tc>
      </w:tr>
      <w:tr w:rsidR="00B34D41" w:rsidRPr="00C73D03" w14:paraId="0EBB5483" w14:textId="77777777" w:rsidTr="009C4F88">
        <w:trPr>
          <w:trHeight w:val="749"/>
        </w:trPr>
        <w:tc>
          <w:tcPr>
            <w:tcW w:w="1912" w:type="pct"/>
          </w:tcPr>
          <w:p w14:paraId="14105691" w14:textId="6B3EB2AF" w:rsidR="00B34D41" w:rsidRPr="00C73D03" w:rsidRDefault="00F31C0F" w:rsidP="00B34D41">
            <w:pPr>
              <w:jc w:val="both"/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>2)</w:t>
            </w:r>
            <w:r w:rsidR="005259DA" w:rsidRPr="00C73D03">
              <w:rPr>
                <w:rFonts w:eastAsia="Calibri"/>
                <w:sz w:val="28"/>
                <w:szCs w:val="28"/>
              </w:rPr>
              <w:t xml:space="preserve"> </w:t>
            </w:r>
            <w:r w:rsidR="002F73C0" w:rsidRPr="00C73D03">
              <w:rPr>
                <w:rFonts w:eastAsia="Calibri"/>
                <w:sz w:val="28"/>
                <w:szCs w:val="28"/>
              </w:rPr>
              <w:t>Дисконтные векселя.</w:t>
            </w:r>
          </w:p>
        </w:tc>
        <w:tc>
          <w:tcPr>
            <w:tcW w:w="3088" w:type="pct"/>
          </w:tcPr>
          <w:p w14:paraId="51D5B631" w14:textId="0EBFE4B6" w:rsidR="00B34D41" w:rsidRPr="00C73D03" w:rsidRDefault="00B34D41" w:rsidP="00142FB0">
            <w:pPr>
              <w:jc w:val="both"/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 xml:space="preserve">Б) </w:t>
            </w:r>
            <w:r w:rsidR="00404CAA" w:rsidRPr="00C73D03">
              <w:rPr>
                <w:rFonts w:eastAsia="Calibri"/>
                <w:sz w:val="28"/>
                <w:szCs w:val="28"/>
              </w:rPr>
              <w:t>В</w:t>
            </w:r>
            <w:r w:rsidR="002F73C0" w:rsidRPr="00C73D03">
              <w:rPr>
                <w:rFonts w:eastAsia="Calibri"/>
                <w:sz w:val="28"/>
                <w:szCs w:val="28"/>
              </w:rPr>
              <w:t>ексельное поручительство за выполнение обязательств ответственными по векселю лицами</w:t>
            </w:r>
          </w:p>
        </w:tc>
      </w:tr>
      <w:tr w:rsidR="00B34D41" w:rsidRPr="00C73D03" w14:paraId="209A46FC" w14:textId="77777777" w:rsidTr="009C4F88">
        <w:trPr>
          <w:trHeight w:val="800"/>
        </w:trPr>
        <w:tc>
          <w:tcPr>
            <w:tcW w:w="1912" w:type="pct"/>
          </w:tcPr>
          <w:p w14:paraId="43A5EFD8" w14:textId="77777777" w:rsidR="00B34D41" w:rsidRPr="00C73D03" w:rsidRDefault="00F31C0F" w:rsidP="00B34D41">
            <w:pPr>
              <w:jc w:val="both"/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>3)</w:t>
            </w:r>
            <w:r w:rsidR="002F73C0" w:rsidRPr="00C73D03">
              <w:rPr>
                <w:rFonts w:eastAsia="Calibri"/>
                <w:sz w:val="28"/>
                <w:szCs w:val="28"/>
              </w:rPr>
              <w:t xml:space="preserve"> Учет векселя</w:t>
            </w:r>
          </w:p>
        </w:tc>
        <w:tc>
          <w:tcPr>
            <w:tcW w:w="3088" w:type="pct"/>
          </w:tcPr>
          <w:p w14:paraId="4FEF0B88" w14:textId="4219035A" w:rsidR="00B34D41" w:rsidRPr="00C73D03" w:rsidRDefault="00B34D41" w:rsidP="00142FB0">
            <w:pPr>
              <w:jc w:val="both"/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>В</w:t>
            </w:r>
            <w:r w:rsidR="002F73C0" w:rsidRPr="00C73D03">
              <w:rPr>
                <w:rFonts w:eastAsia="Calibri"/>
                <w:sz w:val="28"/>
                <w:szCs w:val="28"/>
              </w:rPr>
              <w:t>)</w:t>
            </w:r>
            <w:r w:rsidR="002F73C0" w:rsidRPr="00C73D03">
              <w:rPr>
                <w:sz w:val="28"/>
                <w:szCs w:val="28"/>
              </w:rPr>
              <w:t xml:space="preserve"> </w:t>
            </w:r>
            <w:r w:rsidR="00404CAA" w:rsidRPr="00C73D03">
              <w:rPr>
                <w:sz w:val="28"/>
                <w:szCs w:val="28"/>
              </w:rPr>
              <w:t>П</w:t>
            </w:r>
            <w:r w:rsidR="002F73C0" w:rsidRPr="00C73D03">
              <w:rPr>
                <w:rFonts w:eastAsia="Calibri"/>
                <w:sz w:val="28"/>
                <w:szCs w:val="28"/>
              </w:rPr>
              <w:t>ередача векселя банку до наступления срока платежа с получением вексельной суммы за вычетом дисконта</w:t>
            </w:r>
          </w:p>
        </w:tc>
      </w:tr>
      <w:tr w:rsidR="00B34D41" w:rsidRPr="00C73D03" w14:paraId="1D4BD94E" w14:textId="77777777" w:rsidTr="009C4F88">
        <w:tc>
          <w:tcPr>
            <w:tcW w:w="1912" w:type="pct"/>
          </w:tcPr>
          <w:p w14:paraId="59A1FE92" w14:textId="5F59DEE8" w:rsidR="00B34D41" w:rsidRPr="00C73D03" w:rsidRDefault="002F73C0" w:rsidP="00F31C0F">
            <w:pPr>
              <w:jc w:val="both"/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>4</w:t>
            </w:r>
            <w:r w:rsidR="00F31C0F" w:rsidRPr="00C73D03">
              <w:rPr>
                <w:rFonts w:eastAsia="Calibri"/>
                <w:sz w:val="28"/>
                <w:szCs w:val="28"/>
              </w:rPr>
              <w:t>)</w:t>
            </w:r>
            <w:r w:rsidR="005259DA" w:rsidRPr="00C73D0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73D03">
              <w:rPr>
                <w:rFonts w:eastAsia="Calibri"/>
                <w:sz w:val="28"/>
                <w:szCs w:val="28"/>
              </w:rPr>
              <w:t>Домициляция</w:t>
            </w:r>
            <w:proofErr w:type="spellEnd"/>
            <w:r w:rsidRPr="00C73D03">
              <w:rPr>
                <w:rFonts w:eastAsia="Calibri"/>
                <w:sz w:val="28"/>
                <w:szCs w:val="28"/>
              </w:rPr>
              <w:t xml:space="preserve"> векселя</w:t>
            </w:r>
          </w:p>
        </w:tc>
        <w:tc>
          <w:tcPr>
            <w:tcW w:w="3088" w:type="pct"/>
          </w:tcPr>
          <w:p w14:paraId="36B01CC1" w14:textId="73659410" w:rsidR="00B34D41" w:rsidRPr="00C73D03" w:rsidRDefault="002F73C0" w:rsidP="00142FB0">
            <w:pPr>
              <w:jc w:val="both"/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 xml:space="preserve">Г) </w:t>
            </w:r>
            <w:r w:rsidR="00404CAA" w:rsidRPr="00C73D03">
              <w:rPr>
                <w:rFonts w:eastAsia="Calibri"/>
                <w:sz w:val="28"/>
                <w:szCs w:val="28"/>
              </w:rPr>
              <w:t>В</w:t>
            </w:r>
            <w:r w:rsidRPr="00C73D03">
              <w:rPr>
                <w:rFonts w:eastAsia="Calibri"/>
                <w:sz w:val="28"/>
                <w:szCs w:val="28"/>
              </w:rPr>
              <w:t>ыполнение поручения векселедержателя производить платежи в установленный срок</w:t>
            </w:r>
          </w:p>
        </w:tc>
      </w:tr>
    </w:tbl>
    <w:p w14:paraId="01DC39DD" w14:textId="4E94490B" w:rsidR="006F70CB" w:rsidRPr="00C73D03" w:rsidRDefault="006F70CB" w:rsidP="009C4F8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73D03">
        <w:rPr>
          <w:rFonts w:eastAsia="Calibri"/>
          <w:sz w:val="28"/>
          <w:szCs w:val="28"/>
        </w:rPr>
        <w:t xml:space="preserve">Правильный ответ: </w:t>
      </w:r>
      <w:r w:rsidR="00360606" w:rsidRPr="00C73D03">
        <w:rPr>
          <w:rFonts w:eastAsia="Calibri"/>
          <w:sz w:val="28"/>
          <w:szCs w:val="28"/>
        </w:rPr>
        <w:t>1-Б, 2-А, 3-В, 4-Г</w:t>
      </w:r>
    </w:p>
    <w:p w14:paraId="78A4936C" w14:textId="77777777" w:rsidR="006F70CB" w:rsidRPr="00C73D03" w:rsidRDefault="006F70CB" w:rsidP="009C4F8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73D03">
        <w:rPr>
          <w:rFonts w:eastAsia="Calibri"/>
          <w:sz w:val="28"/>
          <w:szCs w:val="28"/>
        </w:rPr>
        <w:t xml:space="preserve">Компетенции </w:t>
      </w:r>
      <w:r w:rsidR="002F73C0" w:rsidRPr="00C73D03">
        <w:rPr>
          <w:rFonts w:eastAsia="Calibri"/>
          <w:sz w:val="28"/>
          <w:szCs w:val="28"/>
        </w:rPr>
        <w:t>(индикаторы): ПК-6 (ПК-6.4</w:t>
      </w:r>
      <w:r w:rsidRPr="00C73D03">
        <w:rPr>
          <w:rFonts w:eastAsia="Calibri"/>
          <w:sz w:val="28"/>
          <w:szCs w:val="28"/>
        </w:rPr>
        <w:t>)</w:t>
      </w:r>
    </w:p>
    <w:p w14:paraId="5CB882A8" w14:textId="77777777" w:rsidR="00B34D41" w:rsidRPr="00C73D03" w:rsidRDefault="00B34D41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0CAE349C" w14:textId="38C02CAC" w:rsidR="00A23CC3" w:rsidRPr="00C73D03" w:rsidRDefault="00A23CC3" w:rsidP="00E201A2">
      <w:pPr>
        <w:widowControl/>
        <w:autoSpaceDE/>
        <w:autoSpaceDN/>
        <w:jc w:val="both"/>
        <w:rPr>
          <w:rFonts w:eastAsia="Calibri"/>
          <w:i/>
          <w:color w:val="000000"/>
          <w:sz w:val="28"/>
          <w:szCs w:val="28"/>
        </w:rPr>
      </w:pPr>
      <w:r w:rsidRPr="00486DF3">
        <w:rPr>
          <w:rFonts w:eastAsia="Calibri"/>
          <w:color w:val="000000"/>
          <w:sz w:val="28"/>
          <w:szCs w:val="28"/>
        </w:rPr>
        <w:t>2.</w:t>
      </w:r>
      <w:r w:rsidR="00142FB0">
        <w:rPr>
          <w:rFonts w:eastAsia="Calibri"/>
          <w:i/>
          <w:color w:val="000000"/>
          <w:sz w:val="28"/>
          <w:szCs w:val="28"/>
        </w:rPr>
        <w:t> </w:t>
      </w:r>
      <w:r w:rsidR="00142FB0" w:rsidRPr="00142FB0">
        <w:rPr>
          <w:rFonts w:eastAsia="Calibri"/>
          <w:i/>
          <w:color w:val="000000"/>
          <w:sz w:val="28"/>
          <w:szCs w:val="28"/>
        </w:rPr>
        <w:t>Установите соответствие между понятием и его определением.</w:t>
      </w:r>
      <w:r w:rsidRPr="00C73D03">
        <w:rPr>
          <w:rFonts w:eastAsia="Calibri"/>
          <w:i/>
          <w:color w:val="000000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44"/>
        <w:gridCol w:w="6287"/>
      </w:tblGrid>
      <w:tr w:rsidR="00A056C2" w:rsidRPr="00C73D03" w14:paraId="3C46C1D3" w14:textId="77777777" w:rsidTr="009C4F88">
        <w:trPr>
          <w:trHeight w:val="485"/>
        </w:trPr>
        <w:tc>
          <w:tcPr>
            <w:tcW w:w="1736" w:type="pct"/>
          </w:tcPr>
          <w:p w14:paraId="715DF2B0" w14:textId="77777777" w:rsidR="00A056C2" w:rsidRPr="00C73D03" w:rsidRDefault="00A056C2" w:rsidP="00F31C0F">
            <w:pPr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>1</w:t>
            </w:r>
            <w:r w:rsidR="00F31C0F" w:rsidRPr="00C73D03">
              <w:rPr>
                <w:rFonts w:eastAsia="Calibri"/>
                <w:sz w:val="28"/>
                <w:szCs w:val="28"/>
              </w:rPr>
              <w:t>)</w:t>
            </w:r>
            <w:r w:rsidR="007B7456" w:rsidRPr="00C73D03">
              <w:rPr>
                <w:sz w:val="28"/>
                <w:szCs w:val="28"/>
              </w:rPr>
              <w:t xml:space="preserve"> </w:t>
            </w:r>
            <w:r w:rsidR="007B7456" w:rsidRPr="00C73D03">
              <w:rPr>
                <w:rFonts w:eastAsia="Calibri"/>
                <w:sz w:val="28"/>
                <w:szCs w:val="28"/>
              </w:rPr>
              <w:t>Кредитный риск</w:t>
            </w:r>
          </w:p>
        </w:tc>
        <w:tc>
          <w:tcPr>
            <w:tcW w:w="3264" w:type="pct"/>
          </w:tcPr>
          <w:p w14:paraId="3C3444F8" w14:textId="3D55F2A2" w:rsidR="00A056C2" w:rsidRPr="00C73D03" w:rsidRDefault="00A056C2" w:rsidP="00142FB0">
            <w:pPr>
              <w:jc w:val="both"/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>А)</w:t>
            </w:r>
            <w:r w:rsidR="007B7456" w:rsidRPr="00C73D03">
              <w:rPr>
                <w:sz w:val="28"/>
                <w:szCs w:val="28"/>
              </w:rPr>
              <w:t xml:space="preserve"> </w:t>
            </w:r>
            <w:r w:rsidR="00404CAA" w:rsidRPr="00C73D03">
              <w:rPr>
                <w:sz w:val="28"/>
                <w:szCs w:val="28"/>
              </w:rPr>
              <w:t>Р</w:t>
            </w:r>
            <w:r w:rsidR="007B7456" w:rsidRPr="00C73D03">
              <w:rPr>
                <w:rFonts w:eastAsia="Calibri"/>
                <w:sz w:val="28"/>
                <w:szCs w:val="28"/>
              </w:rPr>
              <w:t>иск потери деловой репутации</w:t>
            </w:r>
          </w:p>
        </w:tc>
      </w:tr>
      <w:tr w:rsidR="00A056C2" w:rsidRPr="00C73D03" w14:paraId="4497E609" w14:textId="77777777" w:rsidTr="009C4F88">
        <w:trPr>
          <w:trHeight w:val="989"/>
        </w:trPr>
        <w:tc>
          <w:tcPr>
            <w:tcW w:w="1736" w:type="pct"/>
          </w:tcPr>
          <w:p w14:paraId="01868C6E" w14:textId="77777777" w:rsidR="00A056C2" w:rsidRPr="00C73D03" w:rsidRDefault="00A056C2" w:rsidP="00F31C0F">
            <w:pPr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>2</w:t>
            </w:r>
            <w:r w:rsidR="00F31C0F" w:rsidRPr="00C73D03">
              <w:rPr>
                <w:rFonts w:eastAsia="Calibri"/>
                <w:sz w:val="28"/>
                <w:szCs w:val="28"/>
              </w:rPr>
              <w:t>)</w:t>
            </w:r>
            <w:r w:rsidRPr="00C73D03">
              <w:rPr>
                <w:rFonts w:eastAsia="Calibri"/>
                <w:sz w:val="28"/>
                <w:szCs w:val="28"/>
              </w:rPr>
              <w:t xml:space="preserve"> </w:t>
            </w:r>
            <w:r w:rsidR="007B7456" w:rsidRPr="00C73D03">
              <w:rPr>
                <w:rFonts w:eastAsia="Calibri"/>
                <w:sz w:val="28"/>
                <w:szCs w:val="28"/>
              </w:rPr>
              <w:t>Процентный риск</w:t>
            </w:r>
          </w:p>
        </w:tc>
        <w:tc>
          <w:tcPr>
            <w:tcW w:w="3264" w:type="pct"/>
          </w:tcPr>
          <w:p w14:paraId="21C60419" w14:textId="22B46F0E" w:rsidR="00A056C2" w:rsidRPr="00C73D03" w:rsidRDefault="00A056C2" w:rsidP="00142FB0">
            <w:pPr>
              <w:jc w:val="both"/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>Б)</w:t>
            </w:r>
            <w:r w:rsidR="007B7456" w:rsidRPr="00C73D03">
              <w:rPr>
                <w:sz w:val="28"/>
                <w:szCs w:val="28"/>
              </w:rPr>
              <w:t xml:space="preserve"> </w:t>
            </w:r>
            <w:r w:rsidR="00404CAA" w:rsidRPr="00C73D03">
              <w:rPr>
                <w:sz w:val="28"/>
                <w:szCs w:val="28"/>
              </w:rPr>
              <w:t>В</w:t>
            </w:r>
            <w:r w:rsidR="007B7456" w:rsidRPr="00C73D03">
              <w:rPr>
                <w:rFonts w:eastAsia="Calibri"/>
                <w:sz w:val="28"/>
                <w:szCs w:val="28"/>
              </w:rPr>
              <w:t>озможность потерь банка в результате неуплаты заемщиком основ</w:t>
            </w:r>
            <w:r w:rsidR="0059016C" w:rsidRPr="00C73D03">
              <w:rPr>
                <w:rFonts w:eastAsia="Calibri"/>
                <w:sz w:val="28"/>
                <w:szCs w:val="28"/>
              </w:rPr>
              <w:t>н</w:t>
            </w:r>
            <w:r w:rsidR="007B7456" w:rsidRPr="00C73D03">
              <w:rPr>
                <w:rFonts w:eastAsia="Calibri"/>
                <w:sz w:val="28"/>
                <w:szCs w:val="28"/>
              </w:rPr>
              <w:t>ого долга и процентов по нему</w:t>
            </w:r>
          </w:p>
        </w:tc>
      </w:tr>
      <w:tr w:rsidR="00A056C2" w:rsidRPr="00C73D03" w14:paraId="1D453121" w14:textId="77777777" w:rsidTr="009C4F88">
        <w:trPr>
          <w:trHeight w:val="1002"/>
        </w:trPr>
        <w:tc>
          <w:tcPr>
            <w:tcW w:w="1736" w:type="pct"/>
          </w:tcPr>
          <w:p w14:paraId="1260BA08" w14:textId="77777777" w:rsidR="00A056C2" w:rsidRPr="00C73D03" w:rsidRDefault="00A056C2" w:rsidP="00F50216">
            <w:pPr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>3</w:t>
            </w:r>
            <w:r w:rsidR="00F31C0F" w:rsidRPr="00C73D03">
              <w:rPr>
                <w:rFonts w:eastAsia="Calibri"/>
                <w:sz w:val="28"/>
                <w:szCs w:val="28"/>
              </w:rPr>
              <w:t xml:space="preserve">) </w:t>
            </w:r>
            <w:r w:rsidR="007B7456" w:rsidRPr="00C73D03">
              <w:rPr>
                <w:rFonts w:eastAsia="Calibri"/>
                <w:sz w:val="28"/>
                <w:szCs w:val="28"/>
              </w:rPr>
              <w:t>Репутационный риск</w:t>
            </w:r>
          </w:p>
        </w:tc>
        <w:tc>
          <w:tcPr>
            <w:tcW w:w="3264" w:type="pct"/>
          </w:tcPr>
          <w:p w14:paraId="23CD7D1B" w14:textId="6B45A801" w:rsidR="00A056C2" w:rsidRPr="00C73D03" w:rsidRDefault="00A056C2" w:rsidP="00142FB0">
            <w:pPr>
              <w:jc w:val="both"/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 xml:space="preserve">В) </w:t>
            </w:r>
            <w:r w:rsidR="00404CAA" w:rsidRPr="00C73D03">
              <w:rPr>
                <w:rFonts w:eastAsia="Calibri"/>
                <w:sz w:val="28"/>
                <w:szCs w:val="28"/>
              </w:rPr>
              <w:t>В</w:t>
            </w:r>
            <w:r w:rsidR="007B7456" w:rsidRPr="00C73D03">
              <w:rPr>
                <w:rFonts w:eastAsia="Calibri"/>
                <w:sz w:val="28"/>
                <w:szCs w:val="28"/>
              </w:rPr>
              <w:t>озможность потерь банка ввиду досрочного востребования вкладов или межбанковских кредитов</w:t>
            </w:r>
          </w:p>
        </w:tc>
      </w:tr>
      <w:tr w:rsidR="00A056C2" w:rsidRPr="00C73D03" w14:paraId="155804F5" w14:textId="77777777" w:rsidTr="009C4F88">
        <w:tc>
          <w:tcPr>
            <w:tcW w:w="1736" w:type="pct"/>
          </w:tcPr>
          <w:p w14:paraId="027A7AEF" w14:textId="77777777" w:rsidR="00A056C2" w:rsidRPr="00C73D03" w:rsidRDefault="00F31C0F" w:rsidP="00F50216">
            <w:pPr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 xml:space="preserve">4) </w:t>
            </w:r>
            <w:r w:rsidR="007B7456" w:rsidRPr="00C73D03">
              <w:rPr>
                <w:rFonts w:eastAsia="Calibri"/>
                <w:sz w:val="28"/>
                <w:szCs w:val="28"/>
              </w:rPr>
              <w:t>Риск по формированию депозитов</w:t>
            </w:r>
          </w:p>
        </w:tc>
        <w:tc>
          <w:tcPr>
            <w:tcW w:w="3264" w:type="pct"/>
          </w:tcPr>
          <w:p w14:paraId="2FCAE24A" w14:textId="5EF61D10" w:rsidR="00A056C2" w:rsidRPr="00C73D03" w:rsidRDefault="00A056C2" w:rsidP="00142FB0">
            <w:pPr>
              <w:jc w:val="both"/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 xml:space="preserve">Г) </w:t>
            </w:r>
            <w:r w:rsidR="00404CAA" w:rsidRPr="00C73D03">
              <w:rPr>
                <w:rFonts w:eastAsia="Calibri"/>
                <w:sz w:val="28"/>
                <w:szCs w:val="28"/>
              </w:rPr>
              <w:t>В</w:t>
            </w:r>
            <w:r w:rsidR="007B7456" w:rsidRPr="00C73D03">
              <w:rPr>
                <w:rFonts w:eastAsia="Calibri"/>
                <w:sz w:val="28"/>
                <w:szCs w:val="28"/>
              </w:rPr>
              <w:t>озможность потерь банка в результате изменения уровня рыночной процентной ставки</w:t>
            </w:r>
          </w:p>
        </w:tc>
      </w:tr>
    </w:tbl>
    <w:p w14:paraId="6CC2EDD6" w14:textId="77777777" w:rsidR="00A056C2" w:rsidRPr="00C73D03" w:rsidRDefault="00A056C2" w:rsidP="009C4F8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73D03">
        <w:rPr>
          <w:rFonts w:eastAsia="Calibri"/>
          <w:sz w:val="28"/>
          <w:szCs w:val="28"/>
        </w:rPr>
        <w:t xml:space="preserve">Правильный ответ: </w:t>
      </w:r>
      <w:r w:rsidR="00360606" w:rsidRPr="00C73D03">
        <w:rPr>
          <w:rFonts w:eastAsia="Calibri"/>
          <w:sz w:val="28"/>
          <w:szCs w:val="28"/>
        </w:rPr>
        <w:t>1-Б, 2-Г, 3-А, 4-В</w:t>
      </w:r>
    </w:p>
    <w:p w14:paraId="0D2B2BD9" w14:textId="77777777" w:rsidR="00A056C2" w:rsidRPr="00C73D03" w:rsidRDefault="007B7456" w:rsidP="009C4F8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73D03">
        <w:rPr>
          <w:rFonts w:eastAsia="Calibri"/>
          <w:sz w:val="28"/>
          <w:szCs w:val="28"/>
        </w:rPr>
        <w:t>Компетенции (индикаторы): ПК-6 (ПК-6.4</w:t>
      </w:r>
      <w:r w:rsidR="00A056C2" w:rsidRPr="00C73D03">
        <w:rPr>
          <w:rFonts w:eastAsia="Calibri"/>
          <w:sz w:val="28"/>
          <w:szCs w:val="28"/>
        </w:rPr>
        <w:t>)</w:t>
      </w:r>
    </w:p>
    <w:p w14:paraId="7B4BC570" w14:textId="1F9786ED" w:rsidR="004E7835" w:rsidRPr="00C73D03" w:rsidRDefault="004E7835" w:rsidP="002A2250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</w:p>
    <w:p w14:paraId="24350828" w14:textId="640A7CD7" w:rsidR="00E6106D" w:rsidRPr="00C73D03" w:rsidRDefault="00E6106D" w:rsidP="00E201A2">
      <w:pPr>
        <w:widowControl/>
        <w:autoSpaceDE/>
        <w:autoSpaceDN/>
        <w:jc w:val="both"/>
        <w:rPr>
          <w:rFonts w:eastAsia="Calibri"/>
          <w:i/>
          <w:color w:val="000000"/>
          <w:sz w:val="28"/>
          <w:szCs w:val="28"/>
        </w:rPr>
      </w:pPr>
      <w:r w:rsidRPr="00486DF3">
        <w:rPr>
          <w:rFonts w:eastAsia="Calibri"/>
          <w:color w:val="000000"/>
          <w:sz w:val="28"/>
          <w:szCs w:val="28"/>
        </w:rPr>
        <w:t>3</w:t>
      </w:r>
      <w:r w:rsidRPr="00C73D03">
        <w:rPr>
          <w:rFonts w:eastAsia="Calibri"/>
          <w:i/>
          <w:color w:val="000000"/>
          <w:sz w:val="28"/>
          <w:szCs w:val="28"/>
        </w:rPr>
        <w:t xml:space="preserve">. </w:t>
      </w:r>
      <w:r w:rsidR="00142FB0" w:rsidRPr="00142FB0">
        <w:rPr>
          <w:rFonts w:eastAsia="Calibri"/>
          <w:i/>
          <w:color w:val="000000"/>
          <w:sz w:val="28"/>
          <w:szCs w:val="28"/>
        </w:rPr>
        <w:t>Установите соответствие между понятием и его определением.</w:t>
      </w:r>
      <w:r w:rsidR="00142FB0">
        <w:rPr>
          <w:rFonts w:eastAsia="Calibri"/>
          <w:i/>
          <w:color w:val="000000"/>
          <w:sz w:val="28"/>
          <w:szCs w:val="28"/>
        </w:rPr>
        <w:t xml:space="preserve"> </w:t>
      </w:r>
      <w:r w:rsidRPr="00C73D03">
        <w:rPr>
          <w:rFonts w:eastAsia="Calibri"/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516"/>
        <w:gridCol w:w="3115"/>
      </w:tblGrid>
      <w:tr w:rsidR="00B34D41" w:rsidRPr="00C73D03" w14:paraId="2B4E8888" w14:textId="77777777" w:rsidTr="009C4F88">
        <w:tc>
          <w:tcPr>
            <w:tcW w:w="3383" w:type="pct"/>
          </w:tcPr>
          <w:p w14:paraId="18F024FA" w14:textId="366B8F12" w:rsidR="00B34D41" w:rsidRPr="00C73D03" w:rsidRDefault="00683E1D" w:rsidP="001855CD">
            <w:pPr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>1)</w:t>
            </w:r>
            <w:r w:rsidR="00F50216" w:rsidRPr="00C73D03">
              <w:rPr>
                <w:sz w:val="28"/>
                <w:szCs w:val="28"/>
              </w:rPr>
              <w:t xml:space="preserve"> </w:t>
            </w:r>
            <w:r w:rsidR="00F50216" w:rsidRPr="00C73D03">
              <w:rPr>
                <w:rFonts w:eastAsia="Calibri"/>
                <w:sz w:val="28"/>
                <w:szCs w:val="28"/>
              </w:rPr>
              <w:t>Кредит, предоставляемый за счет объединения ресурсов банка</w:t>
            </w:r>
          </w:p>
        </w:tc>
        <w:tc>
          <w:tcPr>
            <w:tcW w:w="1617" w:type="pct"/>
          </w:tcPr>
          <w:p w14:paraId="4FC74929" w14:textId="1A674C8E" w:rsidR="00B34D41" w:rsidRPr="00C73D03" w:rsidRDefault="00B34D41" w:rsidP="00142FB0">
            <w:pPr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 xml:space="preserve">А) </w:t>
            </w:r>
            <w:r w:rsidR="00404CAA" w:rsidRPr="00C73D03">
              <w:rPr>
                <w:rFonts w:eastAsia="Calibri"/>
                <w:sz w:val="28"/>
                <w:szCs w:val="28"/>
              </w:rPr>
              <w:t>Б</w:t>
            </w:r>
            <w:r w:rsidR="00F50216" w:rsidRPr="00C73D03">
              <w:rPr>
                <w:rFonts w:eastAsia="Calibri"/>
                <w:sz w:val="28"/>
                <w:szCs w:val="28"/>
              </w:rPr>
              <w:t>ланковый</w:t>
            </w:r>
          </w:p>
        </w:tc>
      </w:tr>
      <w:tr w:rsidR="00B34D41" w:rsidRPr="00C73D03" w14:paraId="3CA8BB53" w14:textId="77777777" w:rsidTr="009C4F88">
        <w:tc>
          <w:tcPr>
            <w:tcW w:w="3383" w:type="pct"/>
          </w:tcPr>
          <w:p w14:paraId="7ED88CB0" w14:textId="575C6899" w:rsidR="00B34D41" w:rsidRPr="00C73D03" w:rsidRDefault="00683E1D" w:rsidP="001855CD">
            <w:pPr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>2)</w:t>
            </w:r>
            <w:r w:rsidR="00F50216" w:rsidRPr="00C73D03">
              <w:rPr>
                <w:rFonts w:eastAsia="Calibri"/>
                <w:sz w:val="28"/>
                <w:szCs w:val="28"/>
              </w:rPr>
              <w:t xml:space="preserve"> Кредит, не имеющий материального обеспечения</w:t>
            </w:r>
          </w:p>
        </w:tc>
        <w:tc>
          <w:tcPr>
            <w:tcW w:w="1617" w:type="pct"/>
          </w:tcPr>
          <w:p w14:paraId="549A407C" w14:textId="370D8DE3" w:rsidR="00B34D41" w:rsidRPr="00C73D03" w:rsidRDefault="00F50216" w:rsidP="00142FB0">
            <w:pPr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 xml:space="preserve">Б) </w:t>
            </w:r>
            <w:r w:rsidR="00404CAA" w:rsidRPr="00C73D03">
              <w:rPr>
                <w:rFonts w:eastAsia="Calibri"/>
                <w:sz w:val="28"/>
                <w:szCs w:val="28"/>
              </w:rPr>
              <w:t>К</w:t>
            </w:r>
            <w:r w:rsidRPr="00C73D03">
              <w:rPr>
                <w:rFonts w:eastAsia="Calibri"/>
                <w:sz w:val="28"/>
                <w:szCs w:val="28"/>
              </w:rPr>
              <w:t>онсорциальный</w:t>
            </w:r>
          </w:p>
        </w:tc>
      </w:tr>
      <w:tr w:rsidR="00B34D41" w:rsidRPr="00C73D03" w14:paraId="3AAEFFB2" w14:textId="77777777" w:rsidTr="009C4F88">
        <w:tc>
          <w:tcPr>
            <w:tcW w:w="3383" w:type="pct"/>
          </w:tcPr>
          <w:p w14:paraId="302736AB" w14:textId="6707AA52" w:rsidR="00B34D41" w:rsidRPr="00C73D03" w:rsidRDefault="00683E1D" w:rsidP="001855CD">
            <w:pPr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>3)</w:t>
            </w:r>
            <w:r w:rsidR="00F50216" w:rsidRPr="00C73D03">
              <w:rPr>
                <w:rFonts w:eastAsia="Calibri"/>
                <w:sz w:val="28"/>
                <w:szCs w:val="28"/>
              </w:rPr>
              <w:t xml:space="preserve"> </w:t>
            </w:r>
            <w:r w:rsidR="0059016C" w:rsidRPr="00C73D03">
              <w:rPr>
                <w:rFonts w:eastAsia="Calibri"/>
                <w:sz w:val="28"/>
                <w:szCs w:val="28"/>
              </w:rPr>
              <w:t>Кредит,</w:t>
            </w:r>
            <w:r w:rsidR="00F50216" w:rsidRPr="00C73D03">
              <w:rPr>
                <w:rFonts w:eastAsia="Calibri"/>
                <w:sz w:val="28"/>
                <w:szCs w:val="28"/>
              </w:rPr>
              <w:t xml:space="preserve"> предоставляемый физическому лицу</w:t>
            </w:r>
          </w:p>
        </w:tc>
        <w:tc>
          <w:tcPr>
            <w:tcW w:w="1617" w:type="pct"/>
          </w:tcPr>
          <w:p w14:paraId="6B691DF4" w14:textId="5B71584B" w:rsidR="00B34D41" w:rsidRPr="00C73D03" w:rsidRDefault="00B34D41" w:rsidP="00142FB0">
            <w:pPr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 xml:space="preserve">В) </w:t>
            </w:r>
            <w:r w:rsidR="00404CAA" w:rsidRPr="00C73D03">
              <w:rPr>
                <w:rFonts w:eastAsia="Calibri"/>
                <w:sz w:val="28"/>
                <w:szCs w:val="28"/>
              </w:rPr>
              <w:t>П</w:t>
            </w:r>
            <w:r w:rsidR="00F50216" w:rsidRPr="00C73D03">
              <w:rPr>
                <w:rFonts w:eastAsia="Calibri"/>
                <w:sz w:val="28"/>
                <w:szCs w:val="28"/>
              </w:rPr>
              <w:t>отребительский</w:t>
            </w:r>
          </w:p>
        </w:tc>
      </w:tr>
      <w:tr w:rsidR="00B34D41" w:rsidRPr="00C73D03" w14:paraId="1254F9D6" w14:textId="77777777" w:rsidTr="009C4F88">
        <w:tc>
          <w:tcPr>
            <w:tcW w:w="3383" w:type="pct"/>
          </w:tcPr>
          <w:p w14:paraId="6694126C" w14:textId="32406E46" w:rsidR="00B34D41" w:rsidRPr="00C73D03" w:rsidRDefault="00683E1D" w:rsidP="001855CD">
            <w:pPr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>4)</w:t>
            </w:r>
            <w:r w:rsidR="0058547C" w:rsidRPr="00C73D03">
              <w:rPr>
                <w:sz w:val="28"/>
                <w:szCs w:val="28"/>
              </w:rPr>
              <w:t xml:space="preserve"> </w:t>
            </w:r>
            <w:r w:rsidR="0058547C" w:rsidRPr="00C73D03">
              <w:rPr>
                <w:rFonts w:eastAsia="Calibri"/>
                <w:sz w:val="28"/>
                <w:szCs w:val="28"/>
              </w:rPr>
              <w:t>Кредит, предоставляемый одним банком другому</w:t>
            </w:r>
          </w:p>
        </w:tc>
        <w:tc>
          <w:tcPr>
            <w:tcW w:w="1617" w:type="pct"/>
          </w:tcPr>
          <w:p w14:paraId="5993B35E" w14:textId="2BF38557" w:rsidR="00B34D41" w:rsidRPr="00C73D03" w:rsidRDefault="00B34D41" w:rsidP="00142FB0">
            <w:pPr>
              <w:rPr>
                <w:rFonts w:eastAsia="Calibri"/>
                <w:sz w:val="28"/>
                <w:szCs w:val="28"/>
              </w:rPr>
            </w:pPr>
            <w:r w:rsidRPr="00C73D03">
              <w:rPr>
                <w:rFonts w:eastAsia="Calibri"/>
                <w:sz w:val="28"/>
                <w:szCs w:val="28"/>
              </w:rPr>
              <w:t xml:space="preserve">Г) </w:t>
            </w:r>
            <w:r w:rsidR="00404CAA" w:rsidRPr="00C73D03">
              <w:rPr>
                <w:rFonts w:eastAsia="Calibri"/>
                <w:sz w:val="28"/>
                <w:szCs w:val="28"/>
              </w:rPr>
              <w:t>М</w:t>
            </w:r>
            <w:r w:rsidR="00F50216" w:rsidRPr="00C73D03">
              <w:rPr>
                <w:rFonts w:eastAsia="Calibri"/>
                <w:sz w:val="28"/>
                <w:szCs w:val="28"/>
              </w:rPr>
              <w:t>ежбанковский</w:t>
            </w:r>
          </w:p>
        </w:tc>
      </w:tr>
    </w:tbl>
    <w:p w14:paraId="610154AA" w14:textId="77777777" w:rsidR="00A12027" w:rsidRPr="00C73D03" w:rsidRDefault="00A12027" w:rsidP="009C4F8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73D03">
        <w:rPr>
          <w:rFonts w:eastAsia="Calibri"/>
          <w:sz w:val="28"/>
          <w:szCs w:val="28"/>
        </w:rPr>
        <w:t xml:space="preserve">Правильный ответ: </w:t>
      </w:r>
      <w:r w:rsidR="00360606" w:rsidRPr="00C73D03">
        <w:rPr>
          <w:rFonts w:eastAsia="Calibri"/>
          <w:sz w:val="28"/>
          <w:szCs w:val="28"/>
        </w:rPr>
        <w:t>1-Б, 2-А, 3-В, 4-Г</w:t>
      </w:r>
    </w:p>
    <w:p w14:paraId="0B19FA5E" w14:textId="77777777" w:rsidR="00A12027" w:rsidRPr="00A46D87" w:rsidRDefault="0058547C" w:rsidP="009C4F8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ПК-6 (ПК-6.4</w:t>
      </w:r>
      <w:r w:rsidR="00A12027" w:rsidRPr="00B34D41">
        <w:rPr>
          <w:rFonts w:eastAsia="Calibri"/>
          <w:sz w:val="28"/>
          <w:szCs w:val="28"/>
        </w:rPr>
        <w:t>)</w:t>
      </w:r>
    </w:p>
    <w:p w14:paraId="7EA69E3E" w14:textId="77777777" w:rsidR="00A12027" w:rsidRPr="00B34D41" w:rsidRDefault="00A12027" w:rsidP="00A12027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5911B645" w14:textId="004E3E2F" w:rsidR="00C23409" w:rsidRDefault="006C0A95" w:rsidP="001D3E4D">
      <w:pPr>
        <w:ind w:firstLine="707"/>
        <w:jc w:val="both"/>
        <w:rPr>
          <w:b/>
          <w:spacing w:val="-2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 xml:space="preserve">правильной </w:t>
      </w:r>
      <w:r w:rsidRPr="00B34D41">
        <w:rPr>
          <w:b/>
          <w:spacing w:val="-2"/>
          <w:sz w:val="28"/>
          <w:szCs w:val="28"/>
        </w:rPr>
        <w:lastRenderedPageBreak/>
        <w:t>последовательности</w:t>
      </w:r>
    </w:p>
    <w:p w14:paraId="54B44ED0" w14:textId="77777777" w:rsidR="00710AF8" w:rsidRDefault="00710AF8" w:rsidP="001D3E4D">
      <w:pPr>
        <w:ind w:firstLine="707"/>
        <w:jc w:val="both"/>
        <w:rPr>
          <w:b/>
          <w:spacing w:val="-2"/>
          <w:sz w:val="28"/>
          <w:szCs w:val="28"/>
        </w:rPr>
      </w:pPr>
    </w:p>
    <w:p w14:paraId="293A9821" w14:textId="7C2B88C6" w:rsidR="009D3A21" w:rsidRPr="009D3A21" w:rsidRDefault="00710AF8" w:rsidP="00E201A2">
      <w:pPr>
        <w:rPr>
          <w:i/>
          <w:spacing w:val="-2"/>
          <w:sz w:val="28"/>
          <w:szCs w:val="28"/>
        </w:rPr>
      </w:pPr>
      <w:r w:rsidRPr="00486DF3">
        <w:rPr>
          <w:spacing w:val="-2"/>
          <w:sz w:val="28"/>
          <w:szCs w:val="28"/>
        </w:rPr>
        <w:t>1</w:t>
      </w:r>
      <w:r w:rsidRPr="00710AF8">
        <w:rPr>
          <w:i/>
          <w:spacing w:val="-2"/>
          <w:sz w:val="28"/>
          <w:szCs w:val="28"/>
        </w:rPr>
        <w:t>. Установите последовательность проведения факторинговой операции</w:t>
      </w:r>
      <w:r>
        <w:rPr>
          <w:i/>
          <w:spacing w:val="-2"/>
          <w:sz w:val="28"/>
          <w:szCs w:val="28"/>
        </w:rPr>
        <w:t xml:space="preserve">. </w:t>
      </w:r>
      <w:r w:rsidR="009D3A21" w:rsidRPr="009D3A21">
        <w:rPr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14:paraId="1D2157A6" w14:textId="46498823" w:rsidR="0058547C" w:rsidRPr="0058547C" w:rsidRDefault="0058547C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Pr="0058547C">
        <w:rPr>
          <w:rFonts w:eastAsia="Calibri"/>
          <w:sz w:val="28"/>
          <w:szCs w:val="28"/>
        </w:rPr>
        <w:t xml:space="preserve"> </w:t>
      </w:r>
      <w:r w:rsidR="004E7835">
        <w:rPr>
          <w:rFonts w:eastAsia="Calibri"/>
          <w:sz w:val="28"/>
          <w:szCs w:val="28"/>
        </w:rPr>
        <w:t>П</w:t>
      </w:r>
      <w:r w:rsidRPr="0058547C">
        <w:rPr>
          <w:rFonts w:eastAsia="Calibri"/>
          <w:sz w:val="28"/>
          <w:szCs w:val="28"/>
        </w:rPr>
        <w:t>оставщик переуступает пл</w:t>
      </w:r>
      <w:r>
        <w:rPr>
          <w:rFonts w:eastAsia="Calibri"/>
          <w:sz w:val="28"/>
          <w:szCs w:val="28"/>
        </w:rPr>
        <w:t>атежное требование фактор-фирме</w:t>
      </w:r>
    </w:p>
    <w:p w14:paraId="232C38BF" w14:textId="0DF8794A" w:rsidR="0058547C" w:rsidRPr="0058547C" w:rsidRDefault="0058547C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4E7835">
        <w:rPr>
          <w:rFonts w:eastAsia="Calibri"/>
          <w:sz w:val="28"/>
          <w:szCs w:val="28"/>
        </w:rPr>
        <w:t>П</w:t>
      </w:r>
      <w:r w:rsidRPr="0058547C">
        <w:rPr>
          <w:rFonts w:eastAsia="Calibri"/>
          <w:sz w:val="28"/>
          <w:szCs w:val="28"/>
        </w:rPr>
        <w:t xml:space="preserve">оставщик отгружает товар и </w:t>
      </w:r>
      <w:r>
        <w:rPr>
          <w:rFonts w:eastAsia="Calibri"/>
          <w:sz w:val="28"/>
          <w:szCs w:val="28"/>
        </w:rPr>
        <w:t>выставляет платежное требование</w:t>
      </w:r>
    </w:p>
    <w:p w14:paraId="7289CF20" w14:textId="1051C5CE" w:rsidR="0058547C" w:rsidRPr="0058547C" w:rsidRDefault="0058547C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4E7835">
        <w:rPr>
          <w:rFonts w:eastAsia="Calibri"/>
          <w:sz w:val="28"/>
          <w:szCs w:val="28"/>
        </w:rPr>
        <w:t>Ф</w:t>
      </w:r>
      <w:r w:rsidRPr="0058547C">
        <w:rPr>
          <w:rFonts w:eastAsia="Calibri"/>
          <w:sz w:val="28"/>
          <w:szCs w:val="28"/>
        </w:rPr>
        <w:t>актор-фирма перечисляет поставщику остаток долга по факторингу за вычет</w:t>
      </w:r>
      <w:r>
        <w:rPr>
          <w:rFonts w:eastAsia="Calibri"/>
          <w:sz w:val="28"/>
          <w:szCs w:val="28"/>
        </w:rPr>
        <w:t>ом комиссионного вознаграждения</w:t>
      </w:r>
    </w:p>
    <w:p w14:paraId="2BDBF35D" w14:textId="2C1E32F9" w:rsidR="0058547C" w:rsidRPr="0058547C" w:rsidRDefault="0058547C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</w:t>
      </w:r>
      <w:r w:rsidR="00FC4E8B">
        <w:rPr>
          <w:rFonts w:eastAsia="Calibri"/>
          <w:sz w:val="28"/>
          <w:szCs w:val="28"/>
        </w:rPr>
        <w:t> </w:t>
      </w:r>
      <w:r w:rsidR="004E7835">
        <w:rPr>
          <w:rFonts w:eastAsia="Calibri"/>
          <w:sz w:val="28"/>
          <w:szCs w:val="28"/>
        </w:rPr>
        <w:t>Ф</w:t>
      </w:r>
      <w:r w:rsidRPr="0058547C">
        <w:rPr>
          <w:rFonts w:eastAsia="Calibri"/>
          <w:sz w:val="28"/>
          <w:szCs w:val="28"/>
        </w:rPr>
        <w:t>актор-фирма перечисляет поставщику около 80% от суммы переу</w:t>
      </w:r>
      <w:r>
        <w:rPr>
          <w:rFonts w:eastAsia="Calibri"/>
          <w:sz w:val="28"/>
          <w:szCs w:val="28"/>
        </w:rPr>
        <w:t>ступленных платежных требований</w:t>
      </w:r>
    </w:p>
    <w:p w14:paraId="301410A0" w14:textId="1D964AB5" w:rsidR="0058547C" w:rsidRDefault="0058547C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Д) </w:t>
      </w:r>
      <w:r w:rsidR="004E7835">
        <w:rPr>
          <w:rFonts w:eastAsia="Calibri"/>
          <w:sz w:val="28"/>
          <w:szCs w:val="28"/>
        </w:rPr>
        <w:t>Ф</w:t>
      </w:r>
      <w:r w:rsidRPr="0058547C">
        <w:rPr>
          <w:rFonts w:eastAsia="Calibri"/>
          <w:sz w:val="28"/>
          <w:szCs w:val="28"/>
        </w:rPr>
        <w:t>актор-фирма получает от плательщика сумму требования</w:t>
      </w:r>
    </w:p>
    <w:p w14:paraId="0CCE9BCD" w14:textId="5112DB41" w:rsidR="00A056C2" w:rsidRDefault="00A056C2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</w:t>
      </w:r>
      <w:r w:rsidR="00AA51BE">
        <w:rPr>
          <w:rFonts w:eastAsia="Calibri"/>
          <w:sz w:val="28"/>
          <w:szCs w:val="28"/>
        </w:rPr>
        <w:t>ая последовательность</w:t>
      </w:r>
      <w:r w:rsidRPr="00B34D41">
        <w:rPr>
          <w:rFonts w:eastAsia="Calibri"/>
          <w:sz w:val="28"/>
          <w:szCs w:val="28"/>
        </w:rPr>
        <w:t xml:space="preserve">: </w:t>
      </w:r>
      <w:r w:rsidR="0058547C">
        <w:rPr>
          <w:rFonts w:eastAsia="Calibri"/>
          <w:sz w:val="28"/>
          <w:szCs w:val="28"/>
        </w:rPr>
        <w:t>Б,</w:t>
      </w:r>
      <w:r w:rsidR="004E7835">
        <w:rPr>
          <w:rFonts w:eastAsia="Calibri"/>
          <w:sz w:val="28"/>
          <w:szCs w:val="28"/>
        </w:rPr>
        <w:t xml:space="preserve"> </w:t>
      </w:r>
      <w:r w:rsidR="0058547C">
        <w:rPr>
          <w:rFonts w:eastAsia="Calibri"/>
          <w:sz w:val="28"/>
          <w:szCs w:val="28"/>
        </w:rPr>
        <w:t>А,</w:t>
      </w:r>
      <w:r w:rsidR="004E7835">
        <w:rPr>
          <w:rFonts w:eastAsia="Calibri"/>
          <w:sz w:val="28"/>
          <w:szCs w:val="28"/>
        </w:rPr>
        <w:t xml:space="preserve"> </w:t>
      </w:r>
      <w:r w:rsidR="0058547C">
        <w:rPr>
          <w:rFonts w:eastAsia="Calibri"/>
          <w:sz w:val="28"/>
          <w:szCs w:val="28"/>
        </w:rPr>
        <w:t>Г,</w:t>
      </w:r>
      <w:r w:rsidR="004E7835">
        <w:rPr>
          <w:rFonts w:eastAsia="Calibri"/>
          <w:sz w:val="28"/>
          <w:szCs w:val="28"/>
        </w:rPr>
        <w:t xml:space="preserve"> </w:t>
      </w:r>
      <w:r w:rsidR="0058547C">
        <w:rPr>
          <w:rFonts w:eastAsia="Calibri"/>
          <w:sz w:val="28"/>
          <w:szCs w:val="28"/>
        </w:rPr>
        <w:t>Д,</w:t>
      </w:r>
      <w:r w:rsidR="004E7835">
        <w:rPr>
          <w:rFonts w:eastAsia="Calibri"/>
          <w:sz w:val="28"/>
          <w:szCs w:val="28"/>
        </w:rPr>
        <w:t xml:space="preserve"> </w:t>
      </w:r>
      <w:r w:rsidR="0058547C">
        <w:rPr>
          <w:rFonts w:eastAsia="Calibri"/>
          <w:sz w:val="28"/>
          <w:szCs w:val="28"/>
        </w:rPr>
        <w:t>В</w:t>
      </w:r>
    </w:p>
    <w:p w14:paraId="6D3BBA7F" w14:textId="77777777" w:rsidR="00A056C2" w:rsidRPr="00A46D87" w:rsidRDefault="0058547C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ПК-6 (ПК-6.4</w:t>
      </w:r>
      <w:r w:rsidR="00A056C2" w:rsidRPr="00B34D41">
        <w:rPr>
          <w:rFonts w:eastAsia="Calibri"/>
          <w:sz w:val="28"/>
          <w:szCs w:val="28"/>
        </w:rPr>
        <w:t>)</w:t>
      </w:r>
    </w:p>
    <w:p w14:paraId="276E8EBA" w14:textId="77777777" w:rsidR="00114891" w:rsidRDefault="00114891" w:rsidP="00E201A2">
      <w:pPr>
        <w:rPr>
          <w:b/>
          <w:spacing w:val="-2"/>
          <w:sz w:val="28"/>
          <w:szCs w:val="28"/>
        </w:rPr>
      </w:pPr>
    </w:p>
    <w:p w14:paraId="57664152" w14:textId="15F09AC1" w:rsidR="0058547C" w:rsidRPr="0058547C" w:rsidRDefault="009D3A21" w:rsidP="00E201A2">
      <w:pPr>
        <w:jc w:val="both"/>
        <w:rPr>
          <w:spacing w:val="-2"/>
          <w:sz w:val="28"/>
          <w:szCs w:val="28"/>
        </w:rPr>
      </w:pPr>
      <w:r w:rsidRPr="00486DF3">
        <w:rPr>
          <w:iCs/>
          <w:spacing w:val="-2"/>
          <w:sz w:val="28"/>
          <w:szCs w:val="28"/>
        </w:rPr>
        <w:t>2.</w:t>
      </w:r>
      <w:r w:rsidR="0058547C" w:rsidRPr="00342BB2">
        <w:rPr>
          <w:i/>
          <w:iCs/>
        </w:rPr>
        <w:t xml:space="preserve"> </w:t>
      </w:r>
      <w:r w:rsidR="0058547C" w:rsidRPr="00342BB2">
        <w:rPr>
          <w:i/>
          <w:iCs/>
          <w:spacing w:val="-2"/>
          <w:sz w:val="28"/>
          <w:szCs w:val="28"/>
        </w:rPr>
        <w:t>Установите последовательность проведения залоговых операций при невыполнении заемщиками кредитных обязательств</w:t>
      </w:r>
      <w:r w:rsidR="00342BB2" w:rsidRPr="00342BB2">
        <w:rPr>
          <w:i/>
          <w:iCs/>
          <w:spacing w:val="-2"/>
          <w:sz w:val="28"/>
          <w:szCs w:val="28"/>
        </w:rPr>
        <w:t>.</w:t>
      </w:r>
      <w:r w:rsidR="00342BB2">
        <w:rPr>
          <w:spacing w:val="-2"/>
          <w:sz w:val="28"/>
          <w:szCs w:val="28"/>
        </w:rPr>
        <w:t xml:space="preserve"> </w:t>
      </w:r>
      <w:r w:rsidR="00342BB2" w:rsidRPr="009D3A21">
        <w:rPr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14:paraId="08E4D922" w14:textId="29BCC9D6" w:rsidR="0058547C" w:rsidRPr="0058547C" w:rsidRDefault="0058547C" w:rsidP="00E201A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А) </w:t>
      </w:r>
      <w:r w:rsidR="004E7835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>бращение взыскания на залог</w:t>
      </w:r>
    </w:p>
    <w:p w14:paraId="4E6AA7DF" w14:textId="4A97E68A" w:rsidR="0058547C" w:rsidRPr="0058547C" w:rsidRDefault="0058547C" w:rsidP="00E201A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Б) </w:t>
      </w:r>
      <w:r w:rsidR="004E7835">
        <w:rPr>
          <w:spacing w:val="-2"/>
          <w:sz w:val="28"/>
          <w:szCs w:val="28"/>
        </w:rPr>
        <w:t>В</w:t>
      </w:r>
      <w:r w:rsidRPr="0058547C">
        <w:rPr>
          <w:spacing w:val="-2"/>
          <w:sz w:val="28"/>
          <w:szCs w:val="28"/>
        </w:rPr>
        <w:t>ыб</w:t>
      </w:r>
      <w:r>
        <w:rPr>
          <w:spacing w:val="-2"/>
          <w:sz w:val="28"/>
          <w:szCs w:val="28"/>
        </w:rPr>
        <w:t>ор предмета залога и его оценка</w:t>
      </w:r>
    </w:p>
    <w:p w14:paraId="6CB6EA87" w14:textId="40742721" w:rsidR="0058547C" w:rsidRPr="0058547C" w:rsidRDefault="0058547C" w:rsidP="00E201A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В) </w:t>
      </w:r>
      <w:r w:rsidR="004E7835"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</w:rPr>
        <w:t>оставление договора о залоге</w:t>
      </w:r>
    </w:p>
    <w:p w14:paraId="4050390D" w14:textId="430E0583" w:rsidR="0058547C" w:rsidRPr="0058547C" w:rsidRDefault="0058547C" w:rsidP="00E201A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Г) </w:t>
      </w:r>
      <w:r w:rsidR="004E7835">
        <w:rPr>
          <w:spacing w:val="-2"/>
          <w:sz w:val="28"/>
          <w:szCs w:val="28"/>
        </w:rPr>
        <w:t>Р</w:t>
      </w:r>
      <w:r>
        <w:rPr>
          <w:spacing w:val="-2"/>
          <w:sz w:val="28"/>
          <w:szCs w:val="28"/>
        </w:rPr>
        <w:t>еализация предмета залога</w:t>
      </w:r>
    </w:p>
    <w:p w14:paraId="60A972E0" w14:textId="0BF65B58" w:rsidR="00AD487D" w:rsidRPr="009D3A21" w:rsidRDefault="0058547C" w:rsidP="00E201A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Д) </w:t>
      </w:r>
      <w:r w:rsidR="004E7835">
        <w:rPr>
          <w:spacing w:val="-2"/>
          <w:sz w:val="28"/>
          <w:szCs w:val="28"/>
        </w:rPr>
        <w:t>К</w:t>
      </w:r>
      <w:r w:rsidRPr="0058547C">
        <w:rPr>
          <w:spacing w:val="-2"/>
          <w:sz w:val="28"/>
          <w:szCs w:val="28"/>
        </w:rPr>
        <w:t>онтроль за сохранностью заложенного имущества</w:t>
      </w:r>
    </w:p>
    <w:p w14:paraId="5FA8DC55" w14:textId="6A2B6A85" w:rsidR="00C639BA" w:rsidRDefault="00AA51BE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</w:t>
      </w:r>
      <w:r>
        <w:rPr>
          <w:rFonts w:eastAsia="Calibri"/>
          <w:sz w:val="28"/>
          <w:szCs w:val="28"/>
        </w:rPr>
        <w:t>ая последовательность</w:t>
      </w:r>
      <w:r w:rsidRPr="00B34D41">
        <w:rPr>
          <w:rFonts w:eastAsia="Calibri"/>
          <w:sz w:val="28"/>
          <w:szCs w:val="28"/>
        </w:rPr>
        <w:t xml:space="preserve">: </w:t>
      </w:r>
      <w:r w:rsidR="0058547C">
        <w:rPr>
          <w:rFonts w:eastAsia="Calibri"/>
          <w:sz w:val="28"/>
          <w:szCs w:val="28"/>
        </w:rPr>
        <w:t>Б,</w:t>
      </w:r>
      <w:r w:rsidR="004E7835">
        <w:rPr>
          <w:rFonts w:eastAsia="Calibri"/>
          <w:sz w:val="28"/>
          <w:szCs w:val="28"/>
        </w:rPr>
        <w:t xml:space="preserve"> </w:t>
      </w:r>
      <w:r w:rsidR="0058547C">
        <w:rPr>
          <w:rFonts w:eastAsia="Calibri"/>
          <w:sz w:val="28"/>
          <w:szCs w:val="28"/>
        </w:rPr>
        <w:t>В,</w:t>
      </w:r>
      <w:r w:rsidR="004E7835">
        <w:rPr>
          <w:rFonts w:eastAsia="Calibri"/>
          <w:sz w:val="28"/>
          <w:szCs w:val="28"/>
        </w:rPr>
        <w:t xml:space="preserve"> </w:t>
      </w:r>
      <w:r w:rsidR="0058547C">
        <w:rPr>
          <w:rFonts w:eastAsia="Calibri"/>
          <w:sz w:val="28"/>
          <w:szCs w:val="28"/>
        </w:rPr>
        <w:t>Д,</w:t>
      </w:r>
      <w:r w:rsidR="004E7835">
        <w:rPr>
          <w:rFonts w:eastAsia="Calibri"/>
          <w:sz w:val="28"/>
          <w:szCs w:val="28"/>
        </w:rPr>
        <w:t xml:space="preserve"> </w:t>
      </w:r>
      <w:r w:rsidR="0058547C">
        <w:rPr>
          <w:rFonts w:eastAsia="Calibri"/>
          <w:sz w:val="28"/>
          <w:szCs w:val="28"/>
        </w:rPr>
        <w:t>А,</w:t>
      </w:r>
      <w:r w:rsidR="004E7835">
        <w:rPr>
          <w:rFonts w:eastAsia="Calibri"/>
          <w:sz w:val="28"/>
          <w:szCs w:val="28"/>
        </w:rPr>
        <w:t xml:space="preserve"> </w:t>
      </w:r>
      <w:r w:rsidR="0058547C">
        <w:rPr>
          <w:rFonts w:eastAsia="Calibri"/>
          <w:sz w:val="28"/>
          <w:szCs w:val="28"/>
        </w:rPr>
        <w:t>Г</w:t>
      </w:r>
    </w:p>
    <w:p w14:paraId="6C19845D" w14:textId="77777777" w:rsidR="00C639BA" w:rsidRPr="00A46D87" w:rsidRDefault="0058547C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ПК-6 (ПК-6.4</w:t>
      </w:r>
      <w:r w:rsidR="00C639BA" w:rsidRPr="00B34D41">
        <w:rPr>
          <w:rFonts w:eastAsia="Calibri"/>
          <w:sz w:val="28"/>
          <w:szCs w:val="28"/>
        </w:rPr>
        <w:t>)</w:t>
      </w:r>
    </w:p>
    <w:p w14:paraId="29F7DBAC" w14:textId="77777777" w:rsidR="00114891" w:rsidRDefault="00114891" w:rsidP="00E201A2">
      <w:pPr>
        <w:rPr>
          <w:b/>
          <w:sz w:val="28"/>
          <w:szCs w:val="28"/>
        </w:rPr>
      </w:pPr>
    </w:p>
    <w:p w14:paraId="24B320F0" w14:textId="44119EFE" w:rsidR="0058547C" w:rsidRPr="0058547C" w:rsidRDefault="00127AF2" w:rsidP="00E201A2">
      <w:pPr>
        <w:jc w:val="both"/>
        <w:rPr>
          <w:spacing w:val="-2"/>
          <w:sz w:val="28"/>
          <w:szCs w:val="28"/>
        </w:rPr>
      </w:pPr>
      <w:r w:rsidRPr="00486DF3">
        <w:rPr>
          <w:iCs/>
          <w:sz w:val="28"/>
          <w:szCs w:val="28"/>
        </w:rPr>
        <w:t>3</w:t>
      </w:r>
      <w:r w:rsidRPr="00C22830">
        <w:rPr>
          <w:i/>
          <w:iCs/>
          <w:sz w:val="28"/>
          <w:szCs w:val="28"/>
        </w:rPr>
        <w:t xml:space="preserve">. </w:t>
      </w:r>
      <w:r w:rsidRPr="00C22830">
        <w:rPr>
          <w:i/>
          <w:iCs/>
          <w:spacing w:val="-2"/>
          <w:sz w:val="28"/>
          <w:szCs w:val="28"/>
        </w:rPr>
        <w:t>Установите последовательность</w:t>
      </w:r>
      <w:r w:rsidR="0058547C" w:rsidRPr="00C22830">
        <w:rPr>
          <w:i/>
          <w:iCs/>
          <w:spacing w:val="-2"/>
          <w:sz w:val="28"/>
          <w:szCs w:val="28"/>
        </w:rPr>
        <w:t xml:space="preserve"> процесса кредитования</w:t>
      </w:r>
      <w:r w:rsidR="00C22830" w:rsidRPr="00C22830">
        <w:rPr>
          <w:i/>
          <w:iCs/>
          <w:spacing w:val="-2"/>
          <w:sz w:val="28"/>
          <w:szCs w:val="28"/>
        </w:rPr>
        <w:t>. Запишите</w:t>
      </w:r>
      <w:r w:rsidR="00C22830" w:rsidRPr="009D3A21">
        <w:rPr>
          <w:i/>
          <w:spacing w:val="-2"/>
          <w:sz w:val="28"/>
          <w:szCs w:val="28"/>
        </w:rPr>
        <w:t xml:space="preserve"> правильную последовательность букв слева направо.</w:t>
      </w:r>
    </w:p>
    <w:p w14:paraId="07036DA9" w14:textId="519EAAF5" w:rsidR="0058547C" w:rsidRPr="0058547C" w:rsidRDefault="0058547C" w:rsidP="00E201A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А)</w:t>
      </w:r>
      <w:r w:rsidR="00404CAA">
        <w:t> </w:t>
      </w:r>
      <w:r w:rsidR="004E7835">
        <w:rPr>
          <w:spacing w:val="-2"/>
          <w:sz w:val="28"/>
          <w:szCs w:val="28"/>
        </w:rPr>
        <w:t>П</w:t>
      </w:r>
      <w:r w:rsidRPr="0058547C">
        <w:rPr>
          <w:spacing w:val="-2"/>
          <w:sz w:val="28"/>
          <w:szCs w:val="28"/>
        </w:rPr>
        <w:t>одготовка и заключение кредитного договора, юри</w:t>
      </w:r>
      <w:r>
        <w:rPr>
          <w:spacing w:val="-2"/>
          <w:sz w:val="28"/>
          <w:szCs w:val="28"/>
        </w:rPr>
        <w:t>дическое оформление обеспечения</w:t>
      </w:r>
    </w:p>
    <w:p w14:paraId="29929109" w14:textId="7572157B" w:rsidR="0058547C" w:rsidRPr="0058547C" w:rsidRDefault="0058547C" w:rsidP="00E201A2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Б) </w:t>
      </w:r>
      <w:r w:rsidR="004E7835">
        <w:rPr>
          <w:spacing w:val="-2"/>
          <w:sz w:val="28"/>
          <w:szCs w:val="28"/>
        </w:rPr>
        <w:t>Р</w:t>
      </w:r>
      <w:r w:rsidRPr="0058547C">
        <w:rPr>
          <w:spacing w:val="-2"/>
          <w:sz w:val="28"/>
          <w:szCs w:val="28"/>
        </w:rPr>
        <w:t>ассмотрение заявки и бес</w:t>
      </w:r>
      <w:r>
        <w:rPr>
          <w:spacing w:val="-2"/>
          <w:sz w:val="28"/>
          <w:szCs w:val="28"/>
        </w:rPr>
        <w:t>еда с потенциальными заемщиками</w:t>
      </w:r>
    </w:p>
    <w:p w14:paraId="76D2D949" w14:textId="34AF021A" w:rsidR="0058547C" w:rsidRPr="0058547C" w:rsidRDefault="0058547C" w:rsidP="00E201A2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В) </w:t>
      </w:r>
      <w:r w:rsidR="004E7835">
        <w:rPr>
          <w:spacing w:val="-2"/>
          <w:sz w:val="28"/>
          <w:szCs w:val="28"/>
        </w:rPr>
        <w:t>И</w:t>
      </w:r>
      <w:r w:rsidRPr="0058547C">
        <w:rPr>
          <w:spacing w:val="-2"/>
          <w:sz w:val="28"/>
          <w:szCs w:val="28"/>
        </w:rPr>
        <w:t>зучение кредитоспос</w:t>
      </w:r>
      <w:r>
        <w:rPr>
          <w:spacing w:val="-2"/>
          <w:sz w:val="28"/>
          <w:szCs w:val="28"/>
        </w:rPr>
        <w:t>обности заемщика и оценка риска</w:t>
      </w:r>
    </w:p>
    <w:p w14:paraId="11E6CF9E" w14:textId="38F06102" w:rsidR="0058547C" w:rsidRPr="0058547C" w:rsidRDefault="0058547C" w:rsidP="00E201A2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Г) </w:t>
      </w:r>
      <w:r w:rsidR="004E7835">
        <w:rPr>
          <w:spacing w:val="-2"/>
          <w:sz w:val="28"/>
          <w:szCs w:val="28"/>
        </w:rPr>
        <w:t>К</w:t>
      </w:r>
      <w:r w:rsidRPr="0058547C">
        <w:rPr>
          <w:spacing w:val="-2"/>
          <w:sz w:val="28"/>
          <w:szCs w:val="28"/>
        </w:rPr>
        <w:t>онтроль за выполнением условий кредитног</w:t>
      </w:r>
      <w:r>
        <w:rPr>
          <w:spacing w:val="-2"/>
          <w:sz w:val="28"/>
          <w:szCs w:val="28"/>
        </w:rPr>
        <w:t>о договора и погашением кредита</w:t>
      </w:r>
    </w:p>
    <w:p w14:paraId="5EB78AE2" w14:textId="78C66117" w:rsidR="00127AF2" w:rsidRDefault="00041B75" w:rsidP="00E201A2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Д) </w:t>
      </w:r>
      <w:r w:rsidR="004E7835">
        <w:rPr>
          <w:spacing w:val="-2"/>
          <w:sz w:val="28"/>
          <w:szCs w:val="28"/>
        </w:rPr>
        <w:t>Н</w:t>
      </w:r>
      <w:r w:rsidR="0058547C" w:rsidRPr="0058547C">
        <w:rPr>
          <w:spacing w:val="-2"/>
          <w:sz w:val="28"/>
          <w:szCs w:val="28"/>
        </w:rPr>
        <w:t>аправление в операционный отдел документов для выдачи кредита</w:t>
      </w:r>
    </w:p>
    <w:p w14:paraId="4257D991" w14:textId="5490605B" w:rsidR="00127AF2" w:rsidRDefault="00AA51BE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</w:t>
      </w:r>
      <w:r>
        <w:rPr>
          <w:rFonts w:eastAsia="Calibri"/>
          <w:sz w:val="28"/>
          <w:szCs w:val="28"/>
        </w:rPr>
        <w:t>ая последовательность</w:t>
      </w:r>
      <w:r w:rsidRPr="00B34D41">
        <w:rPr>
          <w:rFonts w:eastAsia="Calibri"/>
          <w:sz w:val="28"/>
          <w:szCs w:val="28"/>
        </w:rPr>
        <w:t xml:space="preserve">: </w:t>
      </w:r>
      <w:r w:rsidR="00041B75">
        <w:rPr>
          <w:rFonts w:eastAsia="Calibri"/>
          <w:sz w:val="28"/>
          <w:szCs w:val="28"/>
        </w:rPr>
        <w:t>Б,</w:t>
      </w:r>
      <w:r w:rsidR="004E7835">
        <w:rPr>
          <w:rFonts w:eastAsia="Calibri"/>
          <w:sz w:val="28"/>
          <w:szCs w:val="28"/>
        </w:rPr>
        <w:t xml:space="preserve"> </w:t>
      </w:r>
      <w:r w:rsidR="00041B75">
        <w:rPr>
          <w:rFonts w:eastAsia="Calibri"/>
          <w:sz w:val="28"/>
          <w:szCs w:val="28"/>
        </w:rPr>
        <w:t>В,</w:t>
      </w:r>
      <w:r w:rsidR="004E7835">
        <w:rPr>
          <w:rFonts w:eastAsia="Calibri"/>
          <w:sz w:val="28"/>
          <w:szCs w:val="28"/>
        </w:rPr>
        <w:t xml:space="preserve"> </w:t>
      </w:r>
      <w:r w:rsidR="00041B75">
        <w:rPr>
          <w:rFonts w:eastAsia="Calibri"/>
          <w:sz w:val="28"/>
          <w:szCs w:val="28"/>
        </w:rPr>
        <w:t>А,</w:t>
      </w:r>
      <w:r w:rsidR="004E7835">
        <w:rPr>
          <w:rFonts w:eastAsia="Calibri"/>
          <w:sz w:val="28"/>
          <w:szCs w:val="28"/>
        </w:rPr>
        <w:t xml:space="preserve"> </w:t>
      </w:r>
      <w:r w:rsidR="00041B75">
        <w:rPr>
          <w:rFonts w:eastAsia="Calibri"/>
          <w:sz w:val="28"/>
          <w:szCs w:val="28"/>
        </w:rPr>
        <w:t>Д,</w:t>
      </w:r>
      <w:r w:rsidR="004E7835">
        <w:rPr>
          <w:rFonts w:eastAsia="Calibri"/>
          <w:sz w:val="28"/>
          <w:szCs w:val="28"/>
        </w:rPr>
        <w:t xml:space="preserve"> </w:t>
      </w:r>
      <w:r w:rsidR="00041B75">
        <w:rPr>
          <w:rFonts w:eastAsia="Calibri"/>
          <w:sz w:val="28"/>
          <w:szCs w:val="28"/>
        </w:rPr>
        <w:t>Г</w:t>
      </w:r>
    </w:p>
    <w:p w14:paraId="3F4264DF" w14:textId="77777777" w:rsidR="00127AF2" w:rsidRPr="00A46D87" w:rsidRDefault="00127AF2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</w:t>
      </w:r>
      <w:r w:rsidR="0058547C">
        <w:rPr>
          <w:rFonts w:eastAsia="Calibri"/>
          <w:sz w:val="28"/>
          <w:szCs w:val="28"/>
        </w:rPr>
        <w:t>торы): ПК-6 (ПК-6.4</w:t>
      </w:r>
      <w:r w:rsidRPr="00B34D41">
        <w:rPr>
          <w:rFonts w:eastAsia="Calibri"/>
          <w:sz w:val="28"/>
          <w:szCs w:val="28"/>
        </w:rPr>
        <w:t>)</w:t>
      </w:r>
    </w:p>
    <w:p w14:paraId="712486A4" w14:textId="77777777" w:rsidR="00191E6E" w:rsidRDefault="00191E6E" w:rsidP="001D3E4D">
      <w:pPr>
        <w:ind w:firstLine="707"/>
        <w:rPr>
          <w:b/>
          <w:sz w:val="28"/>
          <w:szCs w:val="28"/>
        </w:rPr>
      </w:pPr>
    </w:p>
    <w:p w14:paraId="214E344C" w14:textId="41A69DE7" w:rsidR="00C23409" w:rsidRDefault="006C0A95" w:rsidP="009C4F88">
      <w:pPr>
        <w:rPr>
          <w:b/>
          <w:spacing w:val="-4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4"/>
          <w:sz w:val="28"/>
          <w:szCs w:val="28"/>
        </w:rPr>
        <w:t xml:space="preserve"> типа</w:t>
      </w:r>
    </w:p>
    <w:p w14:paraId="23087B07" w14:textId="77777777" w:rsidR="009C4F88" w:rsidRDefault="009C4F88" w:rsidP="001D3E4D">
      <w:pPr>
        <w:ind w:firstLine="707"/>
        <w:rPr>
          <w:b/>
          <w:sz w:val="28"/>
          <w:szCs w:val="28"/>
        </w:rPr>
      </w:pPr>
    </w:p>
    <w:p w14:paraId="5038FEAE" w14:textId="17647970" w:rsidR="00C23409" w:rsidRDefault="006C0A95" w:rsidP="001D3E4D">
      <w:pPr>
        <w:ind w:firstLine="707"/>
        <w:rPr>
          <w:b/>
          <w:spacing w:val="-2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3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3"/>
          <w:sz w:val="28"/>
          <w:szCs w:val="28"/>
        </w:rPr>
        <w:t xml:space="preserve"> </w:t>
      </w:r>
      <w:r w:rsidRPr="00B34D41">
        <w:rPr>
          <w:b/>
          <w:spacing w:val="-2"/>
          <w:sz w:val="28"/>
          <w:szCs w:val="28"/>
        </w:rPr>
        <w:t>дополнение</w:t>
      </w:r>
    </w:p>
    <w:p w14:paraId="04937284" w14:textId="77777777" w:rsidR="009C4F88" w:rsidRDefault="009C4F88" w:rsidP="001D3E4D">
      <w:pPr>
        <w:ind w:firstLine="707"/>
        <w:rPr>
          <w:b/>
          <w:spacing w:val="-2"/>
          <w:sz w:val="28"/>
          <w:szCs w:val="28"/>
        </w:rPr>
      </w:pPr>
    </w:p>
    <w:p w14:paraId="358F4675" w14:textId="1256C8F6" w:rsidR="00E93F83" w:rsidRPr="00486DF3" w:rsidRDefault="00E93F83" w:rsidP="00E201A2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i/>
          <w:spacing w:val="-2"/>
          <w:sz w:val="28"/>
          <w:szCs w:val="28"/>
        </w:rPr>
      </w:pPr>
      <w:r w:rsidRPr="00486DF3">
        <w:rPr>
          <w:i/>
          <w:spacing w:val="-2"/>
          <w:sz w:val="28"/>
          <w:szCs w:val="28"/>
        </w:rPr>
        <w:t xml:space="preserve">Напишите пропущенное </w:t>
      </w:r>
      <w:r w:rsidR="00360606" w:rsidRPr="00486DF3">
        <w:rPr>
          <w:i/>
          <w:spacing w:val="-2"/>
          <w:sz w:val="28"/>
          <w:szCs w:val="28"/>
        </w:rPr>
        <w:t>слово</w:t>
      </w:r>
      <w:r w:rsidR="00FC74CA" w:rsidRPr="00486DF3">
        <w:rPr>
          <w:i/>
          <w:spacing w:val="-2"/>
          <w:sz w:val="28"/>
          <w:szCs w:val="28"/>
        </w:rPr>
        <w:t>сочетание</w:t>
      </w:r>
      <w:r w:rsidR="00360606" w:rsidRPr="00486DF3">
        <w:rPr>
          <w:i/>
          <w:spacing w:val="-2"/>
          <w:sz w:val="28"/>
          <w:szCs w:val="28"/>
        </w:rPr>
        <w:t>.</w:t>
      </w:r>
    </w:p>
    <w:p w14:paraId="548EC9E6" w14:textId="2C251314" w:rsidR="00E93F83" w:rsidRPr="00041B75" w:rsidRDefault="00041B75" w:rsidP="00E201A2">
      <w:pPr>
        <w:tabs>
          <w:tab w:val="left" w:pos="284"/>
        </w:tabs>
        <w:jc w:val="both"/>
        <w:rPr>
          <w:sz w:val="28"/>
          <w:szCs w:val="28"/>
        </w:rPr>
      </w:pPr>
      <w:r w:rsidRPr="00041B75">
        <w:rPr>
          <w:sz w:val="28"/>
          <w:szCs w:val="28"/>
        </w:rPr>
        <w:t>Банк размещает собственные и привлеченные средства для получения прибыли с помощ</w:t>
      </w:r>
      <w:r>
        <w:rPr>
          <w:sz w:val="28"/>
          <w:szCs w:val="28"/>
        </w:rPr>
        <w:t>ью</w:t>
      </w:r>
      <w:r w:rsidRPr="00041B75">
        <w:rPr>
          <w:sz w:val="28"/>
          <w:szCs w:val="28"/>
        </w:rPr>
        <w:t>_________.</w:t>
      </w:r>
    </w:p>
    <w:p w14:paraId="04E45CC4" w14:textId="0EAFE539" w:rsidR="006104C6" w:rsidRDefault="006104C6" w:rsidP="00E201A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041B75" w:rsidRPr="00041B75">
        <w:rPr>
          <w:rFonts w:eastAsia="Calibri"/>
          <w:sz w:val="28"/>
          <w:szCs w:val="28"/>
        </w:rPr>
        <w:t>активных</w:t>
      </w:r>
      <w:r w:rsidR="00850361">
        <w:rPr>
          <w:rFonts w:eastAsia="Calibri"/>
          <w:sz w:val="28"/>
          <w:szCs w:val="28"/>
        </w:rPr>
        <w:t xml:space="preserve"> операций</w:t>
      </w:r>
    </w:p>
    <w:p w14:paraId="47C7875F" w14:textId="77777777" w:rsidR="006104C6" w:rsidRDefault="00041B75" w:rsidP="00E201A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Компетенции (индикаторы): ПК-6 (ПК-6.4</w:t>
      </w:r>
      <w:r w:rsidR="006104C6" w:rsidRPr="00B34D41">
        <w:rPr>
          <w:rFonts w:eastAsia="Calibri"/>
          <w:sz w:val="28"/>
          <w:szCs w:val="28"/>
        </w:rPr>
        <w:t>)</w:t>
      </w:r>
    </w:p>
    <w:p w14:paraId="4CA11BE1" w14:textId="77777777" w:rsidR="006104C6" w:rsidRDefault="006104C6" w:rsidP="00E201A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5BB774CE" w14:textId="7F2E593C" w:rsidR="004E7835" w:rsidRPr="00486DF3" w:rsidRDefault="004E7835" w:rsidP="00E201A2">
      <w:pPr>
        <w:pStyle w:val="a4"/>
        <w:widowControl/>
        <w:numPr>
          <w:ilvl w:val="0"/>
          <w:numId w:val="2"/>
        </w:numPr>
        <w:tabs>
          <w:tab w:val="left" w:pos="284"/>
        </w:tabs>
        <w:autoSpaceDE/>
        <w:autoSpaceDN/>
        <w:ind w:left="0" w:firstLine="0"/>
        <w:jc w:val="both"/>
        <w:rPr>
          <w:i/>
          <w:spacing w:val="-2"/>
          <w:sz w:val="28"/>
          <w:szCs w:val="28"/>
        </w:rPr>
      </w:pPr>
      <w:r w:rsidRPr="00486DF3">
        <w:rPr>
          <w:i/>
          <w:spacing w:val="-2"/>
          <w:sz w:val="28"/>
          <w:szCs w:val="28"/>
        </w:rPr>
        <w:t>Напишите пропущенное слово.</w:t>
      </w:r>
    </w:p>
    <w:p w14:paraId="2808FC85" w14:textId="40CA8ACA" w:rsidR="006104C6" w:rsidRPr="00041B75" w:rsidRDefault="00041B75" w:rsidP="00E201A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041B75">
        <w:rPr>
          <w:rFonts w:eastAsia="Calibri"/>
          <w:sz w:val="28"/>
          <w:szCs w:val="28"/>
        </w:rPr>
        <w:t>Банковские операции по управлению собственностью и разл</w:t>
      </w:r>
      <w:r>
        <w:rPr>
          <w:rFonts w:eastAsia="Calibri"/>
          <w:sz w:val="28"/>
          <w:szCs w:val="28"/>
        </w:rPr>
        <w:t xml:space="preserve">ичными активами, принадлежащими </w:t>
      </w:r>
      <w:r w:rsidRPr="00041B75">
        <w:rPr>
          <w:rFonts w:eastAsia="Calibri"/>
          <w:sz w:val="28"/>
          <w:szCs w:val="28"/>
        </w:rPr>
        <w:t xml:space="preserve">физическим </w:t>
      </w:r>
      <w:r>
        <w:rPr>
          <w:rFonts w:eastAsia="Calibri"/>
          <w:sz w:val="28"/>
          <w:szCs w:val="28"/>
        </w:rPr>
        <w:t>и юридическим лицам, называются</w:t>
      </w:r>
      <w:r w:rsidRPr="00041B75">
        <w:rPr>
          <w:rFonts w:eastAsia="Calibri"/>
          <w:sz w:val="28"/>
          <w:szCs w:val="28"/>
        </w:rPr>
        <w:t>___________.</w:t>
      </w:r>
    </w:p>
    <w:p w14:paraId="7BCC538D" w14:textId="57EF7FDB" w:rsidR="006104C6" w:rsidRDefault="006104C6" w:rsidP="00E201A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041B75" w:rsidRPr="00041B75">
        <w:rPr>
          <w:rFonts w:eastAsia="Calibri"/>
          <w:sz w:val="28"/>
          <w:szCs w:val="28"/>
        </w:rPr>
        <w:t>трастовыми</w:t>
      </w:r>
      <w:r w:rsidR="00850361">
        <w:rPr>
          <w:rFonts w:eastAsia="Calibri"/>
          <w:sz w:val="28"/>
          <w:szCs w:val="28"/>
        </w:rPr>
        <w:t xml:space="preserve"> операциями</w:t>
      </w:r>
    </w:p>
    <w:p w14:paraId="68AE553C" w14:textId="77777777" w:rsidR="006104C6" w:rsidRDefault="00041B75" w:rsidP="00E201A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ПК-6 (ПК-6.4</w:t>
      </w:r>
      <w:r w:rsidR="006104C6" w:rsidRPr="00B34D41">
        <w:rPr>
          <w:rFonts w:eastAsia="Calibri"/>
          <w:sz w:val="28"/>
          <w:szCs w:val="28"/>
        </w:rPr>
        <w:t>)</w:t>
      </w:r>
    </w:p>
    <w:p w14:paraId="13EEA179" w14:textId="77777777" w:rsidR="002A2250" w:rsidRDefault="002A2250" w:rsidP="00E201A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05855E81" w14:textId="0AA62A7B" w:rsidR="004E7835" w:rsidRPr="00486DF3" w:rsidRDefault="004E7835" w:rsidP="00E201A2">
      <w:pPr>
        <w:pStyle w:val="a4"/>
        <w:widowControl/>
        <w:numPr>
          <w:ilvl w:val="0"/>
          <w:numId w:val="2"/>
        </w:numPr>
        <w:tabs>
          <w:tab w:val="left" w:pos="284"/>
        </w:tabs>
        <w:autoSpaceDE/>
        <w:autoSpaceDN/>
        <w:ind w:left="0" w:firstLine="0"/>
        <w:jc w:val="both"/>
        <w:rPr>
          <w:i/>
          <w:spacing w:val="-2"/>
          <w:sz w:val="28"/>
          <w:szCs w:val="28"/>
        </w:rPr>
      </w:pPr>
      <w:r w:rsidRPr="00486DF3">
        <w:rPr>
          <w:i/>
          <w:spacing w:val="-2"/>
          <w:sz w:val="28"/>
          <w:szCs w:val="28"/>
        </w:rPr>
        <w:t>Напишите пропущенное слово.</w:t>
      </w:r>
    </w:p>
    <w:p w14:paraId="6887342F" w14:textId="21427676" w:rsidR="006104C6" w:rsidRDefault="00850361" w:rsidP="00E201A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850361">
        <w:rPr>
          <w:sz w:val="28"/>
          <w:szCs w:val="28"/>
        </w:rPr>
        <w:t>Посредник, который помогает компаниям избежать задержек в финансировании и сосредоточиться на развитии бизнеса</w:t>
      </w:r>
      <w:r w:rsidR="00041B75" w:rsidRPr="00850361">
        <w:rPr>
          <w:rFonts w:eastAsia="Calibri"/>
          <w:sz w:val="28"/>
          <w:szCs w:val="28"/>
        </w:rPr>
        <w:t>,</w:t>
      </w:r>
      <w:r w:rsidR="00041B75" w:rsidRPr="00850361">
        <w:rPr>
          <w:rFonts w:eastAsia="Calibri"/>
          <w:sz w:val="36"/>
          <w:szCs w:val="36"/>
        </w:rPr>
        <w:t xml:space="preserve"> </w:t>
      </w:r>
      <w:r w:rsidR="00041B75">
        <w:rPr>
          <w:rFonts w:eastAsia="Calibri"/>
          <w:sz w:val="28"/>
          <w:szCs w:val="28"/>
        </w:rPr>
        <w:t>называется</w:t>
      </w:r>
      <w:r w:rsidR="006104C6">
        <w:rPr>
          <w:rFonts w:eastAsia="Calibri"/>
          <w:sz w:val="28"/>
          <w:szCs w:val="28"/>
        </w:rPr>
        <w:t>___________.</w:t>
      </w:r>
    </w:p>
    <w:p w14:paraId="25E9DE2F" w14:textId="35A25CB9" w:rsidR="006104C6" w:rsidRDefault="006104C6" w:rsidP="00E201A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041B75" w:rsidRPr="00041B75">
        <w:rPr>
          <w:rFonts w:eastAsia="Calibri"/>
          <w:sz w:val="28"/>
          <w:szCs w:val="28"/>
        </w:rPr>
        <w:t>ф</w:t>
      </w:r>
      <w:r w:rsidR="00850361">
        <w:rPr>
          <w:rFonts w:eastAsia="Calibri"/>
          <w:sz w:val="28"/>
          <w:szCs w:val="28"/>
        </w:rPr>
        <w:t>инансовый агент</w:t>
      </w:r>
    </w:p>
    <w:p w14:paraId="17FD89F1" w14:textId="77777777" w:rsidR="006104C6" w:rsidRDefault="006104C6" w:rsidP="00E201A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</w:t>
      </w:r>
      <w:r w:rsidR="00041B75">
        <w:rPr>
          <w:rFonts w:eastAsia="Calibri"/>
          <w:sz w:val="28"/>
          <w:szCs w:val="28"/>
        </w:rPr>
        <w:t>ы): ПК-6 (ПК-6.4</w:t>
      </w:r>
      <w:r w:rsidRPr="00B34D41">
        <w:rPr>
          <w:rFonts w:eastAsia="Calibri"/>
          <w:sz w:val="28"/>
          <w:szCs w:val="28"/>
        </w:rPr>
        <w:t>)</w:t>
      </w:r>
    </w:p>
    <w:p w14:paraId="74A1A65C" w14:textId="77777777" w:rsidR="00C23409" w:rsidRPr="00B34D41" w:rsidRDefault="00C23409" w:rsidP="001D3E4D">
      <w:pPr>
        <w:pStyle w:val="a3"/>
        <w:ind w:firstLine="707"/>
        <w:rPr>
          <w:b/>
        </w:rPr>
      </w:pPr>
    </w:p>
    <w:p w14:paraId="78780005" w14:textId="207B7203" w:rsidR="00F04D31" w:rsidRDefault="006C0A95" w:rsidP="001D3E4D">
      <w:pPr>
        <w:ind w:firstLine="707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кратким</w:t>
      </w:r>
      <w:r w:rsidRPr="00B34D41">
        <w:rPr>
          <w:b/>
          <w:spacing w:val="-5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свободным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 xml:space="preserve">ответом </w:t>
      </w:r>
    </w:p>
    <w:p w14:paraId="3AD1B3B5" w14:textId="77777777" w:rsidR="00393FB1" w:rsidRDefault="00393FB1" w:rsidP="001D3E4D">
      <w:pPr>
        <w:ind w:firstLine="707"/>
        <w:rPr>
          <w:b/>
          <w:sz w:val="28"/>
          <w:szCs w:val="28"/>
        </w:rPr>
      </w:pPr>
    </w:p>
    <w:p w14:paraId="6E72BA3B" w14:textId="76A29B14" w:rsidR="00393FB1" w:rsidRDefault="00393FB1" w:rsidP="00E201A2">
      <w:pPr>
        <w:jc w:val="both"/>
        <w:rPr>
          <w:sz w:val="28"/>
          <w:szCs w:val="28"/>
        </w:rPr>
      </w:pPr>
      <w:r w:rsidRPr="00486DF3">
        <w:rPr>
          <w:rFonts w:eastAsia="Calibri"/>
          <w:color w:val="000000"/>
          <w:sz w:val="28"/>
          <w:szCs w:val="28"/>
        </w:rPr>
        <w:t>1</w:t>
      </w:r>
      <w:r w:rsidRPr="00393FB1">
        <w:rPr>
          <w:rFonts w:eastAsia="Calibri"/>
          <w:i/>
          <w:color w:val="000000"/>
          <w:sz w:val="28"/>
          <w:szCs w:val="28"/>
        </w:rPr>
        <w:t>. Дайте определение</w:t>
      </w:r>
      <w:r w:rsidRPr="00393FB1">
        <w:rPr>
          <w:i/>
          <w:sz w:val="28"/>
          <w:szCs w:val="28"/>
        </w:rPr>
        <w:t xml:space="preserve"> платежному требованию.</w:t>
      </w:r>
    </w:p>
    <w:p w14:paraId="6CF6E1B9" w14:textId="419A4F80" w:rsidR="00F04D31" w:rsidRDefault="00F04D31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C73D03">
        <w:rPr>
          <w:rFonts w:eastAsia="Calibri"/>
          <w:sz w:val="28"/>
          <w:szCs w:val="28"/>
        </w:rPr>
        <w:t>П</w:t>
      </w:r>
      <w:r w:rsidR="00C81158">
        <w:rPr>
          <w:rFonts w:eastAsia="Calibri"/>
          <w:sz w:val="28"/>
          <w:szCs w:val="28"/>
        </w:rPr>
        <w:t xml:space="preserve">латежное требование </w:t>
      </w:r>
      <w:r w:rsidR="00393FB1">
        <w:rPr>
          <w:rFonts w:eastAsia="Calibri"/>
          <w:sz w:val="28"/>
          <w:szCs w:val="28"/>
        </w:rPr>
        <w:t xml:space="preserve">– это </w:t>
      </w:r>
      <w:r w:rsidR="00393FB1">
        <w:rPr>
          <w:sz w:val="28"/>
          <w:szCs w:val="28"/>
        </w:rPr>
        <w:t>д</w:t>
      </w:r>
      <w:r w:rsidR="00393FB1" w:rsidRPr="00041B75">
        <w:rPr>
          <w:sz w:val="28"/>
          <w:szCs w:val="28"/>
        </w:rPr>
        <w:t xml:space="preserve">окумент, представляющий собой требование поставщика </w:t>
      </w:r>
      <w:r w:rsidR="00393FB1">
        <w:rPr>
          <w:sz w:val="28"/>
          <w:szCs w:val="28"/>
        </w:rPr>
        <w:t xml:space="preserve">к покупателю осуществить платеж </w:t>
      </w:r>
      <w:r w:rsidR="00393FB1" w:rsidRPr="00041B75">
        <w:rPr>
          <w:sz w:val="28"/>
          <w:szCs w:val="28"/>
        </w:rPr>
        <w:t>согласно договору между ними и на основании направленных в обслуживающий банк плательщика</w:t>
      </w:r>
      <w:r w:rsidR="00393FB1">
        <w:rPr>
          <w:sz w:val="28"/>
          <w:szCs w:val="28"/>
        </w:rPr>
        <w:t xml:space="preserve"> </w:t>
      </w:r>
      <w:r w:rsidR="00393FB1" w:rsidRPr="00041B75">
        <w:rPr>
          <w:sz w:val="28"/>
          <w:szCs w:val="28"/>
        </w:rPr>
        <w:t>рас</w:t>
      </w:r>
      <w:r w:rsidR="00393FB1">
        <w:rPr>
          <w:sz w:val="28"/>
          <w:szCs w:val="28"/>
        </w:rPr>
        <w:t>четных и отгрузочных документов</w:t>
      </w:r>
    </w:p>
    <w:p w14:paraId="563E60FB" w14:textId="77777777" w:rsidR="00F04D31" w:rsidRDefault="00C81158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ПК-6 (ПК-6.4</w:t>
      </w:r>
      <w:r w:rsidR="00F04D31" w:rsidRPr="00B34D41">
        <w:rPr>
          <w:rFonts w:eastAsia="Calibri"/>
          <w:sz w:val="28"/>
          <w:szCs w:val="28"/>
        </w:rPr>
        <w:t>)</w:t>
      </w:r>
    </w:p>
    <w:p w14:paraId="321B50E1" w14:textId="77777777" w:rsidR="001F333C" w:rsidRDefault="001F333C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577638E" w14:textId="736C33F7" w:rsidR="001F333C" w:rsidRPr="00AC1B00" w:rsidRDefault="00AC1B00" w:rsidP="00E201A2">
      <w:pPr>
        <w:widowControl/>
        <w:autoSpaceDE/>
        <w:autoSpaceDN/>
        <w:jc w:val="both"/>
        <w:rPr>
          <w:i/>
          <w:sz w:val="28"/>
          <w:szCs w:val="28"/>
        </w:rPr>
      </w:pPr>
      <w:r w:rsidRPr="00486DF3">
        <w:rPr>
          <w:sz w:val="28"/>
          <w:szCs w:val="28"/>
        </w:rPr>
        <w:t>2</w:t>
      </w:r>
      <w:r>
        <w:rPr>
          <w:i/>
          <w:sz w:val="28"/>
          <w:szCs w:val="28"/>
        </w:rPr>
        <w:t xml:space="preserve">. </w:t>
      </w:r>
      <w:r w:rsidR="002E0DF2">
        <w:rPr>
          <w:i/>
          <w:sz w:val="28"/>
          <w:szCs w:val="28"/>
        </w:rPr>
        <w:t>Что представляет собой гибкая схема кредитования</w:t>
      </w:r>
      <w:r>
        <w:rPr>
          <w:i/>
          <w:sz w:val="28"/>
          <w:szCs w:val="28"/>
        </w:rPr>
        <w:t>?</w:t>
      </w:r>
    </w:p>
    <w:p w14:paraId="2032EE18" w14:textId="16568B0E" w:rsidR="001F333C" w:rsidRDefault="001F333C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C73D03">
        <w:rPr>
          <w:rFonts w:eastAsia="Calibri"/>
          <w:sz w:val="28"/>
          <w:szCs w:val="28"/>
        </w:rPr>
        <w:t>Г</w:t>
      </w:r>
      <w:r w:rsidR="002634F6">
        <w:rPr>
          <w:rFonts w:eastAsia="Calibri"/>
          <w:sz w:val="28"/>
          <w:szCs w:val="28"/>
        </w:rPr>
        <w:t>ибкая схема кредитования</w:t>
      </w:r>
      <w:r w:rsidR="00AC1B00">
        <w:rPr>
          <w:rFonts w:eastAsia="Calibri"/>
          <w:sz w:val="28"/>
          <w:szCs w:val="28"/>
        </w:rPr>
        <w:t xml:space="preserve"> – к</w:t>
      </w:r>
      <w:r w:rsidR="00AC1B00" w:rsidRPr="007926C5">
        <w:rPr>
          <w:rFonts w:eastAsia="Calibri"/>
          <w:sz w:val="28"/>
          <w:szCs w:val="28"/>
        </w:rPr>
        <w:t>редитование банком расчётного счёта клиента-заёмщика для оплаты клиентом расчётных документов при недостаточности или отсутствии на р</w:t>
      </w:r>
      <w:r w:rsidR="00AC1B00">
        <w:rPr>
          <w:rFonts w:eastAsia="Calibri"/>
          <w:sz w:val="28"/>
          <w:szCs w:val="28"/>
        </w:rPr>
        <w:t>асчётном счёте денежных средств.</w:t>
      </w:r>
    </w:p>
    <w:p w14:paraId="5CE4C856" w14:textId="77777777" w:rsidR="001F333C" w:rsidRDefault="007926C5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ПК-6 (ПК-6.4</w:t>
      </w:r>
      <w:r w:rsidR="001F333C" w:rsidRPr="00B34D41">
        <w:rPr>
          <w:rFonts w:eastAsia="Calibri"/>
          <w:sz w:val="28"/>
          <w:szCs w:val="28"/>
        </w:rPr>
        <w:t>)</w:t>
      </w:r>
    </w:p>
    <w:p w14:paraId="4FE67F3B" w14:textId="77777777" w:rsidR="001F333C" w:rsidRDefault="001F333C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8ABDB2A" w14:textId="0886155C" w:rsidR="004E7835" w:rsidRDefault="00AC1B00" w:rsidP="00E201A2">
      <w:pPr>
        <w:widowControl/>
        <w:autoSpaceDE/>
        <w:autoSpaceDN/>
        <w:jc w:val="both"/>
        <w:rPr>
          <w:i/>
          <w:sz w:val="28"/>
          <w:szCs w:val="28"/>
        </w:rPr>
      </w:pPr>
      <w:r w:rsidRPr="00486DF3">
        <w:rPr>
          <w:sz w:val="28"/>
          <w:szCs w:val="28"/>
        </w:rPr>
        <w:t>3</w:t>
      </w:r>
      <w:r>
        <w:rPr>
          <w:i/>
          <w:sz w:val="28"/>
          <w:szCs w:val="28"/>
        </w:rPr>
        <w:t>. Что такое ценная бумага?</w:t>
      </w:r>
    </w:p>
    <w:p w14:paraId="2FFDF3C7" w14:textId="48FFFB15" w:rsidR="007926C5" w:rsidRDefault="0046417D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C73D03">
        <w:rPr>
          <w:rFonts w:eastAsia="Calibri"/>
          <w:sz w:val="28"/>
          <w:szCs w:val="28"/>
        </w:rPr>
        <w:t>Ц</w:t>
      </w:r>
      <w:r w:rsidR="007926C5">
        <w:rPr>
          <w:rFonts w:eastAsia="Calibri"/>
          <w:sz w:val="28"/>
          <w:szCs w:val="28"/>
        </w:rPr>
        <w:t>енная бумага</w:t>
      </w:r>
      <w:r w:rsidR="002634F6">
        <w:rPr>
          <w:rFonts w:eastAsia="Calibri"/>
          <w:sz w:val="28"/>
          <w:szCs w:val="28"/>
        </w:rPr>
        <w:t xml:space="preserve"> </w:t>
      </w:r>
      <w:r w:rsidR="00AC1B00">
        <w:rPr>
          <w:rFonts w:eastAsia="Calibri"/>
          <w:sz w:val="28"/>
          <w:szCs w:val="28"/>
        </w:rPr>
        <w:t>– это</w:t>
      </w:r>
      <w:r w:rsidR="002634F6">
        <w:rPr>
          <w:rFonts w:eastAsia="Calibri"/>
          <w:sz w:val="28"/>
          <w:szCs w:val="28"/>
        </w:rPr>
        <w:t xml:space="preserve"> </w:t>
      </w:r>
      <w:r w:rsidR="00AC1B00">
        <w:rPr>
          <w:rFonts w:eastAsia="Calibri"/>
          <w:sz w:val="28"/>
          <w:szCs w:val="28"/>
        </w:rPr>
        <w:t>д</w:t>
      </w:r>
      <w:r w:rsidR="00AC1B00" w:rsidRPr="007926C5">
        <w:rPr>
          <w:rFonts w:eastAsia="Calibri"/>
          <w:sz w:val="28"/>
          <w:szCs w:val="28"/>
        </w:rPr>
        <w:t xml:space="preserve">окумент, подтверждающий имущественные права на какую-либо долю капитала, а также на распределение прибыли, </w:t>
      </w:r>
      <w:r w:rsidR="00AC1B00">
        <w:rPr>
          <w:rFonts w:eastAsia="Calibri"/>
          <w:sz w:val="28"/>
          <w:szCs w:val="28"/>
        </w:rPr>
        <w:t>которую приносит данный капитал.</w:t>
      </w:r>
    </w:p>
    <w:p w14:paraId="3C7DE39F" w14:textId="77777777" w:rsidR="0046417D" w:rsidRDefault="007926C5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ПК-6 (ПК-6.4</w:t>
      </w:r>
      <w:r w:rsidR="0046417D" w:rsidRPr="00B34D41">
        <w:rPr>
          <w:rFonts w:eastAsia="Calibri"/>
          <w:sz w:val="28"/>
          <w:szCs w:val="28"/>
        </w:rPr>
        <w:t>)</w:t>
      </w:r>
    </w:p>
    <w:p w14:paraId="44922BCB" w14:textId="77777777" w:rsidR="0046417D" w:rsidRPr="0046417D" w:rsidRDefault="0046417D" w:rsidP="001D3E4D">
      <w:pPr>
        <w:widowControl/>
        <w:autoSpaceDE/>
        <w:autoSpaceDN/>
        <w:ind w:firstLine="707"/>
        <w:jc w:val="both"/>
        <w:rPr>
          <w:rFonts w:eastAsia="Calibri"/>
          <w:b/>
          <w:sz w:val="28"/>
          <w:szCs w:val="28"/>
        </w:rPr>
      </w:pPr>
    </w:p>
    <w:p w14:paraId="36A6ED34" w14:textId="1264ACE5" w:rsidR="00C23409" w:rsidRDefault="006C0A95" w:rsidP="001D3E4D">
      <w:pPr>
        <w:ind w:firstLine="707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 открытого типа с развернутым ответом</w:t>
      </w:r>
    </w:p>
    <w:p w14:paraId="3B49980C" w14:textId="77777777" w:rsidR="00145AFD" w:rsidRDefault="00145AFD" w:rsidP="001D3E4D">
      <w:pPr>
        <w:ind w:firstLine="707"/>
        <w:rPr>
          <w:b/>
          <w:sz w:val="28"/>
          <w:szCs w:val="28"/>
        </w:rPr>
      </w:pPr>
    </w:p>
    <w:p w14:paraId="792C5612" w14:textId="115AC972" w:rsidR="00242562" w:rsidRPr="00145AFD" w:rsidRDefault="00242562" w:rsidP="00E201A2">
      <w:pPr>
        <w:jc w:val="both"/>
        <w:rPr>
          <w:i/>
          <w:iCs/>
          <w:sz w:val="28"/>
          <w:szCs w:val="28"/>
        </w:rPr>
      </w:pPr>
      <w:r w:rsidRPr="00486DF3">
        <w:rPr>
          <w:iCs/>
          <w:sz w:val="28"/>
          <w:szCs w:val="28"/>
        </w:rPr>
        <w:t>1</w:t>
      </w:r>
      <w:r w:rsidRPr="00145AFD">
        <w:rPr>
          <w:i/>
          <w:iCs/>
          <w:sz w:val="28"/>
          <w:szCs w:val="28"/>
        </w:rPr>
        <w:t>. Решите задачу. Приведите полное решение задачи</w:t>
      </w:r>
      <w:r w:rsidR="00145AFD">
        <w:rPr>
          <w:i/>
          <w:iCs/>
          <w:sz w:val="28"/>
          <w:szCs w:val="28"/>
        </w:rPr>
        <w:t>.</w:t>
      </w:r>
    </w:p>
    <w:p w14:paraId="34EEE9D9" w14:textId="77777777" w:rsidR="00163391" w:rsidRDefault="00163391" w:rsidP="00E201A2">
      <w:pPr>
        <w:jc w:val="both"/>
        <w:rPr>
          <w:sz w:val="28"/>
          <w:szCs w:val="28"/>
        </w:rPr>
      </w:pPr>
      <w:r w:rsidRPr="00163391">
        <w:rPr>
          <w:sz w:val="28"/>
          <w:szCs w:val="28"/>
        </w:rPr>
        <w:t>Рассчитать размер кредитных рисков, если известно, размер собственного капитала банка составляет 4500000 руб., совокупная величина кредитов составляет 1230000 руб.</w:t>
      </w:r>
    </w:p>
    <w:p w14:paraId="1F85FEB0" w14:textId="77777777" w:rsidR="001D3E4D" w:rsidRDefault="001D3E4D" w:rsidP="00E201A2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10 минут.</w:t>
      </w:r>
    </w:p>
    <w:p w14:paraId="7FA2A9FB" w14:textId="09FDCCCB" w:rsidR="00163391" w:rsidRPr="00163391" w:rsidRDefault="00C73D03" w:rsidP="00E201A2">
      <w:pPr>
        <w:jc w:val="both"/>
        <w:rPr>
          <w:sz w:val="28"/>
          <w:szCs w:val="28"/>
        </w:rPr>
      </w:pPr>
      <w:r w:rsidRPr="007D6A3F">
        <w:rPr>
          <w:sz w:val="28"/>
          <w:szCs w:val="28"/>
        </w:rPr>
        <w:t>Ожидаемый результат:</w:t>
      </w:r>
      <w:r w:rsidR="00E201A2">
        <w:rPr>
          <w:sz w:val="28"/>
          <w:szCs w:val="28"/>
        </w:rPr>
        <w:t xml:space="preserve"> </w:t>
      </w:r>
      <w:r w:rsidR="00163391" w:rsidRPr="00163391">
        <w:rPr>
          <w:sz w:val="28"/>
          <w:szCs w:val="28"/>
        </w:rPr>
        <w:t>Определим р</w:t>
      </w:r>
      <w:r w:rsidR="00163391">
        <w:rPr>
          <w:sz w:val="28"/>
          <w:szCs w:val="28"/>
        </w:rPr>
        <w:t>азмер кредитных рисков:</w:t>
      </w:r>
    </w:p>
    <w:p w14:paraId="1E5FF68D" w14:textId="77777777" w:rsidR="00F04D31" w:rsidRDefault="00163391" w:rsidP="00E201A2">
      <w:pPr>
        <w:jc w:val="both"/>
        <w:rPr>
          <w:sz w:val="28"/>
          <w:szCs w:val="28"/>
        </w:rPr>
      </w:pPr>
      <w:r w:rsidRPr="00163391">
        <w:rPr>
          <w:sz w:val="28"/>
          <w:szCs w:val="28"/>
        </w:rPr>
        <w:t>Н = 1230000 / 4500000 = 0,27</w:t>
      </w:r>
    </w:p>
    <w:p w14:paraId="4DA4FB15" w14:textId="1672E513" w:rsidR="00E201A2" w:rsidRDefault="009C4F88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О</w:t>
      </w:r>
      <w:r w:rsidR="00E201A2">
        <w:rPr>
          <w:rFonts w:eastAsia="Calibri"/>
          <w:sz w:val="28"/>
          <w:szCs w:val="28"/>
        </w:rPr>
        <w:t xml:space="preserve">твет: </w:t>
      </w:r>
      <w:r w:rsidR="00E201A2" w:rsidRPr="00163391">
        <w:rPr>
          <w:sz w:val="28"/>
          <w:szCs w:val="28"/>
        </w:rPr>
        <w:t>0,27</w:t>
      </w:r>
    </w:p>
    <w:p w14:paraId="62823625" w14:textId="68A644A9" w:rsidR="008F566A" w:rsidRDefault="00163391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ПК-6</w:t>
      </w:r>
      <w:r w:rsidR="008F566A" w:rsidRPr="00B34D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(ПК-6.4</w:t>
      </w:r>
      <w:r w:rsidR="008F566A" w:rsidRPr="00B34D41">
        <w:rPr>
          <w:rFonts w:eastAsia="Calibri"/>
          <w:sz w:val="28"/>
          <w:szCs w:val="28"/>
        </w:rPr>
        <w:t>)</w:t>
      </w:r>
    </w:p>
    <w:p w14:paraId="386408C0" w14:textId="77777777" w:rsidR="00242562" w:rsidRPr="00145AFD" w:rsidRDefault="00242562" w:rsidP="00E201A2">
      <w:pPr>
        <w:jc w:val="both"/>
        <w:rPr>
          <w:i/>
          <w:iCs/>
          <w:sz w:val="28"/>
          <w:szCs w:val="28"/>
        </w:rPr>
      </w:pPr>
    </w:p>
    <w:p w14:paraId="3F937A6D" w14:textId="62EEE005" w:rsidR="008F566A" w:rsidRPr="00145AFD" w:rsidRDefault="00242562" w:rsidP="00E201A2">
      <w:pPr>
        <w:jc w:val="both"/>
        <w:rPr>
          <w:i/>
          <w:iCs/>
          <w:sz w:val="28"/>
          <w:szCs w:val="28"/>
        </w:rPr>
      </w:pPr>
      <w:r w:rsidRPr="00486DF3">
        <w:rPr>
          <w:iCs/>
          <w:sz w:val="28"/>
          <w:szCs w:val="28"/>
        </w:rPr>
        <w:t>2</w:t>
      </w:r>
      <w:r w:rsidRPr="00145AFD">
        <w:rPr>
          <w:i/>
          <w:iCs/>
          <w:sz w:val="28"/>
          <w:szCs w:val="28"/>
        </w:rPr>
        <w:t xml:space="preserve">. </w:t>
      </w:r>
      <w:r w:rsidR="008F566A" w:rsidRPr="00145AFD">
        <w:rPr>
          <w:i/>
          <w:iCs/>
          <w:sz w:val="28"/>
          <w:szCs w:val="28"/>
        </w:rPr>
        <w:t>Решите задачу. Приведите полное решение задачи</w:t>
      </w:r>
      <w:r w:rsidR="00145AFD" w:rsidRPr="00145AFD">
        <w:rPr>
          <w:i/>
          <w:iCs/>
          <w:sz w:val="28"/>
          <w:szCs w:val="28"/>
        </w:rPr>
        <w:t>.</w:t>
      </w:r>
      <w:r w:rsidR="008F566A" w:rsidRPr="00145AFD">
        <w:rPr>
          <w:i/>
          <w:iCs/>
          <w:sz w:val="28"/>
          <w:szCs w:val="28"/>
        </w:rPr>
        <w:t xml:space="preserve"> </w:t>
      </w:r>
    </w:p>
    <w:p w14:paraId="17CC6AF6" w14:textId="77777777" w:rsidR="00163391" w:rsidRPr="00163391" w:rsidRDefault="005301E8" w:rsidP="00E20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Продан </w:t>
      </w:r>
      <w:r w:rsidR="00163391" w:rsidRPr="00163391">
        <w:rPr>
          <w:sz w:val="28"/>
          <w:szCs w:val="28"/>
        </w:rPr>
        <w:t>сберегательный сертификат номиналом 5000 р</w:t>
      </w:r>
      <w:r w:rsidR="004472B7">
        <w:rPr>
          <w:sz w:val="28"/>
          <w:szCs w:val="28"/>
        </w:rPr>
        <w:t>уб</w:t>
      </w:r>
      <w:r w:rsidR="00163391" w:rsidRPr="00163391">
        <w:rPr>
          <w:sz w:val="28"/>
          <w:szCs w:val="28"/>
        </w:rPr>
        <w:t xml:space="preserve">. сроком обращения – 180 </w:t>
      </w:r>
      <w:proofErr w:type="spellStart"/>
      <w:r w:rsidR="00163391" w:rsidRPr="00163391">
        <w:rPr>
          <w:sz w:val="28"/>
          <w:szCs w:val="28"/>
        </w:rPr>
        <w:t>дн</w:t>
      </w:r>
      <w:proofErr w:type="spellEnd"/>
      <w:r w:rsidR="00163391" w:rsidRPr="00163391">
        <w:rPr>
          <w:sz w:val="28"/>
          <w:szCs w:val="28"/>
        </w:rPr>
        <w:t>. %-</w:t>
      </w:r>
      <w:proofErr w:type="spellStart"/>
      <w:r w:rsidR="00163391" w:rsidRPr="00163391">
        <w:rPr>
          <w:sz w:val="28"/>
          <w:szCs w:val="28"/>
        </w:rPr>
        <w:t>ая</w:t>
      </w:r>
      <w:proofErr w:type="spellEnd"/>
      <w:r w:rsidR="00163391" w:rsidRPr="00163391">
        <w:rPr>
          <w:sz w:val="28"/>
          <w:szCs w:val="28"/>
        </w:rPr>
        <w:t xml:space="preserve"> ставка – 8% годовых. При досрочном погашении ставка снижается до 0,5 %. Рассчитать сумму, полученну</w:t>
      </w:r>
      <w:r w:rsidR="00163391">
        <w:rPr>
          <w:sz w:val="28"/>
          <w:szCs w:val="28"/>
        </w:rPr>
        <w:t>ю владельцем сертификата, если:</w:t>
      </w:r>
    </w:p>
    <w:p w14:paraId="18301E29" w14:textId="77777777" w:rsidR="00163391" w:rsidRPr="00163391" w:rsidRDefault="005301E8" w:rsidP="00E201A2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45B70">
        <w:rPr>
          <w:sz w:val="28"/>
          <w:szCs w:val="28"/>
        </w:rPr>
        <w:t xml:space="preserve"> </w:t>
      </w:r>
      <w:r w:rsidR="004472B7">
        <w:rPr>
          <w:sz w:val="28"/>
          <w:szCs w:val="28"/>
        </w:rPr>
        <w:t>с</w:t>
      </w:r>
      <w:r>
        <w:rPr>
          <w:sz w:val="28"/>
          <w:szCs w:val="28"/>
        </w:rPr>
        <w:t xml:space="preserve">ертификат </w:t>
      </w:r>
      <w:r w:rsidR="00163391" w:rsidRPr="00163391">
        <w:rPr>
          <w:sz w:val="28"/>
          <w:szCs w:val="28"/>
        </w:rPr>
        <w:t xml:space="preserve">погашен через 120 </w:t>
      </w:r>
      <w:proofErr w:type="spellStart"/>
      <w:r w:rsidR="00163391">
        <w:rPr>
          <w:sz w:val="28"/>
          <w:szCs w:val="28"/>
        </w:rPr>
        <w:t>дн</w:t>
      </w:r>
      <w:proofErr w:type="spellEnd"/>
      <w:r w:rsidR="00163391">
        <w:rPr>
          <w:sz w:val="28"/>
          <w:szCs w:val="28"/>
        </w:rPr>
        <w:t>.</w:t>
      </w:r>
    </w:p>
    <w:p w14:paraId="0901C69E" w14:textId="77777777" w:rsidR="00163391" w:rsidRPr="00163391" w:rsidRDefault="005301E8" w:rsidP="00E201A2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45B70">
        <w:rPr>
          <w:sz w:val="28"/>
          <w:szCs w:val="28"/>
        </w:rPr>
        <w:t xml:space="preserve"> </w:t>
      </w:r>
      <w:r w:rsidR="004472B7">
        <w:rPr>
          <w:sz w:val="28"/>
          <w:szCs w:val="28"/>
        </w:rPr>
        <w:t>с</w:t>
      </w:r>
      <w:r>
        <w:rPr>
          <w:sz w:val="28"/>
          <w:szCs w:val="28"/>
        </w:rPr>
        <w:t>ертификат</w:t>
      </w:r>
      <w:r w:rsidR="00163391" w:rsidRPr="00163391">
        <w:rPr>
          <w:sz w:val="28"/>
          <w:szCs w:val="28"/>
        </w:rPr>
        <w:t xml:space="preserve"> погашен через 10 </w:t>
      </w:r>
      <w:proofErr w:type="spellStart"/>
      <w:r w:rsidR="00163391" w:rsidRPr="00163391">
        <w:rPr>
          <w:sz w:val="28"/>
          <w:szCs w:val="28"/>
        </w:rPr>
        <w:t>дн</w:t>
      </w:r>
      <w:proofErr w:type="spellEnd"/>
      <w:r w:rsidR="00163391" w:rsidRPr="00163391">
        <w:rPr>
          <w:sz w:val="28"/>
          <w:szCs w:val="28"/>
        </w:rPr>
        <w:t>. пос</w:t>
      </w:r>
      <w:r w:rsidR="00163391">
        <w:rPr>
          <w:sz w:val="28"/>
          <w:szCs w:val="28"/>
        </w:rPr>
        <w:t>ле наступления срока погашения.</w:t>
      </w:r>
    </w:p>
    <w:p w14:paraId="728875A9" w14:textId="77777777" w:rsidR="001D3E4D" w:rsidRDefault="001D3E4D" w:rsidP="00E201A2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10 минут.</w:t>
      </w:r>
    </w:p>
    <w:p w14:paraId="2D9C8406" w14:textId="77777777" w:rsidR="00C73D03" w:rsidRPr="007D6A3F" w:rsidRDefault="00C73D03" w:rsidP="00E201A2">
      <w:pPr>
        <w:jc w:val="both"/>
        <w:rPr>
          <w:sz w:val="28"/>
          <w:szCs w:val="28"/>
        </w:rPr>
      </w:pPr>
      <w:r w:rsidRPr="007D6A3F">
        <w:rPr>
          <w:sz w:val="28"/>
          <w:szCs w:val="28"/>
        </w:rPr>
        <w:t>Ожидаемый результат:</w:t>
      </w:r>
    </w:p>
    <w:p w14:paraId="77E1A86F" w14:textId="73DC198C" w:rsidR="00163391" w:rsidRPr="00163391" w:rsidRDefault="00163391" w:rsidP="00E201A2">
      <w:pPr>
        <w:jc w:val="both"/>
        <w:rPr>
          <w:sz w:val="28"/>
        </w:rPr>
      </w:pPr>
      <w:r w:rsidRPr="00163391">
        <w:rPr>
          <w:sz w:val="28"/>
        </w:rPr>
        <w:t>1)</w:t>
      </w:r>
      <w:r w:rsidR="004472B7">
        <w:rPr>
          <w:sz w:val="28"/>
        </w:rPr>
        <w:t xml:space="preserve"> </w:t>
      </w:r>
      <w:r w:rsidRPr="00163391">
        <w:rPr>
          <w:sz w:val="28"/>
        </w:rPr>
        <w:t xml:space="preserve">5000 </w:t>
      </w:r>
      <w:r w:rsidR="00082EED">
        <w:rPr>
          <w:sz w:val="28"/>
        </w:rPr>
        <w:t>×</w:t>
      </w:r>
      <w:r w:rsidRPr="00163391">
        <w:rPr>
          <w:sz w:val="28"/>
        </w:rPr>
        <w:t xml:space="preserve"> 0,05 </w:t>
      </w:r>
      <w:r w:rsidR="00082EED">
        <w:rPr>
          <w:sz w:val="28"/>
        </w:rPr>
        <w:t>×</w:t>
      </w:r>
      <w:r w:rsidRPr="00163391">
        <w:rPr>
          <w:sz w:val="28"/>
        </w:rPr>
        <w:t xml:space="preserve"> 120/365 + 5000 = 5082, 19 р</w:t>
      </w:r>
      <w:r w:rsidR="00E45B70">
        <w:rPr>
          <w:sz w:val="28"/>
        </w:rPr>
        <w:t>уб.</w:t>
      </w:r>
      <w:r w:rsidRPr="00163391">
        <w:rPr>
          <w:sz w:val="28"/>
        </w:rPr>
        <w:t xml:space="preserve"> (п</w:t>
      </w:r>
      <w:r>
        <w:rPr>
          <w:sz w:val="28"/>
        </w:rPr>
        <w:t xml:space="preserve">оскольку погашен через 120 </w:t>
      </w:r>
      <w:proofErr w:type="spellStart"/>
      <w:r>
        <w:rPr>
          <w:sz w:val="28"/>
        </w:rPr>
        <w:t>дн</w:t>
      </w:r>
      <w:proofErr w:type="spellEnd"/>
      <w:r>
        <w:rPr>
          <w:sz w:val="28"/>
        </w:rPr>
        <w:t>.)</w:t>
      </w:r>
    </w:p>
    <w:p w14:paraId="2707A1C3" w14:textId="006F6A71" w:rsidR="008F566A" w:rsidRDefault="00163391" w:rsidP="00E201A2">
      <w:pPr>
        <w:jc w:val="both"/>
        <w:rPr>
          <w:sz w:val="28"/>
        </w:rPr>
      </w:pPr>
      <w:r w:rsidRPr="00163391">
        <w:rPr>
          <w:sz w:val="28"/>
        </w:rPr>
        <w:t>2)</w:t>
      </w:r>
      <w:r w:rsidR="004472B7">
        <w:rPr>
          <w:sz w:val="28"/>
        </w:rPr>
        <w:t xml:space="preserve"> </w:t>
      </w:r>
      <w:r w:rsidRPr="00163391">
        <w:rPr>
          <w:sz w:val="28"/>
        </w:rPr>
        <w:t xml:space="preserve">5000 </w:t>
      </w:r>
      <w:r w:rsidR="00082EED">
        <w:rPr>
          <w:sz w:val="28"/>
        </w:rPr>
        <w:t>×</w:t>
      </w:r>
      <w:r w:rsidRPr="00163391">
        <w:rPr>
          <w:sz w:val="28"/>
        </w:rPr>
        <w:t xml:space="preserve"> 0,08 </w:t>
      </w:r>
      <w:r w:rsidR="00082EED">
        <w:rPr>
          <w:sz w:val="28"/>
        </w:rPr>
        <w:t>×</w:t>
      </w:r>
      <w:r w:rsidRPr="00163391">
        <w:rPr>
          <w:sz w:val="28"/>
        </w:rPr>
        <w:t xml:space="preserve"> 10/365 + 5000 = 5010, 96 р</w:t>
      </w:r>
      <w:r w:rsidR="00E45B70">
        <w:rPr>
          <w:sz w:val="28"/>
        </w:rPr>
        <w:t>уб</w:t>
      </w:r>
      <w:r w:rsidRPr="00163391">
        <w:rPr>
          <w:sz w:val="28"/>
        </w:rPr>
        <w:t xml:space="preserve">. (поскольку погашен через 10 </w:t>
      </w:r>
      <w:proofErr w:type="spellStart"/>
      <w:r w:rsidRPr="00163391">
        <w:rPr>
          <w:sz w:val="28"/>
        </w:rPr>
        <w:t>дн</w:t>
      </w:r>
      <w:proofErr w:type="spellEnd"/>
      <w:r w:rsidRPr="00163391">
        <w:rPr>
          <w:sz w:val="28"/>
        </w:rPr>
        <w:t>. после наступления срока погашения)</w:t>
      </w:r>
    </w:p>
    <w:p w14:paraId="68A3A70D" w14:textId="5472B820" w:rsidR="00E201A2" w:rsidRDefault="009C4F88" w:rsidP="00E201A2">
      <w:r>
        <w:rPr>
          <w:sz w:val="28"/>
        </w:rPr>
        <w:t>О</w:t>
      </w:r>
      <w:r w:rsidR="00E201A2">
        <w:rPr>
          <w:sz w:val="28"/>
        </w:rPr>
        <w:t xml:space="preserve">твет: </w:t>
      </w:r>
      <w:r w:rsidR="00E201A2" w:rsidRPr="00163391">
        <w:rPr>
          <w:sz w:val="28"/>
        </w:rPr>
        <w:t>5082, 19 р</w:t>
      </w:r>
      <w:r w:rsidR="00E201A2">
        <w:rPr>
          <w:sz w:val="28"/>
        </w:rPr>
        <w:t xml:space="preserve">уб.; </w:t>
      </w:r>
      <w:r w:rsidR="00E201A2" w:rsidRPr="00163391">
        <w:rPr>
          <w:sz w:val="28"/>
        </w:rPr>
        <w:t>5010, 96 р</w:t>
      </w:r>
      <w:r w:rsidR="00E201A2">
        <w:rPr>
          <w:sz w:val="28"/>
        </w:rPr>
        <w:t>уб</w:t>
      </w:r>
      <w:r w:rsidR="00E201A2" w:rsidRPr="00163391">
        <w:rPr>
          <w:sz w:val="28"/>
        </w:rPr>
        <w:t>.</w:t>
      </w:r>
    </w:p>
    <w:p w14:paraId="6AD57DFE" w14:textId="77777777" w:rsidR="0014302D" w:rsidRDefault="005301E8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ПК-6 (ПК-6.4</w:t>
      </w:r>
      <w:r w:rsidR="0014302D" w:rsidRPr="00B34D41">
        <w:rPr>
          <w:rFonts w:eastAsia="Calibri"/>
          <w:sz w:val="28"/>
          <w:szCs w:val="28"/>
        </w:rPr>
        <w:t>)</w:t>
      </w:r>
    </w:p>
    <w:p w14:paraId="1B4F7668" w14:textId="77777777" w:rsidR="006033C0" w:rsidRPr="00145AFD" w:rsidRDefault="006033C0" w:rsidP="00E201A2">
      <w:pPr>
        <w:jc w:val="both"/>
        <w:rPr>
          <w:b/>
          <w:i/>
          <w:iCs/>
          <w:sz w:val="28"/>
          <w:szCs w:val="28"/>
        </w:rPr>
      </w:pPr>
    </w:p>
    <w:p w14:paraId="527E3472" w14:textId="01151635" w:rsidR="006033C0" w:rsidRPr="00145AFD" w:rsidRDefault="006033C0" w:rsidP="00E201A2">
      <w:pPr>
        <w:jc w:val="both"/>
        <w:rPr>
          <w:i/>
          <w:iCs/>
          <w:sz w:val="28"/>
          <w:szCs w:val="28"/>
        </w:rPr>
      </w:pPr>
      <w:r w:rsidRPr="00486DF3">
        <w:rPr>
          <w:iCs/>
          <w:sz w:val="28"/>
          <w:szCs w:val="28"/>
        </w:rPr>
        <w:t>3</w:t>
      </w:r>
      <w:r w:rsidRPr="00145AFD">
        <w:rPr>
          <w:i/>
          <w:iCs/>
          <w:sz w:val="28"/>
          <w:szCs w:val="28"/>
        </w:rPr>
        <w:t>. Решите задачу. Приведите полное решение задачи</w:t>
      </w:r>
      <w:r w:rsidR="00145AFD" w:rsidRPr="00145AFD">
        <w:rPr>
          <w:i/>
          <w:iCs/>
          <w:sz w:val="28"/>
          <w:szCs w:val="28"/>
        </w:rPr>
        <w:t>.</w:t>
      </w:r>
      <w:r w:rsidRPr="00145AFD">
        <w:rPr>
          <w:i/>
          <w:iCs/>
          <w:sz w:val="28"/>
          <w:szCs w:val="28"/>
        </w:rPr>
        <w:t xml:space="preserve"> </w:t>
      </w:r>
    </w:p>
    <w:p w14:paraId="4EAEC9E3" w14:textId="40315B6C" w:rsidR="005301E8" w:rsidRDefault="005301E8" w:rsidP="00E20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</w:t>
      </w:r>
      <w:r w:rsidRPr="005301E8">
        <w:rPr>
          <w:sz w:val="28"/>
          <w:szCs w:val="28"/>
        </w:rPr>
        <w:t>срок окупаемости и общий срок кредита. Стоимость строительства – 940 млн.</w:t>
      </w:r>
      <w:r w:rsidR="009B3B7C">
        <w:rPr>
          <w:sz w:val="28"/>
          <w:szCs w:val="28"/>
        </w:rPr>
        <w:t xml:space="preserve"> </w:t>
      </w:r>
      <w:r w:rsidRPr="005301E8">
        <w:rPr>
          <w:sz w:val="28"/>
          <w:szCs w:val="28"/>
        </w:rPr>
        <w:t>р</w:t>
      </w:r>
      <w:r w:rsidR="0031453E">
        <w:rPr>
          <w:sz w:val="28"/>
          <w:szCs w:val="28"/>
        </w:rPr>
        <w:t>уб</w:t>
      </w:r>
      <w:r w:rsidRPr="005301E8">
        <w:rPr>
          <w:sz w:val="28"/>
          <w:szCs w:val="28"/>
        </w:rPr>
        <w:t>. Собственные ср</w:t>
      </w:r>
      <w:r w:rsidR="0031453E">
        <w:rPr>
          <w:sz w:val="28"/>
          <w:szCs w:val="28"/>
        </w:rPr>
        <w:t>едст</w:t>
      </w:r>
      <w:r w:rsidRPr="005301E8">
        <w:rPr>
          <w:sz w:val="28"/>
          <w:szCs w:val="28"/>
        </w:rPr>
        <w:t>ва – 140 млн.</w:t>
      </w:r>
      <w:r w:rsidR="009B3B7C">
        <w:rPr>
          <w:sz w:val="28"/>
          <w:szCs w:val="28"/>
        </w:rPr>
        <w:t xml:space="preserve"> </w:t>
      </w:r>
      <w:r w:rsidRPr="005301E8">
        <w:rPr>
          <w:sz w:val="28"/>
          <w:szCs w:val="28"/>
        </w:rPr>
        <w:t>р</w:t>
      </w:r>
      <w:r w:rsidR="0031453E">
        <w:rPr>
          <w:sz w:val="28"/>
          <w:szCs w:val="28"/>
        </w:rPr>
        <w:t>уб</w:t>
      </w:r>
      <w:r w:rsidRPr="005301E8">
        <w:rPr>
          <w:sz w:val="28"/>
          <w:szCs w:val="28"/>
        </w:rPr>
        <w:t>. Бюджет ассигнования – 200 млн.</w:t>
      </w:r>
      <w:r w:rsidR="009B3B7C">
        <w:rPr>
          <w:sz w:val="28"/>
          <w:szCs w:val="28"/>
        </w:rPr>
        <w:t xml:space="preserve"> </w:t>
      </w:r>
      <w:r w:rsidRPr="005301E8">
        <w:rPr>
          <w:sz w:val="28"/>
          <w:szCs w:val="28"/>
        </w:rPr>
        <w:t>р</w:t>
      </w:r>
      <w:r w:rsidR="0031453E">
        <w:rPr>
          <w:sz w:val="28"/>
          <w:szCs w:val="28"/>
        </w:rPr>
        <w:t>уб</w:t>
      </w:r>
      <w:r w:rsidRPr="005301E8">
        <w:rPr>
          <w:sz w:val="28"/>
          <w:szCs w:val="28"/>
        </w:rPr>
        <w:t>. На погашение кредита направляется 200 млн.</w:t>
      </w:r>
      <w:r w:rsidR="009B3B7C">
        <w:rPr>
          <w:sz w:val="28"/>
          <w:szCs w:val="28"/>
        </w:rPr>
        <w:t xml:space="preserve"> </w:t>
      </w:r>
      <w:r w:rsidRPr="005301E8">
        <w:rPr>
          <w:sz w:val="28"/>
          <w:szCs w:val="28"/>
        </w:rPr>
        <w:t>р</w:t>
      </w:r>
      <w:r w:rsidR="0031453E">
        <w:rPr>
          <w:sz w:val="28"/>
          <w:szCs w:val="28"/>
        </w:rPr>
        <w:t>уб</w:t>
      </w:r>
      <w:r w:rsidRPr="005301E8">
        <w:rPr>
          <w:sz w:val="28"/>
          <w:szCs w:val="28"/>
        </w:rPr>
        <w:t>. Срок строительства – 9 месяцев.</w:t>
      </w:r>
    </w:p>
    <w:p w14:paraId="7816B86C" w14:textId="77777777" w:rsidR="001D3E4D" w:rsidRDefault="001D3E4D" w:rsidP="00E201A2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10 минут.</w:t>
      </w:r>
    </w:p>
    <w:p w14:paraId="307F012E" w14:textId="77777777" w:rsidR="00C73D03" w:rsidRPr="007D6A3F" w:rsidRDefault="00C73D03" w:rsidP="00E201A2">
      <w:pPr>
        <w:jc w:val="both"/>
        <w:rPr>
          <w:sz w:val="28"/>
          <w:szCs w:val="28"/>
        </w:rPr>
      </w:pPr>
      <w:r w:rsidRPr="007D6A3F">
        <w:rPr>
          <w:sz w:val="28"/>
          <w:szCs w:val="28"/>
        </w:rPr>
        <w:t>Ожидаемый результат:</w:t>
      </w:r>
    </w:p>
    <w:p w14:paraId="392CB394" w14:textId="64290165" w:rsidR="005301E8" w:rsidRPr="005301E8" w:rsidRDefault="005301E8" w:rsidP="00E201A2">
      <w:pPr>
        <w:jc w:val="both"/>
        <w:rPr>
          <w:sz w:val="28"/>
          <w:szCs w:val="28"/>
        </w:rPr>
      </w:pPr>
      <w:r w:rsidRPr="005301E8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B35828" w:rsidRPr="005301E8">
        <w:rPr>
          <w:sz w:val="28"/>
          <w:szCs w:val="28"/>
        </w:rPr>
        <w:t>с</w:t>
      </w:r>
      <w:r w:rsidRPr="005301E8">
        <w:rPr>
          <w:sz w:val="28"/>
          <w:szCs w:val="28"/>
        </w:rPr>
        <w:t>тоимость</w:t>
      </w:r>
      <w:r>
        <w:rPr>
          <w:sz w:val="28"/>
          <w:szCs w:val="28"/>
        </w:rPr>
        <w:t xml:space="preserve"> = 940 – 140 – 200 = 600 млн.</w:t>
      </w:r>
      <w:r w:rsidR="009B3B7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31453E">
        <w:rPr>
          <w:sz w:val="28"/>
          <w:szCs w:val="28"/>
        </w:rPr>
        <w:t>уб</w:t>
      </w:r>
      <w:r>
        <w:rPr>
          <w:sz w:val="28"/>
          <w:szCs w:val="28"/>
        </w:rPr>
        <w:t>.</w:t>
      </w:r>
    </w:p>
    <w:p w14:paraId="02F1FA87" w14:textId="77777777" w:rsidR="005301E8" w:rsidRPr="005301E8" w:rsidRDefault="005301E8" w:rsidP="00E201A2">
      <w:pPr>
        <w:jc w:val="both"/>
        <w:rPr>
          <w:sz w:val="28"/>
          <w:szCs w:val="28"/>
        </w:rPr>
      </w:pPr>
      <w:r w:rsidRPr="005301E8">
        <w:rPr>
          <w:sz w:val="28"/>
          <w:szCs w:val="28"/>
        </w:rPr>
        <w:t>2)</w:t>
      </w:r>
      <w:r w:rsidR="00B35828">
        <w:rPr>
          <w:sz w:val="28"/>
          <w:szCs w:val="28"/>
        </w:rPr>
        <w:t xml:space="preserve"> </w:t>
      </w:r>
      <w:r w:rsidR="00B35828" w:rsidRPr="005301E8">
        <w:rPr>
          <w:sz w:val="28"/>
          <w:szCs w:val="28"/>
        </w:rPr>
        <w:t>с</w:t>
      </w:r>
      <w:r w:rsidRPr="005301E8">
        <w:rPr>
          <w:sz w:val="28"/>
          <w:szCs w:val="28"/>
        </w:rPr>
        <w:t>рок</w:t>
      </w:r>
      <w:r>
        <w:rPr>
          <w:sz w:val="28"/>
          <w:szCs w:val="28"/>
        </w:rPr>
        <w:t xml:space="preserve"> окупаемости = 600/200 = 3 года</w:t>
      </w:r>
    </w:p>
    <w:p w14:paraId="1824C4A4" w14:textId="77777777" w:rsidR="005C5713" w:rsidRPr="005C5713" w:rsidRDefault="005301E8" w:rsidP="00E201A2">
      <w:pPr>
        <w:jc w:val="both"/>
        <w:rPr>
          <w:sz w:val="28"/>
          <w:szCs w:val="28"/>
        </w:rPr>
      </w:pPr>
      <w:r w:rsidRPr="005301E8">
        <w:rPr>
          <w:sz w:val="28"/>
          <w:szCs w:val="28"/>
        </w:rPr>
        <w:t>3)</w:t>
      </w:r>
      <w:r w:rsidR="00B35828">
        <w:rPr>
          <w:sz w:val="28"/>
          <w:szCs w:val="28"/>
        </w:rPr>
        <w:t xml:space="preserve"> </w:t>
      </w:r>
      <w:r w:rsidR="00B35828" w:rsidRPr="005301E8">
        <w:rPr>
          <w:sz w:val="28"/>
          <w:szCs w:val="28"/>
        </w:rPr>
        <w:t>о</w:t>
      </w:r>
      <w:r w:rsidRPr="005301E8">
        <w:rPr>
          <w:sz w:val="28"/>
          <w:szCs w:val="28"/>
        </w:rPr>
        <w:t>бщий срок = 3 г</w:t>
      </w:r>
      <w:r w:rsidR="0031453E">
        <w:rPr>
          <w:sz w:val="28"/>
          <w:szCs w:val="28"/>
        </w:rPr>
        <w:t>ода</w:t>
      </w:r>
      <w:r w:rsidRPr="005301E8">
        <w:rPr>
          <w:sz w:val="28"/>
          <w:szCs w:val="28"/>
        </w:rPr>
        <w:t xml:space="preserve"> + 9 мес. = 3</w:t>
      </w:r>
      <w:r w:rsidR="0031453E">
        <w:rPr>
          <w:sz w:val="28"/>
          <w:szCs w:val="28"/>
        </w:rPr>
        <w:t xml:space="preserve"> </w:t>
      </w:r>
      <w:r w:rsidRPr="005301E8">
        <w:rPr>
          <w:sz w:val="28"/>
          <w:szCs w:val="28"/>
        </w:rPr>
        <w:t>г</w:t>
      </w:r>
      <w:r w:rsidR="0031453E">
        <w:rPr>
          <w:sz w:val="28"/>
          <w:szCs w:val="28"/>
        </w:rPr>
        <w:t>ода</w:t>
      </w:r>
      <w:r w:rsidRPr="005301E8">
        <w:rPr>
          <w:sz w:val="28"/>
          <w:szCs w:val="28"/>
        </w:rPr>
        <w:t xml:space="preserve"> 9мес.</w:t>
      </w:r>
    </w:p>
    <w:p w14:paraId="559898E0" w14:textId="110FE6BF" w:rsidR="005C5713" w:rsidRPr="005301E8" w:rsidRDefault="009C4F88" w:rsidP="00187C39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sz w:val="28"/>
        </w:rPr>
        <w:t>О</w:t>
      </w:r>
      <w:r w:rsidR="00187C39">
        <w:rPr>
          <w:sz w:val="28"/>
        </w:rPr>
        <w:t>твет: с</w:t>
      </w:r>
      <w:r w:rsidR="005301E8" w:rsidRPr="005301E8">
        <w:rPr>
          <w:rFonts w:eastAsia="Calibri"/>
          <w:sz w:val="28"/>
          <w:szCs w:val="28"/>
        </w:rPr>
        <w:t>рок окупаемости</w:t>
      </w:r>
      <w:r w:rsidR="004E7835">
        <w:rPr>
          <w:rFonts w:eastAsia="Calibri"/>
          <w:sz w:val="28"/>
          <w:szCs w:val="28"/>
        </w:rPr>
        <w:t xml:space="preserve"> -</w:t>
      </w:r>
      <w:r w:rsidR="005301E8">
        <w:rPr>
          <w:rFonts w:eastAsia="Calibri"/>
          <w:sz w:val="28"/>
          <w:szCs w:val="28"/>
        </w:rPr>
        <w:t xml:space="preserve"> 3</w:t>
      </w:r>
      <w:r w:rsidR="0031453E">
        <w:rPr>
          <w:rFonts w:eastAsia="Calibri"/>
          <w:sz w:val="28"/>
          <w:szCs w:val="28"/>
        </w:rPr>
        <w:t xml:space="preserve"> </w:t>
      </w:r>
      <w:r w:rsidR="005301E8">
        <w:rPr>
          <w:rFonts w:eastAsia="Calibri"/>
          <w:sz w:val="28"/>
          <w:szCs w:val="28"/>
        </w:rPr>
        <w:t>г</w:t>
      </w:r>
      <w:r w:rsidR="0031453E">
        <w:rPr>
          <w:rFonts w:eastAsia="Calibri"/>
          <w:sz w:val="28"/>
          <w:szCs w:val="28"/>
        </w:rPr>
        <w:t>ода</w:t>
      </w:r>
      <w:r w:rsidR="00B35828">
        <w:rPr>
          <w:rFonts w:eastAsia="Calibri"/>
          <w:sz w:val="28"/>
          <w:szCs w:val="28"/>
        </w:rPr>
        <w:t>, о</w:t>
      </w:r>
      <w:r w:rsidR="005301E8" w:rsidRPr="005301E8">
        <w:rPr>
          <w:rFonts w:eastAsia="Calibri"/>
          <w:sz w:val="28"/>
          <w:szCs w:val="28"/>
        </w:rPr>
        <w:t>бщий срок</w:t>
      </w:r>
      <w:r w:rsidR="004E7835">
        <w:rPr>
          <w:rFonts w:eastAsia="Calibri"/>
          <w:sz w:val="28"/>
          <w:szCs w:val="28"/>
        </w:rPr>
        <w:t xml:space="preserve"> - </w:t>
      </w:r>
      <w:r w:rsidR="005301E8">
        <w:rPr>
          <w:rFonts w:eastAsia="Calibri"/>
          <w:sz w:val="28"/>
          <w:szCs w:val="28"/>
        </w:rPr>
        <w:t>3</w:t>
      </w:r>
      <w:r w:rsidR="0031453E">
        <w:rPr>
          <w:rFonts w:eastAsia="Calibri"/>
          <w:sz w:val="28"/>
          <w:szCs w:val="28"/>
        </w:rPr>
        <w:t xml:space="preserve"> </w:t>
      </w:r>
      <w:r w:rsidR="005301E8">
        <w:rPr>
          <w:rFonts w:eastAsia="Calibri"/>
          <w:sz w:val="28"/>
          <w:szCs w:val="28"/>
        </w:rPr>
        <w:t>г</w:t>
      </w:r>
      <w:r w:rsidR="0031453E">
        <w:rPr>
          <w:rFonts w:eastAsia="Calibri"/>
          <w:sz w:val="28"/>
          <w:szCs w:val="28"/>
        </w:rPr>
        <w:t xml:space="preserve">ода </w:t>
      </w:r>
      <w:r w:rsidR="005301E8">
        <w:rPr>
          <w:rFonts w:eastAsia="Calibri"/>
          <w:sz w:val="28"/>
          <w:szCs w:val="28"/>
        </w:rPr>
        <w:t>9мес.</w:t>
      </w:r>
    </w:p>
    <w:p w14:paraId="5A2DBD4A" w14:textId="0982638E" w:rsidR="005C5713" w:rsidRDefault="005301E8" w:rsidP="00E201A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ПК-6</w:t>
      </w:r>
      <w:r w:rsidR="005C5713" w:rsidRPr="005C5713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6.4</w:t>
      </w:r>
      <w:r w:rsidR="005C5713" w:rsidRPr="00B34D41">
        <w:rPr>
          <w:rFonts w:eastAsia="Calibri"/>
          <w:sz w:val="28"/>
          <w:szCs w:val="28"/>
        </w:rPr>
        <w:t>)</w:t>
      </w:r>
    </w:p>
    <w:p w14:paraId="27C399A6" w14:textId="77777777" w:rsidR="005C5713" w:rsidRPr="009977F5" w:rsidRDefault="005C5713" w:rsidP="009977F5">
      <w:pPr>
        <w:jc w:val="both"/>
        <w:rPr>
          <w:sz w:val="28"/>
          <w:szCs w:val="28"/>
          <w:lang w:val="en-US"/>
        </w:rPr>
        <w:sectPr w:rsidR="005C5713" w:rsidRPr="009977F5" w:rsidSect="008E3D33">
          <w:pgSz w:w="11910" w:h="16840"/>
          <w:pgMar w:top="1134" w:right="851" w:bottom="1134" w:left="1418" w:header="720" w:footer="720" w:gutter="0"/>
          <w:cols w:space="720"/>
          <w:docGrid w:linePitch="299"/>
        </w:sectPr>
      </w:pPr>
    </w:p>
    <w:p w14:paraId="51DADB55" w14:textId="77777777" w:rsidR="006C0A95" w:rsidRPr="009977F5" w:rsidRDefault="006C0A95" w:rsidP="009977F5">
      <w:pPr>
        <w:rPr>
          <w:sz w:val="28"/>
          <w:szCs w:val="28"/>
          <w:lang w:val="en-US"/>
        </w:rPr>
      </w:pPr>
    </w:p>
    <w:sectPr w:rsidR="006C0A95" w:rsidRPr="009977F5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266709FF"/>
    <w:multiLevelType w:val="hybridMultilevel"/>
    <w:tmpl w:val="7310C0F4"/>
    <w:lvl w:ilvl="0" w:tplc="9B1E5D58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 w16cid:durableId="35862645">
    <w:abstractNumId w:val="0"/>
  </w:num>
  <w:num w:numId="2" w16cid:durableId="58808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09"/>
    <w:rsid w:val="00041B75"/>
    <w:rsid w:val="000548AF"/>
    <w:rsid w:val="00082EED"/>
    <w:rsid w:val="00096DD3"/>
    <w:rsid w:val="000A5DA7"/>
    <w:rsid w:val="00114891"/>
    <w:rsid w:val="00127AF2"/>
    <w:rsid w:val="00142FB0"/>
    <w:rsid w:val="0014302D"/>
    <w:rsid w:val="00145AFD"/>
    <w:rsid w:val="00163391"/>
    <w:rsid w:val="001855CD"/>
    <w:rsid w:val="00187C39"/>
    <w:rsid w:val="00191E6E"/>
    <w:rsid w:val="001D3E4D"/>
    <w:rsid w:val="001F333C"/>
    <w:rsid w:val="00242562"/>
    <w:rsid w:val="002634F6"/>
    <w:rsid w:val="002A2250"/>
    <w:rsid w:val="002E0DF2"/>
    <w:rsid w:val="002F73C0"/>
    <w:rsid w:val="0031453E"/>
    <w:rsid w:val="00342BB2"/>
    <w:rsid w:val="00360606"/>
    <w:rsid w:val="00393FB1"/>
    <w:rsid w:val="003A1FB9"/>
    <w:rsid w:val="003F2D56"/>
    <w:rsid w:val="00404CAA"/>
    <w:rsid w:val="004472B7"/>
    <w:rsid w:val="0046417D"/>
    <w:rsid w:val="00486DF3"/>
    <w:rsid w:val="004E7835"/>
    <w:rsid w:val="00507CCF"/>
    <w:rsid w:val="005259DA"/>
    <w:rsid w:val="005301E8"/>
    <w:rsid w:val="0055770B"/>
    <w:rsid w:val="0058547C"/>
    <w:rsid w:val="0059016C"/>
    <w:rsid w:val="005C5713"/>
    <w:rsid w:val="006033C0"/>
    <w:rsid w:val="006104C6"/>
    <w:rsid w:val="00683E1D"/>
    <w:rsid w:val="006C0A95"/>
    <w:rsid w:val="006D4AB6"/>
    <w:rsid w:val="006E4920"/>
    <w:rsid w:val="006F70CB"/>
    <w:rsid w:val="00701B39"/>
    <w:rsid w:val="00710AF8"/>
    <w:rsid w:val="00743640"/>
    <w:rsid w:val="007729EB"/>
    <w:rsid w:val="007926C5"/>
    <w:rsid w:val="007B7456"/>
    <w:rsid w:val="00812263"/>
    <w:rsid w:val="00834047"/>
    <w:rsid w:val="00850361"/>
    <w:rsid w:val="00852621"/>
    <w:rsid w:val="008B74B3"/>
    <w:rsid w:val="008E3D33"/>
    <w:rsid w:val="008F566A"/>
    <w:rsid w:val="008F5C24"/>
    <w:rsid w:val="0094328E"/>
    <w:rsid w:val="009977F5"/>
    <w:rsid w:val="009A17F3"/>
    <w:rsid w:val="009B3B7C"/>
    <w:rsid w:val="009C4F88"/>
    <w:rsid w:val="009D3A21"/>
    <w:rsid w:val="00A056C2"/>
    <w:rsid w:val="00A12027"/>
    <w:rsid w:val="00A23CC3"/>
    <w:rsid w:val="00A46D87"/>
    <w:rsid w:val="00A95594"/>
    <w:rsid w:val="00AA51BE"/>
    <w:rsid w:val="00AC1B00"/>
    <w:rsid w:val="00AD055B"/>
    <w:rsid w:val="00AD487D"/>
    <w:rsid w:val="00B15496"/>
    <w:rsid w:val="00B34D41"/>
    <w:rsid w:val="00B34D9E"/>
    <w:rsid w:val="00B35828"/>
    <w:rsid w:val="00B85B18"/>
    <w:rsid w:val="00BF4466"/>
    <w:rsid w:val="00C22830"/>
    <w:rsid w:val="00C23409"/>
    <w:rsid w:val="00C639BA"/>
    <w:rsid w:val="00C73D03"/>
    <w:rsid w:val="00C81158"/>
    <w:rsid w:val="00CA43F1"/>
    <w:rsid w:val="00CD1DFB"/>
    <w:rsid w:val="00D155CE"/>
    <w:rsid w:val="00D60E35"/>
    <w:rsid w:val="00E201A2"/>
    <w:rsid w:val="00E45B70"/>
    <w:rsid w:val="00E6106D"/>
    <w:rsid w:val="00E7780F"/>
    <w:rsid w:val="00E93F83"/>
    <w:rsid w:val="00EA1A70"/>
    <w:rsid w:val="00F04D31"/>
    <w:rsid w:val="00F31C0F"/>
    <w:rsid w:val="00F50216"/>
    <w:rsid w:val="00FC4E8B"/>
    <w:rsid w:val="00FC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EE77"/>
  <w15:docId w15:val="{180C02C8-E2B5-4150-9ADA-16EEAF76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033C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C4F8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F8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44292-316B-4911-BFAC-802C9CDD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Харченко Е.В.</cp:lastModifiedBy>
  <cp:revision>12</cp:revision>
  <cp:lastPrinted>2025-03-06T10:48:00Z</cp:lastPrinted>
  <dcterms:created xsi:type="dcterms:W3CDTF">2025-02-26T19:07:00Z</dcterms:created>
  <dcterms:modified xsi:type="dcterms:W3CDTF">2025-03-18T11:04:00Z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