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397E" w14:textId="581D808B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44C53DE1" w:rsidR="000B2FC1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059064E6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0D49E42A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598BB9F2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4322AD16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3ABCC90F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1F709685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071DB444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27D1E5A0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52E4CEBE" w14:textId="03C80926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082AECD5" w:rsidR="00863B3B" w:rsidRDefault="00CE4F2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4A5B777C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53372883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31FF023C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lastRenderedPageBreak/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305292B0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1AFB6EF5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346B14FA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1377C7D9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63FC9AA4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6DB33D78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 xml:space="preserve">. ед., 200 тыс. ед. средств производства по цене 150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А. ВВП = 700 ∙ 30 + 200 ∙ 150 = 51000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Б. ЧВП = 51000 – (150 ∙ 10) = 49500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В. Объем потребления = 700 ∙ 30 = 21000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Объем валовых инвестиций = 200 ∙ 150 = 30000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03B822CC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1FD1BA29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55AFE84B" w:rsidR="00863B3B" w:rsidRDefault="00CE4F2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sectPr w:rsidR="0086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B2FC1"/>
    <w:rsid w:val="000E1384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7101B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923B9F"/>
    <w:rsid w:val="009C51A1"/>
    <w:rsid w:val="00A26351"/>
    <w:rsid w:val="00AC7413"/>
    <w:rsid w:val="00B5077F"/>
    <w:rsid w:val="00BF7B71"/>
    <w:rsid w:val="00C41E91"/>
    <w:rsid w:val="00C62280"/>
    <w:rsid w:val="00C66C8A"/>
    <w:rsid w:val="00CE4F2B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Asus</cp:lastModifiedBy>
  <cp:revision>38</cp:revision>
  <dcterms:created xsi:type="dcterms:W3CDTF">2025-02-04T10:08:00Z</dcterms:created>
  <dcterms:modified xsi:type="dcterms:W3CDTF">2025-04-21T15:01:00Z</dcterms:modified>
</cp:coreProperties>
</file>