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0E96DF5A" w:rsidR="00FB7A7D" w:rsidRPr="00E167EC" w:rsidRDefault="00FB7A7D" w:rsidP="000E2C3B">
      <w:pPr>
        <w:widowControl w:val="0"/>
        <w:autoSpaceDE w:val="0"/>
        <w:autoSpaceDN w:val="0"/>
        <w:spacing w:before="72"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3821C990" w:rsidR="00FB7A7D" w:rsidRPr="00B123C0" w:rsidRDefault="00FB7A7D" w:rsidP="000E2C3B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85BDC" w:rsidRPr="00285B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Стратегическое управление экономической безопасностью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4150BF1" w14:textId="4676C41F" w:rsidR="00285BDC" w:rsidRDefault="00285BDC" w:rsidP="000E2C3B">
      <w:pPr>
        <w:widowControl w:val="0"/>
        <w:autoSpaceDE w:val="0"/>
        <w:autoSpaceDN w:val="0"/>
        <w:spacing w:before="86" w:after="0" w:line="240" w:lineRule="auto"/>
        <w:ind w:right="4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EB400" w14:textId="475C3C91" w:rsidR="00515268" w:rsidRDefault="00515268" w:rsidP="0044144D">
      <w:pPr>
        <w:widowControl w:val="0"/>
        <w:autoSpaceDE w:val="0"/>
        <w:autoSpaceDN w:val="0"/>
        <w:spacing w:before="86" w:after="0" w:line="240" w:lineRule="auto"/>
        <w:ind w:left="567" w:right="4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8920439" w14:textId="77777777" w:rsidR="00FB7A7D" w:rsidRPr="00E167EC" w:rsidRDefault="00FB7A7D" w:rsidP="0044144D">
      <w:pPr>
        <w:widowControl w:val="0"/>
        <w:autoSpaceDE w:val="0"/>
        <w:autoSpaceDN w:val="0"/>
        <w:spacing w:before="86" w:after="0" w:line="240" w:lineRule="auto"/>
        <w:ind w:left="567" w:right="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F12F6" w14:textId="77777777" w:rsidR="00515268" w:rsidRDefault="00D8580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E7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FAC866" w14:textId="4406BEB6" w:rsidR="00D85806" w:rsidRPr="00E77429" w:rsidRDefault="00D8580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E77429" w:rsidRPr="00E77429">
        <w:rPr>
          <w:rFonts w:ascii="Times New Roman" w:eastAsia="Times New Roman" w:hAnsi="Times New Roman" w:cs="Times New Roman"/>
          <w:sz w:val="28"/>
          <w:szCs w:val="28"/>
        </w:rPr>
        <w:t>относится к внутренним угрозам экономической безопасности</w:t>
      </w:r>
      <w:r w:rsidRPr="00E7742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213C87" w14:textId="3321A32F" w:rsidR="00584578" w:rsidRP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84578" w:rsidRPr="00E77429">
        <w:rPr>
          <w:rFonts w:ascii="Times New Roman" w:eastAsia="Times New Roman" w:hAnsi="Times New Roman" w:cs="Times New Roman"/>
          <w:sz w:val="28"/>
          <w:szCs w:val="28"/>
        </w:rPr>
        <w:t>Разрушение научно-технического потенциала страны</w:t>
      </w:r>
    </w:p>
    <w:p w14:paraId="1A8C3980" w14:textId="1DD17779" w:rsidR="00584578" w:rsidRP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84578" w:rsidRPr="00E77429">
        <w:rPr>
          <w:rFonts w:ascii="Times New Roman" w:eastAsia="Times New Roman" w:hAnsi="Times New Roman" w:cs="Times New Roman"/>
          <w:sz w:val="28"/>
          <w:szCs w:val="28"/>
        </w:rPr>
        <w:t>Низкий уровень инвестиционной и инновационной активности</w:t>
      </w:r>
    </w:p>
    <w:p w14:paraId="73BC0475" w14:textId="07E11A67" w:rsidR="00E77429" w:rsidRP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84578" w:rsidRPr="00E77429">
        <w:rPr>
          <w:rFonts w:ascii="Times New Roman" w:eastAsia="Times New Roman" w:hAnsi="Times New Roman" w:cs="Times New Roman"/>
          <w:sz w:val="28"/>
          <w:szCs w:val="28"/>
        </w:rPr>
        <w:t>Усиление имущественного расслоения страны</w:t>
      </w:r>
    </w:p>
    <w:p w14:paraId="04844F09" w14:textId="61BE92CB" w:rsidR="00E77429" w:rsidRP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>Г) К</w:t>
      </w:r>
      <w:r w:rsidR="00584578" w:rsidRPr="00E77429">
        <w:rPr>
          <w:rFonts w:ascii="Times New Roman" w:eastAsia="Times New Roman" w:hAnsi="Times New Roman" w:cs="Times New Roman"/>
          <w:sz w:val="28"/>
          <w:szCs w:val="28"/>
        </w:rPr>
        <w:t>риминализация экономики и общества</w:t>
      </w:r>
    </w:p>
    <w:p w14:paraId="713C80BE" w14:textId="3B9F4665" w:rsidR="00E77429" w:rsidRP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3E44088E" w14:textId="77777777" w:rsidR="00E77429" w:rsidRDefault="00E77429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>Е) Нет верного ответа</w:t>
      </w:r>
    </w:p>
    <w:p w14:paraId="278E035D" w14:textId="09402181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E7742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77429" w:rsidRPr="00E77429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0E23DD55" w14:textId="534303FD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00096603" w14:textId="77777777" w:rsidR="006F4EDF" w:rsidRPr="004A06FD" w:rsidRDefault="006F4EDF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20A18C" w14:textId="77777777" w:rsidR="00515268" w:rsidRDefault="00D85806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04ACDB6" w14:textId="7CE24256" w:rsidR="00E77429" w:rsidRPr="00A553A5" w:rsidRDefault="00E77429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Степень открытости экономики определяется:</w:t>
      </w:r>
    </w:p>
    <w:p w14:paraId="00C2B79B" w14:textId="467A9A21" w:rsidR="00E77429" w:rsidRPr="00A553A5" w:rsidRDefault="00A553A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А) Р</w:t>
      </w:r>
      <w:r w:rsidR="00E77429" w:rsidRPr="00A553A5">
        <w:rPr>
          <w:rFonts w:ascii="Times New Roman" w:eastAsia="Times New Roman" w:hAnsi="Times New Roman" w:cs="Times New Roman"/>
          <w:sz w:val="28"/>
          <w:szCs w:val="28"/>
        </w:rPr>
        <w:t>азмером экспорта</w:t>
      </w:r>
    </w:p>
    <w:p w14:paraId="490A6BC8" w14:textId="6877CC49" w:rsidR="00E77429" w:rsidRPr="00A553A5" w:rsidRDefault="00A553A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Б) Р</w:t>
      </w:r>
      <w:r w:rsidR="00E77429" w:rsidRPr="00A553A5">
        <w:rPr>
          <w:rFonts w:ascii="Times New Roman" w:eastAsia="Times New Roman" w:hAnsi="Times New Roman" w:cs="Times New Roman"/>
          <w:sz w:val="28"/>
          <w:szCs w:val="28"/>
        </w:rPr>
        <w:t>азмером импорта</w:t>
      </w:r>
    </w:p>
    <w:p w14:paraId="2FD5B385" w14:textId="4F1607E0" w:rsidR="00E77429" w:rsidRPr="00A553A5" w:rsidRDefault="00A553A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В) Долей совокупного экспорта и импорта страны в общем объёме ВВП</w:t>
      </w:r>
    </w:p>
    <w:p w14:paraId="301BD750" w14:textId="1B38F2FF" w:rsidR="00D85806" w:rsidRPr="00A553A5" w:rsidRDefault="00A553A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Г) Р</w:t>
      </w:r>
      <w:r w:rsidR="00E77429" w:rsidRPr="00A553A5">
        <w:rPr>
          <w:rFonts w:ascii="Times New Roman" w:eastAsia="Times New Roman" w:hAnsi="Times New Roman" w:cs="Times New Roman"/>
          <w:sz w:val="28"/>
          <w:szCs w:val="28"/>
        </w:rPr>
        <w:t>азмером экспортной квоты</w:t>
      </w:r>
    </w:p>
    <w:p w14:paraId="1E8141EB" w14:textId="7C520603" w:rsidR="00D85806" w:rsidRPr="00A553A5" w:rsidRDefault="00D85806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553A5" w:rsidRPr="00A553A5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FCA89F1" w14:textId="1B806800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3A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5058F97D" w14:textId="77777777" w:rsidR="006F4EDF" w:rsidRPr="004A06FD" w:rsidRDefault="006F4EDF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14:paraId="4D506A6E" w14:textId="77777777" w:rsidR="00515268" w:rsidRDefault="00D85806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CC1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85FD89" w14:textId="32F3C81A" w:rsidR="00CC1875" w:rsidRP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53A5" w:rsidRPr="00CC1875">
        <w:rPr>
          <w:rFonts w:ascii="Times New Roman" w:eastAsia="Times New Roman" w:hAnsi="Times New Roman" w:cs="Times New Roman"/>
          <w:sz w:val="28"/>
          <w:szCs w:val="28"/>
        </w:rPr>
        <w:t>остояние социально-экономического развития страны, при котором</w:t>
      </w:r>
      <w:r w:rsidR="00A553A5" w:rsidRPr="00A553A5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продовольственная независимость и гарантируется физическая и экономическая доступность для каждого гражданина страны пищевой продукции, соответствующей обязательным требованиям, в объёмах не меньше рациональных норм потребления, необходимой для активного и здорового образа жизни</w:t>
      </w:r>
      <w:r w:rsidRPr="00CC1875">
        <w:rPr>
          <w:rFonts w:ascii="Times New Roman" w:eastAsia="Times New Roman" w:hAnsi="Times New Roman" w:cs="Times New Roman"/>
          <w:sz w:val="28"/>
          <w:szCs w:val="28"/>
        </w:rPr>
        <w:t>, называется:</w:t>
      </w:r>
    </w:p>
    <w:p w14:paraId="657CF830" w14:textId="29D4B290" w:rsid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А) Продовольственной независимостью</w:t>
      </w:r>
    </w:p>
    <w:p w14:paraId="68F5B5E9" w14:textId="3EEDF1E0" w:rsidR="00CC1875" w:rsidRP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Б) Продовольственной безопасностью</w:t>
      </w:r>
    </w:p>
    <w:p w14:paraId="355096CB" w14:textId="43595338" w:rsidR="00CC1875" w:rsidRP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В) Угроза продовольственной безопасности</w:t>
      </w:r>
    </w:p>
    <w:p w14:paraId="181915DD" w14:textId="597F8CB6" w:rsid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Г) Угроза продовольственной независимости</w:t>
      </w:r>
    </w:p>
    <w:p w14:paraId="25DD9F1A" w14:textId="71BD8B1C" w:rsidR="00D85806" w:rsidRPr="004A06FD" w:rsidRDefault="00320FCC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C1875" w:rsidRPr="00CC1875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22D66F0" w14:textId="528AF394" w:rsidR="00320FCC" w:rsidRPr="004A06FD" w:rsidRDefault="00320FCC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00680323" w14:textId="77777777" w:rsidR="006F4EDF" w:rsidRPr="004A06FD" w:rsidRDefault="006F4EDF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14:paraId="6F79C8A4" w14:textId="77777777" w:rsidR="00515268" w:rsidRDefault="00D8580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CC1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443B65" w14:textId="1A0FE967" w:rsidR="00A967E6" w:rsidRPr="00CC1875" w:rsidRDefault="00CC1875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Назовите федеральные органы, на которые возложена ответственность за разработку количественных и качественных параметров критериев </w:t>
      </w:r>
      <w:r w:rsidRPr="00CC1875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экономической безопасности, мониторинг и прогнозирование возможностей развития угроз и поиск оптимальных путей их преодоления.</w:t>
      </w:r>
    </w:p>
    <w:p w14:paraId="07A77174" w14:textId="43E547E5" w:rsidR="00A967E6" w:rsidRPr="00CC1875" w:rsidRDefault="00A967E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C1875" w:rsidRPr="00CC1875">
        <w:rPr>
          <w:rFonts w:ascii="Times New Roman" w:eastAsia="Times New Roman" w:hAnsi="Times New Roman" w:cs="Times New Roman"/>
          <w:sz w:val="28"/>
          <w:szCs w:val="28"/>
        </w:rPr>
        <w:t>Министерство финансов РФ и Совет Безопасности РФ</w:t>
      </w:r>
    </w:p>
    <w:p w14:paraId="3DB827DD" w14:textId="4C21022F" w:rsidR="00A967E6" w:rsidRPr="00CC1875" w:rsidRDefault="00A967E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C1875" w:rsidRPr="00CC1875">
        <w:rPr>
          <w:rFonts w:ascii="Times New Roman" w:eastAsia="Times New Roman" w:hAnsi="Times New Roman" w:cs="Times New Roman"/>
          <w:sz w:val="28"/>
          <w:szCs w:val="28"/>
        </w:rPr>
        <w:t>Сеть коммерческих банков</w:t>
      </w:r>
    </w:p>
    <w:p w14:paraId="5CDE1004" w14:textId="647FA6CA" w:rsidR="00A967E6" w:rsidRPr="00CC1875" w:rsidRDefault="00A967E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C1875" w:rsidRPr="00CC1875">
        <w:rPr>
          <w:rFonts w:ascii="Times New Roman" w:eastAsia="Times New Roman" w:hAnsi="Times New Roman" w:cs="Times New Roman"/>
          <w:sz w:val="28"/>
          <w:szCs w:val="28"/>
        </w:rPr>
        <w:t>Госбанк</w:t>
      </w:r>
    </w:p>
    <w:p w14:paraId="4E195546" w14:textId="102E8354" w:rsidR="00A967E6" w:rsidRPr="00CC1875" w:rsidRDefault="00A967E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C1875" w:rsidRPr="00CC1875">
        <w:rPr>
          <w:rFonts w:ascii="Times New Roman" w:eastAsia="Times New Roman" w:hAnsi="Times New Roman" w:cs="Times New Roman"/>
          <w:sz w:val="28"/>
          <w:szCs w:val="28"/>
        </w:rPr>
        <w:t>Государственные специализированные банки</w:t>
      </w:r>
    </w:p>
    <w:p w14:paraId="3CE946E1" w14:textId="0F8EB247" w:rsidR="00D85806" w:rsidRPr="00CC1875" w:rsidRDefault="00A967E6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C510785" w14:textId="5EFC58B9" w:rsidR="00E552D0" w:rsidRDefault="00E552D0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87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2F661EB1" w14:textId="77777777" w:rsidR="001E0CD3" w:rsidRPr="00E167EC" w:rsidRDefault="001E0CD3" w:rsidP="000E2C3B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EA1F28" w14:textId="77777777" w:rsidR="00515268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48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B43055" w14:textId="568ACD12" w:rsidR="001E0CD3" w:rsidRPr="00480770" w:rsidRDefault="00480770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>Эффективность экспорта продукции определяется как:</w:t>
      </w:r>
    </w:p>
    <w:p w14:paraId="392E820C" w14:textId="0FF7AA54" w:rsidR="00480770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 xml:space="preserve">Отношение валютной выручки (или прибыли) к затратам на экспорт </w:t>
      </w:r>
    </w:p>
    <w:p w14:paraId="3CF9D508" w14:textId="1210ADCE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>Отношение затрат на производство импортозамещающих товаров к валютным расходам на приобретение импортных товаров</w:t>
      </w:r>
    </w:p>
    <w:p w14:paraId="576E6F2B" w14:textId="0CD77B43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>Отношение валютной выручки (или прибыли) к затратам на экспорт</w:t>
      </w:r>
    </w:p>
    <w:p w14:paraId="42ABA79A" w14:textId="705A0011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E4996C3" w14:textId="2C91AC91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</w:p>
    <w:p w14:paraId="6CF3BCA4" w14:textId="77777777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393D9" w14:textId="77777777" w:rsidR="00515268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480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98CA33" w14:textId="654E139E" w:rsidR="001E0CD3" w:rsidRPr="00480770" w:rsidRDefault="00480770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>Эффективность импорта продукции определяется как</w:t>
      </w:r>
      <w:r w:rsidR="001E0CD3" w:rsidRPr="004807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991F2A6" w14:textId="2697D1C6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>Отношение валютной выручки (или прибыли) к затратам на экспорт</w:t>
      </w:r>
    </w:p>
    <w:p w14:paraId="7F16A843" w14:textId="3C9D39CE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>Отношение затрат на производство импортозамещающих товаров к валютным расходам на приобретение импортных товаров</w:t>
      </w:r>
    </w:p>
    <w:p w14:paraId="0DFE3473" w14:textId="77777777" w:rsidR="00480770" w:rsidRPr="00480770" w:rsidRDefault="00480770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>В) Отношение валютной выручки (или прибыли) к затратам на экспорт</w:t>
      </w:r>
    </w:p>
    <w:p w14:paraId="37867EFD" w14:textId="47C187CF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80770" w:rsidRPr="0048077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DC27359" w14:textId="74836676" w:rsidR="001E0CD3" w:rsidRPr="0048077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7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</w:p>
    <w:p w14:paraId="2D47C751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</w:p>
    <w:p w14:paraId="20EC29BE" w14:textId="77777777" w:rsidR="00515268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BA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B63FB9" w14:textId="658B0282" w:rsidR="001E0CD3" w:rsidRPr="00BA66DC" w:rsidRDefault="00BA66DC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>Деятельность специальных государственных органов по надзору за неподведомственными им лицам, направленный на предупреждение, выявление и пресечение нарушений требований нормативно-правовых актов, в процессе которого могут применяться меры государственного принуждения – это:</w:t>
      </w:r>
    </w:p>
    <w:p w14:paraId="2BB7791F" w14:textId="5A6A328F" w:rsidR="001E0CD3" w:rsidRPr="00BA66DC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A66DC" w:rsidRPr="00BA66DC">
        <w:rPr>
          <w:rFonts w:ascii="Times New Roman" w:eastAsia="Times New Roman" w:hAnsi="Times New Roman" w:cs="Times New Roman"/>
          <w:sz w:val="28"/>
          <w:szCs w:val="28"/>
        </w:rPr>
        <w:t xml:space="preserve"> Кооперация</w:t>
      </w:r>
    </w:p>
    <w:p w14:paraId="38AE56BB" w14:textId="3984A1A0" w:rsidR="001E0CD3" w:rsidRPr="00BA66DC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A66DC" w:rsidRPr="00BA66DC">
        <w:rPr>
          <w:rFonts w:ascii="Times New Roman" w:eastAsia="Times New Roman" w:hAnsi="Times New Roman" w:cs="Times New Roman"/>
          <w:sz w:val="28"/>
          <w:szCs w:val="28"/>
        </w:rPr>
        <w:t>Государственный надзор</w:t>
      </w: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420DD1" w14:textId="7408287F" w:rsidR="001E0CD3" w:rsidRPr="00BA66DC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A66DC" w:rsidRPr="00BA66DC">
        <w:rPr>
          <w:rFonts w:ascii="Times New Roman" w:eastAsia="Times New Roman" w:hAnsi="Times New Roman" w:cs="Times New Roman"/>
          <w:sz w:val="28"/>
          <w:szCs w:val="28"/>
        </w:rPr>
        <w:t>Государственная служба</w:t>
      </w: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18C225" w14:textId="2EA4F0BF" w:rsidR="001E0CD3" w:rsidRPr="00BA66DC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BA66DC" w:rsidRPr="00BA66DC">
        <w:rPr>
          <w:rFonts w:ascii="Times New Roman" w:eastAsia="Times New Roman" w:hAnsi="Times New Roman" w:cs="Times New Roman"/>
          <w:sz w:val="28"/>
          <w:szCs w:val="28"/>
        </w:rPr>
        <w:t xml:space="preserve">Служба судебных приставов </w:t>
      </w:r>
      <w:r w:rsidRPr="00BA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DD00A0" w14:textId="6683DEF2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6D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16DC546" w14:textId="1A57B0E9" w:rsidR="001E0CD3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ED4264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E87E5" w14:textId="77777777" w:rsidR="00515268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52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515268" w:rsidRPr="00E3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89D771" w14:textId="6FB96E6F" w:rsidR="00BA66DC" w:rsidRPr="00E32075" w:rsidRDefault="00BA66DC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К основным документам программно-целевого и проектного управления в РФ </w:t>
      </w:r>
      <w:r w:rsidR="00E32075" w:rsidRPr="00E320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E32075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14:paraId="331AC851" w14:textId="37D6B24B" w:rsidR="00BA66DC" w:rsidRPr="00E32075" w:rsidRDefault="00E320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A66DC" w:rsidRPr="00E3207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программа</w:t>
      </w:r>
    </w:p>
    <w:p w14:paraId="2583A318" w14:textId="2FEFA9CB" w:rsidR="00BA66DC" w:rsidRPr="00E32075" w:rsidRDefault="00E320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A66DC" w:rsidRPr="00E32075">
        <w:rPr>
          <w:rFonts w:ascii="Times New Roman" w:eastAsia="Times New Roman" w:hAnsi="Times New Roman" w:cs="Times New Roman"/>
          <w:sz w:val="28"/>
          <w:szCs w:val="28"/>
        </w:rPr>
        <w:t xml:space="preserve"> Приоритетный национальный проект</w:t>
      </w:r>
    </w:p>
    <w:p w14:paraId="1D18AF6D" w14:textId="24BBACCA" w:rsidR="001E0CD3" w:rsidRPr="00E32075" w:rsidRDefault="00E32075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BA66DC" w:rsidRPr="00E32075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Национальный проект</w:t>
      </w:r>
    </w:p>
    <w:p w14:paraId="2FA7EA8E" w14:textId="7EC1865D" w:rsidR="001E0CD3" w:rsidRPr="00E32075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32075" w:rsidRPr="00E32075">
        <w:rPr>
          <w:rFonts w:ascii="Times New Roman" w:eastAsia="Times New Roman" w:hAnsi="Times New Roman" w:cs="Times New Roman"/>
          <w:sz w:val="28"/>
          <w:szCs w:val="28"/>
        </w:rPr>
        <w:t>Криминализация экономики и общества</w:t>
      </w:r>
    </w:p>
    <w:p w14:paraId="57DE0AB3" w14:textId="6C0CE671" w:rsidR="001E0CD3" w:rsidRPr="00E32075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32075" w:rsidRPr="00E32075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7C4D48F2" w14:textId="49A38109" w:rsidR="001E0CD3" w:rsidRPr="00E32075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A8B1E5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A06FD" w:rsidRDefault="00D85806" w:rsidP="0044144D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2A1714EF" w14:textId="77777777" w:rsidR="00251011" w:rsidRDefault="00251011" w:rsidP="000E2C3B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FD9CC" w14:textId="4682858C" w:rsidR="007061CF" w:rsidRPr="007061CF" w:rsidRDefault="00251011" w:rsidP="000E2C3B">
      <w:pPr>
        <w:pStyle w:val="a3"/>
        <w:widowControl w:val="0"/>
        <w:autoSpaceDE w:val="0"/>
        <w:autoSpaceDN w:val="0"/>
        <w:spacing w:after="7" w:line="240" w:lineRule="auto"/>
        <w:ind w:left="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7061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61CF" w:rsidRPr="00706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1CF" w:rsidRPr="00251011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содержанием.</w:t>
      </w:r>
    </w:p>
    <w:tbl>
      <w:tblPr>
        <w:tblStyle w:val="TableNormal"/>
        <w:tblW w:w="9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998"/>
        <w:gridCol w:w="1061"/>
        <w:gridCol w:w="1632"/>
      </w:tblGrid>
      <w:tr w:rsidR="007061CF" w:rsidRPr="00541D98" w14:paraId="2E418F7F" w14:textId="77777777" w:rsidTr="004D7B34">
        <w:trPr>
          <w:trHeight w:val="461"/>
        </w:trPr>
        <w:tc>
          <w:tcPr>
            <w:tcW w:w="423" w:type="dxa"/>
          </w:tcPr>
          <w:p w14:paraId="176338B6" w14:textId="77777777" w:rsidR="007061CF" w:rsidRPr="00541D98" w:rsidRDefault="007061CF" w:rsidP="000E2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98" w:type="dxa"/>
            <w:vAlign w:val="center"/>
          </w:tcPr>
          <w:p w14:paraId="54834A2D" w14:textId="77777777" w:rsidR="007061CF" w:rsidRPr="00541D98" w:rsidRDefault="007061CF" w:rsidP="000E2C3B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061" w:type="dxa"/>
          </w:tcPr>
          <w:p w14:paraId="4BC172B2" w14:textId="77777777" w:rsidR="007061CF" w:rsidRPr="00541D98" w:rsidRDefault="007061CF" w:rsidP="000E2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2" w:type="dxa"/>
            <w:vAlign w:val="center"/>
          </w:tcPr>
          <w:p w14:paraId="5759E20A" w14:textId="77777777" w:rsidR="007061CF" w:rsidRPr="00541D98" w:rsidRDefault="007061CF" w:rsidP="000E2C3B">
            <w:pPr>
              <w:ind w:lef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Понятие</w:t>
            </w:r>
          </w:p>
        </w:tc>
      </w:tr>
      <w:tr w:rsidR="007061CF" w:rsidRPr="00541D98" w14:paraId="3B647709" w14:textId="77777777" w:rsidTr="004D7B34">
        <w:trPr>
          <w:trHeight w:val="727"/>
        </w:trPr>
        <w:tc>
          <w:tcPr>
            <w:tcW w:w="423" w:type="dxa"/>
          </w:tcPr>
          <w:p w14:paraId="242ACA43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998" w:type="dxa"/>
          </w:tcPr>
          <w:p w14:paraId="189E3EFD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ввоз из-за границы отечественных товаров, не проданных на аукционе, забракованных и т. д., не подвергнутых там переработке</w:t>
            </w:r>
          </w:p>
        </w:tc>
        <w:tc>
          <w:tcPr>
            <w:tcW w:w="1061" w:type="dxa"/>
          </w:tcPr>
          <w:p w14:paraId="09E330CD" w14:textId="77777777" w:rsidR="007061CF" w:rsidRPr="00541D98" w:rsidRDefault="007061CF" w:rsidP="000E2C3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1632" w:type="dxa"/>
          </w:tcPr>
          <w:p w14:paraId="6BD3E77C" w14:textId="77777777" w:rsidR="007061CF" w:rsidRPr="00541D98" w:rsidRDefault="007061CF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</w:t>
            </w:r>
          </w:p>
        </w:tc>
      </w:tr>
      <w:tr w:rsidR="007061CF" w:rsidRPr="00541D98" w14:paraId="49F38AC3" w14:textId="77777777" w:rsidTr="004D7B34">
        <w:trPr>
          <w:trHeight w:val="346"/>
        </w:trPr>
        <w:tc>
          <w:tcPr>
            <w:tcW w:w="423" w:type="dxa"/>
          </w:tcPr>
          <w:p w14:paraId="183758D5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998" w:type="dxa"/>
          </w:tcPr>
          <w:p w14:paraId="1E579E93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продажа и вывоз товаров за границу для передачи их в собственность иностранному контрагенту</w:t>
            </w:r>
          </w:p>
        </w:tc>
        <w:tc>
          <w:tcPr>
            <w:tcW w:w="1061" w:type="dxa"/>
          </w:tcPr>
          <w:p w14:paraId="226B33E9" w14:textId="77777777" w:rsidR="007061CF" w:rsidRPr="00541D98" w:rsidRDefault="007061CF" w:rsidP="000E2C3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1632" w:type="dxa"/>
          </w:tcPr>
          <w:p w14:paraId="05B34891" w14:textId="77777777" w:rsidR="007061CF" w:rsidRPr="00541D98" w:rsidRDefault="007061CF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</w:t>
            </w:r>
          </w:p>
        </w:tc>
      </w:tr>
      <w:tr w:rsidR="007061CF" w:rsidRPr="00541D98" w14:paraId="2EECE155" w14:textId="77777777" w:rsidTr="004D7B34">
        <w:trPr>
          <w:trHeight w:val="507"/>
        </w:trPr>
        <w:tc>
          <w:tcPr>
            <w:tcW w:w="423" w:type="dxa"/>
          </w:tcPr>
          <w:p w14:paraId="1F1F3B80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998" w:type="dxa"/>
          </w:tcPr>
          <w:p w14:paraId="0C3A5D1E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вывоз товаров, ранее ввезенных из-за границы, без их переработки.</w:t>
            </w:r>
          </w:p>
        </w:tc>
        <w:tc>
          <w:tcPr>
            <w:tcW w:w="1061" w:type="dxa"/>
          </w:tcPr>
          <w:p w14:paraId="3613038B" w14:textId="77777777" w:rsidR="007061CF" w:rsidRPr="00541D98" w:rsidRDefault="007061CF" w:rsidP="000E2C3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1632" w:type="dxa"/>
          </w:tcPr>
          <w:p w14:paraId="127BB574" w14:textId="77777777" w:rsidR="007061CF" w:rsidRPr="00541D98" w:rsidRDefault="007061CF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Реэкспорт</w:t>
            </w:r>
          </w:p>
        </w:tc>
      </w:tr>
      <w:tr w:rsidR="007061CF" w:rsidRPr="00541D98" w14:paraId="2ABE0D0D" w14:textId="77777777" w:rsidTr="004D7B34">
        <w:trPr>
          <w:trHeight w:val="751"/>
        </w:trPr>
        <w:tc>
          <w:tcPr>
            <w:tcW w:w="423" w:type="dxa"/>
          </w:tcPr>
          <w:p w14:paraId="508D4A93" w14:textId="77777777" w:rsidR="007061CF" w:rsidRPr="00541D98" w:rsidRDefault="007061CF" w:rsidP="000E2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</w:p>
        </w:tc>
        <w:tc>
          <w:tcPr>
            <w:tcW w:w="5998" w:type="dxa"/>
          </w:tcPr>
          <w:p w14:paraId="5772DB4B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закупка и ввоз иностранных товаров для последующей реализации на внутреннем рынке страны-импортера</w:t>
            </w:r>
          </w:p>
        </w:tc>
        <w:tc>
          <w:tcPr>
            <w:tcW w:w="1061" w:type="dxa"/>
          </w:tcPr>
          <w:p w14:paraId="6C53A9AE" w14:textId="77777777" w:rsidR="007061CF" w:rsidRPr="00541D98" w:rsidRDefault="007061CF" w:rsidP="000E2C3B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1632" w:type="dxa"/>
          </w:tcPr>
          <w:p w14:paraId="60A16574" w14:textId="77777777" w:rsidR="007061CF" w:rsidRPr="00541D98" w:rsidRDefault="007061CF" w:rsidP="000E2C3B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Реимпорт</w:t>
            </w:r>
          </w:p>
        </w:tc>
      </w:tr>
    </w:tbl>
    <w:p w14:paraId="58077381" w14:textId="37783773" w:rsidR="007061CF" w:rsidRPr="007061CF" w:rsidRDefault="007061CF" w:rsidP="000E2C3B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1C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061C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061C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251011">
        <w:rPr>
          <w:rFonts w:ascii="Times New Roman" w:eastAsia="Times New Roman" w:hAnsi="Times New Roman" w:cs="Times New Roman"/>
          <w:spacing w:val="-4"/>
          <w:sz w:val="28"/>
          <w:szCs w:val="28"/>
        </w:rPr>
        <w:t>: 1-Г, 2-А, 3-В, 4</w:t>
      </w:r>
      <w:r w:rsidR="002D02C2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="0025101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50E89A84" w14:textId="0BDBCD50" w:rsidR="00B65D4B" w:rsidRDefault="007061C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B65D4B" w:rsidRPr="00FB2C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7BCF0587" w14:textId="77777777" w:rsidR="00525A2C" w:rsidRPr="004A06FD" w:rsidRDefault="00525A2C" w:rsidP="000E2C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6CFD1392" w:rsidR="00D85806" w:rsidRPr="00C46DCF" w:rsidRDefault="00251011" w:rsidP="000E2C3B">
      <w:pPr>
        <w:widowControl w:val="0"/>
        <w:tabs>
          <w:tab w:val="left" w:pos="363"/>
        </w:tabs>
        <w:autoSpaceDE w:val="0"/>
        <w:autoSpaceDN w:val="0"/>
        <w:spacing w:after="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D3" w:rsidRPr="00C46D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251011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D85806" w:rsidRPr="0025101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D85806" w:rsidRPr="00251011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D85806" w:rsidRPr="0025101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C46DCF" w:rsidRPr="00251011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показатели состояния экономической безопасности Российской Федерации и единицы его измерения</w:t>
      </w:r>
      <w:r w:rsidR="00D85806" w:rsidRPr="0025101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541D98" w14:paraId="3F3CB5BE" w14:textId="77777777" w:rsidTr="004D7B34">
        <w:trPr>
          <w:trHeight w:val="463"/>
        </w:trPr>
        <w:tc>
          <w:tcPr>
            <w:tcW w:w="423" w:type="dxa"/>
            <w:vAlign w:val="center"/>
          </w:tcPr>
          <w:p w14:paraId="0E57C1E0" w14:textId="77777777" w:rsidR="00D85806" w:rsidRPr="00541D98" w:rsidRDefault="00D85806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</w:tcPr>
          <w:p w14:paraId="57B579D4" w14:textId="6E111ECA" w:rsidR="00D85806" w:rsidRPr="00541D98" w:rsidRDefault="00C46DCF" w:rsidP="000E2C3B">
            <w:pPr>
              <w:ind w:left="13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061" w:type="dxa"/>
            <w:vAlign w:val="center"/>
          </w:tcPr>
          <w:p w14:paraId="680F907B" w14:textId="77777777" w:rsidR="00D85806" w:rsidRPr="00541D98" w:rsidRDefault="00D85806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  <w:vAlign w:val="center"/>
          </w:tcPr>
          <w:p w14:paraId="3826B00D" w14:textId="431C69F0" w:rsidR="00D85806" w:rsidRPr="00541D98" w:rsidRDefault="00C46DCF" w:rsidP="000E2C3B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Единица измерения</w:t>
            </w:r>
          </w:p>
        </w:tc>
      </w:tr>
      <w:tr w:rsidR="00D85806" w:rsidRPr="00541D98" w14:paraId="00967DD6" w14:textId="77777777" w:rsidTr="004D7B34">
        <w:trPr>
          <w:trHeight w:val="555"/>
        </w:trPr>
        <w:tc>
          <w:tcPr>
            <w:tcW w:w="423" w:type="dxa"/>
          </w:tcPr>
          <w:p w14:paraId="17151DC1" w14:textId="77777777" w:rsidR="00D85806" w:rsidRPr="00541D98" w:rsidRDefault="00D85806" w:rsidP="000E2C3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202345E3" w14:textId="3F0E4B7E" w:rsidR="00D85806" w:rsidRPr="00541D98" w:rsidRDefault="00C46DCF" w:rsidP="000E2C3B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Индекс физического объема валового внутреннего продукта (ВВП)</w:t>
            </w:r>
          </w:p>
        </w:tc>
        <w:tc>
          <w:tcPr>
            <w:tcW w:w="1061" w:type="dxa"/>
          </w:tcPr>
          <w:p w14:paraId="043CE7F7" w14:textId="77777777" w:rsidR="00D85806" w:rsidRPr="00541D98" w:rsidRDefault="00D85806" w:rsidP="000E2C3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17F551F2" w:rsidR="00D85806" w:rsidRPr="00541D98" w:rsidRDefault="00C46DCF" w:rsidP="000E2C3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Человек/место </w:t>
            </w:r>
          </w:p>
        </w:tc>
      </w:tr>
      <w:tr w:rsidR="00D85806" w:rsidRPr="00541D98" w14:paraId="09029C7F" w14:textId="77777777" w:rsidTr="004D7B34">
        <w:trPr>
          <w:trHeight w:val="577"/>
        </w:trPr>
        <w:tc>
          <w:tcPr>
            <w:tcW w:w="423" w:type="dxa"/>
          </w:tcPr>
          <w:p w14:paraId="28662441" w14:textId="77777777" w:rsidR="00D85806" w:rsidRPr="00541D98" w:rsidRDefault="00D85806" w:rsidP="000E2C3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5379140F" w:rsidR="008D5CE2" w:rsidRPr="00541D98" w:rsidRDefault="00C46DCF" w:rsidP="000E2C3B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Коэффициент напряженности на рынке труда</w:t>
            </w:r>
          </w:p>
        </w:tc>
        <w:tc>
          <w:tcPr>
            <w:tcW w:w="1061" w:type="dxa"/>
          </w:tcPr>
          <w:p w14:paraId="476136E3" w14:textId="77777777" w:rsidR="00D85806" w:rsidRPr="00541D98" w:rsidRDefault="00D85806" w:rsidP="000E2C3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05103259" w:rsidR="00D85806" w:rsidRPr="00541D98" w:rsidRDefault="00C46DCF" w:rsidP="000E2C3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D85806" w:rsidRPr="00541D98" w14:paraId="1A06503B" w14:textId="77777777" w:rsidTr="004D7B34">
        <w:trPr>
          <w:trHeight w:val="571"/>
        </w:trPr>
        <w:tc>
          <w:tcPr>
            <w:tcW w:w="423" w:type="dxa"/>
          </w:tcPr>
          <w:p w14:paraId="443A6883" w14:textId="77777777" w:rsidR="00D85806" w:rsidRPr="00541D98" w:rsidRDefault="00D85806" w:rsidP="000E2C3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42CD5418" w:rsidR="00D85806" w:rsidRPr="00541D98" w:rsidRDefault="00C46DCF" w:rsidP="000E2C3B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 инвестиций в основной капитал</w:t>
            </w:r>
          </w:p>
        </w:tc>
        <w:tc>
          <w:tcPr>
            <w:tcW w:w="1061" w:type="dxa"/>
          </w:tcPr>
          <w:p w14:paraId="363EAC1A" w14:textId="77777777" w:rsidR="00D85806" w:rsidRPr="00541D98" w:rsidRDefault="00D85806" w:rsidP="000E2C3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0FF78A80" w:rsidR="00D85806" w:rsidRPr="00541D98" w:rsidRDefault="00C46DCF" w:rsidP="000E2C3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Тонна условного топлива (ТУТ)</w:t>
            </w:r>
          </w:p>
        </w:tc>
      </w:tr>
      <w:tr w:rsidR="00D85806" w:rsidRPr="00541D98" w14:paraId="5F94DD2D" w14:textId="77777777" w:rsidTr="004D7B34">
        <w:trPr>
          <w:trHeight w:val="590"/>
        </w:trPr>
        <w:tc>
          <w:tcPr>
            <w:tcW w:w="423" w:type="dxa"/>
          </w:tcPr>
          <w:p w14:paraId="7F40B86D" w14:textId="52407F21" w:rsidR="00D85806" w:rsidRPr="00541D98" w:rsidRDefault="00C46DCF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72" w:type="dxa"/>
          </w:tcPr>
          <w:p w14:paraId="70F03B5C" w14:textId="5DE4550C" w:rsidR="00D85806" w:rsidRPr="00541D98" w:rsidRDefault="00C46DCF" w:rsidP="000E2C3B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Баланс производства и потребления энергоресурсов</w:t>
            </w:r>
          </w:p>
        </w:tc>
        <w:tc>
          <w:tcPr>
            <w:tcW w:w="1061" w:type="dxa"/>
          </w:tcPr>
          <w:p w14:paraId="4B222BBC" w14:textId="77777777" w:rsidR="00D85806" w:rsidRPr="00541D98" w:rsidRDefault="00D85806" w:rsidP="000E2C3B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78F4BA1D" w14:textId="5D0C6BCC" w:rsidR="00D85806" w:rsidRPr="00541D98" w:rsidRDefault="00525A2C" w:rsidP="000E2C3B">
            <w:pPr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C46DCF"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46DCF"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руб.</w:t>
            </w:r>
          </w:p>
        </w:tc>
      </w:tr>
    </w:tbl>
    <w:p w14:paraId="6CF5DDE3" w14:textId="5934FC5A" w:rsidR="00D85806" w:rsidRPr="00C46DCF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DC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41D98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541D98" w:rsidRPr="00541D98">
        <w:rPr>
          <w:rFonts w:ascii="Times New Roman" w:eastAsia="Times New Roman" w:hAnsi="Times New Roman" w:cs="Times New Roman"/>
          <w:sz w:val="28"/>
          <w:szCs w:val="28"/>
        </w:rPr>
        <w:t>: 1-Б, 2-А, 3-Г, 4-В.</w:t>
      </w:r>
    </w:p>
    <w:p w14:paraId="0D49FE0B" w14:textId="2828EDA8" w:rsidR="00810E3C" w:rsidRPr="00C46DCF" w:rsidRDefault="00810E3C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D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2857F3F0" w14:textId="77777777" w:rsidR="00112F07" w:rsidRDefault="00112F0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1AB5A5" w14:textId="39C07168" w:rsidR="00C10716" w:rsidRPr="00FB2C0F" w:rsidRDefault="00251011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E0CD3" w:rsidRPr="00C107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0716" w:rsidRPr="00C10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16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характеристики этапа процесса стратегического управления его названию</w:t>
      </w:r>
      <w:r w:rsidR="00C10716" w:rsidRPr="00FB2C0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C10716" w:rsidRPr="00541D98" w14:paraId="4099A081" w14:textId="77777777" w:rsidTr="004D7B34">
        <w:trPr>
          <w:trHeight w:val="524"/>
        </w:trPr>
        <w:tc>
          <w:tcPr>
            <w:tcW w:w="423" w:type="dxa"/>
          </w:tcPr>
          <w:p w14:paraId="15B7547C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</w:tcPr>
          <w:p w14:paraId="3530CED9" w14:textId="77777777" w:rsidR="00C10716" w:rsidRPr="00541D98" w:rsidRDefault="00C10716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 этапа</w:t>
            </w:r>
          </w:p>
        </w:tc>
        <w:tc>
          <w:tcPr>
            <w:tcW w:w="1061" w:type="dxa"/>
            <w:vAlign w:val="center"/>
          </w:tcPr>
          <w:p w14:paraId="2C7C1E58" w14:textId="77777777" w:rsidR="00C10716" w:rsidRPr="00541D98" w:rsidRDefault="00C10716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 w14:paraId="30A4E2B2" w14:textId="77777777" w:rsidR="00C10716" w:rsidRPr="00541D98" w:rsidRDefault="00C10716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</w:tc>
      </w:tr>
      <w:tr w:rsidR="00C10716" w:rsidRPr="00541D98" w14:paraId="56224881" w14:textId="77777777" w:rsidTr="004D7B34">
        <w:trPr>
          <w:trHeight w:val="1011"/>
        </w:trPr>
        <w:tc>
          <w:tcPr>
            <w:tcW w:w="423" w:type="dxa"/>
          </w:tcPr>
          <w:p w14:paraId="60AF4689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1)</w:t>
            </w:r>
          </w:p>
        </w:tc>
        <w:tc>
          <w:tcPr>
            <w:tcW w:w="5272" w:type="dxa"/>
          </w:tcPr>
          <w:p w14:paraId="3F31CF29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внешней среды (выявление возможностей и угроз) и анализ внутренней среды (определение конкурентных преимуществ и потенциала)</w:t>
            </w:r>
          </w:p>
        </w:tc>
        <w:tc>
          <w:tcPr>
            <w:tcW w:w="1061" w:type="dxa"/>
          </w:tcPr>
          <w:p w14:paraId="74E5261E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5F43F04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Стратегический выбор</w:t>
            </w:r>
          </w:p>
        </w:tc>
      </w:tr>
      <w:tr w:rsidR="00C10716" w:rsidRPr="00541D98" w14:paraId="69453F8B" w14:textId="77777777" w:rsidTr="004D7B34">
        <w:trPr>
          <w:trHeight w:val="760"/>
        </w:trPr>
        <w:tc>
          <w:tcPr>
            <w:tcW w:w="423" w:type="dxa"/>
          </w:tcPr>
          <w:p w14:paraId="7C4464B6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66D890E0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стратегических альтернатив, оценка и выбор стратегии, разработка стратегического плана</w:t>
            </w:r>
          </w:p>
        </w:tc>
        <w:tc>
          <w:tcPr>
            <w:tcW w:w="1061" w:type="dxa"/>
          </w:tcPr>
          <w:p w14:paraId="1D3ADDD5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65D02E7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Стратегический анализ</w:t>
            </w:r>
          </w:p>
        </w:tc>
      </w:tr>
      <w:tr w:rsidR="00C10716" w:rsidRPr="00541D98" w14:paraId="46F26BC3" w14:textId="77777777" w:rsidTr="004D7B34">
        <w:trPr>
          <w:trHeight w:val="639"/>
        </w:trPr>
        <w:tc>
          <w:tcPr>
            <w:tcW w:w="423" w:type="dxa"/>
          </w:tcPr>
          <w:p w14:paraId="20A3996E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3F41D3F2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изменений, устранение ограничений, наблюдение и контроль</w:t>
            </w:r>
          </w:p>
        </w:tc>
        <w:tc>
          <w:tcPr>
            <w:tcW w:w="1061" w:type="dxa"/>
          </w:tcPr>
          <w:p w14:paraId="5B6CD396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78FE182D" w14:textId="77777777" w:rsidR="00C10716" w:rsidRPr="00541D98" w:rsidRDefault="00C10716" w:rsidP="000E2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Реализация стратегии</w:t>
            </w:r>
          </w:p>
        </w:tc>
      </w:tr>
    </w:tbl>
    <w:p w14:paraId="5D1CE397" w14:textId="6E483F80" w:rsidR="00C10716" w:rsidRPr="00541D98" w:rsidRDefault="00C10716" w:rsidP="000E2C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D9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541D98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760669D7" w14:textId="52040CDC" w:rsidR="001E0CD3" w:rsidRPr="00541D98" w:rsidRDefault="00C1071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D9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1E0CD3" w:rsidRPr="00541D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E5FBE" w14:textId="77777777" w:rsidR="001E0CD3" w:rsidRPr="00541D98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38F19" w14:textId="68A0C41C" w:rsidR="007061CF" w:rsidRPr="00541D98" w:rsidRDefault="00251011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1E0CD3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7061CF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содержанием</w:t>
      </w:r>
    </w:p>
    <w:tbl>
      <w:tblPr>
        <w:tblStyle w:val="TableNormal"/>
        <w:tblW w:w="949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28"/>
        <w:gridCol w:w="6376"/>
        <w:gridCol w:w="1122"/>
        <w:gridCol w:w="12"/>
        <w:gridCol w:w="1555"/>
      </w:tblGrid>
      <w:tr w:rsidR="007061CF" w:rsidRPr="00541D98" w14:paraId="02D849C7" w14:textId="77777777" w:rsidTr="004D7B34">
        <w:trPr>
          <w:trHeight w:val="459"/>
        </w:trPr>
        <w:tc>
          <w:tcPr>
            <w:tcW w:w="428" w:type="dxa"/>
          </w:tcPr>
          <w:p w14:paraId="12C59045" w14:textId="77777777" w:rsidR="007061CF" w:rsidRPr="00541D98" w:rsidRDefault="007061CF" w:rsidP="000E2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76" w:type="dxa"/>
            <w:vAlign w:val="center"/>
          </w:tcPr>
          <w:p w14:paraId="403C66E8" w14:textId="77777777" w:rsidR="007061CF" w:rsidRPr="00541D98" w:rsidRDefault="007061CF" w:rsidP="000E2C3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 понятия</w:t>
            </w:r>
          </w:p>
        </w:tc>
        <w:tc>
          <w:tcPr>
            <w:tcW w:w="1134" w:type="dxa"/>
            <w:gridSpan w:val="2"/>
            <w:vAlign w:val="center"/>
          </w:tcPr>
          <w:p w14:paraId="6844A2D4" w14:textId="77777777" w:rsidR="007061CF" w:rsidRPr="00541D98" w:rsidRDefault="007061CF" w:rsidP="000E2C3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2C2782F9" w14:textId="77777777" w:rsidR="007061CF" w:rsidRPr="00541D98" w:rsidRDefault="007061CF" w:rsidP="000E2C3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Понятие</w:t>
            </w:r>
          </w:p>
        </w:tc>
      </w:tr>
      <w:tr w:rsidR="007061CF" w:rsidRPr="00541D98" w14:paraId="020916EC" w14:textId="77777777" w:rsidTr="004D7B34">
        <w:trPr>
          <w:trHeight w:val="1558"/>
        </w:trPr>
        <w:tc>
          <w:tcPr>
            <w:tcW w:w="428" w:type="dxa"/>
          </w:tcPr>
          <w:p w14:paraId="3E92F710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6376" w:type="dxa"/>
          </w:tcPr>
          <w:p w14:paraId="271CFB41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Документ, который содержит систему показателей и комплекс мероприятий по решению социально-экономических задач. В нем устанавливаются пути и средства развития в соответствии с поставленными задачами, обосновываются принимаемые управленческие решения.</w:t>
            </w:r>
          </w:p>
        </w:tc>
        <w:tc>
          <w:tcPr>
            <w:tcW w:w="1122" w:type="dxa"/>
          </w:tcPr>
          <w:p w14:paraId="1DDFC050" w14:textId="77777777" w:rsidR="007061CF" w:rsidRPr="00541D98" w:rsidRDefault="007061CF" w:rsidP="000E2C3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1567" w:type="dxa"/>
            <w:gridSpan w:val="2"/>
          </w:tcPr>
          <w:p w14:paraId="2BE16C6B" w14:textId="77777777" w:rsidR="007061CF" w:rsidRPr="00541D98" w:rsidRDefault="007061CF" w:rsidP="000E2C3B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Программа</w:t>
            </w:r>
          </w:p>
        </w:tc>
      </w:tr>
      <w:tr w:rsidR="007061CF" w:rsidRPr="00541D98" w14:paraId="5CF4D9A9" w14:textId="77777777" w:rsidTr="004D7B34">
        <w:trPr>
          <w:trHeight w:val="2714"/>
        </w:trPr>
        <w:tc>
          <w:tcPr>
            <w:tcW w:w="428" w:type="dxa"/>
          </w:tcPr>
          <w:p w14:paraId="31C10B3D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6376" w:type="dxa"/>
          </w:tcPr>
          <w:p w14:paraId="55D90325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Адресный, плановый документ, который может носить различной степени директивный или индикативный характер. Основным его содержанием является четко поставленная цель, задачи и комплекс мероприятий: научно-исследовательских, организационно-хозяйственных, производственных и других, увязанных по ресурсам, исполнителям, срокам исполнения и обеспечивающих достижение поставленных целей и задач наиболее эффективным путем.</w:t>
            </w:r>
          </w:p>
        </w:tc>
        <w:tc>
          <w:tcPr>
            <w:tcW w:w="1122" w:type="dxa"/>
          </w:tcPr>
          <w:p w14:paraId="015A8713" w14:textId="77777777" w:rsidR="007061CF" w:rsidRPr="00541D98" w:rsidRDefault="007061CF" w:rsidP="000E2C3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1567" w:type="dxa"/>
            <w:gridSpan w:val="2"/>
          </w:tcPr>
          <w:p w14:paraId="08FC9535" w14:textId="77777777" w:rsidR="007061CF" w:rsidRPr="00541D98" w:rsidRDefault="007061CF" w:rsidP="000E2C3B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</w:p>
        </w:tc>
      </w:tr>
      <w:tr w:rsidR="007061CF" w:rsidRPr="00541D98" w14:paraId="7F52D746" w14:textId="77777777" w:rsidTr="004D7B34">
        <w:trPr>
          <w:trHeight w:val="980"/>
        </w:trPr>
        <w:tc>
          <w:tcPr>
            <w:tcW w:w="428" w:type="dxa"/>
          </w:tcPr>
          <w:p w14:paraId="384F11B5" w14:textId="77777777" w:rsidR="007061CF" w:rsidRPr="00541D98" w:rsidRDefault="007061CF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6376" w:type="dxa"/>
          </w:tcPr>
          <w:p w14:paraId="4C671EBA" w14:textId="77777777" w:rsidR="007061CF" w:rsidRPr="00541D98" w:rsidRDefault="007061CF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 научно обоснованных предположений (выраженных в качественной и количественной формах) относительно будущих параметров экономической системы.</w:t>
            </w:r>
          </w:p>
        </w:tc>
        <w:tc>
          <w:tcPr>
            <w:tcW w:w="1122" w:type="dxa"/>
          </w:tcPr>
          <w:p w14:paraId="2B129479" w14:textId="77777777" w:rsidR="007061CF" w:rsidRPr="00541D98" w:rsidRDefault="007061CF" w:rsidP="000E2C3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1567" w:type="dxa"/>
            <w:gridSpan w:val="2"/>
          </w:tcPr>
          <w:p w14:paraId="02D6A3B4" w14:textId="77777777" w:rsidR="007061CF" w:rsidRPr="00541D98" w:rsidRDefault="007061CF" w:rsidP="000E2C3B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Прогноз</w:t>
            </w:r>
          </w:p>
        </w:tc>
      </w:tr>
    </w:tbl>
    <w:p w14:paraId="2819A30D" w14:textId="0D2797F8" w:rsidR="007061CF" w:rsidRPr="00C10716" w:rsidRDefault="007061CF" w:rsidP="000E2C3B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1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1071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10716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41D98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3-В</w:t>
      </w:r>
    </w:p>
    <w:p w14:paraId="5C834544" w14:textId="1EF25719" w:rsidR="001E0CD3" w:rsidRDefault="007061CF" w:rsidP="000E2C3B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71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23A7FA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FFCDB" w14:textId="0A4FE543" w:rsidR="001E0CD3" w:rsidRPr="00B703A8" w:rsidRDefault="00251011" w:rsidP="000E2C3B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B703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B703A8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>государственных органов управления экономической безопасностью</w:t>
      </w:r>
      <w:r w:rsidR="001E0CD3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их </w:t>
      </w:r>
      <w:r w:rsidR="00B703A8" w:rsidRPr="00541D98">
        <w:rPr>
          <w:rFonts w:ascii="Times New Roman" w:eastAsia="Times New Roman" w:hAnsi="Times New Roman" w:cs="Times New Roman"/>
          <w:i/>
          <w:iCs/>
          <w:sz w:val="28"/>
          <w:szCs w:val="28"/>
        </w:rPr>
        <w:t>функциям</w:t>
      </w:r>
    </w:p>
    <w:tbl>
      <w:tblPr>
        <w:tblStyle w:val="TableNormal"/>
        <w:tblW w:w="9539" w:type="dxa"/>
        <w:tblLayout w:type="fixed"/>
        <w:tblLook w:val="01E0" w:firstRow="1" w:lastRow="1" w:firstColumn="1" w:lastColumn="1" w:noHBand="0" w:noVBand="0"/>
      </w:tblPr>
      <w:tblGrid>
        <w:gridCol w:w="423"/>
        <w:gridCol w:w="5147"/>
        <w:gridCol w:w="709"/>
        <w:gridCol w:w="3260"/>
      </w:tblGrid>
      <w:tr w:rsidR="001E0CD3" w:rsidRPr="00B703A8" w14:paraId="0D9A3AF8" w14:textId="77777777" w:rsidTr="004D7B34">
        <w:trPr>
          <w:trHeight w:val="249"/>
        </w:trPr>
        <w:tc>
          <w:tcPr>
            <w:tcW w:w="423" w:type="dxa"/>
            <w:vAlign w:val="center"/>
          </w:tcPr>
          <w:p w14:paraId="5AC451FF" w14:textId="77777777" w:rsidR="001E0CD3" w:rsidRPr="00541D98" w:rsidRDefault="001E0CD3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  <w:vAlign w:val="center"/>
          </w:tcPr>
          <w:p w14:paraId="388A87D1" w14:textId="479F0AF1" w:rsidR="001E0CD3" w:rsidRPr="00541D98" w:rsidRDefault="00B703A8" w:rsidP="000E2C3B">
            <w:pPr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Функции</w:t>
            </w:r>
          </w:p>
        </w:tc>
        <w:tc>
          <w:tcPr>
            <w:tcW w:w="709" w:type="dxa"/>
            <w:vAlign w:val="center"/>
          </w:tcPr>
          <w:p w14:paraId="35893125" w14:textId="77777777" w:rsidR="001E0CD3" w:rsidRPr="00541D98" w:rsidRDefault="001E0CD3" w:rsidP="000E2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6B2F3892" w14:textId="454079D8" w:rsidR="001E0CD3" w:rsidRPr="00541D98" w:rsidRDefault="00B703A8" w:rsidP="000E2C3B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Органы управления</w:t>
            </w:r>
          </w:p>
        </w:tc>
      </w:tr>
      <w:tr w:rsidR="001E0CD3" w:rsidRPr="00B703A8" w14:paraId="484F00C5" w14:textId="77777777" w:rsidTr="004D7B34">
        <w:trPr>
          <w:trHeight w:val="435"/>
        </w:trPr>
        <w:tc>
          <w:tcPr>
            <w:tcW w:w="423" w:type="dxa"/>
          </w:tcPr>
          <w:p w14:paraId="70D4EE5E" w14:textId="77777777" w:rsidR="001E0CD3" w:rsidRPr="00541D98" w:rsidRDefault="001E0CD3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147" w:type="dxa"/>
          </w:tcPr>
          <w:p w14:paraId="33C987C8" w14:textId="4EF2EC11" w:rsidR="001E0CD3" w:rsidRPr="00541D98" w:rsidRDefault="00B703A8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государственных прогнозов социально-экономического развития РФ, её субъектов, муниципальных </w:t>
            </w: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образований, а также отраслей и секторов экономики на краткосрочный, среднесрочный и долгосрочный периоды, прогнозных расчётов общеэкономических показателей системы национальных счетов</w:t>
            </w:r>
          </w:p>
        </w:tc>
        <w:tc>
          <w:tcPr>
            <w:tcW w:w="709" w:type="dxa"/>
          </w:tcPr>
          <w:p w14:paraId="556AD268" w14:textId="77777777" w:rsidR="001E0CD3" w:rsidRPr="00541D98" w:rsidRDefault="001E0CD3" w:rsidP="000E2C3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А)</w:t>
            </w:r>
          </w:p>
        </w:tc>
        <w:tc>
          <w:tcPr>
            <w:tcW w:w="3260" w:type="dxa"/>
          </w:tcPr>
          <w:p w14:paraId="7E16B5F2" w14:textId="22D78318" w:rsidR="001E0CD3" w:rsidRPr="00541D98" w:rsidRDefault="00B703A8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 Безопасности РФ</w:t>
            </w:r>
          </w:p>
        </w:tc>
      </w:tr>
      <w:tr w:rsidR="001E0CD3" w:rsidRPr="00B703A8" w14:paraId="0E1F6894" w14:textId="77777777" w:rsidTr="004D7B34">
        <w:trPr>
          <w:trHeight w:val="760"/>
        </w:trPr>
        <w:tc>
          <w:tcPr>
            <w:tcW w:w="423" w:type="dxa"/>
          </w:tcPr>
          <w:p w14:paraId="19DD6926" w14:textId="77777777" w:rsidR="001E0CD3" w:rsidRPr="00541D98" w:rsidRDefault="001E0CD3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5E1799A4" w14:textId="2BFB9515" w:rsidR="001E0CD3" w:rsidRPr="00541D98" w:rsidRDefault="00B703A8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основных направлений стратегии развития государства, обеспечения национальной безопасности и конкурентоспособности РФ</w:t>
            </w:r>
          </w:p>
        </w:tc>
        <w:tc>
          <w:tcPr>
            <w:tcW w:w="709" w:type="dxa"/>
          </w:tcPr>
          <w:p w14:paraId="4A6E0351" w14:textId="77777777" w:rsidR="001E0CD3" w:rsidRPr="00541D98" w:rsidRDefault="001E0CD3" w:rsidP="000E2C3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60" w:type="dxa"/>
          </w:tcPr>
          <w:p w14:paraId="798212FD" w14:textId="6F96324D" w:rsidR="001E0CD3" w:rsidRPr="00541D98" w:rsidRDefault="00B703A8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Минэкономразвития РФ</w:t>
            </w:r>
          </w:p>
        </w:tc>
      </w:tr>
      <w:tr w:rsidR="001E0CD3" w:rsidRPr="00B703A8" w14:paraId="4B926321" w14:textId="77777777" w:rsidTr="004D7B34">
        <w:trPr>
          <w:trHeight w:val="473"/>
        </w:trPr>
        <w:tc>
          <w:tcPr>
            <w:tcW w:w="423" w:type="dxa"/>
          </w:tcPr>
          <w:p w14:paraId="65FBA232" w14:textId="77777777" w:rsidR="001E0CD3" w:rsidRPr="00541D98" w:rsidRDefault="001E0CD3" w:rsidP="000E2C3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018A4D5B" w14:textId="330267C4" w:rsidR="001E0CD3" w:rsidRPr="00541D98" w:rsidRDefault="00B703A8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региональных программ экономической безопасности</w:t>
            </w:r>
          </w:p>
        </w:tc>
        <w:tc>
          <w:tcPr>
            <w:tcW w:w="709" w:type="dxa"/>
          </w:tcPr>
          <w:p w14:paraId="31C652D5" w14:textId="77777777" w:rsidR="001E0CD3" w:rsidRPr="00541D98" w:rsidRDefault="001E0CD3" w:rsidP="000E2C3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60" w:type="dxa"/>
          </w:tcPr>
          <w:p w14:paraId="206486C1" w14:textId="7791EEC2" w:rsidR="001E0CD3" w:rsidRPr="00541D98" w:rsidRDefault="00B703A8" w:rsidP="000E2C3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Федеральные органы исполнительной власти</w:t>
            </w:r>
          </w:p>
        </w:tc>
      </w:tr>
      <w:tr w:rsidR="001E0CD3" w:rsidRPr="00B703A8" w14:paraId="659CA94C" w14:textId="77777777" w:rsidTr="004D7B34">
        <w:trPr>
          <w:trHeight w:val="1524"/>
        </w:trPr>
        <w:tc>
          <w:tcPr>
            <w:tcW w:w="423" w:type="dxa"/>
          </w:tcPr>
          <w:p w14:paraId="49F1D659" w14:textId="49EEBCD7" w:rsidR="001E0CD3" w:rsidRPr="00541D98" w:rsidRDefault="00B703A8" w:rsidP="000E2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147" w:type="dxa"/>
          </w:tcPr>
          <w:p w14:paraId="5DB8DEF6" w14:textId="299F7122" w:rsidR="001E0CD3" w:rsidRPr="00541D98" w:rsidRDefault="00B703A8" w:rsidP="000E2C3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под методическим руководством Минэкономразвития России по соответствующим сферам и отраслям оценку угроз экономической безопасности и защиту национальных интересов страны в области экономики</w:t>
            </w:r>
          </w:p>
        </w:tc>
        <w:tc>
          <w:tcPr>
            <w:tcW w:w="709" w:type="dxa"/>
          </w:tcPr>
          <w:p w14:paraId="184E59EA" w14:textId="77777777" w:rsidR="001E0CD3" w:rsidRPr="00541D98" w:rsidRDefault="001E0CD3" w:rsidP="000E2C3B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260" w:type="dxa"/>
          </w:tcPr>
          <w:p w14:paraId="10DC119F" w14:textId="326EEF7D" w:rsidR="001E0CD3" w:rsidRPr="00541D98" w:rsidRDefault="00B703A8" w:rsidP="000E2C3B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Аппараты исполнительных органов власти субъектов РФ </w:t>
            </w:r>
          </w:p>
        </w:tc>
      </w:tr>
    </w:tbl>
    <w:p w14:paraId="4617ACB7" w14:textId="72D9006B" w:rsidR="001E0CD3" w:rsidRPr="00B703A8" w:rsidRDefault="001E0CD3" w:rsidP="000E2C3B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3A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703A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703A8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A76A3D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3-Г, 4-В</w:t>
      </w:r>
    </w:p>
    <w:p w14:paraId="697B2FBD" w14:textId="046B9761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71A2C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44144D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77777777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46076333" w:rsidR="00FD07ED" w:rsidRPr="0095141F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 w:rsidRPr="009514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95141F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SWOT-анализа</w:t>
      </w:r>
      <w:r w:rsidR="00FD07ED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14:paraId="4E871B41" w14:textId="657D4E2C" w:rsidR="00FD07ED" w:rsidRPr="0095141F" w:rsidRDefault="00FD07E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5141F" w:rsidRPr="0095141F">
        <w:rPr>
          <w:rFonts w:ascii="Times New Roman" w:eastAsia="Times New Roman" w:hAnsi="Times New Roman" w:cs="Times New Roman"/>
          <w:sz w:val="28"/>
          <w:szCs w:val="28"/>
        </w:rPr>
        <w:t xml:space="preserve">Анализ корреляционных связей между характеристиками внутренней и внешней среды </w:t>
      </w:r>
    </w:p>
    <w:p w14:paraId="302D5957" w14:textId="40620AD5" w:rsidR="00FD07ED" w:rsidRPr="0095141F" w:rsidRDefault="00FD07E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5141F" w:rsidRPr="0095141F">
        <w:rPr>
          <w:rFonts w:ascii="Times New Roman" w:eastAsia="Times New Roman" w:hAnsi="Times New Roman" w:cs="Times New Roman"/>
          <w:sz w:val="28"/>
          <w:szCs w:val="28"/>
        </w:rPr>
        <w:t>Составление матрицы с соблюдением ранжирования характеристик по уровню проявления/наступления</w:t>
      </w:r>
    </w:p>
    <w:p w14:paraId="56C93872" w14:textId="06DF5E11" w:rsidR="00FD07ED" w:rsidRPr="0095141F" w:rsidRDefault="00FD07E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5141F" w:rsidRPr="0095141F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Идентификация и ранжирование уникальных характеристик внутренней среды и внешней окружающей среды </w:t>
      </w:r>
    </w:p>
    <w:p w14:paraId="5F8C0861" w14:textId="05F2933E" w:rsidR="00D85806" w:rsidRPr="004A06FD" w:rsidRDefault="00FD07E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F">
        <w:rPr>
          <w:rFonts w:ascii="Times New Roman" w:eastAsia="Times New Roman" w:hAnsi="Times New Roman" w:cs="Times New Roman"/>
          <w:sz w:val="28"/>
          <w:szCs w:val="28"/>
        </w:rPr>
        <w:t>Правильный ответ: В, Б, А.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2D9BEF98" w:rsidR="00FD07ED" w:rsidRPr="004A06FD" w:rsidRDefault="00FD07E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2D0674C6" w14:textId="77777777" w:rsidR="006F4EDF" w:rsidRPr="004A06FD" w:rsidRDefault="006F4ED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18965205" w:rsidR="00761631" w:rsidRPr="00693BF2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693B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631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этапов </w:t>
      </w:r>
      <w:r w:rsidR="00693BF2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реализации стратегического плана</w:t>
      </w:r>
      <w:r w:rsidR="00794377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6A574A7" w14:textId="73BB27B1" w:rsidR="00D85806" w:rsidRPr="00693BF2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Достижение стратегических ориентиров на основе поставленных целей и критериев управления</w:t>
      </w:r>
    </w:p>
    <w:p w14:paraId="0478EBC9" w14:textId="2C06B843" w:rsidR="00D85806" w:rsidRPr="00693BF2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Концентрация ресурсов в стратегически важных направлениях деятельности</w:t>
      </w:r>
    </w:p>
    <w:p w14:paraId="2DFA2B94" w14:textId="4488C418" w:rsidR="00D85806" w:rsidRPr="00693BF2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управления взаимодействием элементов: субъектов РФ, муниципальных образований, предприятий с государственными органами власти</w:t>
      </w:r>
    </w:p>
    <w:p w14:paraId="71669106" w14:textId="19F41125" w:rsidR="00D85806" w:rsidRPr="00693BF2" w:rsidRDefault="00761631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06D67F3B" w14:textId="7C308A03" w:rsidR="00761631" w:rsidRPr="00693BF2" w:rsidRDefault="00761631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4FC3B680" w14:textId="77777777" w:rsidR="006F4EDF" w:rsidRDefault="006F4ED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73ACC168" w:rsidR="004A1BBB" w:rsidRPr="00F7277D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 w:rsidRPr="00F727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1BBB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</w:t>
      </w:r>
      <w:r w:rsidR="005C0F36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расчета интегрального показателя экономической безопасности</w:t>
      </w:r>
      <w:r w:rsidR="004A1BBB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E857AA4" w14:textId="77777777" w:rsidR="003F6751" w:rsidRPr="00F7277D" w:rsidRDefault="003F6751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944316"/>
      <w:r w:rsidRPr="00F7277D">
        <w:rPr>
          <w:rFonts w:ascii="Times New Roman" w:eastAsia="Times New Roman" w:hAnsi="Times New Roman" w:cs="Times New Roman"/>
          <w:sz w:val="28"/>
          <w:szCs w:val="28"/>
        </w:rPr>
        <w:t>А) Вычисление обобщенного индекса развития экономики как суммы индексов всех составляющих экономической безопасности с учетом их значимости</w:t>
      </w:r>
    </w:p>
    <w:p w14:paraId="253DEF47" w14:textId="1A903940" w:rsidR="005C0F36" w:rsidRPr="00F7277D" w:rsidRDefault="00F7277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77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C0F36" w:rsidRPr="00F7277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</w:t>
      </w:r>
      <w:bookmarkEnd w:id="0"/>
      <w:r w:rsidR="005C0F36" w:rsidRPr="00F7277D">
        <w:rPr>
          <w:rFonts w:ascii="Times New Roman" w:hAnsi="Times New Roman" w:cs="Times New Roman"/>
          <w:color w:val="000000"/>
          <w:sz w:val="28"/>
          <w:szCs w:val="28"/>
        </w:rPr>
        <w:t>нормированных значений индикаторов</w:t>
      </w:r>
      <w:r w:rsidRPr="00F7277D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экономической безопасности России</w:t>
      </w:r>
    </w:p>
    <w:p w14:paraId="4D4F5669" w14:textId="7429CC97" w:rsidR="00F7277D" w:rsidRPr="00F7277D" w:rsidRDefault="00F7277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7D">
        <w:rPr>
          <w:rFonts w:ascii="Times New Roman" w:eastAsia="Times New Roman" w:hAnsi="Times New Roman" w:cs="Times New Roman"/>
          <w:sz w:val="28"/>
          <w:szCs w:val="28"/>
        </w:rPr>
        <w:t xml:space="preserve">В) По каждой из составляющих (проекций) экономической безопасности страны вычисляются индексы развития как сумма соответствующих нормированных показателей с учетом их значимости </w:t>
      </w:r>
    </w:p>
    <w:p w14:paraId="1609EB8D" w14:textId="2BAD6E96" w:rsidR="00826A67" w:rsidRPr="00F7277D" w:rsidRDefault="00C023C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7D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159E3041" w14:textId="6B5EB75E" w:rsidR="00826A67" w:rsidRDefault="00826A6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7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02C2">
        <w:rPr>
          <w:rFonts w:ascii="Times New Roman" w:eastAsia="Times New Roman" w:hAnsi="Times New Roman" w:cs="Times New Roman"/>
          <w:sz w:val="28"/>
          <w:szCs w:val="28"/>
        </w:rPr>
        <w:t>УК-10 (УК-10.1)</w:t>
      </w:r>
      <w:r w:rsidR="00DF06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4690A" w14:textId="77777777" w:rsidR="006F4EDF" w:rsidRDefault="006F4ED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0D85CE4D" w:rsidR="00020FB5" w:rsidRPr="00246A6F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 w:rsidRPr="00246A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этапов </w:t>
      </w:r>
      <w:r w:rsidR="00246A6F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регионального стратегического планирования</w:t>
      </w:r>
      <w:r w:rsidR="00020FB5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37AACD8" w14:textId="0B2F6204" w:rsidR="00020FB5" w:rsidRPr="00246A6F" w:rsidRDefault="00020FB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A6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46A6F" w:rsidRPr="00246A6F">
        <w:rPr>
          <w:rFonts w:ascii="Times New Roman" w:eastAsia="Times New Roman" w:hAnsi="Times New Roman" w:cs="Times New Roman"/>
          <w:sz w:val="28"/>
          <w:szCs w:val="28"/>
        </w:rPr>
        <w:t>Программирование регионального развития</w:t>
      </w:r>
    </w:p>
    <w:p w14:paraId="5445B5BB" w14:textId="1AE8760D" w:rsidR="00020FB5" w:rsidRPr="00246A6F" w:rsidRDefault="00020FB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A6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246A6F" w:rsidRPr="00246A6F">
        <w:rPr>
          <w:rFonts w:ascii="Times New Roman" w:eastAsia="Times New Roman" w:hAnsi="Times New Roman" w:cs="Times New Roman"/>
          <w:sz w:val="28"/>
          <w:szCs w:val="28"/>
        </w:rPr>
        <w:t>Концептуирование</w:t>
      </w:r>
      <w:proofErr w:type="spellEnd"/>
      <w:r w:rsidR="00246A6F" w:rsidRPr="00246A6F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развития</w:t>
      </w:r>
      <w:r w:rsidRPr="00246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9A9EB" w14:textId="31DCE958" w:rsidR="00020FB5" w:rsidRPr="00246A6F" w:rsidRDefault="00020FB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A6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46A6F" w:rsidRPr="00246A6F">
        <w:rPr>
          <w:rFonts w:ascii="Times New Roman" w:eastAsia="Times New Roman" w:hAnsi="Times New Roman" w:cs="Times New Roman"/>
          <w:sz w:val="28"/>
          <w:szCs w:val="28"/>
        </w:rPr>
        <w:t>Стратегирование регионального развития</w:t>
      </w:r>
    </w:p>
    <w:p w14:paraId="10184835" w14:textId="59D539D8" w:rsidR="00020FB5" w:rsidRPr="004A06FD" w:rsidRDefault="00020FB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A6F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0E96DD5E" w14:textId="3B9B14F6" w:rsidR="00020FB5" w:rsidRDefault="00020FB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0405A6EF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2C3A6" w14:textId="22FFACE5" w:rsidR="001E0CD3" w:rsidRPr="00693BF2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693B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1E0CD3" w:rsidRPr="0079437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правильную</w:t>
      </w:r>
      <w:r w:rsidR="001E0CD3" w:rsidRPr="0079437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последовательность </w:t>
      </w:r>
      <w:r w:rsidR="00693BF2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контроля реализации стратегии экономической безопасности России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17088DB3" w14:textId="7EDF64F4" w:rsidR="001E0CD3" w:rsidRPr="00693BF2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непосредственно в ходе выполнения работ организацией в соответствии с принятыми решениями</w:t>
      </w:r>
    </w:p>
    <w:p w14:paraId="3E30D010" w14:textId="6607A509" w:rsidR="001E0CD3" w:rsidRPr="00693BF2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Предварительный контроль</w:t>
      </w:r>
    </w:p>
    <w:p w14:paraId="3106C784" w14:textId="49BDD59A" w:rsidR="00693BF2" w:rsidRPr="00693BF2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A33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93BF2" w:rsidRPr="00693BF2">
        <w:rPr>
          <w:rFonts w:ascii="Times New Roman" w:eastAsia="Times New Roman" w:hAnsi="Times New Roman" w:cs="Times New Roman"/>
          <w:sz w:val="28"/>
          <w:szCs w:val="28"/>
        </w:rPr>
        <w:t>аключительный контроль</w:t>
      </w:r>
    </w:p>
    <w:p w14:paraId="04AD3A4F" w14:textId="12B84E7D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F2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04A2918A" w14:textId="5D44EF0F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52A8BB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FF3C2" w14:textId="08393E87" w:rsidR="001E0CD3" w:rsidRPr="00AF4654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AF46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4654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Расположите в порядке иерархии государственные органы управления экономической безопасностью:</w:t>
      </w:r>
    </w:p>
    <w:p w14:paraId="7CD753E8" w14:textId="78684A65" w:rsidR="001E0CD3" w:rsidRPr="00AF4654" w:rsidRDefault="001E0CD3" w:rsidP="002D02C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D02C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4654" w:rsidRPr="00AF4654">
        <w:rPr>
          <w:rFonts w:ascii="Times New Roman" w:eastAsia="Times New Roman" w:hAnsi="Times New Roman" w:cs="Times New Roman"/>
          <w:sz w:val="28"/>
          <w:szCs w:val="28"/>
        </w:rPr>
        <w:t>Федеральные органы исполнительной власти (МВД РФ, Прокуратура, Федеральная Налоговая служба)</w:t>
      </w:r>
    </w:p>
    <w:p w14:paraId="6BBAE3FD" w14:textId="22983938" w:rsidR="001E0CD3" w:rsidRPr="00AF4654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4654" w:rsidRPr="00AF4654">
        <w:rPr>
          <w:rFonts w:ascii="Times New Roman" w:eastAsia="Times New Roman" w:hAnsi="Times New Roman" w:cs="Times New Roman"/>
          <w:sz w:val="28"/>
          <w:szCs w:val="28"/>
        </w:rPr>
        <w:t>Совет Безопасности РФ (Аппарат Совета Безопасности, Межведомственные комиссии и Научный совет при Совете Безопасности РФ)</w:t>
      </w:r>
    </w:p>
    <w:p w14:paraId="74B91895" w14:textId="77777777" w:rsidR="00AF4654" w:rsidRPr="00AF4654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F4654" w:rsidRPr="00AF4654">
        <w:rPr>
          <w:rFonts w:ascii="Times New Roman" w:eastAsia="Times New Roman" w:hAnsi="Times New Roman" w:cs="Times New Roman"/>
          <w:sz w:val="28"/>
          <w:szCs w:val="28"/>
        </w:rPr>
        <w:t xml:space="preserve">Минэкономразвития РФ </w:t>
      </w:r>
    </w:p>
    <w:p w14:paraId="7577801C" w14:textId="124BA6ED" w:rsidR="001E0CD3" w:rsidRPr="00AF4654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F4654" w:rsidRPr="00AF4654">
        <w:rPr>
          <w:rFonts w:ascii="Times New Roman" w:eastAsia="Times New Roman" w:hAnsi="Times New Roman" w:cs="Times New Roman"/>
          <w:sz w:val="28"/>
          <w:szCs w:val="28"/>
        </w:rPr>
        <w:t>Аппараты семи округов</w:t>
      </w:r>
    </w:p>
    <w:p w14:paraId="56DA1AC3" w14:textId="55F0F7F6" w:rsidR="00AF4654" w:rsidRPr="00AF4654" w:rsidRDefault="00AF465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>Д) Аппараты исполнительных органов власти субъектов РФ</w:t>
      </w:r>
    </w:p>
    <w:p w14:paraId="047AAA96" w14:textId="08EB83DA" w:rsidR="001E0CD3" w:rsidRPr="00AF4654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</w:t>
      </w:r>
      <w:r w:rsidR="00AF4654" w:rsidRPr="00AF4654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70EEEC12" w14:textId="1EE238CA" w:rsidR="001E0CD3" w:rsidRPr="00AF4654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65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538C6D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3F20A3" w14:textId="53090527" w:rsidR="001E0CD3" w:rsidRPr="00E63F79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1E0CD3" w:rsidRPr="00E63F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63F79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стратегического управления</w:t>
      </w:r>
      <w:r w:rsidR="001E0CD3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4D414C3" w14:textId="7625D33E" w:rsidR="001E0CD3" w:rsidRPr="00E63F79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63F79" w:rsidRPr="00E63F79">
        <w:rPr>
          <w:rFonts w:ascii="Times New Roman" w:eastAsia="Times New Roman" w:hAnsi="Times New Roman" w:cs="Times New Roman"/>
          <w:sz w:val="28"/>
          <w:szCs w:val="28"/>
        </w:rPr>
        <w:t>Анализ внешней среды: возможностей и угроз</w:t>
      </w:r>
    </w:p>
    <w:p w14:paraId="472D46F2" w14:textId="5B75A3D2" w:rsidR="001E0CD3" w:rsidRPr="00E63F79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63F79" w:rsidRPr="00E63F79">
        <w:rPr>
          <w:rFonts w:ascii="Times New Roman" w:eastAsia="Times New Roman" w:hAnsi="Times New Roman" w:cs="Times New Roman"/>
          <w:sz w:val="28"/>
          <w:szCs w:val="28"/>
        </w:rPr>
        <w:t xml:space="preserve"> Целеполагание (от видения и миссии объекта стратегического управления до конкретных задач исполнителям)</w:t>
      </w:r>
    </w:p>
    <w:p w14:paraId="16BAEF37" w14:textId="77777777" w:rsidR="00E63F79" w:rsidRPr="00E63F79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63F79" w:rsidRPr="00E63F79">
        <w:rPr>
          <w:rFonts w:ascii="Times New Roman" w:eastAsia="Times New Roman" w:hAnsi="Times New Roman" w:cs="Times New Roman"/>
          <w:sz w:val="28"/>
          <w:szCs w:val="28"/>
        </w:rPr>
        <w:t>Анализ потенциала объекта управления: слабых сторон</w:t>
      </w:r>
    </w:p>
    <w:p w14:paraId="2F077E0B" w14:textId="1C77DA7D" w:rsidR="001E0CD3" w:rsidRPr="00E63F79" w:rsidRDefault="00E63F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>и конкурентных преимуществ</w:t>
      </w:r>
    </w:p>
    <w:p w14:paraId="18A6C6E4" w14:textId="64C1E38B" w:rsidR="00E63F79" w:rsidRPr="00E63F79" w:rsidRDefault="00E63F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>Г) Реализация стратегии: осуществление изменений в структуре управления и культуре; преодоление сопротивления изменениям; контроль и корректировка стратегических решений.</w:t>
      </w:r>
    </w:p>
    <w:p w14:paraId="1D10C998" w14:textId="5940A483" w:rsidR="00E63F79" w:rsidRPr="00E63F79" w:rsidRDefault="00E63F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63F79">
        <w:t xml:space="preserve"> </w:t>
      </w:r>
      <w:r w:rsidRPr="00E63F79">
        <w:rPr>
          <w:rFonts w:ascii="Times New Roman" w:eastAsia="Times New Roman" w:hAnsi="Times New Roman" w:cs="Times New Roman"/>
          <w:sz w:val="28"/>
          <w:szCs w:val="28"/>
        </w:rPr>
        <w:t>Разработка стратегии, включая этапы: поиск альтернативных вариантов стратегического развития объекта; выбор стратегии; разработка стратегического плана</w:t>
      </w:r>
    </w:p>
    <w:p w14:paraId="4D7B3474" w14:textId="7D4337B0" w:rsidR="001E0CD3" w:rsidRPr="00E63F79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  <w:r w:rsidR="00E63F79" w:rsidRPr="00E63F79">
        <w:rPr>
          <w:rFonts w:ascii="Times New Roman" w:eastAsia="Times New Roman" w:hAnsi="Times New Roman" w:cs="Times New Roman"/>
          <w:sz w:val="28"/>
          <w:szCs w:val="28"/>
        </w:rPr>
        <w:t>, Д, Г</w:t>
      </w:r>
    </w:p>
    <w:p w14:paraId="0A98126C" w14:textId="66C92B7F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F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5E19BD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0E502" w14:textId="4CC7985F" w:rsidR="00DA33EA" w:rsidRPr="00DA33EA" w:rsidRDefault="0071507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DA33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33EA" w:rsidRPr="0079437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стратегии:</w:t>
      </w:r>
    </w:p>
    <w:p w14:paraId="324C0C56" w14:textId="7DCC9F6F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А) Анализ рентабельности бизнеса. </w:t>
      </w:r>
    </w:p>
    <w:p w14:paraId="6BB231C4" w14:textId="77777777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Б) Выбор стратегии. </w:t>
      </w:r>
    </w:p>
    <w:p w14:paraId="7A8A582C" w14:textId="77777777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В) Оценка и контроль выполнения. </w:t>
      </w:r>
    </w:p>
    <w:p w14:paraId="5A5FAAF1" w14:textId="495D15C0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Г) Позиционирование компании на рынке. Анализ прошлой деятельности конкурентов и прогноз их действий на будущее. </w:t>
      </w:r>
    </w:p>
    <w:p w14:paraId="232DC3B2" w14:textId="72674B04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Д) Определение миссии и ключевых целей. </w:t>
      </w:r>
    </w:p>
    <w:p w14:paraId="3709404B" w14:textId="2865967C" w:rsidR="00DA33EA" w:rsidRPr="00DA33EA" w:rsidRDefault="00DA33E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Е) Реализация стратегии. </w:t>
      </w:r>
    </w:p>
    <w:p w14:paraId="3C472FE0" w14:textId="2916C8DA" w:rsidR="001E0CD3" w:rsidRPr="00DA33EA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A33EA" w:rsidRPr="00DA33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3EA" w:rsidRPr="00DA33E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3EA" w:rsidRPr="00DA33E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3EA" w:rsidRPr="00DA33EA">
        <w:rPr>
          <w:rFonts w:ascii="Times New Roman" w:eastAsia="Times New Roman" w:hAnsi="Times New Roman" w:cs="Times New Roman"/>
          <w:sz w:val="28"/>
          <w:szCs w:val="28"/>
        </w:rPr>
        <w:t>Б, Е, В</w:t>
      </w:r>
    </w:p>
    <w:p w14:paraId="12046830" w14:textId="0079D601" w:rsidR="001E0CD3" w:rsidRPr="00DA33EA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993BED" w14:textId="77777777" w:rsidR="006F4EDF" w:rsidRDefault="006F4ED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Pr="009A323E" w:rsidRDefault="009A323E" w:rsidP="0044144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AEC78FF" w14:textId="77777777" w:rsidR="005C0454" w:rsidRDefault="005C0454" w:rsidP="0044144D">
      <w:pPr>
        <w:widowControl w:val="0"/>
        <w:autoSpaceDE w:val="0"/>
        <w:autoSpaceDN w:val="0"/>
        <w:spacing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9DB0D1" w14:textId="77777777" w:rsidR="00D85806" w:rsidRPr="004A06FD" w:rsidRDefault="00D85806" w:rsidP="0044144D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730B82D" w14:textId="77777777" w:rsidR="00715079" w:rsidRDefault="00715079" w:rsidP="000E2C3B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D1E47A" w14:textId="5AA78EE9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C241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14:paraId="57764A28" w14:textId="4FCA4CDA" w:rsidR="00D85806" w:rsidRPr="00C241AD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5079" w:rsidRPr="00C241AD">
        <w:rPr>
          <w:rFonts w:ascii="Times New Roman" w:eastAsia="Times New Roman" w:hAnsi="Times New Roman" w:cs="Times New Roman"/>
          <w:sz w:val="28"/>
          <w:szCs w:val="28"/>
        </w:rPr>
        <w:t>овокупность взаимосвязанных и взаимозависимых элементов</w:t>
      </w:r>
      <w:r w:rsidR="000B5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AD" w:rsidRPr="00C241AD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="00D85806" w:rsidRPr="00C24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1AD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7007C622" w14:textId="4DAFBEEF" w:rsidR="00D85806" w:rsidRPr="00C241AD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241AD" w:rsidRPr="00C241AD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</w:p>
    <w:p w14:paraId="7548EBE0" w14:textId="01E253C2" w:rsidR="00B65D4B" w:rsidRPr="004A06FD" w:rsidRDefault="00B65D4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38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УК-10 (</w:t>
      </w:r>
      <w:r w:rsidR="003E4380" w:rsidRPr="003E4380">
        <w:rPr>
          <w:rFonts w:ascii="Times New Roman" w:eastAsia="Times New Roman" w:hAnsi="Times New Roman" w:cs="Times New Roman"/>
          <w:sz w:val="28"/>
          <w:szCs w:val="28"/>
        </w:rPr>
        <w:t>УК-10.1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D6C0EC" w14:textId="77777777" w:rsidR="006F4EDF" w:rsidRPr="004A06FD" w:rsidRDefault="006F4ED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A05B7" w14:textId="692264F9" w:rsidR="00794377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C241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4377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794377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794377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794377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794377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794377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794377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7DAB1706" w:rsidR="00E552D0" w:rsidRPr="00C241AD" w:rsidRDefault="00C241A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 xml:space="preserve">Научно и практически обоснованное определение целей, выявление задач, сроков, темпов и пропорций в развитии того или иного явления и </w:t>
      </w:r>
      <w:r w:rsidR="000B5D02" w:rsidRPr="00C241AD">
        <w:rPr>
          <w:rFonts w:ascii="Times New Roman" w:eastAsia="Times New Roman" w:hAnsi="Times New Roman" w:cs="Times New Roman"/>
          <w:sz w:val="28"/>
          <w:szCs w:val="28"/>
        </w:rPr>
        <w:t>его реализации,</w:t>
      </w:r>
      <w:r w:rsidRPr="00C241AD">
        <w:rPr>
          <w:rFonts w:ascii="Times New Roman" w:eastAsia="Times New Roman" w:hAnsi="Times New Roman" w:cs="Times New Roman"/>
          <w:sz w:val="28"/>
          <w:szCs w:val="28"/>
        </w:rPr>
        <w:t xml:space="preserve"> и претворения в интересах общества </w:t>
      </w:r>
      <w:r w:rsidR="00E552D0" w:rsidRPr="00C241AD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="000B5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C241A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076C2334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241AD" w:rsidRPr="00C241AD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</w:t>
      </w:r>
    </w:p>
    <w:p w14:paraId="653D055B" w14:textId="14DD6608" w:rsidR="00E552D0" w:rsidRDefault="00E552D0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71036B57" w14:textId="77777777" w:rsidR="00E552D0" w:rsidRPr="004A06FD" w:rsidRDefault="00E552D0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E14F4" w14:textId="7BA10CEC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9404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1814055A" w:rsidR="00B65D4B" w:rsidRPr="009404AE" w:rsidRDefault="009404A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>Э</w:t>
      </w:r>
      <w:r w:rsidR="00C241AD" w:rsidRPr="009404AE">
        <w:rPr>
          <w:rFonts w:ascii="Times New Roman" w:eastAsia="Times New Roman" w:hAnsi="Times New Roman" w:cs="Times New Roman"/>
          <w:sz w:val="28"/>
          <w:szCs w:val="28"/>
        </w:rPr>
        <w:t>кономические ресурсы, которые направляются на увеличение реального капитала общества, т. е. на расширение или модернизацию производственного аппарата, повышение благосостояния собственника, увеличение его материального богатства</w:t>
      </w: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D4B" w:rsidRPr="009404AE">
        <w:rPr>
          <w:rFonts w:ascii="Times New Roman" w:eastAsia="Times New Roman" w:hAnsi="Times New Roman" w:cs="Times New Roman"/>
          <w:sz w:val="28"/>
          <w:szCs w:val="28"/>
        </w:rPr>
        <w:t>— это ________________</w:t>
      </w:r>
    </w:p>
    <w:p w14:paraId="68A21390" w14:textId="43F8CB1E" w:rsidR="00D85806" w:rsidRPr="004A06FD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241AD" w:rsidRPr="009404AE">
        <w:rPr>
          <w:rFonts w:ascii="Times New Roman" w:eastAsia="Times New Roman" w:hAnsi="Times New Roman" w:cs="Times New Roman"/>
          <w:sz w:val="28"/>
          <w:szCs w:val="28"/>
        </w:rPr>
        <w:t>Инвестиции</w:t>
      </w:r>
      <w:r w:rsidR="00C241AD" w:rsidRPr="00C24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D570A7" w14:textId="700A5E4A" w:rsidR="00B65D4B" w:rsidRDefault="00B65D4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134F7B61" w14:textId="77777777" w:rsidR="009A323E" w:rsidRDefault="009A323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456FD" w14:textId="153DD998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9404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33B2278F" w:rsidR="009A323E" w:rsidRPr="009404AE" w:rsidRDefault="009404A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>Инфляция, при которой темпы прироста цен не превышают 10% в год</w:t>
      </w:r>
      <w:r w:rsidR="009A323E" w:rsidRPr="00940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B1A" w:rsidRPr="009404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A323E" w:rsidRPr="009404A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инфляция </w:t>
      </w:r>
      <w:r w:rsidR="009A323E" w:rsidRPr="009404A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1E6A57C8" w14:textId="4BD9392E" w:rsidR="009A323E" w:rsidRPr="004A06FD" w:rsidRDefault="009A323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404AE" w:rsidRPr="009404AE">
        <w:rPr>
          <w:rFonts w:ascii="Times New Roman" w:eastAsia="Times New Roman" w:hAnsi="Times New Roman" w:cs="Times New Roman"/>
          <w:sz w:val="28"/>
          <w:szCs w:val="28"/>
        </w:rPr>
        <w:t>Умеренная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338A6" w14:textId="41191346" w:rsidR="00D85806" w:rsidRDefault="009A323E" w:rsidP="00366E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7A054DA0" w14:textId="77777777" w:rsidR="00366E05" w:rsidRPr="00366E05" w:rsidRDefault="00366E05" w:rsidP="00366E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70E52" w14:textId="7B7A93D9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A323E" w:rsidRPr="00C241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BEE3D03" w14:textId="7A5C5A09" w:rsidR="00F43B1A" w:rsidRPr="00C241AD" w:rsidRDefault="00C241A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>Прогноз возможных изменений конкретного объекта с учетом особенностей состояния и перспектив развития всего спектра значимых для него связей: внутренних и внешних</w:t>
      </w:r>
      <w:r w:rsidR="00F43B1A" w:rsidRPr="00C241AD">
        <w:rPr>
          <w:rFonts w:ascii="Times New Roman" w:eastAsia="Times New Roman" w:hAnsi="Times New Roman" w:cs="Times New Roman"/>
          <w:sz w:val="28"/>
          <w:szCs w:val="28"/>
        </w:rPr>
        <w:t xml:space="preserve"> – это____________________</w:t>
      </w:r>
    </w:p>
    <w:p w14:paraId="4DA744DA" w14:textId="71649B48" w:rsidR="00F43B1A" w:rsidRPr="00F43B1A" w:rsidRDefault="00F43B1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1A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241AD" w:rsidRPr="00C241AD">
        <w:rPr>
          <w:rFonts w:ascii="Times New Roman" w:eastAsia="Times New Roman" w:hAnsi="Times New Roman" w:cs="Times New Roman"/>
          <w:sz w:val="28"/>
          <w:szCs w:val="28"/>
        </w:rPr>
        <w:t>Комплексный прогноз</w:t>
      </w: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0931D8" w14:textId="518FDD7B" w:rsidR="00F43B1A" w:rsidRPr="00F43B1A" w:rsidRDefault="00F43B1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1FCE20" w14:textId="77777777" w:rsidR="009A323E" w:rsidRPr="00D0223C" w:rsidRDefault="009A323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7F064" w14:textId="583453EC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A323E" w:rsidRPr="009404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437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14:paraId="3B335301" w14:textId="2691C67A" w:rsidR="00761631" w:rsidRPr="009404AE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37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D0223C" w:rsidRPr="009404AE"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r w:rsidR="009404AE" w:rsidRPr="009404AE">
        <w:rPr>
          <w:rFonts w:ascii="Times New Roman" w:eastAsia="Times New Roman" w:hAnsi="Times New Roman" w:cs="Times New Roman"/>
          <w:sz w:val="28"/>
          <w:szCs w:val="28"/>
        </w:rPr>
        <w:t>отражает соотношение отраслей, регионов, производства средств производства и предметов потребления, стоимостных элементов воспроизводства (фондов возмещения, потребления и накопления).</w:t>
      </w:r>
    </w:p>
    <w:p w14:paraId="3B041BBD" w14:textId="314DFD67" w:rsidR="009A323E" w:rsidRPr="004A06FD" w:rsidRDefault="009A323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404AE" w:rsidRPr="009404AE">
        <w:rPr>
          <w:rFonts w:ascii="Times New Roman" w:eastAsia="Times New Roman" w:hAnsi="Times New Roman" w:cs="Times New Roman"/>
          <w:sz w:val="28"/>
          <w:szCs w:val="28"/>
        </w:rPr>
        <w:t xml:space="preserve">экономики </w:t>
      </w:r>
    </w:p>
    <w:p w14:paraId="27A8FB5A" w14:textId="1F9C3494" w:rsidR="009A323E" w:rsidRDefault="009A323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УК-10 (</w:t>
      </w:r>
      <w:r w:rsidR="00222EA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E438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414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0506A">
        <w:rPr>
          <w:rFonts w:ascii="Times New Roman" w:eastAsia="Times New Roman" w:hAnsi="Times New Roman" w:cs="Times New Roman"/>
          <w:sz w:val="28"/>
          <w:szCs w:val="28"/>
        </w:rPr>
        <w:t>;</w:t>
      </w:r>
      <w:r w:rsidR="00A0506A" w:rsidRPr="00A0506A">
        <w:t xml:space="preserve">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BF6F6F" w14:textId="77777777" w:rsidR="00D0223C" w:rsidRPr="00D0223C" w:rsidRDefault="00D0223C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54AB7" w14:textId="725B2883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404AE" w:rsidRPr="009404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887494F" w14:textId="318BBE6E" w:rsidR="00A0506A" w:rsidRPr="009404AE" w:rsidRDefault="009404A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технологически и экономически связанных звеньев народного хозяйства, конечным результатом деятельности которых является полное удовлетворение населения в продовольственных и непродовольственных товарах, производимых из сельскохозяйственного сырья – это _____________ </w:t>
      </w:r>
    </w:p>
    <w:p w14:paraId="39141EE9" w14:textId="22E46B2A" w:rsidR="00A0506A" w:rsidRPr="009404AE" w:rsidRDefault="00A0506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404AE" w:rsidRPr="009404AE">
        <w:rPr>
          <w:rFonts w:ascii="Times New Roman" w:eastAsia="Times New Roman" w:hAnsi="Times New Roman" w:cs="Times New Roman"/>
          <w:sz w:val="28"/>
          <w:szCs w:val="28"/>
        </w:rPr>
        <w:t>Агропромышленный комплекс (АПК)</w:t>
      </w:r>
    </w:p>
    <w:p w14:paraId="1F1E8D3F" w14:textId="1BA47C7C" w:rsidR="00A0506A" w:rsidRPr="00A0506A" w:rsidRDefault="00A0506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D6762" w14:textId="4640A1AD" w:rsidR="00A83D96" w:rsidRDefault="00A83D9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FC060" w14:textId="3B0C0DAB" w:rsidR="00794377" w:rsidRDefault="0079437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9265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1EAA8AD" w14:textId="549CAAC2" w:rsidR="001E0CD3" w:rsidRPr="00926540" w:rsidRDefault="009404A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540">
        <w:rPr>
          <w:rFonts w:ascii="Times New Roman" w:eastAsia="Times New Roman" w:hAnsi="Times New Roman" w:cs="Times New Roman"/>
          <w:sz w:val="28"/>
          <w:szCs w:val="28"/>
        </w:rPr>
        <w:t>Система проводимых государством мероприятий, направленных на улучшение качества и уровня жизни определённых социальных групп</w:t>
      </w:r>
      <w:r w:rsidR="001E0CD3" w:rsidRPr="00926540">
        <w:rPr>
          <w:rFonts w:ascii="Times New Roman" w:eastAsia="Times New Roman" w:hAnsi="Times New Roman" w:cs="Times New Roman"/>
          <w:sz w:val="28"/>
          <w:szCs w:val="28"/>
        </w:rPr>
        <w:t xml:space="preserve"> — это ____________________</w:t>
      </w:r>
    </w:p>
    <w:p w14:paraId="3255C52C" w14:textId="6A1F65C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54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26540" w:rsidRPr="00926540">
        <w:rPr>
          <w:rFonts w:ascii="Times New Roman" w:eastAsia="Times New Roman" w:hAnsi="Times New Roman" w:cs="Times New Roman"/>
          <w:sz w:val="28"/>
          <w:szCs w:val="28"/>
        </w:rPr>
        <w:t>Социальная политика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79F809" w14:textId="2752F36B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7FB49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D38FE" w14:textId="7EBC6366" w:rsidR="0075131E" w:rsidRPr="003F7F50" w:rsidRDefault="0075131E" w:rsidP="0044144D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77777777" w:rsidR="0075131E" w:rsidRDefault="0075131E" w:rsidP="000E2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307E91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AC1D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DD984F" w14:textId="164445A5" w:rsidR="0075131E" w:rsidRPr="00AC1D0F" w:rsidRDefault="00AC1D0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Назовите метод, который основан</w:t>
      </w:r>
      <w:r w:rsidRPr="00AC1D0F">
        <w:rPr>
          <w:rFonts w:ascii="Times New Roman" w:hAnsi="Times New Roman" w:cs="Times New Roman"/>
          <w:sz w:val="28"/>
          <w:szCs w:val="28"/>
        </w:rPr>
        <w:t xml:space="preserve"> на определении логики процесса или явления во времени при различных условиях. Он предполагает установление последовательности событий, развивающихся при переходе от существующей ситуации к будущему состоянию объекта. </w:t>
      </w:r>
    </w:p>
    <w:p w14:paraId="0328ECBD" w14:textId="04633EC9" w:rsidR="0075131E" w:rsidRPr="00AC1D0F" w:rsidRDefault="00AC1D0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AC1D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C1D0F">
        <w:rPr>
          <w:rFonts w:ascii="Times New Roman" w:eastAsia="Times New Roman" w:hAnsi="Times New Roman" w:cs="Times New Roman"/>
          <w:sz w:val="28"/>
          <w:szCs w:val="28"/>
        </w:rPr>
        <w:t xml:space="preserve">Метод написания сценария </w:t>
      </w:r>
    </w:p>
    <w:p w14:paraId="540EC090" w14:textId="355DB292" w:rsidR="0075131E" w:rsidRPr="00AC1D0F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361538A7" w14:textId="77777777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1F024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897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D8870A" w14:textId="4CE6525E" w:rsidR="00897174" w:rsidRPr="00897174" w:rsidRDefault="0089717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 xml:space="preserve">Какие уровни объекта обеспечения экономической безопасности выделяют? </w:t>
      </w:r>
    </w:p>
    <w:p w14:paraId="019C33F6" w14:textId="7E3142E1" w:rsidR="0075131E" w:rsidRPr="00897174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8971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97174" w:rsidRPr="00897174">
        <w:rPr>
          <w:rFonts w:ascii="Times New Roman" w:eastAsia="Times New Roman" w:hAnsi="Times New Roman" w:cs="Times New Roman"/>
          <w:sz w:val="28"/>
          <w:szCs w:val="28"/>
        </w:rPr>
        <w:t xml:space="preserve">уровень национальной экономики (государства), уровень региональной экономики, уровень предприятия/организации, уровень домашнего хозяйства (личности) </w:t>
      </w:r>
    </w:p>
    <w:p w14:paraId="6082149F" w14:textId="7E68C8A8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23E7FFA3" w14:textId="77777777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2D051" w14:textId="77777777" w:rsidR="000B5D02" w:rsidRDefault="000B184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F10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1F10" w:rsidRPr="00361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5D02"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 w:rsidR="000B5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46C664" w14:textId="102E8A0C" w:rsidR="0075131E" w:rsidRPr="00361F10" w:rsidRDefault="00361F10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F10">
        <w:rPr>
          <w:rFonts w:ascii="Times New Roman" w:eastAsia="Times New Roman" w:hAnsi="Times New Roman" w:cs="Times New Roman"/>
          <w:sz w:val="28"/>
          <w:szCs w:val="28"/>
        </w:rPr>
        <w:t>Для чего используется и</w:t>
      </w:r>
      <w:r w:rsidR="00AC1D0F" w:rsidRPr="00361F10">
        <w:rPr>
          <w:rFonts w:ascii="Times New Roman" w:eastAsia="Times New Roman" w:hAnsi="Times New Roman" w:cs="Times New Roman"/>
          <w:sz w:val="28"/>
          <w:szCs w:val="28"/>
        </w:rPr>
        <w:t>ндекс концентрации доходов (коэффициент Джини)</w:t>
      </w:r>
      <w:r w:rsidRPr="00361F1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072B209" w14:textId="17E5DCE4" w:rsidR="00361F10" w:rsidRPr="00361F10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361F1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61F10" w:rsidRPr="00361F10">
        <w:rPr>
          <w:rFonts w:ascii="Times New Roman" w:eastAsia="Times New Roman" w:hAnsi="Times New Roman" w:cs="Times New Roman"/>
          <w:iCs/>
          <w:sz w:val="28"/>
          <w:szCs w:val="28"/>
        </w:rPr>
        <w:t xml:space="preserve">Индекс концентрации доходов (коэффициент Джини) используется для оценки экономического неравенства. Он показывает равномерность распределения дохода или богатства между членами общества. </w:t>
      </w:r>
      <w:r w:rsidR="00361F10" w:rsidRPr="00361F10">
        <w:rPr>
          <w:rFonts w:ascii="Times New Roman" w:eastAsia="Times New Roman" w:hAnsi="Times New Roman" w:cs="Times New Roman"/>
          <w:sz w:val="28"/>
          <w:szCs w:val="28"/>
        </w:rPr>
        <w:t>Индекс измеряется в пределах от 0 (совершенное равенство) до 1 (совершенное неравенство</w:t>
      </w:r>
      <w:r w:rsidR="00361F10">
        <w:rPr>
          <w:rFonts w:ascii="Times New Roman" w:eastAsia="Times New Roman" w:hAnsi="Times New Roman" w:cs="Times New Roman"/>
          <w:sz w:val="28"/>
          <w:szCs w:val="28"/>
        </w:rPr>
        <w:t>)</w:t>
      </w:r>
      <w:r w:rsidR="00361F10" w:rsidRPr="00361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9D3C3EA" w14:textId="787ABA80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1E14927D" w14:textId="77777777" w:rsidR="0075131E" w:rsidRPr="003F7F50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2A0EF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361F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4EFAA6" w14:textId="1C94E1F8" w:rsidR="00361F10" w:rsidRDefault="00361F10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F10">
        <w:rPr>
          <w:rFonts w:ascii="Times New Roman" w:eastAsia="Times New Roman" w:hAnsi="Times New Roman" w:cs="Times New Roman"/>
          <w:sz w:val="28"/>
          <w:szCs w:val="28"/>
        </w:rPr>
        <w:t xml:space="preserve">Дайте определение научно-техническому потенциалу как одному из объектов </w:t>
      </w:r>
      <w:r>
        <w:rPr>
          <w:rFonts w:ascii="Times New Roman" w:eastAsia="Times New Roman" w:hAnsi="Times New Roman" w:cs="Times New Roman"/>
          <w:sz w:val="28"/>
          <w:szCs w:val="28"/>
        </w:rPr>
        <w:t>стратегического управления экономической безопасностью.</w:t>
      </w:r>
    </w:p>
    <w:p w14:paraId="5D9BFA17" w14:textId="0C5A741B" w:rsidR="0075131E" w:rsidRPr="003F7F50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361F10" w:rsidRPr="00361F10">
        <w:rPr>
          <w:rFonts w:ascii="Times New Roman" w:eastAsia="Times New Roman" w:hAnsi="Times New Roman" w:cs="Times New Roman"/>
          <w:sz w:val="28"/>
          <w:szCs w:val="28"/>
        </w:rPr>
        <w:t xml:space="preserve">: Научно-технический потенциал — это совокупность взаимосвязанных резервов (кадровых, материально-технических, финансовых, информационных, организационных и др.), необходимых для создания и реализации достижений НТП в народном хозяйстве. </w:t>
      </w:r>
    </w:p>
    <w:p w14:paraId="43D62B28" w14:textId="3640AC61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37C863E5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DA536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897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533544" w14:textId="1EA7D259" w:rsidR="00897174" w:rsidRPr="00897174" w:rsidRDefault="0089717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>Что является основным документом стратегического планирования в области экономической безопасности в России?</w:t>
      </w:r>
    </w:p>
    <w:p w14:paraId="15FF5E95" w14:textId="71E5A810" w:rsidR="001E0CD3" w:rsidRPr="00897174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97174" w:rsidRPr="00897174">
        <w:rPr>
          <w:rFonts w:ascii="Times New Roman" w:eastAsia="Times New Roman" w:hAnsi="Times New Roman" w:cs="Times New Roman"/>
          <w:sz w:val="28"/>
          <w:szCs w:val="28"/>
        </w:rPr>
        <w:t xml:space="preserve">: «Стратегия экономической безопасности Российской Федерации на период до 2030 года», т.к. она определяет основные стратегические ориентиры обеспечения экономической безопасности на государственном уровне. </w:t>
      </w:r>
    </w:p>
    <w:p w14:paraId="00DC2D29" w14:textId="24B4EB1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5E4F3C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3D6FFC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AC1D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261EA" w14:textId="7AFDCD3E" w:rsidR="001E0CD3" w:rsidRPr="00AC1D0F" w:rsidRDefault="00AC1D0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 xml:space="preserve">На какие составные части (уровни планирования) можно разделить процесс регионального стратегического планирования? </w:t>
      </w:r>
    </w:p>
    <w:p w14:paraId="5862D1B7" w14:textId="0759ACDD" w:rsidR="00AC1D0F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AC1D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C1D0F" w:rsidRPr="00AC1D0F">
        <w:rPr>
          <w:rFonts w:ascii="Times New Roman" w:eastAsia="Times New Roman" w:hAnsi="Times New Roman" w:cs="Times New Roman"/>
          <w:sz w:val="28"/>
          <w:szCs w:val="28"/>
        </w:rPr>
        <w:t>концептуирование</w:t>
      </w:r>
      <w:proofErr w:type="spellEnd"/>
      <w:r w:rsidR="00AC1D0F" w:rsidRPr="00AC1D0F">
        <w:rPr>
          <w:rFonts w:ascii="Times New Roman" w:eastAsia="Times New Roman" w:hAnsi="Times New Roman" w:cs="Times New Roman"/>
          <w:sz w:val="28"/>
          <w:szCs w:val="28"/>
        </w:rPr>
        <w:t>, стратегирование и программирование регионального развития.</w:t>
      </w:r>
    </w:p>
    <w:p w14:paraId="21DCEE48" w14:textId="10A31391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A465CA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7B44A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B63F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302A54" w14:textId="238C62F6" w:rsidR="00361F10" w:rsidRPr="00B63F49" w:rsidRDefault="00361F10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F49">
        <w:rPr>
          <w:rFonts w:ascii="Times New Roman" w:eastAsia="Times New Roman" w:hAnsi="Times New Roman" w:cs="Times New Roman"/>
          <w:sz w:val="28"/>
          <w:szCs w:val="28"/>
        </w:rPr>
        <w:t xml:space="preserve">Перечислите основные </w:t>
      </w:r>
      <w:r w:rsidR="00B63F49" w:rsidRPr="00B63F49">
        <w:rPr>
          <w:rFonts w:ascii="Times New Roman" w:eastAsia="Times New Roman" w:hAnsi="Times New Roman" w:cs="Times New Roman"/>
          <w:sz w:val="28"/>
          <w:szCs w:val="28"/>
        </w:rPr>
        <w:t>меры противодействия экономическим преступлениям во внешнеэкономической деятельности</w:t>
      </w:r>
      <w:r w:rsidRPr="00B63F4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5C1E61E" w14:textId="12A6C121" w:rsidR="001E0CD3" w:rsidRPr="005D4F90" w:rsidRDefault="0049463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B63F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63F49" w:rsidRPr="00B63F49">
        <w:rPr>
          <w:rFonts w:ascii="Times New Roman" w:eastAsia="Times New Roman" w:hAnsi="Times New Roman" w:cs="Times New Roman"/>
          <w:sz w:val="28"/>
          <w:szCs w:val="28"/>
        </w:rPr>
        <w:t>обеспечение мер по противодействию незаконному вывозу капитала и легализации доходов, полученных преступным путём, борьба с наркотрафиком и контрабандой, противодействие налоговым преступлениям в сфере внешнеэкономической деятельности</w:t>
      </w:r>
      <w:r w:rsidR="001E0CD3" w:rsidRPr="00B63F49">
        <w:rPr>
          <w:rFonts w:ascii="Times New Roman" w:eastAsia="Times New Roman" w:hAnsi="Times New Roman" w:cs="Times New Roman"/>
          <w:sz w:val="28"/>
          <w:szCs w:val="28"/>
        </w:rPr>
        <w:t xml:space="preserve"> и т. д.</w:t>
      </w:r>
    </w:p>
    <w:p w14:paraId="6AA5CE75" w14:textId="37D3A9FE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53BB1" w14:textId="77777777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BD3661" w14:textId="77777777" w:rsidR="000B5D02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AC1D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DFE3AB" w14:textId="04DC1E3A" w:rsidR="001E0CD3" w:rsidRPr="00AC1D0F" w:rsidRDefault="00AC1D0F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>Что служит источником возникновения различных вариантов развития народного хозяйства?</w:t>
      </w:r>
    </w:p>
    <w:p w14:paraId="7C2E0650" w14:textId="47A61FE8" w:rsidR="001E0CD3" w:rsidRPr="003F7F50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D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C1D0F" w:rsidRPr="00AC1D0F">
        <w:rPr>
          <w:rFonts w:ascii="Times New Roman" w:eastAsia="Times New Roman" w:hAnsi="Times New Roman" w:cs="Times New Roman"/>
          <w:sz w:val="28"/>
          <w:szCs w:val="28"/>
        </w:rPr>
        <w:t>возможные качественные сдвиги в условиях воспроизводства при переходе от экстенсивных методов его расширения к интенсивным, при создании новых условий хозяйствования.</w:t>
      </w:r>
    </w:p>
    <w:p w14:paraId="0CB51A2F" w14:textId="398BF0DE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9FA93" w14:textId="77777777" w:rsidR="00A83D96" w:rsidRPr="001C4434" w:rsidRDefault="00A83D9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0742C" w14:textId="0B805BA2" w:rsidR="004159CA" w:rsidRPr="00766E15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766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Hlk191892444"/>
      <w:r w:rsidR="004159CA"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174AC3" w14:textId="67A3C4E7" w:rsidR="00766E15" w:rsidRPr="00BE02F4" w:rsidRDefault="00BE02F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2F4">
        <w:rPr>
          <w:rFonts w:ascii="Times New Roman" w:eastAsia="Times New Roman" w:hAnsi="Times New Roman" w:cs="Times New Roman"/>
          <w:sz w:val="28"/>
          <w:szCs w:val="28"/>
        </w:rPr>
        <w:t>Назовите задачи, которые решаются в процессе реализации стратегии обеспечения экономической безопасности</w:t>
      </w:r>
      <w:r w:rsidR="00766E15" w:rsidRPr="00BE02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63D301B" w14:textId="77777777" w:rsidR="002D02C2" w:rsidRDefault="002D02C2" w:rsidP="002D02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04B333A1" w14:textId="77777777" w:rsidR="002D02C2" w:rsidRDefault="0095180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BE02F4" w:rsidRPr="00BE0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D3189E" w14:textId="646B5545" w:rsidR="004159CA" w:rsidRDefault="00BE02F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2F4">
        <w:rPr>
          <w:rFonts w:ascii="Times New Roman" w:eastAsia="Times New Roman" w:hAnsi="Times New Roman" w:cs="Times New Roman"/>
          <w:sz w:val="28"/>
          <w:szCs w:val="28"/>
        </w:rPr>
        <w:t>Укрепление экономического суверенитета; повышение устойчивости экономики к воздействию внешних и внутренних вызовов и угроз; обеспечение экономического роста; поддержание научно-технического потенциала развития экономики и повышение её конкурентоспособности; поддержание потенциала отечественного о</w:t>
      </w:r>
      <w:r>
        <w:rPr>
          <w:rFonts w:ascii="Times New Roman" w:eastAsia="Times New Roman" w:hAnsi="Times New Roman" w:cs="Times New Roman"/>
          <w:sz w:val="28"/>
          <w:szCs w:val="28"/>
        </w:rPr>
        <w:t>боронно-промышленного комплекса</w:t>
      </w:r>
      <w:r w:rsidRPr="00BE02F4">
        <w:rPr>
          <w:rFonts w:ascii="Times New Roman" w:eastAsia="Times New Roman" w:hAnsi="Times New Roman" w:cs="Times New Roman"/>
          <w:sz w:val="28"/>
          <w:szCs w:val="28"/>
        </w:rPr>
        <w:t>; повышение уровня и улучшение качества жизни населения; создание экономических условий для инновационного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E02F4">
        <w:rPr>
          <w:rFonts w:ascii="Times New Roman" w:eastAsia="Times New Roman" w:hAnsi="Times New Roman" w:cs="Times New Roman"/>
          <w:sz w:val="28"/>
          <w:szCs w:val="28"/>
        </w:rPr>
        <w:t>устойчивое развитие национальной финансовой системы; сбалансированное пространс</w:t>
      </w:r>
      <w:r>
        <w:rPr>
          <w:rFonts w:ascii="Times New Roman" w:eastAsia="Times New Roman" w:hAnsi="Times New Roman" w:cs="Times New Roman"/>
          <w:sz w:val="28"/>
          <w:szCs w:val="28"/>
        </w:rPr>
        <w:t>твенное и региональное развитие</w:t>
      </w:r>
      <w:r w:rsidRPr="00BE02F4">
        <w:rPr>
          <w:rFonts w:ascii="Times New Roman" w:eastAsia="Times New Roman" w:hAnsi="Times New Roman" w:cs="Times New Roman"/>
          <w:sz w:val="28"/>
          <w:szCs w:val="28"/>
        </w:rPr>
        <w:t>; повышение эффективности внеш</w:t>
      </w:r>
      <w:r>
        <w:rPr>
          <w:rFonts w:ascii="Times New Roman" w:eastAsia="Times New Roman" w:hAnsi="Times New Roman" w:cs="Times New Roman"/>
          <w:sz w:val="28"/>
          <w:szCs w:val="28"/>
        </w:rPr>
        <w:t>неэкономического сотрудничества</w:t>
      </w:r>
      <w:r w:rsidRPr="00BE02F4">
        <w:rPr>
          <w:rFonts w:ascii="Times New Roman" w:eastAsia="Times New Roman" w:hAnsi="Times New Roman" w:cs="Times New Roman"/>
          <w:sz w:val="28"/>
          <w:szCs w:val="28"/>
        </w:rPr>
        <w:t>; обеспечение безопасности экономической деятельности; развитие человеческого потенциала.</w:t>
      </w:r>
    </w:p>
    <w:p w14:paraId="619F7DEE" w14:textId="63CCF45A" w:rsidR="0095180B" w:rsidRPr="00064CD2" w:rsidRDefault="0095180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 оценивания: наличие в ответе не менее пяти источников возникновения различных вариантов развития народного хозяйства.</w:t>
      </w:r>
    </w:p>
    <w:p w14:paraId="75642D54" w14:textId="2C8CA113" w:rsidR="004159CA" w:rsidRDefault="004159C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478FC30E" w14:textId="77777777" w:rsidR="00FD132E" w:rsidRPr="004A06FD" w:rsidRDefault="00FD132E" w:rsidP="000E2C3B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51E5390F" w:rsidR="004A06FD" w:rsidRPr="00766E15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766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0027C76" w14:textId="2F0AC112" w:rsidR="00766E15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Существуют ли различия в построении стратегии экономической безопасности в зависимости от уровня объекта экономической безопасности?</w:t>
      </w:r>
    </w:p>
    <w:p w14:paraId="2C3A3FE0" w14:textId="77777777" w:rsidR="002D02C2" w:rsidRPr="004A06FD" w:rsidRDefault="002D02C2" w:rsidP="002D02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166C2FB0" w14:textId="77777777" w:rsidR="002D02C2" w:rsidRDefault="002D02C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95180B" w:rsidRPr="00766E1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40380C" w14:textId="07B124CC" w:rsidR="004A06FD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Да, различия существуют. Обычно выделяют три 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овня экономической безопасности. 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Стратегическое управление экономической безопасностью на </w:t>
      </w:r>
      <w:r w:rsidR="0095180B">
        <w:rPr>
          <w:rFonts w:ascii="Times New Roman" w:eastAsia="Times New Roman" w:hAnsi="Times New Roman" w:cs="Times New Roman"/>
          <w:sz w:val="28"/>
          <w:szCs w:val="28"/>
        </w:rPr>
        <w:t>макроуровне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экономической политики государства и ориентир</w:t>
      </w:r>
      <w:r>
        <w:rPr>
          <w:rFonts w:ascii="Times New Roman" w:eastAsia="Times New Roman" w:hAnsi="Times New Roman" w:cs="Times New Roman"/>
          <w:sz w:val="28"/>
          <w:szCs w:val="28"/>
        </w:rPr>
        <w:t>овано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 на поддержание взаимоотношений между элементами национальной экономики и её окружением. </w:t>
      </w:r>
      <w:proofErr w:type="spellStart"/>
      <w:r w:rsidR="0095180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5180B" w:rsidRPr="00766E15">
        <w:rPr>
          <w:rFonts w:ascii="Times New Roman" w:eastAsia="Times New Roman" w:hAnsi="Times New Roman" w:cs="Times New Roman"/>
          <w:sz w:val="28"/>
          <w:szCs w:val="28"/>
        </w:rPr>
        <w:t>езоуров</w:t>
      </w:r>
      <w:r w:rsidR="0095180B">
        <w:rPr>
          <w:rFonts w:ascii="Times New Roman" w:eastAsia="Times New Roman" w:hAnsi="Times New Roman" w:cs="Times New Roman"/>
          <w:sz w:val="28"/>
          <w:szCs w:val="28"/>
        </w:rPr>
        <w:t>ень</w:t>
      </w:r>
      <w:proofErr w:type="spellEnd"/>
      <w:r w:rsidR="00951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91893044"/>
      <w:r w:rsidR="0095180B">
        <w:rPr>
          <w:rFonts w:ascii="Times New Roman" w:eastAsia="Times New Roman" w:hAnsi="Times New Roman" w:cs="Times New Roman"/>
          <w:sz w:val="28"/>
          <w:szCs w:val="28"/>
        </w:rPr>
        <w:t>ориентирован н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bookmarkEnd w:id="2"/>
      <w:r w:rsidRPr="00766E15">
        <w:rPr>
          <w:rFonts w:ascii="Times New Roman" w:eastAsia="Times New Roman" w:hAnsi="Times New Roman" w:cs="Times New Roman"/>
          <w:sz w:val="28"/>
          <w:szCs w:val="28"/>
        </w:rPr>
        <w:t>устойчивое развитие и совершенствование экономики региона, на формирование механизма противодействия внешним и внутренним угрозам. Микроуровень, отражает состояние отдельных предприятий</w:t>
      </w:r>
      <w:r w:rsidR="0095180B" w:rsidRPr="0095180B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 на</w:t>
      </w:r>
      <w:r w:rsidR="0095180B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бор стратегических направлений исходя из анализа деятельности предприятия</w:t>
      </w:r>
      <w:r w:rsidR="005E24C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состояния внешней среды. </w:t>
      </w:r>
    </w:p>
    <w:p w14:paraId="47B30731" w14:textId="2D90E03A" w:rsidR="004A06FD" w:rsidRDefault="004A06FD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2C3B">
        <w:rPr>
          <w:rFonts w:ascii="Times New Roman" w:eastAsia="Times New Roman" w:hAnsi="Times New Roman" w:cs="Times New Roman"/>
          <w:sz w:val="28"/>
          <w:szCs w:val="28"/>
        </w:rPr>
        <w:t>УК-10 (УК-10.1).</w:t>
      </w:r>
    </w:p>
    <w:p w14:paraId="5269F134" w14:textId="77777777" w:rsidR="0075131E" w:rsidRDefault="0075131E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D7764" w14:textId="77777777" w:rsidR="0095180B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999" w:rsidRPr="00766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180B"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5D5E39B" w14:textId="7CFE1736" w:rsidR="00F23999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Укажите в чем отличие концепции экономической безопасности от стратегии экономической безопасности?</w:t>
      </w:r>
    </w:p>
    <w:p w14:paraId="5B7CB5D1" w14:textId="77777777" w:rsidR="002D02C2" w:rsidRDefault="002D02C2" w:rsidP="002D02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2989B329" w14:textId="6A80D154" w:rsidR="00F23999" w:rsidRPr="00766E15" w:rsidRDefault="002D02C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F23999" w:rsidRPr="00766E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919C182" w14:textId="77777777" w:rsidR="00766E15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Отличие концепции экономической безопасности от стратегии экономической безопасности заключается в их содержании и целях:</w:t>
      </w:r>
    </w:p>
    <w:p w14:paraId="2A38C6D1" w14:textId="70C8511A" w:rsidR="00766E15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Концепция экономической безопасности — это система взглядов, идей, установок, методов и приёмов обеспечения устойчивого экономического роста, стабильного развития социальной сферы и повышения благосостояния населения в условиях воздействия неблагоприятных факторов. </w:t>
      </w:r>
    </w:p>
    <w:p w14:paraId="6AF0C69D" w14:textId="4FDC4768" w:rsidR="00F23999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Стратегия экономической безопасности — это документ стратегического планирования, в котором определяются вызовы и угрозы экономической безопасности, а также цели, основные направления и задачи государственной политики в сфере обеспечения экономической безопасности. </w:t>
      </w:r>
    </w:p>
    <w:p w14:paraId="32005C4A" w14:textId="5E75D058" w:rsidR="004253C9" w:rsidRPr="003F7F50" w:rsidRDefault="004253C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18FD3F" w14:textId="77777777" w:rsidR="00F941FC" w:rsidRPr="00F23999" w:rsidRDefault="00F941FC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883E7F" w14:textId="77777777" w:rsidR="0095180B" w:rsidRDefault="000B1847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180B"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068C1B" w14:textId="52DA9B64" w:rsidR="00766E15" w:rsidRP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91893275"/>
      <w:r w:rsidRPr="00766E15">
        <w:rPr>
          <w:rFonts w:ascii="Times New Roman" w:eastAsia="Times New Roman" w:hAnsi="Times New Roman" w:cs="Times New Roman"/>
          <w:sz w:val="28"/>
          <w:szCs w:val="28"/>
        </w:rPr>
        <w:t>критерии могут рассматриваться при оценке экономической безопасности региона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D7AA35E" w14:textId="77777777" w:rsidR="002D02C2" w:rsidRDefault="002D02C2" w:rsidP="002D02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2C608921" w14:textId="0BE503DF" w:rsidR="00766E15" w:rsidRPr="00BE02F4" w:rsidRDefault="0095180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446BE488" w14:textId="77777777" w:rsidR="00BE02F4" w:rsidRDefault="00BE02F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При оценке экономической безопасности региона используют средние 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значения показателей по стране в целом и по федеральному округу.</w:t>
      </w:r>
    </w:p>
    <w:p w14:paraId="7A2B0F51" w14:textId="55876600" w:rsidR="00BE02F4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Производственная безопасность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E24CC">
        <w:rPr>
          <w:rFonts w:ascii="Times New Roman" w:eastAsia="Times New Roman" w:hAnsi="Times New Roman" w:cs="Times New Roman"/>
          <w:sz w:val="28"/>
          <w:szCs w:val="28"/>
        </w:rPr>
        <w:t>ВРП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, индекс промышленного производства, индекс производства с</w:t>
      </w:r>
      <w:r w:rsidR="005E24CC">
        <w:rPr>
          <w:rFonts w:ascii="Times New Roman" w:eastAsia="Times New Roman" w:hAnsi="Times New Roman" w:cs="Times New Roman"/>
          <w:sz w:val="28"/>
          <w:szCs w:val="28"/>
        </w:rPr>
        <w:t>/х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 продукции, оборот розничной торговли).</w:t>
      </w:r>
    </w:p>
    <w:p w14:paraId="3DEFE970" w14:textId="35B58501" w:rsidR="00BE02F4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>Научно-техническая безопасность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масштабы высокотехнологичного производства, объём ресурсов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2F4" w:rsidRPr="00766E15"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при разработке нов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х технологий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2A7E8" w14:textId="4660E823" w:rsidR="00BE02F4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Инвестиционная безопасность 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норма инвестирования, индекс физических инвестиций в основной капитал и показатель степени изношенности фондов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C28CAD" w14:textId="2297FB9D" w:rsidR="00BE02F4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Социальная безопасность 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дифференциация и уровень доходов населения, уровень безработицы, степень обеспеченности жильём и уровень преступност</w:t>
      </w:r>
      <w:r w:rsidR="005E24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99E508" w14:textId="3B9C73B4" w:rsidR="00766E15" w:rsidRDefault="00766E15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Демографическая безопасность 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 xml:space="preserve">темпы роста численности населения, уровень 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продолжительности жизни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, коэффициент рождаемости, темпы миграци</w:t>
      </w:r>
      <w:r w:rsidR="00BE02F4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766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456B9C" w14:textId="2D89A4C5" w:rsidR="005E24CC" w:rsidRDefault="005E24CC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4CC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трех </w:t>
      </w:r>
      <w:r w:rsidRPr="005E24CC">
        <w:rPr>
          <w:rFonts w:ascii="Times New Roman" w:eastAsia="Times New Roman" w:hAnsi="Times New Roman" w:cs="Times New Roman"/>
          <w:sz w:val="28"/>
          <w:szCs w:val="28"/>
        </w:rPr>
        <w:t>критери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 </w:t>
      </w:r>
      <w:r w:rsidRPr="005E24CC">
        <w:rPr>
          <w:rFonts w:ascii="Times New Roman" w:eastAsia="Times New Roman" w:hAnsi="Times New Roman" w:cs="Times New Roman"/>
          <w:sz w:val="28"/>
          <w:szCs w:val="28"/>
        </w:rPr>
        <w:t>оценк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E24CC">
        <w:rPr>
          <w:rFonts w:ascii="Times New Roman" w:eastAsia="Times New Roman" w:hAnsi="Times New Roman" w:cs="Times New Roman"/>
          <w:sz w:val="28"/>
          <w:szCs w:val="28"/>
        </w:rPr>
        <w:t>экономической безопасности региона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00B08" w14:textId="2965C513" w:rsidR="004253C9" w:rsidRPr="003F7F50" w:rsidRDefault="004253C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45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9D312" w14:textId="77777777" w:rsidR="00026F7A" w:rsidRDefault="00026F7A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04844" w14:textId="77777777" w:rsidR="0095180B" w:rsidRDefault="000B5D0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53C9" w:rsidRPr="00897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180B" w:rsidRPr="000B5D0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89F9D94" w14:textId="30AB4E86" w:rsidR="004253C9" w:rsidRPr="00897174" w:rsidRDefault="004253C9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>Укажите</w:t>
      </w:r>
      <w:r w:rsidR="00897174" w:rsidRPr="008971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7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174" w:rsidRPr="00897174">
        <w:rPr>
          <w:rFonts w:ascii="Times New Roman" w:eastAsia="Times New Roman" w:hAnsi="Times New Roman" w:cs="Times New Roman"/>
          <w:sz w:val="28"/>
          <w:szCs w:val="28"/>
        </w:rPr>
        <w:t>на каких принципах базируется государственное стратегическое планирование экономической безопасности</w:t>
      </w:r>
      <w:r w:rsidR="0089717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E48DE2E" w14:textId="77777777" w:rsidR="002D02C2" w:rsidRDefault="002D02C2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E6D2F53" w14:textId="50A2BD66" w:rsidR="004253C9" w:rsidRPr="00897174" w:rsidRDefault="0095180B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69F5A3A4" w14:textId="77777777" w:rsidR="00897174" w:rsidRPr="00897174" w:rsidRDefault="00897174" w:rsidP="000E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>Государственное стратегическое планирование экономической безопасности базируется на принципах единства и целостности; внутренней сбалансированности; результативности и эффективности функционирования; самостоятельности выбора путей решения задач; стратегического планирования; прозрачности (открытости); достоверности и реалистичности; финансовой обеспеченности.</w:t>
      </w:r>
    </w:p>
    <w:p w14:paraId="4856AC70" w14:textId="2C292D56" w:rsidR="004B395F" w:rsidRPr="004A06FD" w:rsidRDefault="004253C9" w:rsidP="000E39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7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5A2C">
        <w:rPr>
          <w:rFonts w:ascii="Times New Roman" w:eastAsia="Times New Roman" w:hAnsi="Times New Roman" w:cs="Times New Roman"/>
          <w:sz w:val="28"/>
          <w:szCs w:val="28"/>
        </w:rPr>
        <w:t>ПК-7 (ПК-7.2)</w:t>
      </w:r>
      <w:r w:rsidR="00E20F9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B395F" w:rsidRPr="004A06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3D59" w14:textId="77777777" w:rsidR="00980FC6" w:rsidRDefault="00980FC6" w:rsidP="00FD394A">
      <w:pPr>
        <w:spacing w:after="0" w:line="240" w:lineRule="auto"/>
      </w:pPr>
      <w:r>
        <w:separator/>
      </w:r>
    </w:p>
  </w:endnote>
  <w:endnote w:type="continuationSeparator" w:id="0">
    <w:p w14:paraId="04770684" w14:textId="77777777" w:rsidR="00980FC6" w:rsidRDefault="00980FC6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0E2C3B" w:rsidRDefault="000E2C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0E2C3B" w:rsidRDefault="000E2C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DDA8" w14:textId="77777777" w:rsidR="00980FC6" w:rsidRDefault="00980FC6" w:rsidP="00FD394A">
      <w:pPr>
        <w:spacing w:after="0" w:line="240" w:lineRule="auto"/>
      </w:pPr>
      <w:r>
        <w:separator/>
      </w:r>
    </w:p>
  </w:footnote>
  <w:footnote w:type="continuationSeparator" w:id="0">
    <w:p w14:paraId="210CCA71" w14:textId="77777777" w:rsidR="00980FC6" w:rsidRDefault="00980FC6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541516">
    <w:abstractNumId w:val="16"/>
  </w:num>
  <w:num w:numId="2" w16cid:durableId="1356150133">
    <w:abstractNumId w:val="14"/>
  </w:num>
  <w:num w:numId="3" w16cid:durableId="459227666">
    <w:abstractNumId w:val="17"/>
  </w:num>
  <w:num w:numId="4" w16cid:durableId="243271267">
    <w:abstractNumId w:val="8"/>
  </w:num>
  <w:num w:numId="5" w16cid:durableId="2107142864">
    <w:abstractNumId w:val="5"/>
  </w:num>
  <w:num w:numId="6" w16cid:durableId="1225484928">
    <w:abstractNumId w:val="3"/>
  </w:num>
  <w:num w:numId="7" w16cid:durableId="807627275">
    <w:abstractNumId w:val="13"/>
  </w:num>
  <w:num w:numId="8" w16cid:durableId="794370267">
    <w:abstractNumId w:val="9"/>
  </w:num>
  <w:num w:numId="9" w16cid:durableId="1469279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6492455">
    <w:abstractNumId w:val="18"/>
  </w:num>
  <w:num w:numId="11" w16cid:durableId="1021779316">
    <w:abstractNumId w:val="19"/>
  </w:num>
  <w:num w:numId="12" w16cid:durableId="1927886570">
    <w:abstractNumId w:val="4"/>
  </w:num>
  <w:num w:numId="13" w16cid:durableId="2142534370">
    <w:abstractNumId w:val="20"/>
  </w:num>
  <w:num w:numId="14" w16cid:durableId="1302274435">
    <w:abstractNumId w:val="12"/>
  </w:num>
  <w:num w:numId="15" w16cid:durableId="1726636200">
    <w:abstractNumId w:val="0"/>
  </w:num>
  <w:num w:numId="16" w16cid:durableId="1797986183">
    <w:abstractNumId w:val="1"/>
  </w:num>
  <w:num w:numId="17" w16cid:durableId="1735005264">
    <w:abstractNumId w:val="10"/>
  </w:num>
  <w:num w:numId="18" w16cid:durableId="858855134">
    <w:abstractNumId w:val="6"/>
  </w:num>
  <w:num w:numId="19" w16cid:durableId="360979892">
    <w:abstractNumId w:val="11"/>
  </w:num>
  <w:num w:numId="20" w16cid:durableId="136922092">
    <w:abstractNumId w:val="15"/>
  </w:num>
  <w:num w:numId="21" w16cid:durableId="159628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6F7A"/>
    <w:rsid w:val="00051FCE"/>
    <w:rsid w:val="00064CD2"/>
    <w:rsid w:val="00074505"/>
    <w:rsid w:val="000B1847"/>
    <w:rsid w:val="000B5D02"/>
    <w:rsid w:val="000B7B92"/>
    <w:rsid w:val="000D7325"/>
    <w:rsid w:val="000E2C3B"/>
    <w:rsid w:val="000E3960"/>
    <w:rsid w:val="001009ED"/>
    <w:rsid w:val="00112F07"/>
    <w:rsid w:val="00152760"/>
    <w:rsid w:val="0018148A"/>
    <w:rsid w:val="001C4434"/>
    <w:rsid w:val="001E0CD3"/>
    <w:rsid w:val="001E7740"/>
    <w:rsid w:val="00222EA4"/>
    <w:rsid w:val="00223DAA"/>
    <w:rsid w:val="00242A41"/>
    <w:rsid w:val="00246A6F"/>
    <w:rsid w:val="00251011"/>
    <w:rsid w:val="002706A1"/>
    <w:rsid w:val="00276618"/>
    <w:rsid w:val="00276D35"/>
    <w:rsid w:val="0028086B"/>
    <w:rsid w:val="00285BDC"/>
    <w:rsid w:val="002B3B23"/>
    <w:rsid w:val="002D02C2"/>
    <w:rsid w:val="002D3D72"/>
    <w:rsid w:val="002D6DED"/>
    <w:rsid w:val="002D78CE"/>
    <w:rsid w:val="002F56F8"/>
    <w:rsid w:val="00320FCC"/>
    <w:rsid w:val="00343FB3"/>
    <w:rsid w:val="00361F10"/>
    <w:rsid w:val="00366E05"/>
    <w:rsid w:val="00385AE3"/>
    <w:rsid w:val="003A60D7"/>
    <w:rsid w:val="003B7ACC"/>
    <w:rsid w:val="003D6ADE"/>
    <w:rsid w:val="003E4380"/>
    <w:rsid w:val="003F152D"/>
    <w:rsid w:val="003F6751"/>
    <w:rsid w:val="004159CA"/>
    <w:rsid w:val="00416416"/>
    <w:rsid w:val="004253C9"/>
    <w:rsid w:val="0044144D"/>
    <w:rsid w:val="004438E7"/>
    <w:rsid w:val="004551DC"/>
    <w:rsid w:val="00480770"/>
    <w:rsid w:val="00494637"/>
    <w:rsid w:val="004A049A"/>
    <w:rsid w:val="004A06FD"/>
    <w:rsid w:val="004A1BBB"/>
    <w:rsid w:val="004B294C"/>
    <w:rsid w:val="004B395F"/>
    <w:rsid w:val="004D7B34"/>
    <w:rsid w:val="004F1431"/>
    <w:rsid w:val="004F3EE0"/>
    <w:rsid w:val="00515268"/>
    <w:rsid w:val="00525A2C"/>
    <w:rsid w:val="005411B0"/>
    <w:rsid w:val="00541D98"/>
    <w:rsid w:val="0055301F"/>
    <w:rsid w:val="00584578"/>
    <w:rsid w:val="00596CD4"/>
    <w:rsid w:val="005C0454"/>
    <w:rsid w:val="005C0F36"/>
    <w:rsid w:val="005C750E"/>
    <w:rsid w:val="005E0DDF"/>
    <w:rsid w:val="005E24CC"/>
    <w:rsid w:val="00622250"/>
    <w:rsid w:val="006237D1"/>
    <w:rsid w:val="00650FCA"/>
    <w:rsid w:val="00661737"/>
    <w:rsid w:val="00662092"/>
    <w:rsid w:val="00693BF2"/>
    <w:rsid w:val="006B3DE3"/>
    <w:rsid w:val="006D4B16"/>
    <w:rsid w:val="006F4EDF"/>
    <w:rsid w:val="00700C68"/>
    <w:rsid w:val="007061CF"/>
    <w:rsid w:val="007063F9"/>
    <w:rsid w:val="00715079"/>
    <w:rsid w:val="007360F1"/>
    <w:rsid w:val="0075131E"/>
    <w:rsid w:val="00761631"/>
    <w:rsid w:val="007633EF"/>
    <w:rsid w:val="00766E15"/>
    <w:rsid w:val="0077508E"/>
    <w:rsid w:val="007844FA"/>
    <w:rsid w:val="00794377"/>
    <w:rsid w:val="007A397D"/>
    <w:rsid w:val="007C73C8"/>
    <w:rsid w:val="007C79B5"/>
    <w:rsid w:val="007D1B4E"/>
    <w:rsid w:val="00810E3C"/>
    <w:rsid w:val="00826A67"/>
    <w:rsid w:val="00872830"/>
    <w:rsid w:val="0087419F"/>
    <w:rsid w:val="00897174"/>
    <w:rsid w:val="008B3282"/>
    <w:rsid w:val="008D5CE2"/>
    <w:rsid w:val="008D71E3"/>
    <w:rsid w:val="009116E2"/>
    <w:rsid w:val="00914ADF"/>
    <w:rsid w:val="00920E74"/>
    <w:rsid w:val="00922FED"/>
    <w:rsid w:val="00926540"/>
    <w:rsid w:val="0093407E"/>
    <w:rsid w:val="009404AE"/>
    <w:rsid w:val="0095141F"/>
    <w:rsid w:val="0095180B"/>
    <w:rsid w:val="00980FC6"/>
    <w:rsid w:val="009A08B1"/>
    <w:rsid w:val="009A323E"/>
    <w:rsid w:val="009B4842"/>
    <w:rsid w:val="009C7C14"/>
    <w:rsid w:val="009E2A1F"/>
    <w:rsid w:val="009E5575"/>
    <w:rsid w:val="009F58BC"/>
    <w:rsid w:val="00A0506A"/>
    <w:rsid w:val="00A2739D"/>
    <w:rsid w:val="00A36150"/>
    <w:rsid w:val="00A37360"/>
    <w:rsid w:val="00A3783E"/>
    <w:rsid w:val="00A50B5B"/>
    <w:rsid w:val="00A553A5"/>
    <w:rsid w:val="00A6570A"/>
    <w:rsid w:val="00A76A3D"/>
    <w:rsid w:val="00A804B3"/>
    <w:rsid w:val="00A83D96"/>
    <w:rsid w:val="00A8497D"/>
    <w:rsid w:val="00A85038"/>
    <w:rsid w:val="00A967E6"/>
    <w:rsid w:val="00AA4322"/>
    <w:rsid w:val="00AC1D0F"/>
    <w:rsid w:val="00AF4654"/>
    <w:rsid w:val="00B123C0"/>
    <w:rsid w:val="00B230BD"/>
    <w:rsid w:val="00B25CB7"/>
    <w:rsid w:val="00B316FA"/>
    <w:rsid w:val="00B36EBB"/>
    <w:rsid w:val="00B419F5"/>
    <w:rsid w:val="00B63F49"/>
    <w:rsid w:val="00B65D4B"/>
    <w:rsid w:val="00B703A8"/>
    <w:rsid w:val="00B7106E"/>
    <w:rsid w:val="00B86795"/>
    <w:rsid w:val="00B92B61"/>
    <w:rsid w:val="00BA66DC"/>
    <w:rsid w:val="00BB463B"/>
    <w:rsid w:val="00BC05D9"/>
    <w:rsid w:val="00BE02F4"/>
    <w:rsid w:val="00BE05DD"/>
    <w:rsid w:val="00BE367F"/>
    <w:rsid w:val="00C023CF"/>
    <w:rsid w:val="00C10716"/>
    <w:rsid w:val="00C241AD"/>
    <w:rsid w:val="00C255AC"/>
    <w:rsid w:val="00C306E4"/>
    <w:rsid w:val="00C402AF"/>
    <w:rsid w:val="00C43770"/>
    <w:rsid w:val="00C46DCF"/>
    <w:rsid w:val="00C83112"/>
    <w:rsid w:val="00CC1875"/>
    <w:rsid w:val="00D0223C"/>
    <w:rsid w:val="00D13CC6"/>
    <w:rsid w:val="00D2603B"/>
    <w:rsid w:val="00D27D10"/>
    <w:rsid w:val="00D30253"/>
    <w:rsid w:val="00D309C0"/>
    <w:rsid w:val="00D42A20"/>
    <w:rsid w:val="00D83B64"/>
    <w:rsid w:val="00D85806"/>
    <w:rsid w:val="00D91499"/>
    <w:rsid w:val="00DA33EA"/>
    <w:rsid w:val="00DE2E73"/>
    <w:rsid w:val="00DF06CE"/>
    <w:rsid w:val="00DF69E0"/>
    <w:rsid w:val="00E20F96"/>
    <w:rsid w:val="00E32075"/>
    <w:rsid w:val="00E4563D"/>
    <w:rsid w:val="00E45E93"/>
    <w:rsid w:val="00E47B46"/>
    <w:rsid w:val="00E552D0"/>
    <w:rsid w:val="00E55A2F"/>
    <w:rsid w:val="00E63F79"/>
    <w:rsid w:val="00E77429"/>
    <w:rsid w:val="00E820A5"/>
    <w:rsid w:val="00EF2A20"/>
    <w:rsid w:val="00F170DE"/>
    <w:rsid w:val="00F23999"/>
    <w:rsid w:val="00F3146E"/>
    <w:rsid w:val="00F35B8A"/>
    <w:rsid w:val="00F43B1A"/>
    <w:rsid w:val="00F7277D"/>
    <w:rsid w:val="00F76793"/>
    <w:rsid w:val="00F911B9"/>
    <w:rsid w:val="00F941FC"/>
    <w:rsid w:val="00F94F46"/>
    <w:rsid w:val="00FA231F"/>
    <w:rsid w:val="00FA5ED9"/>
    <w:rsid w:val="00FB2C0F"/>
    <w:rsid w:val="00FB7A7D"/>
    <w:rsid w:val="00FD07ED"/>
    <w:rsid w:val="00FD132E"/>
    <w:rsid w:val="00FD394A"/>
    <w:rsid w:val="00FD519A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02F23D58-3B6F-4CC1-BCA3-EDB2640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F4654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39</cp:revision>
  <dcterms:created xsi:type="dcterms:W3CDTF">2025-02-19T12:30:00Z</dcterms:created>
  <dcterms:modified xsi:type="dcterms:W3CDTF">2025-04-10T16:33:00Z</dcterms:modified>
</cp:coreProperties>
</file>